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2E" w:rsidRPr="0074722E" w:rsidRDefault="0074722E" w:rsidP="007472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472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74722E" w:rsidRPr="0074722E" w:rsidRDefault="0074722E" w:rsidP="007472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472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средняя общеобразовательная школа №27 </w:t>
      </w:r>
    </w:p>
    <w:p w:rsidR="0074722E" w:rsidRPr="0074722E" w:rsidRDefault="0074722E" w:rsidP="007472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7472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proofErr w:type="gramStart"/>
      <w:r w:rsidRPr="007472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.М</w:t>
      </w:r>
      <w:proofErr w:type="gramEnd"/>
      <w:r w:rsidRPr="007472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езмай</w:t>
      </w:r>
      <w:proofErr w:type="spellEnd"/>
      <w:r w:rsidRPr="007472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Апшеронского района Краснодарского края</w:t>
      </w:r>
    </w:p>
    <w:p w:rsidR="0074722E" w:rsidRPr="0074722E" w:rsidRDefault="0074722E" w:rsidP="007472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4722E" w:rsidRPr="0074722E" w:rsidRDefault="0074722E" w:rsidP="007472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74722E" w:rsidRPr="0074722E" w:rsidTr="00B87088">
        <w:tc>
          <w:tcPr>
            <w:tcW w:w="4820" w:type="dxa"/>
          </w:tcPr>
          <w:p w:rsidR="0074722E" w:rsidRPr="0074722E" w:rsidRDefault="0074722E" w:rsidP="0074722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722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«ПРИНЯТО» </w:t>
            </w:r>
          </w:p>
          <w:p w:rsidR="0074722E" w:rsidRPr="0074722E" w:rsidRDefault="0074722E" w:rsidP="0074722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4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решением Педагогического Совета </w:t>
            </w:r>
          </w:p>
          <w:p w:rsidR="0074722E" w:rsidRPr="0074722E" w:rsidRDefault="0074722E" w:rsidP="0074722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4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протокол №____________________</w:t>
            </w:r>
          </w:p>
          <w:p w:rsidR="0074722E" w:rsidRPr="0074722E" w:rsidRDefault="0074722E" w:rsidP="0074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74722E" w:rsidRPr="0074722E" w:rsidRDefault="0074722E" w:rsidP="0074722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74722E" w:rsidRPr="0074722E" w:rsidRDefault="0074722E" w:rsidP="0074722E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4722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«УТВЕРЖДАЮ»</w:t>
            </w:r>
          </w:p>
          <w:p w:rsidR="0074722E" w:rsidRPr="0074722E" w:rsidRDefault="0074722E" w:rsidP="0074722E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4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Директор  МКОУСОШ №27</w:t>
            </w:r>
          </w:p>
          <w:p w:rsidR="0074722E" w:rsidRPr="0074722E" w:rsidRDefault="0074722E" w:rsidP="0074722E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4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______________Филиппова А.В.</w:t>
            </w:r>
          </w:p>
          <w:p w:rsidR="0074722E" w:rsidRPr="0074722E" w:rsidRDefault="0074722E" w:rsidP="0074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4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приказ №____ </w:t>
            </w:r>
            <w:proofErr w:type="gramStart"/>
            <w:r w:rsidRPr="0074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</w:t>
            </w:r>
            <w:proofErr w:type="gramEnd"/>
            <w:r w:rsidRPr="007472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_____________</w:t>
            </w:r>
          </w:p>
        </w:tc>
      </w:tr>
    </w:tbl>
    <w:p w:rsidR="006C0AC6" w:rsidRPr="00DB156D" w:rsidRDefault="006C0AC6" w:rsidP="006C0AC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B156D">
        <w:rPr>
          <w:rFonts w:ascii="Times New Roman" w:hAnsi="Times New Roman" w:cs="Times New Roman"/>
          <w:kern w:val="3"/>
          <w:sz w:val="24"/>
          <w:szCs w:val="24"/>
        </w:rPr>
        <w:t>Согласовано:</w:t>
      </w:r>
    </w:p>
    <w:p w:rsidR="006C0AC6" w:rsidRPr="00DB156D" w:rsidRDefault="006C0AC6" w:rsidP="006C0AC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B156D">
        <w:rPr>
          <w:rFonts w:ascii="Times New Roman" w:hAnsi="Times New Roman" w:cs="Times New Roman"/>
          <w:kern w:val="3"/>
          <w:sz w:val="24"/>
          <w:szCs w:val="24"/>
        </w:rPr>
        <w:t>Председатель ПК</w:t>
      </w:r>
    </w:p>
    <w:p w:rsidR="006C0AC6" w:rsidRPr="00DB156D" w:rsidRDefault="00DF5882" w:rsidP="006C0AC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____________ Лысенко А.Н.</w:t>
      </w:r>
      <w:r w:rsidR="006C0AC6" w:rsidRPr="00DB156D">
        <w:rPr>
          <w:rFonts w:ascii="Times New Roman" w:hAnsi="Times New Roman" w:cs="Times New Roman"/>
          <w:kern w:val="3"/>
          <w:sz w:val="24"/>
          <w:szCs w:val="24"/>
        </w:rPr>
        <w:t>.</w:t>
      </w:r>
    </w:p>
    <w:p w:rsidR="0074722E" w:rsidRPr="0074722E" w:rsidRDefault="0074722E" w:rsidP="006C0A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74722E" w:rsidRPr="0074722E" w:rsidRDefault="0074722E" w:rsidP="007472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74722E" w:rsidRPr="0074722E" w:rsidRDefault="0074722E" w:rsidP="0074722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7472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оложение</w:t>
      </w:r>
      <w:r w:rsidRPr="007472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74722E" w:rsidRPr="0074722E" w:rsidRDefault="0074722E" w:rsidP="0074722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7472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 правилах приёма обучающихся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</w:t>
      </w:r>
      <w:r w:rsidRPr="007472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в муниципальном казенном образовательном учреждении средней общеобразовательной школе №27 </w:t>
      </w:r>
      <w:proofErr w:type="spellStart"/>
      <w:r w:rsidRPr="007472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</w:t>
      </w:r>
      <w:proofErr w:type="gramStart"/>
      <w:r w:rsidRPr="007472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.М</w:t>
      </w:r>
      <w:proofErr w:type="gramEnd"/>
      <w:r w:rsidRPr="007472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езмай</w:t>
      </w:r>
      <w:proofErr w:type="spellEnd"/>
      <w:r w:rsidRPr="007472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</w:t>
      </w:r>
    </w:p>
    <w:p w:rsidR="00785DF9" w:rsidRPr="00785DF9" w:rsidRDefault="00785DF9" w:rsidP="0074722E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1.1. Настоящее Положение о правилах приёма обучающихся (воспитанников) в Муниципальное </w:t>
      </w:r>
      <w:r w:rsidR="0074722E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785DF9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  <w:r w:rsidR="0074722E">
        <w:rPr>
          <w:rFonts w:ascii="Times New Roman" w:hAnsi="Times New Roman" w:cs="Times New Roman"/>
          <w:sz w:val="24"/>
          <w:szCs w:val="24"/>
        </w:rPr>
        <w:t>средней общеобразовательной школы</w:t>
      </w:r>
      <w:r w:rsidRPr="00785DF9">
        <w:rPr>
          <w:rFonts w:ascii="Times New Roman" w:hAnsi="Times New Roman" w:cs="Times New Roman"/>
          <w:sz w:val="24"/>
          <w:szCs w:val="24"/>
        </w:rPr>
        <w:t xml:space="preserve"> №2</w:t>
      </w:r>
      <w:r w:rsidR="0074722E">
        <w:rPr>
          <w:rFonts w:ascii="Times New Roman" w:hAnsi="Times New Roman" w:cs="Times New Roman"/>
          <w:sz w:val="24"/>
          <w:szCs w:val="24"/>
        </w:rPr>
        <w:t>7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Конституцией Российской Федерации, Законом Российской Федерации от 29.12.2012 № 27-Ф3 «Об образовании в Российской Федерации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.7ч.3ст.28,ч.2ст.30,ч.9ст.55,ч.5ст,55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1.2. Положение определяет правила приёма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в </w:t>
      </w:r>
      <w:r w:rsidR="0074722E" w:rsidRPr="00785DF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74722E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785DF9">
        <w:rPr>
          <w:rFonts w:ascii="Times New Roman" w:hAnsi="Times New Roman" w:cs="Times New Roman"/>
          <w:sz w:val="24"/>
          <w:szCs w:val="24"/>
        </w:rPr>
        <w:t>общеобразовательное учреждение  с</w:t>
      </w:r>
      <w:r w:rsidR="0074722E">
        <w:rPr>
          <w:rFonts w:ascii="Times New Roman" w:hAnsi="Times New Roman" w:cs="Times New Roman"/>
          <w:sz w:val="24"/>
          <w:szCs w:val="24"/>
        </w:rPr>
        <w:t>реднюю общеобразовательную школу</w:t>
      </w:r>
      <w:r w:rsidRPr="00785DF9">
        <w:rPr>
          <w:rFonts w:ascii="Times New Roman" w:hAnsi="Times New Roman" w:cs="Times New Roman"/>
          <w:sz w:val="24"/>
          <w:szCs w:val="24"/>
        </w:rPr>
        <w:t xml:space="preserve"> №2</w:t>
      </w:r>
      <w:r w:rsidR="0074722E">
        <w:rPr>
          <w:rFonts w:ascii="Times New Roman" w:hAnsi="Times New Roman" w:cs="Times New Roman"/>
          <w:sz w:val="24"/>
          <w:szCs w:val="24"/>
        </w:rPr>
        <w:t>7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II. Обеспечение права граждан на образование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2.1. На основании Постановления администрации муниципального района  для каждого общеобразовательного учреждения определяется  закрепленная за ним территория. </w:t>
      </w:r>
    </w:p>
    <w:p w:rsidR="00BF3DCC" w:rsidRPr="00785DF9" w:rsidRDefault="0074722E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МКОУСОШ </w:t>
      </w:r>
      <w:r w:rsidR="00BF3DCC" w:rsidRPr="00785DF9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BF3DCC" w:rsidRPr="00785DF9">
        <w:rPr>
          <w:rFonts w:ascii="Times New Roman" w:hAnsi="Times New Roman" w:cs="Times New Roman"/>
          <w:sz w:val="24"/>
          <w:szCs w:val="24"/>
        </w:rPr>
        <w:t>обеспечивает учёт и приём всех подлежащих обучению граждан, проживающих на территории, определённой для общеобразовательного учреждения сельского поселения и имеющих право на получение общего образования соответствующего уровня.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2.2. Родители (законные представители) имеют право выбирать общеобразовательное учреждение, форму получения образования, образовательную программу с учётом мнения детей.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2.3. В общеобразовательное учреждение принимаются дети, проживающие на территории сельского поселения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2.4. Гражданам, проживающим на территории, определённой для </w:t>
      </w:r>
      <w:r w:rsidR="006B5686">
        <w:rPr>
          <w:rFonts w:ascii="Times New Roman" w:hAnsi="Times New Roman" w:cs="Times New Roman"/>
          <w:sz w:val="24"/>
          <w:szCs w:val="24"/>
        </w:rPr>
        <w:t>МКОУ</w:t>
      </w:r>
      <w:r w:rsidRPr="00785DF9">
        <w:rPr>
          <w:rFonts w:ascii="Times New Roman" w:hAnsi="Times New Roman" w:cs="Times New Roman"/>
          <w:sz w:val="24"/>
          <w:szCs w:val="24"/>
        </w:rPr>
        <w:t>СОШ№2</w:t>
      </w:r>
      <w:r w:rsidR="006B5686">
        <w:rPr>
          <w:rFonts w:ascii="Times New Roman" w:hAnsi="Times New Roman" w:cs="Times New Roman"/>
          <w:sz w:val="24"/>
          <w:szCs w:val="24"/>
        </w:rPr>
        <w:t>7</w:t>
      </w:r>
      <w:r w:rsidRPr="00785DF9">
        <w:rPr>
          <w:rFonts w:ascii="Times New Roman" w:hAnsi="Times New Roman" w:cs="Times New Roman"/>
          <w:sz w:val="24"/>
          <w:szCs w:val="24"/>
        </w:rPr>
        <w:t>,  не может быть отказано в приёме в общеобразовательное учреждение.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2.5. Гражданам, не проживающим на территории, определённой для общеобразовательного учреждения, может быть отказано в приёме в общеобразовательное учреждение только по причине отсутствия свободных мест. Свободными считаются места в классах наполняемостью менее 20 человек в сельской местности.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2.6. При отсутствии свободных мест в общеобразовательном учреждении отдел образования представляет родителям (законным представителям) информацию о наличии </w:t>
      </w:r>
      <w:r w:rsidRPr="00785DF9">
        <w:rPr>
          <w:rFonts w:ascii="Times New Roman" w:hAnsi="Times New Roman" w:cs="Times New Roman"/>
          <w:sz w:val="24"/>
          <w:szCs w:val="24"/>
        </w:rPr>
        <w:lastRenderedPageBreak/>
        <w:t>свободных ме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ст в др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угих общеобразовательных учреждениях и обеспечивает приём детей в соответствующий класс другого общеобразовательного учреждения.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III. Общие правила приёма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3.1. Приём и обучение детей  в </w:t>
      </w:r>
      <w:r w:rsidR="006B5686">
        <w:rPr>
          <w:rFonts w:ascii="Times New Roman" w:hAnsi="Times New Roman" w:cs="Times New Roman"/>
          <w:sz w:val="24"/>
          <w:szCs w:val="24"/>
        </w:rPr>
        <w:t>МКОУ</w:t>
      </w:r>
      <w:r w:rsidR="00C67621" w:rsidRPr="00785DF9">
        <w:rPr>
          <w:rFonts w:ascii="Times New Roman" w:hAnsi="Times New Roman" w:cs="Times New Roman"/>
          <w:sz w:val="24"/>
          <w:szCs w:val="24"/>
        </w:rPr>
        <w:t>СОШ№2</w:t>
      </w:r>
      <w:r w:rsidR="006B5686">
        <w:rPr>
          <w:rFonts w:ascii="Times New Roman" w:hAnsi="Times New Roman" w:cs="Times New Roman"/>
          <w:sz w:val="24"/>
          <w:szCs w:val="24"/>
        </w:rPr>
        <w:t>7</w:t>
      </w:r>
      <w:r w:rsidR="00C67621" w:rsidRPr="00785DF9">
        <w:rPr>
          <w:rFonts w:ascii="Times New Roman" w:hAnsi="Times New Roman" w:cs="Times New Roman"/>
          <w:sz w:val="24"/>
          <w:szCs w:val="24"/>
        </w:rPr>
        <w:t xml:space="preserve"> </w:t>
      </w:r>
      <w:r w:rsidRPr="00785DF9">
        <w:rPr>
          <w:rFonts w:ascii="Times New Roman" w:hAnsi="Times New Roman" w:cs="Times New Roman"/>
          <w:sz w:val="24"/>
          <w:szCs w:val="24"/>
        </w:rPr>
        <w:t xml:space="preserve">на всех ступенях общего образования осуществляется бесплатно. </w:t>
      </w:r>
    </w:p>
    <w:p w:rsidR="00C67621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3.2. Основанием приёма претендентов на зачисление в общеобразовательное учреждение на все ступени общего образования является заявление их родителей (законных представителей</w:t>
      </w:r>
      <w:r w:rsidR="00C67621" w:rsidRPr="00785DF9">
        <w:rPr>
          <w:rFonts w:ascii="Times New Roman" w:hAnsi="Times New Roman" w:cs="Times New Roman"/>
          <w:sz w:val="24"/>
          <w:szCs w:val="24"/>
        </w:rPr>
        <w:t>).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3.3. При приёме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в общеобразовательное учреждение представляются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 родителей (законных представителей) несовершеннолетнего претендента на зачисление о приёме в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 (для претендентов на зачисление в третий-одиннадцатый  классы),  решение о переводе (для претендентов на зачисление во второй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письменное согласие 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подлинник аттестата об основном общем образовании (для претендентов на зачисление в десятый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заключение психолого-медико-педагогической комиссии и направление отдела образования  (для претендентов на зачисление в первый класс общеобразовательного учреждения, которым на 1 сентября текущего года не исполнилось шесть лет шесть месяцев);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Кроме того, может представляться портфолио, содержащее выписку из ведомости экзаменационных оценок, полученных на экзаменах, сданных территориальной экзаменационной комиссии, а также свидетельства всех достижений претендента на зачисление.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3.4. Представленные документы регистрируются лицом, ответственным за приём документов в общеобразовательном учреждении, в журнале приёма заявлений.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3.5. При приёме обучающегося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 и другими документами, регламентирующими организацию образовательного процесса в общеобразовательном учреждении. </w:t>
      </w:r>
    </w:p>
    <w:p w:rsidR="00C67621" w:rsidRPr="00785DF9" w:rsidRDefault="00C67621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>Заключается договор  с  родителем (законным представителем)</w:t>
      </w:r>
      <w:r w:rsidR="00FE3247" w:rsidRPr="00785DF9">
        <w:rPr>
          <w:rFonts w:ascii="Times New Roman" w:hAnsi="Times New Roman" w:cs="Times New Roman"/>
          <w:sz w:val="24"/>
          <w:szCs w:val="24"/>
        </w:rPr>
        <w:t xml:space="preserve"> о предоставлении образовательных услуг.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3.6. Зачисление в общеобразовательное учреждение оформляется приказом директора общеобразовательного учреждения, который издаётся не позднее 30 августа при приёме </w:t>
      </w: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обучающегося в период летних каникул и в день подачи заявления при приёме обучающегося в течение учебного года. Содержание приказа доводится до сведения обучающегося и его родителей (законных представителей). </w:t>
      </w:r>
    </w:p>
    <w:p w:rsidR="00785DF9" w:rsidRDefault="00785DF9" w:rsidP="006B5686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IV. Правила приёма детей в первый класс.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4.1. В первые классы </w:t>
      </w:r>
      <w:r w:rsidR="006B5686">
        <w:rPr>
          <w:rFonts w:ascii="Times New Roman" w:hAnsi="Times New Roman" w:cs="Times New Roman"/>
          <w:sz w:val="24"/>
          <w:szCs w:val="24"/>
        </w:rPr>
        <w:t xml:space="preserve">МКОУСОШ №27 </w:t>
      </w:r>
      <w:r w:rsidRPr="00785DF9">
        <w:rPr>
          <w:rFonts w:ascii="Times New Roman" w:hAnsi="Times New Roman" w:cs="Times New Roman"/>
          <w:sz w:val="24"/>
          <w:szCs w:val="24"/>
        </w:rPr>
        <w:t>принимаются дети, достигшие на 1 сентября возраста шести лет шести месяцев, при отсутствии противопоказаний по состоянию здоровья, но не позже достижения ими возраста восьми лет.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школа вправе разрешить приём детей в первый класс в более  раннем  (младше  шести  лет шести месяцев) или позднем возрасте в индивидуальном порядке на основании решения психолого-медико-педагогической комиссии о готовности ребёнка к обучению в общеобразовательном учреждении.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4.2. Приём заявлений для зачисления в первые классы начинается 1 апреля.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4.3. Для приёма ребёнка в первый класс родители (законные представители) претендента на зачисление представляют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родителей (законных представителей) несовершеннолетнего претендента на зачисление о приёме в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удостоверяющий право заявителя представлять интересы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письменное согласие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заключение психолого-медико-педагогической комиссии (для претендентов на зачисление в первый класс общеобразовательного учреждения, которым на 1 сентября текущего года не исполнилось шесть лет шесть месяцев).</w:t>
      </w:r>
    </w:p>
    <w:p w:rsidR="004A566B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4.4. В первый класс принимаются дети, проживающие на территории</w:t>
      </w:r>
      <w:r w:rsidR="004A566B" w:rsidRPr="00785DF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4.5. Запрещается осуществлять приём детей в первый класс на конкурсной основе.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может быть проведена диагностика с целью определения для ребёнка индивидуального образовательного маршрута. Результаты диагностики носят рекомендательный характер для родителей (законных представителей) и для директора школы.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4.6. Зачисление в первый класс оформляется приказом директора общеобразовательного учреждения в течение 7 рабочих дней с момента подачи заявления и доводится до сведения родителей (законных представителей).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 xml:space="preserve">V. Правила приёма </w:t>
      </w:r>
      <w:proofErr w:type="gramStart"/>
      <w:r w:rsidRPr="00785DF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85DF9">
        <w:rPr>
          <w:rFonts w:ascii="Times New Roman" w:hAnsi="Times New Roman" w:cs="Times New Roman"/>
          <w:b/>
          <w:sz w:val="24"/>
          <w:szCs w:val="24"/>
        </w:rPr>
        <w:t xml:space="preserve"> во вторые-девятые классы.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5.1. Приём заявлений для зачисления во вторые-девятые классы общеобразовательного учреждения осуществляется в течение всего учебного года, исключая период государственной (итоговой) аттестации. Сроки проведения государственной (итоговой) аттестации определяются каждый год приказом Министерства образования и науки Российской Федерации.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5.2. К заявлению совершеннолетнего претендента на зачисление, родителей (законных представителей) несовершеннолетнего претендента на зачисление о приёме во вторые-девятые классы общеобразовательного учреждения прилагаются следующие документы: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документ, удостоверяющий право заявителя представлять интересы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>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 (для претендентов на зачисление в третий-одиннадцатый  классы),  решение о переводе (для претендентов на зачисление во второй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письменное согласие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785DF9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 xml:space="preserve">VI. Правила приёма </w:t>
      </w:r>
      <w:proofErr w:type="gramStart"/>
      <w:r w:rsidRPr="00785DF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85DF9">
        <w:rPr>
          <w:rFonts w:ascii="Times New Roman" w:hAnsi="Times New Roman" w:cs="Times New Roman"/>
          <w:b/>
          <w:sz w:val="24"/>
          <w:szCs w:val="24"/>
        </w:rPr>
        <w:t xml:space="preserve"> в десятые классы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6.1. В десятые классы принимаются выпускники основной школы по заявлению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6.2. Приём заявлений о приёме в десятые классы начинается после окончания сроков государственной (итоговой) аттестации в текущем году.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6.3. Количество десятых классов,  их профиль определяется с учётом наличия педагогических кадров, помещений, материальной базы и учебно-лабораторного оборудования в общеобразовательном учреждении, согласуется каждый учебный год с  отделом образования и закрепляется в муниципальном задании.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6.4. Для зачисления в десятый класс представляются следующие документы: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-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письменное согласие на зачисление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подлинник аттестата об основном общем образовании.</w:t>
      </w:r>
    </w:p>
    <w:p w:rsidR="00BF3DCC" w:rsidRPr="00785DF9" w:rsidRDefault="00232E1B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3DCC" w:rsidRPr="007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3DCC" w:rsidRPr="00785DF9">
        <w:rPr>
          <w:rFonts w:ascii="Times New Roman" w:hAnsi="Times New Roman" w:cs="Times New Roman"/>
          <w:sz w:val="24"/>
          <w:szCs w:val="24"/>
        </w:rPr>
        <w:t>Кроме того может представляться портфолио, содержащее выписку из ведомости экзаменационных оценок, полученных на экзаменах, сданных территориальной экзаменационной комиссии, а также свидетельства всех достижений претендента на зачисление.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VII. Особенности приёма отдельных категорий граждан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7.1. В общеобразовательное учреждение принимаются граждане Российской Федерации, иностранные граждане и лица без гражданства, а также беженцы и вынужденные переселенцы, проживающие на территории</w:t>
      </w:r>
      <w:r w:rsidR="004A566B" w:rsidRPr="00785DF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bookmarkStart w:id="0" w:name="_GoBack"/>
      <w:bookmarkEnd w:id="0"/>
      <w:r w:rsidRPr="00785DF9">
        <w:rPr>
          <w:rFonts w:ascii="Times New Roman" w:hAnsi="Times New Roman" w:cs="Times New Roman"/>
          <w:sz w:val="24"/>
          <w:szCs w:val="24"/>
        </w:rPr>
        <w:t xml:space="preserve">и имеющие право на получение образования соответствующего уровня.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7.2. Отсутствие регистрации по месту пребывания и по месту жительства на территории,    не может быть причиной отказа в приёме документов и зачислении в общеобразовательное учреждение.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7.3. Приём детей, чьи родители (законные представители) не зарегистрированы по месту пребывания и по месту жительства на территории, а также детей из семей беженцев и вынужденных переселенцев осуществляется по направлению отдела образования на основании письменного заявления родителей (законных представителей) с указанием адреса фактического проживания, подтверждённого соответствующим документом.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7.4. При приёме в первые-девятые классы иностранных граждан образовательное учреждение, самостоятельно определяет уровень образования гражданина на основании документов из общеобразовательного учреждения, в котором гражданин обучался ранее, и фактического уровня знаний гражданина.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7.5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ри приёме в десятый-одиннадцатый классы документы иностранных граждан  об освоении программ основного общего образования подлежат обязательному переводу на русский язык и процедуре </w:t>
      </w:r>
      <w:proofErr w:type="spellStart"/>
      <w:r w:rsidRPr="00785DF9">
        <w:rPr>
          <w:rFonts w:ascii="Times New Roman" w:hAnsi="Times New Roman" w:cs="Times New Roman"/>
          <w:sz w:val="24"/>
          <w:szCs w:val="24"/>
        </w:rPr>
        <w:t>нострификации</w:t>
      </w:r>
      <w:proofErr w:type="spellEnd"/>
      <w:r w:rsidRPr="00785DF9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7.6. Приём обучающихся, вернувшихся из-за границы, осуществляется на основании заявления родителей (законных представителей) несовершеннолетнего претендента на зачисление либо заявления совершеннолетнего претендента на зачисление с учётом реального уровня знаний обучающегося и возможности сдачи в порядке экстерната предметов, которые обучающийся не изучал.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 xml:space="preserve">VIII. Правила выбытия </w:t>
      </w:r>
      <w:proofErr w:type="gramStart"/>
      <w:r w:rsidRPr="00785DF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8.1. Выбытие </w:t>
      </w:r>
      <w:r w:rsidR="004A566B" w:rsidRPr="00785DF9">
        <w:rPr>
          <w:rFonts w:ascii="Times New Roman" w:hAnsi="Times New Roman" w:cs="Times New Roman"/>
          <w:sz w:val="24"/>
          <w:szCs w:val="24"/>
        </w:rPr>
        <w:t xml:space="preserve">из школы </w:t>
      </w:r>
      <w:r w:rsidRPr="00785DF9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заявлением родителей (законных представителей)  несовершеннолетних обучающихся или заявлением совершеннолетних обучающихся.  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Основанием для выбытия обучающихся из общеобразовательных учреждений до получения им общего образования является: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перемена места жительства родителей (законных представителей) обучающегося;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переход из одного общеобразовательного учреждения в другое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оставление школы по согласию родителей (законных представителей) (при достижении обучающимся возраста пятнадцати лет);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комиссии по делам несовершеннолетних и защите их прав;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85DF9">
        <w:rPr>
          <w:rFonts w:ascii="Times New Roman" w:hAnsi="Times New Roman" w:cs="Times New Roman"/>
          <w:sz w:val="24"/>
          <w:szCs w:val="24"/>
        </w:rPr>
        <w:t>необучаемость</w:t>
      </w:r>
      <w:proofErr w:type="spellEnd"/>
      <w:r w:rsidRPr="00785DF9">
        <w:rPr>
          <w:rFonts w:ascii="Times New Roman" w:hAnsi="Times New Roman" w:cs="Times New Roman"/>
          <w:sz w:val="24"/>
          <w:szCs w:val="24"/>
        </w:rPr>
        <w:t xml:space="preserve"> ребёнка,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установленная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заключением медицинской и психолого-медико-педагогической комиссии;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судебных органов.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8.2. По согласию родителей (законных представителей), комиссии по делам несовершеннолетних и защите их прав и отдела образования обучающийся, достигший возраста пятнадцати лет, может оставить общеобразовательное учреждение до получения основного общего образования.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администрация  муниципального района  в месячный срок принимает меры, обеспечивающие трудоустройство этого несовершеннолетнего и (или) продолжение освоения им образовательной программы основного общего образования по иной форме обучения в другом образовательном учреждении.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8.3. По решению педагогического совета общеобразовательного учреждения за совершённые неоднократно грубые нарушения устава общеобразовательного учреждения допускается исключение из общеобразовательного учреждения обучающегося, достигшего возраста пятнадцати лет.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Исключение обучающегося из общеобразовательного учреждения применяется,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обучающихся, нарушает их права и права работников общеобразовательного учреждения, а также нормальное функционирование общеобразовательного учреждения.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Решение об исключении обучающегося, не получившего основного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незамедлительно обязано проинформировать об исключении обучающегося из общеобразовательного учреждения его родителей (законных представителей)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Комиссия по делам несовершеннолетних и защите их прав совместно с администрацией муниципального района и родителями (законными представителями) несовершеннолетнего, исключённого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 8.4. При выбытии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представляют в общеобразовательное учреждение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родителей (законных представителей) несовершеннолетних обучающихся или заявление совершеннолетних обучающихся с указанием причины выбытия;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справку из общеобразовательного учреждения, куда будет принят обучающийся для продолжения обучения;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комиссии по делам несовершеннолетних и защите их прав (при оставлении школы по согласию родителей (законных представителей) по достижении пятнадцати лет или при переводе в вечернее или открытое (сменное) общеобразовательное учреждение);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справку об установлении факта </w:t>
      </w:r>
      <w:proofErr w:type="spellStart"/>
      <w:r w:rsidRPr="00785DF9">
        <w:rPr>
          <w:rFonts w:ascii="Times New Roman" w:hAnsi="Times New Roman" w:cs="Times New Roman"/>
          <w:sz w:val="24"/>
          <w:szCs w:val="24"/>
        </w:rPr>
        <w:t>необучаемости</w:t>
      </w:r>
      <w:proofErr w:type="spellEnd"/>
      <w:r w:rsidRPr="00785DF9">
        <w:rPr>
          <w:rFonts w:ascii="Times New Roman" w:hAnsi="Times New Roman" w:cs="Times New Roman"/>
          <w:sz w:val="24"/>
          <w:szCs w:val="24"/>
        </w:rPr>
        <w:t xml:space="preserve"> ребёнка, установленной после его болезни заключением медицинской и психолого-медико-педагогической комиссий (в установленных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судебных органов (в установленных случаях).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8.5. При выбытии родителям (законным представителям) несовершеннолетнего обучающегося или совершеннолетнему обучающемуся выдаются следующие документы, которые они обязаны представить в принимающее образовательное учреждение: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- табель успеваемости (справка с выпиской текущих отметок) в случае выбытия обучающегося в течение учебного года.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8.6. Выбытие обучающегося оформляется приказом директора общеобразовательного учреждения.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8.7.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Образовательное учреждение, принявшее обучающегося, обязано оформить его зачисление приказом директора  и в течение трёх дней направить справку о зачислении в то общеобразовательное учреждение, из которого прибыл обучающийся.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22D1B" w:rsidRPr="00785DF9" w:rsidRDefault="00415070" w:rsidP="0078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32E1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B22D1B" w:rsidRPr="00785DF9" w:rsidSect="00EC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B83F3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2">
    <w:nsid w:val="1DCC5550"/>
    <w:multiLevelType w:val="hybridMultilevel"/>
    <w:tmpl w:val="2C507B6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Symbol" w:hint="default"/>
          <w:color w:val="59584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36CA"/>
    <w:rsid w:val="00115F18"/>
    <w:rsid w:val="00232E1B"/>
    <w:rsid w:val="003B0E7C"/>
    <w:rsid w:val="003C7A45"/>
    <w:rsid w:val="00415070"/>
    <w:rsid w:val="004A566B"/>
    <w:rsid w:val="006B5686"/>
    <w:rsid w:val="006C0AC6"/>
    <w:rsid w:val="0074722E"/>
    <w:rsid w:val="00776D92"/>
    <w:rsid w:val="00785DF9"/>
    <w:rsid w:val="007A3D3A"/>
    <w:rsid w:val="007B36CA"/>
    <w:rsid w:val="00A86004"/>
    <w:rsid w:val="00AC5E24"/>
    <w:rsid w:val="00B22D1B"/>
    <w:rsid w:val="00BF3DCC"/>
    <w:rsid w:val="00C67621"/>
    <w:rsid w:val="00DC5C90"/>
    <w:rsid w:val="00DF5882"/>
    <w:rsid w:val="00E46037"/>
    <w:rsid w:val="00EC522F"/>
    <w:rsid w:val="00F13B29"/>
    <w:rsid w:val="00FE3247"/>
    <w:rsid w:val="00FE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B36CA"/>
    <w:pPr>
      <w:widowControl w:val="0"/>
      <w:suppressAutoHyphens/>
      <w:autoSpaceDE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B36CA"/>
    <w:pPr>
      <w:widowControl w:val="0"/>
      <w:suppressAutoHyphens/>
      <w:autoSpaceDE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Стиль"/>
    <w:rsid w:val="007B36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FontStyle12">
    <w:name w:val="Font Style12"/>
    <w:basedOn w:val="a0"/>
    <w:rsid w:val="007B36CA"/>
    <w:rPr>
      <w:rFonts w:ascii="Times New Roman" w:hAnsi="Times New Roman" w:cs="Times New Roman" w:hint="default"/>
      <w:b/>
      <w:bCs/>
      <w:sz w:val="20"/>
      <w:szCs w:val="20"/>
    </w:rPr>
  </w:style>
  <w:style w:type="character" w:styleId="a4">
    <w:name w:val="Hyperlink"/>
    <w:rsid w:val="004150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Учитель</cp:lastModifiedBy>
  <cp:revision>14</cp:revision>
  <cp:lastPrinted>2014-02-26T13:54:00Z</cp:lastPrinted>
  <dcterms:created xsi:type="dcterms:W3CDTF">2014-02-25T09:14:00Z</dcterms:created>
  <dcterms:modified xsi:type="dcterms:W3CDTF">2018-10-22T11:34:00Z</dcterms:modified>
</cp:coreProperties>
</file>