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495" w:rsidRDefault="00BA6F39" w:rsidP="00D90FF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BA6F39">
        <w:rPr>
          <w:rFonts w:ascii="Times New Roman" w:hAnsi="Times New Roman" w:cs="Times New Roman"/>
          <w:b/>
          <w:iCs/>
          <w:sz w:val="24"/>
          <w:szCs w:val="24"/>
        </w:rPr>
        <w:t>В.П.Юркин</w:t>
      </w:r>
    </w:p>
    <w:p w:rsidR="00BA6F39" w:rsidRPr="00BA6F39" w:rsidRDefault="00BA6F39" w:rsidP="00BA6F39">
      <w:pPr>
        <w:autoSpaceDE w:val="0"/>
        <w:autoSpaceDN w:val="0"/>
        <w:adjustRightInd w:val="0"/>
        <w:spacing w:line="240" w:lineRule="auto"/>
        <w:ind w:left="-567"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A6F39">
        <w:rPr>
          <w:rFonts w:ascii="Times New Roman" w:hAnsi="Times New Roman" w:cs="Times New Roman"/>
          <w:i/>
          <w:iCs/>
          <w:sz w:val="24"/>
          <w:szCs w:val="24"/>
        </w:rPr>
        <w:t xml:space="preserve">МКОУСОШ №27, пос. </w:t>
      </w:r>
      <w:proofErr w:type="spellStart"/>
      <w:r w:rsidRPr="00BA6F39">
        <w:rPr>
          <w:rFonts w:ascii="Times New Roman" w:hAnsi="Times New Roman" w:cs="Times New Roman"/>
          <w:i/>
          <w:iCs/>
          <w:sz w:val="24"/>
          <w:szCs w:val="24"/>
        </w:rPr>
        <w:t>Мезмай</w:t>
      </w:r>
      <w:proofErr w:type="spellEnd"/>
      <w:r w:rsidRPr="00BA6F39">
        <w:rPr>
          <w:rFonts w:ascii="Times New Roman" w:hAnsi="Times New Roman" w:cs="Times New Roman"/>
          <w:i/>
          <w:iCs/>
          <w:sz w:val="24"/>
          <w:szCs w:val="24"/>
        </w:rPr>
        <w:t>, Апшеронский район, Краснодарский край</w:t>
      </w:r>
    </w:p>
    <w:p w:rsidR="00A97E55" w:rsidRDefault="00BA6F39" w:rsidP="00BA6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6F39">
        <w:rPr>
          <w:rFonts w:ascii="Times New Roman" w:eastAsia="Times New Roman" w:hAnsi="Times New Roman" w:cs="Times New Roman"/>
          <w:b/>
          <w:sz w:val="28"/>
          <w:szCs w:val="28"/>
        </w:rPr>
        <w:t>АНТРОПОГЕННОЕ ВОЗДЕЙСТВИЕ НА РЕДКИЕ ВИДЫ РАСТЕНИЙ И ГРИБОВ МЕЗМАЙСКОЙ КОТЛОВИНЫ</w:t>
      </w:r>
    </w:p>
    <w:p w:rsidR="00A5070C" w:rsidRDefault="00A5070C" w:rsidP="00BA6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070C" w:rsidRDefault="006E321C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5070C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</w:p>
    <w:p w:rsidR="0004019A" w:rsidRPr="008D6495" w:rsidRDefault="00A5070C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>З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>а последние два столетия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 xml:space="preserve"> произошел значительный скачок в развитии науки и техники.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 xml:space="preserve">Научные достижения 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привели к тому, что деятельность человека стала 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>экологическим фактором в масштабе всей нашей планеты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 xml:space="preserve">той 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>направляющей силой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>, которая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 xml:space="preserve">существенно влияет на дальнейшее развитие земной 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биосферы. 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>Ч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еловечество использует 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>для своих нужд огромные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 территории п</w:t>
      </w:r>
      <w:r w:rsidR="00FA3C8E" w:rsidRPr="008D6495">
        <w:rPr>
          <w:rFonts w:ascii="Times New Roman" w:eastAsia="Times New Roman" w:hAnsi="Times New Roman" w:cs="Times New Roman"/>
          <w:sz w:val="32"/>
          <w:szCs w:val="32"/>
        </w:rPr>
        <w:t>ланеты и большое количество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 минеральных ресурсов. Территорий, не затронут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>ых человеком, практически нет. Даже т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уда, где не ступала нога человека, с потоками воздуха, речными и грунтовыми водами 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 xml:space="preserve">доходят </w:t>
      </w:r>
      <w:r w:rsidR="006E321C" w:rsidRPr="008D6495">
        <w:rPr>
          <w:rFonts w:ascii="Times New Roman" w:eastAsia="Times New Roman" w:hAnsi="Times New Roman" w:cs="Times New Roman"/>
          <w:sz w:val="32"/>
          <w:szCs w:val="32"/>
        </w:rPr>
        <w:t xml:space="preserve">продукты его деятельности. </w:t>
      </w:r>
      <w:r w:rsidR="006E321C" w:rsidRPr="008D6495">
        <w:rPr>
          <w:rFonts w:ascii="Times New Roman" w:eastAsia="Calibri" w:hAnsi="Times New Roman" w:cs="Times New Roman"/>
          <w:sz w:val="32"/>
          <w:szCs w:val="32"/>
        </w:rPr>
        <w:t>Технологическое и социальное развитие человечества вступило в серьезное противоречие с возможностями природных экосистем и в настоящее время стремительно</w:t>
      </w:r>
      <w:r w:rsidR="00D82DA3" w:rsidRPr="008D6495">
        <w:rPr>
          <w:rFonts w:ascii="Times New Roman" w:eastAsia="Calibri" w:hAnsi="Times New Roman" w:cs="Times New Roman"/>
          <w:sz w:val="32"/>
          <w:szCs w:val="32"/>
        </w:rPr>
        <w:t xml:space="preserve"> их </w:t>
      </w:r>
      <w:r w:rsidR="006E321C" w:rsidRPr="008D6495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82DA3" w:rsidRPr="008D6495">
        <w:rPr>
          <w:rFonts w:ascii="Times New Roman" w:eastAsia="Calibri" w:hAnsi="Times New Roman" w:cs="Times New Roman"/>
          <w:sz w:val="32"/>
          <w:szCs w:val="32"/>
        </w:rPr>
        <w:t>разрушает.</w:t>
      </w:r>
      <w:r w:rsidR="00D4164B" w:rsidRPr="008D64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A3C8E" w:rsidRDefault="005D249E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D6495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C94E37" w:rsidRPr="008D6495">
        <w:rPr>
          <w:rFonts w:ascii="Times New Roman" w:hAnsi="Times New Roman" w:cs="Times New Roman"/>
          <w:sz w:val="32"/>
          <w:szCs w:val="32"/>
        </w:rPr>
        <w:t xml:space="preserve">На территории России зарегистрировано 11400 видов сосудистых растений, 320 видов млекопитающих, около 732 видов птиц, 80 видов пресмыкающихся, 29 видов земноводных, 343 вида пресноводных рыб, 9 видов круглоротых, 130 - 150 тысяч видов беспозвоночных. В омывающих Россию морях встречается свыше 1500 тысяч морских рыб. По ориентировочным подсчетам, около 20% флоры и фауны России составляют </w:t>
      </w:r>
      <w:proofErr w:type="spellStart"/>
      <w:r w:rsidR="00C94E37" w:rsidRPr="008D6495">
        <w:rPr>
          <w:rFonts w:ascii="Times New Roman" w:hAnsi="Times New Roman" w:cs="Times New Roman"/>
          <w:sz w:val="32"/>
          <w:szCs w:val="32"/>
        </w:rPr>
        <w:t>эндемичные</w:t>
      </w:r>
      <w:proofErr w:type="spellEnd"/>
      <w:r w:rsidR="00C94E37" w:rsidRPr="008D6495">
        <w:rPr>
          <w:rFonts w:ascii="Times New Roman" w:hAnsi="Times New Roman" w:cs="Times New Roman"/>
          <w:sz w:val="32"/>
          <w:szCs w:val="32"/>
        </w:rPr>
        <w:t xml:space="preserve"> виды. Ряд видов живых организмов относится к категории редких и находящихся под угрозой исчезновения. </w:t>
      </w:r>
      <w:r w:rsidRPr="008D64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D6495">
        <w:rPr>
          <w:rFonts w:ascii="Times New Roman" w:eastAsia="Cambria" w:hAnsi="Times New Roman" w:cs="Times New Roman"/>
          <w:sz w:val="32"/>
          <w:szCs w:val="32"/>
          <w:shd w:val="clear" w:color="auto" w:fill="FFFFFF"/>
        </w:rPr>
        <w:t xml:space="preserve">Министерство природных ресурсов Российской Федерации </w:t>
      </w:r>
      <w:r w:rsidR="0082155F">
        <w:rPr>
          <w:rFonts w:ascii="Times New Roman" w:eastAsia="Cambria" w:hAnsi="Times New Roman" w:cs="Times New Roman"/>
          <w:sz w:val="32"/>
          <w:szCs w:val="32"/>
          <w:shd w:val="clear" w:color="auto" w:fill="FFFFFF"/>
        </w:rPr>
        <w:t>утвердило С</w:t>
      </w:r>
      <w:r w:rsidRPr="008D6495">
        <w:rPr>
          <w:rFonts w:ascii="Times New Roman" w:eastAsia="Cambria" w:hAnsi="Times New Roman" w:cs="Times New Roman"/>
          <w:sz w:val="32"/>
          <w:szCs w:val="32"/>
          <w:shd w:val="clear" w:color="auto" w:fill="FFFFFF"/>
        </w:rPr>
        <w:t xml:space="preserve">тратегию сохранения редких и находящихся под угрозой исчезновения видов животных, растений и грибов. </w:t>
      </w:r>
      <w:r w:rsidR="00C94E37" w:rsidRPr="008D6495">
        <w:rPr>
          <w:rFonts w:ascii="Times New Roman" w:hAnsi="Times New Roman" w:cs="Times New Roman"/>
          <w:sz w:val="32"/>
          <w:szCs w:val="32"/>
        </w:rPr>
        <w:t xml:space="preserve">С биологической точки зрения редкие и находящиеся под угрозой исчезновения виды животных, растений и грибов делятся на две основные группы: естественно редкие виды, потенциально уязвимые в силу своих биологических особенностей, и виды, широко распространенные, но находящиеся под угрозой исчезновения или сокращающие свою численность и ареал в результате антропогенного воздействия </w:t>
      </w:r>
      <w:r w:rsidR="00185E3C">
        <w:rPr>
          <w:rFonts w:ascii="Times New Roman" w:eastAsia="Times New Roman" w:hAnsi="Times New Roman" w:cs="Times New Roman"/>
          <w:sz w:val="32"/>
          <w:szCs w:val="32"/>
        </w:rPr>
        <w:t>[4</w:t>
      </w:r>
      <w:r w:rsidR="00C94E37" w:rsidRPr="008D6495">
        <w:rPr>
          <w:rFonts w:ascii="Times New Roman" w:eastAsia="Times New Roman" w:hAnsi="Times New Roman" w:cs="Times New Roman"/>
          <w:sz w:val="32"/>
          <w:szCs w:val="32"/>
        </w:rPr>
        <w:t>].</w:t>
      </w:r>
    </w:p>
    <w:p w:rsidR="00162F3D" w:rsidRDefault="00954A6E" w:rsidP="00595BC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54A6E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  Под влиянием антропогенных факторов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происходит</w:t>
      </w:r>
      <w:r w:rsidRPr="00954A6E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954A6E">
        <w:rPr>
          <w:rFonts w:ascii="Times New Roman" w:eastAsia="Times New Roman" w:hAnsi="Times New Roman" w:cs="Times New Roman"/>
          <w:sz w:val="32"/>
          <w:szCs w:val="32"/>
        </w:rPr>
        <w:t>снижение флор</w:t>
      </w:r>
      <w:r>
        <w:rPr>
          <w:rFonts w:ascii="Times New Roman" w:eastAsia="Times New Roman" w:hAnsi="Times New Roman" w:cs="Times New Roman"/>
          <w:sz w:val="32"/>
          <w:szCs w:val="32"/>
        </w:rPr>
        <w:t>истического разнообразия</w:t>
      </w:r>
      <w:r w:rsidRPr="00954A6E">
        <w:rPr>
          <w:rFonts w:ascii="Times New Roman" w:eastAsia="Times New Roman" w:hAnsi="Times New Roman" w:cs="Times New Roman"/>
          <w:sz w:val="32"/>
          <w:szCs w:val="32"/>
        </w:rPr>
        <w:t xml:space="preserve"> и видовой насыщенности отдельных сообществ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54A6E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целом, </w:t>
      </w:r>
      <w:r w:rsidRPr="00954A6E">
        <w:rPr>
          <w:rFonts w:ascii="Times New Roman" w:eastAsia="Times New Roman" w:hAnsi="Times New Roman" w:cs="Times New Roman"/>
          <w:sz w:val="32"/>
          <w:szCs w:val="32"/>
        </w:rPr>
        <w:t xml:space="preserve">исчезают редкие виды, прежде всего </w:t>
      </w:r>
      <w:proofErr w:type="spellStart"/>
      <w:r w:rsidRPr="00954A6E">
        <w:rPr>
          <w:rFonts w:ascii="Times New Roman" w:eastAsia="Times New Roman" w:hAnsi="Times New Roman" w:cs="Times New Roman"/>
          <w:sz w:val="32"/>
          <w:szCs w:val="32"/>
        </w:rPr>
        <w:t>эндемичные</w:t>
      </w:r>
      <w:proofErr w:type="spellEnd"/>
      <w:r w:rsidRPr="00954A6E">
        <w:rPr>
          <w:rFonts w:ascii="Times New Roman" w:eastAsia="Times New Roman" w:hAnsi="Times New Roman" w:cs="Times New Roman"/>
          <w:sz w:val="32"/>
          <w:szCs w:val="32"/>
        </w:rPr>
        <w:t xml:space="preserve"> и реликтовые, приспособленные, как правило, к произрастанию в строго определенных экологических условиях</w:t>
      </w:r>
      <w:r w:rsidR="003722F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B2C3D">
        <w:rPr>
          <w:rFonts w:ascii="Times New Roman" w:eastAsia="Times New Roman" w:hAnsi="Times New Roman" w:cs="Times New Roman"/>
          <w:sz w:val="32"/>
          <w:szCs w:val="32"/>
        </w:rPr>
        <w:t>[2</w:t>
      </w:r>
      <w:r w:rsidR="003722FF">
        <w:rPr>
          <w:rFonts w:ascii="Times New Roman" w:eastAsia="Times New Roman" w:hAnsi="Times New Roman" w:cs="Times New Roman"/>
          <w:sz w:val="32"/>
          <w:szCs w:val="32"/>
        </w:rPr>
        <w:t>].</w:t>
      </w:r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096F42">
        <w:rPr>
          <w:rFonts w:ascii="Times New Roman" w:eastAsia="Times New Roman" w:hAnsi="Times New Roman" w:cs="Times New Roman"/>
          <w:sz w:val="32"/>
          <w:szCs w:val="32"/>
        </w:rPr>
        <w:t>Деятельность человека, его воздействие на природные экосистемы можно разделить на косвенное, связанное с загрязнением окружающей среды, мелиорацией, рекреацией и т.д.,  и прямое, когда человек непосредственно уничтожает или повреждает отдельные виды или растительные сообщества.</w:t>
      </w:r>
      <w:proofErr w:type="gramEnd"/>
      <w:r w:rsidR="00096F4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722FF">
        <w:rPr>
          <w:rFonts w:ascii="Times New Roman" w:eastAsia="Times New Roman" w:hAnsi="Times New Roman" w:cs="Times New Roman"/>
          <w:sz w:val="32"/>
          <w:szCs w:val="32"/>
        </w:rPr>
        <w:t>А</w:t>
      </w:r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>нтропогенная трансформация сообще</w:t>
      </w:r>
      <w:proofErr w:type="gramStart"/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>ств</w:t>
      </w:r>
      <w:r w:rsidR="003722FF">
        <w:rPr>
          <w:rFonts w:ascii="Times New Roman" w:eastAsia="Times New Roman" w:hAnsi="Times New Roman" w:cs="Times New Roman"/>
          <w:sz w:val="32"/>
          <w:szCs w:val="32"/>
        </w:rPr>
        <w:t xml:space="preserve"> пр</w:t>
      </w:r>
      <w:proofErr w:type="gramEnd"/>
      <w:r w:rsidR="003722FF">
        <w:rPr>
          <w:rFonts w:ascii="Times New Roman" w:eastAsia="Times New Roman" w:hAnsi="Times New Roman" w:cs="Times New Roman"/>
          <w:sz w:val="32"/>
          <w:szCs w:val="32"/>
        </w:rPr>
        <w:t>актически во всех случаях</w:t>
      </w:r>
      <w:r w:rsidR="00595BCB">
        <w:rPr>
          <w:rFonts w:ascii="Times New Roman" w:eastAsia="Times New Roman" w:hAnsi="Times New Roman" w:cs="Times New Roman"/>
          <w:sz w:val="32"/>
          <w:szCs w:val="32"/>
        </w:rPr>
        <w:t xml:space="preserve"> приводит к </w:t>
      </w:r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="00595BCB">
        <w:rPr>
          <w:rFonts w:ascii="Times New Roman" w:eastAsia="Times New Roman" w:hAnsi="Times New Roman" w:cs="Times New Roman"/>
          <w:sz w:val="32"/>
          <w:szCs w:val="32"/>
        </w:rPr>
        <w:t>ущественной перестройке их структуры, изменению видового состава и снижению</w:t>
      </w:r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 xml:space="preserve"> биологической продуктивности. Относительно устойчивые сообщества замещаются менее </w:t>
      </w:r>
      <w:proofErr w:type="gramStart"/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>устойчивыми</w:t>
      </w:r>
      <w:proofErr w:type="gramEnd"/>
      <w:r w:rsidR="00096F42" w:rsidRPr="00096F42">
        <w:rPr>
          <w:rFonts w:ascii="Times New Roman" w:eastAsia="Times New Roman" w:hAnsi="Times New Roman" w:cs="Times New Roman"/>
          <w:sz w:val="32"/>
          <w:szCs w:val="32"/>
        </w:rPr>
        <w:t>, находящимися на тех или иных стадиях деградации или восстановления</w:t>
      </w:r>
      <w:r w:rsidR="0039617A">
        <w:rPr>
          <w:rFonts w:ascii="Times New Roman" w:eastAsia="Times New Roman" w:hAnsi="Times New Roman" w:cs="Times New Roman"/>
          <w:sz w:val="32"/>
          <w:szCs w:val="32"/>
        </w:rPr>
        <w:t>. В некоторых случаях такое замещение приводит к исчезновению уникальных сообществ</w:t>
      </w:r>
      <w:r w:rsidR="003722FF">
        <w:rPr>
          <w:rFonts w:ascii="Times New Roman" w:eastAsia="Times New Roman" w:hAnsi="Times New Roman" w:cs="Times New Roman"/>
          <w:sz w:val="32"/>
          <w:szCs w:val="32"/>
        </w:rPr>
        <w:t xml:space="preserve"> [1].</w:t>
      </w:r>
    </w:p>
    <w:p w:rsidR="0039617A" w:rsidRPr="00B057E8" w:rsidRDefault="00162F3D" w:rsidP="00B057E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Во время мероприятий по озеленению олимпийских объектов Сочи</w:t>
      </w:r>
      <w:r w:rsidR="00595BC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 территорию Российской Федерации был завезен карантинный вредитель  огневка самшитовая (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Cydalima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perspectalis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Walker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1859). Вредитель быстро проник в самшитовые фитоценозы и </w:t>
      </w:r>
      <w:r w:rsidR="004B3F44">
        <w:rPr>
          <w:rFonts w:ascii="Times New Roman" w:hAnsi="Times New Roman" w:cs="Times New Roman"/>
          <w:sz w:val="32"/>
          <w:szCs w:val="32"/>
        </w:rPr>
        <w:t xml:space="preserve">смог </w:t>
      </w:r>
      <w:r>
        <w:rPr>
          <w:rFonts w:ascii="Times New Roman" w:hAnsi="Times New Roman" w:cs="Times New Roman"/>
          <w:sz w:val="32"/>
          <w:szCs w:val="32"/>
        </w:rPr>
        <w:t>нанес</w:t>
      </w:r>
      <w:r w:rsidR="004B3F44">
        <w:rPr>
          <w:rFonts w:ascii="Times New Roman" w:hAnsi="Times New Roman" w:cs="Times New Roman"/>
          <w:sz w:val="32"/>
          <w:szCs w:val="32"/>
        </w:rPr>
        <w:t xml:space="preserve">ти непоправимый ущерб насаждениям самшита </w:t>
      </w:r>
      <w:proofErr w:type="spellStart"/>
      <w:r w:rsidR="004B3F44">
        <w:rPr>
          <w:rFonts w:ascii="Times New Roman" w:hAnsi="Times New Roman" w:cs="Times New Roman"/>
          <w:sz w:val="32"/>
          <w:szCs w:val="32"/>
        </w:rPr>
        <w:t>колхидского</w:t>
      </w:r>
      <w:proofErr w:type="spellEnd"/>
      <w:r w:rsidR="004B3F4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4B3F44">
        <w:rPr>
          <w:rFonts w:ascii="Times New Roman" w:hAnsi="Times New Roman" w:cs="Times New Roman"/>
          <w:i/>
          <w:sz w:val="32"/>
          <w:szCs w:val="32"/>
        </w:rPr>
        <w:t>В</w:t>
      </w:r>
      <w:proofErr w:type="spellStart"/>
      <w:proofErr w:type="gramEnd"/>
      <w:r w:rsidR="004B3F44">
        <w:rPr>
          <w:rFonts w:ascii="Times New Roman" w:hAnsi="Times New Roman" w:cs="Times New Roman"/>
          <w:i/>
          <w:sz w:val="32"/>
          <w:szCs w:val="32"/>
          <w:lang w:val="en-US"/>
        </w:rPr>
        <w:t>uxus</w:t>
      </w:r>
      <w:proofErr w:type="spellEnd"/>
      <w:r w:rsidR="004B3F4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4B3F44">
        <w:rPr>
          <w:rFonts w:ascii="Times New Roman" w:hAnsi="Times New Roman" w:cs="Times New Roman"/>
          <w:i/>
          <w:sz w:val="32"/>
          <w:szCs w:val="32"/>
          <w:lang w:val="en-US"/>
        </w:rPr>
        <w:t>colchica</w:t>
      </w:r>
      <w:proofErr w:type="spellEnd"/>
      <w:r w:rsidR="004B3F4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4B3F44" w:rsidRPr="00626B8C">
        <w:rPr>
          <w:rFonts w:ascii="Times New Roman" w:hAnsi="Times New Roman" w:cs="Times New Roman"/>
          <w:sz w:val="32"/>
          <w:szCs w:val="32"/>
          <w:lang w:val="en-US"/>
        </w:rPr>
        <w:t>Pojark</w:t>
      </w:r>
      <w:proofErr w:type="spellEnd"/>
      <w:r w:rsidR="004B3F44">
        <w:rPr>
          <w:rFonts w:ascii="Times New Roman" w:hAnsi="Times New Roman" w:cs="Times New Roman"/>
          <w:i/>
          <w:sz w:val="32"/>
          <w:szCs w:val="32"/>
        </w:rPr>
        <w:t>.</w:t>
      </w:r>
      <w:r w:rsidR="004B3F44">
        <w:rPr>
          <w:rFonts w:ascii="Times New Roman" w:hAnsi="Times New Roman" w:cs="Times New Roman"/>
          <w:sz w:val="32"/>
          <w:szCs w:val="32"/>
        </w:rPr>
        <w:t xml:space="preserve">1947)  </w:t>
      </w:r>
      <w:r>
        <w:rPr>
          <w:rFonts w:ascii="Times New Roman" w:hAnsi="Times New Roman" w:cs="Times New Roman"/>
          <w:sz w:val="32"/>
          <w:szCs w:val="32"/>
        </w:rPr>
        <w:t xml:space="preserve"> в Апшеронском районе Краснодарского края и Республике Адыгея</w:t>
      </w:r>
      <w:r w:rsidR="004B3F44">
        <w:rPr>
          <w:rFonts w:ascii="Times New Roman" w:hAnsi="Times New Roman" w:cs="Times New Roman"/>
          <w:sz w:val="32"/>
          <w:szCs w:val="32"/>
        </w:rPr>
        <w:t xml:space="preserve">. Мониторинг последних лет показал, что человеческая халатность в конечном итоге привела к полной деградации уникальных самшитовых фитоценозов в бассейне реки </w:t>
      </w:r>
      <w:proofErr w:type="spellStart"/>
      <w:r w:rsidR="004B3F44">
        <w:rPr>
          <w:rFonts w:ascii="Times New Roman" w:hAnsi="Times New Roman" w:cs="Times New Roman"/>
          <w:sz w:val="32"/>
          <w:szCs w:val="32"/>
        </w:rPr>
        <w:t>Курджипс</w:t>
      </w:r>
      <w:proofErr w:type="spellEnd"/>
      <w:r w:rsidR="004B3F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B3F44">
        <w:rPr>
          <w:rFonts w:ascii="Times New Roman" w:hAnsi="Times New Roman" w:cs="Times New Roman"/>
          <w:sz w:val="32"/>
          <w:szCs w:val="32"/>
        </w:rPr>
        <w:t>Мезмайской</w:t>
      </w:r>
      <w:proofErr w:type="spellEnd"/>
      <w:r w:rsidR="004B3F44">
        <w:rPr>
          <w:rFonts w:ascii="Times New Roman" w:hAnsi="Times New Roman" w:cs="Times New Roman"/>
          <w:sz w:val="32"/>
          <w:szCs w:val="32"/>
        </w:rPr>
        <w:t xml:space="preserve"> котловины. Многовековые деревья полностью утратили способность к восстановлению.</w:t>
      </w:r>
      <w:r w:rsidR="002A6816">
        <w:rPr>
          <w:rFonts w:ascii="Times New Roman" w:hAnsi="Times New Roman" w:cs="Times New Roman"/>
          <w:sz w:val="32"/>
          <w:szCs w:val="32"/>
        </w:rPr>
        <w:t xml:space="preserve"> Ранее, при изучении состояния самшита, были определены границы отдельных фитоценозов</w:t>
      </w:r>
      <w:r w:rsidR="004B3F44">
        <w:rPr>
          <w:rFonts w:ascii="Times New Roman" w:hAnsi="Times New Roman" w:cs="Times New Roman"/>
          <w:sz w:val="32"/>
          <w:szCs w:val="32"/>
        </w:rPr>
        <w:t>,  в которых</w:t>
      </w:r>
      <w:r w:rsidR="002A6816">
        <w:rPr>
          <w:rFonts w:ascii="Times New Roman" w:hAnsi="Times New Roman" w:cs="Times New Roman"/>
          <w:sz w:val="32"/>
          <w:szCs w:val="32"/>
        </w:rPr>
        <w:t xml:space="preserve"> были зафиксированы</w:t>
      </w:r>
      <w:r w:rsidR="004B3F44">
        <w:rPr>
          <w:rFonts w:ascii="Times New Roman" w:hAnsi="Times New Roman" w:cs="Times New Roman"/>
          <w:sz w:val="32"/>
          <w:szCs w:val="32"/>
        </w:rPr>
        <w:t xml:space="preserve"> особи </w:t>
      </w:r>
      <w:r w:rsidR="002A6816">
        <w:rPr>
          <w:rFonts w:ascii="Times New Roman" w:hAnsi="Times New Roman" w:cs="Times New Roman"/>
          <w:sz w:val="32"/>
          <w:szCs w:val="32"/>
        </w:rPr>
        <w:t>с признаками восстановления листвы.</w:t>
      </w:r>
      <w:r w:rsidR="00A60B89">
        <w:rPr>
          <w:rFonts w:ascii="Times New Roman" w:hAnsi="Times New Roman" w:cs="Times New Roman"/>
          <w:sz w:val="32"/>
          <w:szCs w:val="32"/>
        </w:rPr>
        <w:t xml:space="preserve"> Н</w:t>
      </w:r>
      <w:r w:rsidR="00996705">
        <w:rPr>
          <w:rFonts w:ascii="Times New Roman" w:hAnsi="Times New Roman" w:cs="Times New Roman"/>
          <w:sz w:val="32"/>
          <w:szCs w:val="32"/>
        </w:rPr>
        <w:t xml:space="preserve">аблюдения </w:t>
      </w:r>
      <w:r w:rsidR="00A60B89">
        <w:rPr>
          <w:rFonts w:ascii="Times New Roman" w:hAnsi="Times New Roman" w:cs="Times New Roman"/>
          <w:sz w:val="32"/>
          <w:szCs w:val="32"/>
        </w:rPr>
        <w:t xml:space="preserve">текущего года </w:t>
      </w:r>
      <w:r w:rsidR="00996705">
        <w:rPr>
          <w:rFonts w:ascii="Times New Roman" w:hAnsi="Times New Roman" w:cs="Times New Roman"/>
          <w:sz w:val="32"/>
          <w:szCs w:val="32"/>
        </w:rPr>
        <w:t>показали</w:t>
      </w:r>
      <w:r w:rsidR="002A6816">
        <w:rPr>
          <w:rFonts w:ascii="Times New Roman" w:hAnsi="Times New Roman" w:cs="Times New Roman"/>
          <w:sz w:val="32"/>
          <w:szCs w:val="32"/>
        </w:rPr>
        <w:t>, что у части дерев</w:t>
      </w:r>
      <w:r w:rsidR="00996705">
        <w:rPr>
          <w:rFonts w:ascii="Times New Roman" w:hAnsi="Times New Roman" w:cs="Times New Roman"/>
          <w:sz w:val="32"/>
          <w:szCs w:val="32"/>
        </w:rPr>
        <w:t xml:space="preserve">ьев восстановленная листва  </w:t>
      </w:r>
      <w:r w:rsidR="0082155F">
        <w:rPr>
          <w:rFonts w:ascii="Times New Roman" w:hAnsi="Times New Roman" w:cs="Times New Roman"/>
          <w:sz w:val="32"/>
          <w:szCs w:val="32"/>
        </w:rPr>
        <w:t xml:space="preserve">начала усыхать. </w:t>
      </w:r>
      <w:r w:rsidR="00B057E8">
        <w:rPr>
          <w:rFonts w:ascii="Times New Roman" w:hAnsi="Times New Roman" w:cs="Times New Roman"/>
          <w:sz w:val="32"/>
          <w:szCs w:val="32"/>
        </w:rPr>
        <w:t xml:space="preserve">Как дальше </w:t>
      </w:r>
      <w:proofErr w:type="gramStart"/>
      <w:r w:rsidR="00B057E8">
        <w:rPr>
          <w:rFonts w:ascii="Times New Roman" w:hAnsi="Times New Roman" w:cs="Times New Roman"/>
          <w:sz w:val="32"/>
          <w:szCs w:val="32"/>
        </w:rPr>
        <w:t>будут развиваться растения покажет</w:t>
      </w:r>
      <w:proofErr w:type="gramEnd"/>
      <w:r w:rsidR="00B057E8">
        <w:rPr>
          <w:rFonts w:ascii="Times New Roman" w:hAnsi="Times New Roman" w:cs="Times New Roman"/>
          <w:sz w:val="32"/>
          <w:szCs w:val="32"/>
        </w:rPr>
        <w:t xml:space="preserve"> время, но сейчас можно с уверенностью сказать, что самостоятельно восстановиться самшиту проблематично.</w:t>
      </w:r>
      <w:r w:rsidR="00B057E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057E8">
        <w:rPr>
          <w:rFonts w:ascii="Times New Roman" w:hAnsi="Times New Roman" w:cs="Times New Roman"/>
          <w:sz w:val="32"/>
          <w:szCs w:val="32"/>
        </w:rPr>
        <w:t xml:space="preserve">Исчезновение самшитовых  лесов нанесет </w:t>
      </w:r>
      <w:r w:rsidR="0039617A">
        <w:rPr>
          <w:rFonts w:ascii="Times New Roman" w:hAnsi="Times New Roman" w:cs="Times New Roman"/>
          <w:sz w:val="32"/>
          <w:szCs w:val="32"/>
        </w:rPr>
        <w:t xml:space="preserve">серьезный удар по рекреационному потенциалу </w:t>
      </w:r>
      <w:proofErr w:type="spellStart"/>
      <w:r w:rsidR="00B057E8">
        <w:rPr>
          <w:rFonts w:ascii="Times New Roman" w:hAnsi="Times New Roman" w:cs="Times New Roman"/>
          <w:sz w:val="32"/>
          <w:szCs w:val="32"/>
        </w:rPr>
        <w:t>Мезмайской</w:t>
      </w:r>
      <w:proofErr w:type="spellEnd"/>
      <w:r w:rsidR="00B057E8">
        <w:rPr>
          <w:rFonts w:ascii="Times New Roman" w:hAnsi="Times New Roman" w:cs="Times New Roman"/>
          <w:sz w:val="32"/>
          <w:szCs w:val="32"/>
        </w:rPr>
        <w:t xml:space="preserve"> котловины.</w:t>
      </w:r>
    </w:p>
    <w:p w:rsidR="0039617A" w:rsidRDefault="003E41C6" w:rsidP="00595BC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Серьезное антропогенное давление испытывают популяции другого реликтового вида, облюбовавшего склоны реки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Курджипс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ее притоков. Этим видом является иглица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колхидская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 w:rsidR="00626B8C" w:rsidRPr="00626B8C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Ruscus</w:t>
      </w:r>
      <w:proofErr w:type="spellEnd"/>
      <w:r w:rsidR="00626B8C" w:rsidRPr="00626B8C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26B8C" w:rsidRPr="00626B8C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colchicus</w:t>
      </w:r>
      <w:proofErr w:type="spellEnd"/>
      <w:r w:rsidR="00626B8C" w:rsidRPr="00626B8C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26B8C">
        <w:rPr>
          <w:rFonts w:ascii="Times New Roman" w:eastAsia="Times New Roman" w:hAnsi="Times New Roman" w:cs="Times New Roman"/>
          <w:sz w:val="32"/>
          <w:szCs w:val="32"/>
          <w:lang w:val="en-US"/>
        </w:rPr>
        <w:t>P</w:t>
      </w:r>
      <w:r w:rsidR="00626B8C" w:rsidRPr="00626B8C">
        <w:rPr>
          <w:rFonts w:ascii="Times New Roman" w:eastAsia="Times New Roman" w:hAnsi="Times New Roman" w:cs="Times New Roman"/>
          <w:sz w:val="32"/>
          <w:szCs w:val="32"/>
        </w:rPr>
        <w:t>.</w:t>
      </w:r>
      <w:r w:rsidR="00626B8C">
        <w:rPr>
          <w:rFonts w:ascii="Times New Roman" w:eastAsia="Times New Roman" w:hAnsi="Times New Roman" w:cs="Times New Roman"/>
          <w:sz w:val="32"/>
          <w:szCs w:val="32"/>
          <w:lang w:val="en-US"/>
        </w:rPr>
        <w:t>F</w:t>
      </w:r>
      <w:r w:rsidR="00626B8C" w:rsidRPr="00626B8C"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spellStart"/>
      <w:r w:rsidR="00626B8C">
        <w:rPr>
          <w:rFonts w:ascii="Times New Roman" w:eastAsia="Times New Roman" w:hAnsi="Times New Roman" w:cs="Times New Roman"/>
          <w:sz w:val="32"/>
          <w:szCs w:val="32"/>
          <w:lang w:val="en-US"/>
        </w:rPr>
        <w:t>Yeo</w:t>
      </w:r>
      <w:proofErr w:type="spellEnd"/>
      <w:r w:rsidR="00626B8C" w:rsidRPr="00626B8C">
        <w:rPr>
          <w:rFonts w:ascii="Times New Roman" w:eastAsia="Times New Roman" w:hAnsi="Times New Roman" w:cs="Times New Roman"/>
          <w:sz w:val="32"/>
          <w:szCs w:val="32"/>
        </w:rPr>
        <w:t xml:space="preserve">, 1966) – вечнозеленый </w:t>
      </w:r>
      <w:r w:rsidR="00626B8C">
        <w:rPr>
          <w:rFonts w:ascii="Times New Roman" w:eastAsia="Times New Roman" w:hAnsi="Times New Roman" w:cs="Times New Roman"/>
          <w:sz w:val="32"/>
          <w:szCs w:val="32"/>
        </w:rPr>
        <w:t>полукустарник высотой 60 см с мощным, ползучим корневищем. Стебли прямостоячие с крупными продолговатыми филлокладиями, слегка заостренными.</w:t>
      </w:r>
    </w:p>
    <w:p w:rsidR="00D95FDE" w:rsidRDefault="00D95FDE" w:rsidP="00595BC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26B8C" w:rsidRDefault="00626B8C" w:rsidP="00626B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26B8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51859" cy="3343430"/>
            <wp:effectExtent l="19050" t="0" r="0" b="0"/>
            <wp:docPr id="6" name="Рисунок 1" descr="C:\Users\Информатика3\Desktop\IMG_20220816_101013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3\Desktop\IMG_20220816_101013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59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DE" w:rsidRDefault="00D95FDE" w:rsidP="00626B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95FDE" w:rsidRDefault="00D95FDE" w:rsidP="00626B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Рисунок 1. Иглица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колхидская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Ruscus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colchicus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P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Yeo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 1966)</w:t>
      </w:r>
    </w:p>
    <w:p w:rsidR="00D95FDE" w:rsidRDefault="00D95FDE" w:rsidP="00626B8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95FDE" w:rsidRPr="00626B8C" w:rsidRDefault="00D95FDE" w:rsidP="00D95FD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Иглица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колхидская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типичный лесной вид,  растет в тенистых буковых и буково-пихтовых лесах,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самшитниках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Предпочитает глинистую или суглинистую, хорошо увлажненную почву около водопадов, в долинах рек, в ущельях. </w:t>
      </w:r>
      <w:r w:rsidR="00451369">
        <w:rPr>
          <w:rFonts w:ascii="Times New Roman" w:eastAsia="Times New Roman" w:hAnsi="Times New Roman" w:cs="Times New Roman"/>
          <w:sz w:val="32"/>
          <w:szCs w:val="32"/>
        </w:rPr>
        <w:t>Локально встречающийся реликтовый вид с сокращающейся численностью. В Красной книге Краснодарского края  - «</w:t>
      </w:r>
      <w:proofErr w:type="gramStart"/>
      <w:r w:rsidR="00451369">
        <w:rPr>
          <w:rFonts w:ascii="Times New Roman" w:eastAsia="Times New Roman" w:hAnsi="Times New Roman" w:cs="Times New Roman"/>
          <w:sz w:val="32"/>
          <w:szCs w:val="32"/>
        </w:rPr>
        <w:t>Находящийся</w:t>
      </w:r>
      <w:proofErr w:type="gramEnd"/>
      <w:r w:rsidR="00451369">
        <w:rPr>
          <w:rFonts w:ascii="Times New Roman" w:eastAsia="Times New Roman" w:hAnsi="Times New Roman" w:cs="Times New Roman"/>
          <w:sz w:val="32"/>
          <w:szCs w:val="32"/>
        </w:rPr>
        <w:t xml:space="preserve"> под угрозой исчезновения»</w:t>
      </w:r>
      <w:r w:rsidR="00185E3C">
        <w:rPr>
          <w:rFonts w:ascii="Times New Roman" w:eastAsia="Times New Roman" w:hAnsi="Times New Roman" w:cs="Times New Roman"/>
          <w:sz w:val="32"/>
          <w:szCs w:val="32"/>
        </w:rPr>
        <w:t xml:space="preserve"> [3].</w:t>
      </w:r>
      <w:r w:rsidR="00451369">
        <w:rPr>
          <w:rFonts w:ascii="Times New Roman" w:eastAsia="Times New Roman" w:hAnsi="Times New Roman" w:cs="Times New Roman"/>
          <w:sz w:val="32"/>
          <w:szCs w:val="32"/>
        </w:rPr>
        <w:t xml:space="preserve"> Причины деградации антропогенные. Значительные площади иглицы на территории </w:t>
      </w:r>
      <w:proofErr w:type="spellStart"/>
      <w:r w:rsidR="00451369">
        <w:rPr>
          <w:rFonts w:ascii="Times New Roman" w:eastAsia="Times New Roman" w:hAnsi="Times New Roman" w:cs="Times New Roman"/>
          <w:sz w:val="32"/>
          <w:szCs w:val="32"/>
        </w:rPr>
        <w:t>Мезмайской</w:t>
      </w:r>
      <w:proofErr w:type="spellEnd"/>
      <w:r w:rsidR="00451369">
        <w:rPr>
          <w:rFonts w:ascii="Times New Roman" w:eastAsia="Times New Roman" w:hAnsi="Times New Roman" w:cs="Times New Roman"/>
          <w:sz w:val="32"/>
          <w:szCs w:val="32"/>
        </w:rPr>
        <w:t xml:space="preserve"> котловины уничтожены из-за массовых и хищнических заготовок  на букеты и зеленые гирлянды.</w:t>
      </w:r>
    </w:p>
    <w:p w:rsidR="00096F42" w:rsidRDefault="00595BCB" w:rsidP="00595BC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В настоящее время антропогенное воздействие на растительные сообщества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Предкавказья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и Северо-Западного Кавказа резко усилилось.</w:t>
      </w:r>
      <w:r w:rsidR="004C5B25">
        <w:rPr>
          <w:rFonts w:ascii="Times New Roman" w:eastAsia="Calibri" w:hAnsi="Times New Roman" w:cs="Times New Roman"/>
          <w:sz w:val="32"/>
          <w:szCs w:val="32"/>
        </w:rPr>
        <w:t xml:space="preserve"> Ощутимое воздействие на состояние растительного покрова оказывает массовое посещение природных достопримечательностей отдыхающими. В этих условиях вредное влияние заключается в загрязнении и уплотнении почвы. Уплотнение почвы угнетает корневые системы и приводит к засыханию многих </w:t>
      </w:r>
      <w:r w:rsidR="004C5B25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растений. Из-за рекреационного прессинга </w:t>
      </w:r>
      <w:r>
        <w:rPr>
          <w:rFonts w:ascii="Times New Roman" w:eastAsia="Calibri" w:hAnsi="Times New Roman" w:cs="Times New Roman"/>
          <w:sz w:val="32"/>
          <w:szCs w:val="32"/>
        </w:rPr>
        <w:t>увеличилось число лесных пожаров, возрос сбор цветущих растений на букеты и в лекарственных целях.</w:t>
      </w:r>
    </w:p>
    <w:p w:rsidR="00BC5849" w:rsidRPr="00D90FFF" w:rsidRDefault="00B72F1E" w:rsidP="00595BC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Лекарственные растения занимают важное место среди хозяйственно – ценных видов. Активный поиск мест произрастания лекарственных растений, выявление запасов сырья и ежегодный сбор оказывают существенное влияние на численность популяций этих видов.</w:t>
      </w:r>
      <w:r w:rsidR="00344B04">
        <w:rPr>
          <w:rFonts w:ascii="Times New Roman" w:eastAsia="Calibri" w:hAnsi="Times New Roman" w:cs="Times New Roman"/>
          <w:sz w:val="32"/>
          <w:szCs w:val="32"/>
        </w:rPr>
        <w:t xml:space="preserve"> Наиболее уязвимыми элементами региональной флоры обычно становятся редкие и исчезающие виды растений, играющие чрезвычайно важную роль в различных биосистемах, во многих случаях являясь надежными индикаторами их состояния и характера развития. </w:t>
      </w:r>
    </w:p>
    <w:p w:rsidR="00BC5849" w:rsidRDefault="00BC5849" w:rsidP="00595BC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C5849">
        <w:rPr>
          <w:rFonts w:ascii="Times New Roman" w:eastAsia="Calibri" w:hAnsi="Times New Roman" w:cs="Times New Roman"/>
          <w:sz w:val="32"/>
          <w:szCs w:val="32"/>
        </w:rPr>
        <w:t xml:space="preserve">          </w:t>
      </w:r>
      <w:r w:rsidR="00344B04">
        <w:rPr>
          <w:rFonts w:ascii="Times New Roman" w:eastAsia="Calibri" w:hAnsi="Times New Roman" w:cs="Times New Roman"/>
          <w:sz w:val="32"/>
          <w:szCs w:val="32"/>
        </w:rPr>
        <w:t xml:space="preserve">Виды семейства </w:t>
      </w:r>
      <w:proofErr w:type="spellStart"/>
      <w:r w:rsidR="00344B04">
        <w:rPr>
          <w:rFonts w:ascii="Times New Roman" w:eastAsia="Calibri" w:hAnsi="Times New Roman" w:cs="Times New Roman"/>
          <w:sz w:val="32"/>
          <w:szCs w:val="32"/>
        </w:rPr>
        <w:t>Ятрышниковые</w:t>
      </w:r>
      <w:proofErr w:type="spellEnd"/>
      <w:r w:rsidR="00344B04">
        <w:rPr>
          <w:rFonts w:ascii="Times New Roman" w:eastAsia="Calibri" w:hAnsi="Times New Roman" w:cs="Times New Roman"/>
          <w:sz w:val="32"/>
          <w:szCs w:val="32"/>
        </w:rPr>
        <w:t xml:space="preserve"> (</w:t>
      </w:r>
      <w:proofErr w:type="spellStart"/>
      <w:r w:rsidR="00344B04" w:rsidRPr="00344B04">
        <w:rPr>
          <w:rFonts w:ascii="Times New Roman" w:eastAsia="Calibri" w:hAnsi="Times New Roman" w:cs="Times New Roman"/>
          <w:i/>
          <w:sz w:val="32"/>
          <w:szCs w:val="32"/>
        </w:rPr>
        <w:t>Orchidaceae</w:t>
      </w:r>
      <w:proofErr w:type="spellEnd"/>
      <w:r w:rsidR="00344B04">
        <w:rPr>
          <w:rFonts w:ascii="Times New Roman" w:eastAsia="Calibri" w:hAnsi="Times New Roman" w:cs="Times New Roman"/>
          <w:sz w:val="32"/>
          <w:szCs w:val="32"/>
        </w:rPr>
        <w:t xml:space="preserve">) не только наиболее интересная, но и наиболее уязвимая часть флоры. Большинство </w:t>
      </w:r>
      <w:proofErr w:type="gramStart"/>
      <w:r w:rsidR="00344B04">
        <w:rPr>
          <w:rFonts w:ascii="Times New Roman" w:eastAsia="Calibri" w:hAnsi="Times New Roman" w:cs="Times New Roman"/>
          <w:sz w:val="32"/>
          <w:szCs w:val="32"/>
        </w:rPr>
        <w:t>орхидных</w:t>
      </w:r>
      <w:proofErr w:type="gramEnd"/>
      <w:r w:rsidR="00344B04">
        <w:rPr>
          <w:rFonts w:ascii="Times New Roman" w:eastAsia="Calibri" w:hAnsi="Times New Roman" w:cs="Times New Roman"/>
          <w:sz w:val="32"/>
          <w:szCs w:val="32"/>
        </w:rPr>
        <w:t xml:space="preserve"> - это редкие виды, представленные малыми изолированными популяциями.</w:t>
      </w:r>
      <w:r w:rsidR="00344B04" w:rsidRPr="00BC584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BC5849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FB00DB" w:rsidRDefault="00BC5849" w:rsidP="00595BC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</w:t>
      </w:r>
    </w:p>
    <w:p w:rsidR="00FB00DB" w:rsidRDefault="00FB00DB" w:rsidP="00FB00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B00D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8978" cy="4083627"/>
            <wp:effectExtent l="19050" t="0" r="0" b="0"/>
            <wp:docPr id="7" name="Рисунок 2" descr="C:\Users\Информатика3\Desktop\IMG_20220619_122757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3\Desktop\IMG_20220619_12275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4" cy="40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FB00D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51413" cy="4094018"/>
            <wp:effectExtent l="19050" t="0" r="0" b="0"/>
            <wp:docPr id="8" name="Рисунок 6" descr="C:\Users\Информатика3\Desktop\2022-05-18 17-59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3\Desktop\2022-05-18 17-59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77" cy="40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DB" w:rsidRDefault="00FB00DB" w:rsidP="00FB00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B00DB" w:rsidRPr="00BC5849" w:rsidRDefault="00FB00DB" w:rsidP="00FB00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Рисунок 2-3. Представители сем.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Ятрышниковые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eastAsia="Calibri" w:hAnsi="Times New Roman" w:cs="Times New Roman"/>
          <w:i/>
          <w:sz w:val="32"/>
          <w:szCs w:val="32"/>
        </w:rPr>
        <w:t>Orchidaceae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>)</w:t>
      </w:r>
    </w:p>
    <w:p w:rsidR="00595BCB" w:rsidRDefault="00595BCB" w:rsidP="00096F42">
      <w:pPr>
        <w:spacing w:after="327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</w:p>
    <w:p w:rsidR="00096F42" w:rsidRDefault="00FB00DB" w:rsidP="00FB00D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    В последние два десятилетия виды этого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семейства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 как в России, так и за рубежом являются объектом многочисленных исследований, касающихся различных сторон систематики, хорологии, морфологии, биологии, систематики и охраны представителей семейства. В ряде работ рассматриваются репродуктивная биология орхидных, интенсивность и роль микоризной инфекции, приводятся сведения о структуре популяций и проблемах выделения возрастных состояний орхидных.</w:t>
      </w:r>
    </w:p>
    <w:p w:rsidR="00FB00DB" w:rsidRDefault="00FB00DB" w:rsidP="00FB00D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="000474A3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>
        <w:rPr>
          <w:rFonts w:ascii="Times New Roman" w:eastAsia="Calibri" w:hAnsi="Times New Roman" w:cs="Times New Roman"/>
          <w:sz w:val="32"/>
          <w:szCs w:val="32"/>
        </w:rPr>
        <w:t xml:space="preserve">Практически все виды орхидных  лесов и послелесных лугов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Мезмайской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котловины занесены в Красную книгу Краснодарского края, они</w:t>
      </w:r>
      <w:r w:rsidRPr="00FB00D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отнесены к категории редких и исчезающих, отмечено сокращение их численности и</w:t>
      </w:r>
      <w:r w:rsidR="000474A3">
        <w:rPr>
          <w:rFonts w:ascii="Times New Roman" w:eastAsia="Calibri" w:hAnsi="Times New Roman" w:cs="Times New Roman"/>
          <w:sz w:val="32"/>
          <w:szCs w:val="32"/>
        </w:rPr>
        <w:t xml:space="preserve"> вымирание в ряде местообитаний, поэтому их сохранение приобретает особенно большое значение.</w:t>
      </w:r>
      <w:r w:rsidR="009C7E49">
        <w:rPr>
          <w:rFonts w:ascii="Times New Roman" w:eastAsia="Calibri" w:hAnsi="Times New Roman" w:cs="Times New Roman"/>
          <w:sz w:val="32"/>
          <w:szCs w:val="32"/>
        </w:rPr>
        <w:t xml:space="preserve"> Это связано с низкой плотностью популяций, со сложностью опыления и онтогенеза большинства видов, а также с вырубкой лесов, рекреацией, </w:t>
      </w:r>
      <w:proofErr w:type="spellStart"/>
      <w:r w:rsidR="009C7E49">
        <w:rPr>
          <w:rFonts w:ascii="Times New Roman" w:eastAsia="Calibri" w:hAnsi="Times New Roman" w:cs="Times New Roman"/>
          <w:sz w:val="32"/>
          <w:szCs w:val="32"/>
        </w:rPr>
        <w:t>вытаптыванием</w:t>
      </w:r>
      <w:proofErr w:type="spellEnd"/>
      <w:r w:rsidR="009C7E49">
        <w:rPr>
          <w:rFonts w:ascii="Times New Roman" w:eastAsia="Calibri" w:hAnsi="Times New Roman" w:cs="Times New Roman"/>
          <w:sz w:val="32"/>
          <w:szCs w:val="32"/>
        </w:rPr>
        <w:t xml:space="preserve">, массовым уничтожением в качестве декоративных </w:t>
      </w:r>
      <w:r w:rsidR="009110D8">
        <w:rPr>
          <w:rFonts w:ascii="Times New Roman" w:eastAsia="Calibri" w:hAnsi="Times New Roman" w:cs="Times New Roman"/>
          <w:sz w:val="32"/>
          <w:szCs w:val="32"/>
        </w:rPr>
        <w:t>и лекарственных растений.</w:t>
      </w:r>
    </w:p>
    <w:p w:rsidR="002C1470" w:rsidRDefault="009110D8" w:rsidP="00096F42">
      <w:pPr>
        <w:spacing w:after="327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4D5B65">
        <w:rPr>
          <w:rFonts w:ascii="Times New Roman" w:eastAsia="Times New Roman" w:hAnsi="Times New Roman" w:cs="Times New Roman"/>
          <w:sz w:val="32"/>
          <w:szCs w:val="32"/>
        </w:rPr>
        <w:t>В народной медицине</w:t>
      </w:r>
      <w:r w:rsidR="00373351">
        <w:rPr>
          <w:rFonts w:ascii="Times New Roman" w:eastAsia="Times New Roman" w:hAnsi="Times New Roman" w:cs="Times New Roman"/>
          <w:sz w:val="32"/>
          <w:szCs w:val="32"/>
        </w:rPr>
        <w:t xml:space="preserve"> широко используют</w:t>
      </w:r>
      <w:r w:rsidR="004D5B65">
        <w:rPr>
          <w:rFonts w:ascii="Times New Roman" w:eastAsia="Times New Roman" w:hAnsi="Times New Roman" w:cs="Times New Roman"/>
          <w:sz w:val="32"/>
          <w:szCs w:val="32"/>
        </w:rPr>
        <w:t xml:space="preserve"> лишайники</w:t>
      </w:r>
      <w:r w:rsidR="00373351">
        <w:rPr>
          <w:rFonts w:ascii="Times New Roman" w:eastAsia="Times New Roman" w:hAnsi="Times New Roman" w:cs="Times New Roman"/>
          <w:sz w:val="32"/>
          <w:szCs w:val="32"/>
        </w:rPr>
        <w:t>, чтобы получить антибиотики</w:t>
      </w:r>
      <w:r w:rsidR="002C1470">
        <w:rPr>
          <w:rFonts w:ascii="Times New Roman" w:eastAsia="Times New Roman" w:hAnsi="Times New Roman" w:cs="Times New Roman"/>
          <w:sz w:val="32"/>
          <w:szCs w:val="32"/>
        </w:rPr>
        <w:t xml:space="preserve"> и другие лекарственные средства. Для этого собирают, к примеру, кладонию, </w:t>
      </w:r>
      <w:proofErr w:type="spellStart"/>
      <w:r w:rsidR="002C1470">
        <w:rPr>
          <w:rFonts w:ascii="Times New Roman" w:eastAsia="Times New Roman" w:hAnsi="Times New Roman" w:cs="Times New Roman"/>
          <w:sz w:val="32"/>
          <w:szCs w:val="32"/>
        </w:rPr>
        <w:t>цетрарию</w:t>
      </w:r>
      <w:proofErr w:type="spellEnd"/>
      <w:r w:rsidR="002C147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2C1470">
        <w:rPr>
          <w:rFonts w:ascii="Times New Roman" w:eastAsia="Times New Roman" w:hAnsi="Times New Roman" w:cs="Times New Roman"/>
          <w:sz w:val="32"/>
          <w:szCs w:val="32"/>
        </w:rPr>
        <w:t>пармелию</w:t>
      </w:r>
      <w:proofErr w:type="spellEnd"/>
      <w:r w:rsidR="002C147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2C1470">
        <w:rPr>
          <w:rFonts w:ascii="Times New Roman" w:eastAsia="Times New Roman" w:hAnsi="Times New Roman" w:cs="Times New Roman"/>
          <w:sz w:val="32"/>
          <w:szCs w:val="32"/>
        </w:rPr>
        <w:t>уснею</w:t>
      </w:r>
      <w:proofErr w:type="spellEnd"/>
      <w:r w:rsidR="002C147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2C1470">
        <w:rPr>
          <w:rFonts w:ascii="Times New Roman" w:eastAsia="Times New Roman" w:hAnsi="Times New Roman" w:cs="Times New Roman"/>
          <w:sz w:val="32"/>
          <w:szCs w:val="32"/>
        </w:rPr>
        <w:t>лобарию</w:t>
      </w:r>
      <w:proofErr w:type="spellEnd"/>
      <w:r w:rsidR="002C1470">
        <w:rPr>
          <w:rFonts w:ascii="Times New Roman" w:eastAsia="Times New Roman" w:hAnsi="Times New Roman" w:cs="Times New Roman"/>
          <w:sz w:val="32"/>
          <w:szCs w:val="32"/>
        </w:rPr>
        <w:t xml:space="preserve">, леканору. </w:t>
      </w:r>
    </w:p>
    <w:p w:rsidR="00182380" w:rsidRDefault="00182380" w:rsidP="00182380">
      <w:pPr>
        <w:spacing w:after="327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8238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0631" cy="3397827"/>
            <wp:effectExtent l="19050" t="0" r="0" b="0"/>
            <wp:docPr id="9" name="Рисунок 9" descr="C:\Users\Информатика3\Desktop\IMG_20210503_123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3\Desktop\IMG_20210503_12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8" cy="339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18238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9682" cy="3397827"/>
            <wp:effectExtent l="19050" t="0" r="0" b="0"/>
            <wp:docPr id="10" name="Рисунок 10" descr="C:\Users\Информатика3\Desktop\IMG_20210503_11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3\Desktop\IMG_20210503_11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44" cy="339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0" w:rsidRPr="00182380" w:rsidRDefault="00182380" w:rsidP="00182380">
      <w:pPr>
        <w:spacing w:after="327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Рисунок 4.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Лобария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легочная (</w:t>
      </w:r>
      <w:proofErr w:type="spellStart"/>
      <w:r w:rsidRPr="00182380">
        <w:rPr>
          <w:rFonts w:ascii="Times New Roman" w:eastAsia="Times New Roman" w:hAnsi="Times New Roman" w:cs="Times New Roman"/>
          <w:i/>
          <w:sz w:val="32"/>
          <w:szCs w:val="32"/>
        </w:rPr>
        <w:t>Lobaria</w:t>
      </w:r>
      <w:proofErr w:type="spellEnd"/>
      <w:r w:rsidRPr="00182380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182380">
        <w:rPr>
          <w:rFonts w:ascii="Times New Roman" w:eastAsia="Times New Roman" w:hAnsi="Times New Roman" w:cs="Times New Roman"/>
          <w:i/>
          <w:sz w:val="32"/>
          <w:szCs w:val="32"/>
        </w:rPr>
        <w:t>p</w:t>
      </w:r>
      <w:r w:rsidRPr="00182380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ulmonaria</w:t>
      </w:r>
      <w:proofErr w:type="spellEnd"/>
      <w:r w:rsidRPr="00182380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L</w:t>
      </w:r>
      <w:r w:rsidRPr="00182380">
        <w:rPr>
          <w:rFonts w:ascii="Times New Roman" w:eastAsia="Times New Roman" w:hAnsi="Times New Roman" w:cs="Times New Roman"/>
          <w:sz w:val="32"/>
          <w:szCs w:val="32"/>
        </w:rPr>
        <w:t>.)</w:t>
      </w:r>
      <w:proofErr w:type="gramEnd"/>
      <w:r w:rsidRPr="0018238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Hoffm</w:t>
      </w:r>
      <w:proofErr w:type="spellEnd"/>
      <w:r w:rsidRPr="00182380"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  <w:r w:rsidRPr="00182380">
        <w:rPr>
          <w:rFonts w:ascii="Times New Roman" w:eastAsia="Times New Roman" w:hAnsi="Times New Roman" w:cs="Times New Roman"/>
          <w:sz w:val="32"/>
          <w:szCs w:val="32"/>
        </w:rPr>
        <w:t xml:space="preserve"> 1796)</w:t>
      </w:r>
    </w:p>
    <w:p w:rsidR="00182380" w:rsidRDefault="00182380" w:rsidP="00182380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82380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Высокая требовательность к стабильным условиям обитания, вырубка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старовозрастных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деревьев, крайне низкая численность – далеко не полный перечень факторов, лимитирующих состояние местных популяций лишайников. Массовая заготовка лекарственного сырья наносит серьезный ущерб их популяциям, так как очень медленный рост не позволяет быстро восстановиться.</w:t>
      </w:r>
      <w:r w:rsidRPr="0018238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Охрана и рациональн</w:t>
      </w:r>
      <w:r>
        <w:rPr>
          <w:rFonts w:ascii="Times New Roman" w:eastAsia="Calibri" w:hAnsi="Times New Roman" w:cs="Times New Roman"/>
          <w:sz w:val="32"/>
          <w:szCs w:val="32"/>
        </w:rPr>
        <w:t>ое использование хозяйственно</w:t>
      </w:r>
      <w:r w:rsidRPr="00182380">
        <w:rPr>
          <w:rFonts w:ascii="Times New Roman" w:eastAsia="Calibri" w:hAnsi="Times New Roman" w:cs="Times New Roman"/>
          <w:sz w:val="32"/>
          <w:szCs w:val="32"/>
        </w:rPr>
        <w:t>-</w:t>
      </w:r>
      <w:r>
        <w:rPr>
          <w:rFonts w:ascii="Times New Roman" w:eastAsia="Calibri" w:hAnsi="Times New Roman" w:cs="Times New Roman"/>
          <w:sz w:val="32"/>
          <w:szCs w:val="32"/>
        </w:rPr>
        <w:t xml:space="preserve">ценных </w:t>
      </w:r>
      <w:r w:rsidRPr="00182380">
        <w:rPr>
          <w:rFonts w:ascii="Times New Roman" w:eastAsia="Calibri" w:hAnsi="Times New Roman" w:cs="Times New Roman"/>
          <w:sz w:val="32"/>
          <w:szCs w:val="32"/>
        </w:rPr>
        <w:t>видов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состоит в правильно организованном их сборе, при кото</w:t>
      </w:r>
      <w:r>
        <w:rPr>
          <w:rFonts w:ascii="Times New Roman" w:eastAsia="Calibri" w:hAnsi="Times New Roman" w:cs="Times New Roman"/>
          <w:sz w:val="32"/>
          <w:szCs w:val="32"/>
        </w:rPr>
        <w:t xml:space="preserve">ром естественные запасы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не должны истощаться. Особенно это важно для тех видов, у которых в производство идут подземные части. </w:t>
      </w:r>
    </w:p>
    <w:p w:rsidR="00AF0AEE" w:rsidRDefault="00182380" w:rsidP="008D6495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В настоящее время заготовку сырья производят без надлежащего контроля. Необходимо установить контроль за количественным и качественным использованием запасов хо</w:t>
      </w:r>
      <w:r w:rsidR="00AF0AEE">
        <w:rPr>
          <w:rFonts w:ascii="Times New Roman" w:eastAsia="Calibri" w:hAnsi="Times New Roman" w:cs="Times New Roman"/>
          <w:sz w:val="32"/>
          <w:szCs w:val="32"/>
        </w:rPr>
        <w:t>зяйственно-ценных видов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="00AF0AEE">
        <w:rPr>
          <w:rFonts w:ascii="Times New Roman" w:eastAsia="Calibri" w:hAnsi="Times New Roman" w:cs="Times New Roman"/>
          <w:sz w:val="32"/>
          <w:szCs w:val="32"/>
        </w:rPr>
        <w:t xml:space="preserve">Потеря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и исчезновение с лица Земли каждого вида является большо</w:t>
      </w:r>
      <w:r w:rsidR="00AF0AEE">
        <w:rPr>
          <w:rFonts w:ascii="Times New Roman" w:eastAsia="Calibri" w:hAnsi="Times New Roman" w:cs="Times New Roman"/>
          <w:sz w:val="32"/>
          <w:szCs w:val="32"/>
        </w:rPr>
        <w:t>й утратой для науки и практики, так как к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аждый биологический вид представляет собой неисчерпаемый генофонд для самых различных, зачастую пока непредвиденных целей. Поэтому охрана редких и исчезающих видов растений является важнейшей задачей. </w:t>
      </w:r>
    </w:p>
    <w:p w:rsidR="00344B04" w:rsidRDefault="00AF0AEE" w:rsidP="008D6495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Для сохранения редких видов необходимо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издание соответствующих законоположений,</w:t>
      </w:r>
      <w:r w:rsidR="00FC2A80">
        <w:rPr>
          <w:rFonts w:ascii="Times New Roman" w:eastAsia="Calibri" w:hAnsi="Times New Roman" w:cs="Times New Roman"/>
          <w:sz w:val="32"/>
          <w:szCs w:val="32"/>
        </w:rPr>
        <w:t xml:space="preserve"> совершенствование правовых основ и организационных механизмов,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запрещающих </w:t>
      </w:r>
      <w:r>
        <w:rPr>
          <w:rFonts w:ascii="Times New Roman" w:eastAsia="Calibri" w:hAnsi="Times New Roman" w:cs="Times New Roman"/>
          <w:sz w:val="32"/>
          <w:szCs w:val="32"/>
        </w:rPr>
        <w:t xml:space="preserve">их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использование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Важно, чтобы запретом были охвачены все редкие виды, и запрет этот практически выполнялся.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FC2A80">
        <w:rPr>
          <w:rFonts w:ascii="Times New Roman" w:eastAsia="Calibri" w:hAnsi="Times New Roman" w:cs="Times New Roman"/>
          <w:sz w:val="32"/>
          <w:szCs w:val="32"/>
        </w:rPr>
        <w:t xml:space="preserve">Необходима организация особо охраняемых природных территорий, заказников и заповедников, создание центров по разведению и генетических банков для объектов, занесенных в Красные книги.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Успех </w:t>
      </w:r>
      <w:r>
        <w:rPr>
          <w:rFonts w:ascii="Times New Roman" w:eastAsia="Calibri" w:hAnsi="Times New Roman" w:cs="Times New Roman"/>
          <w:sz w:val="32"/>
          <w:szCs w:val="32"/>
        </w:rPr>
        <w:t xml:space="preserve">сохранения редких и исчезающих видов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во многом зависит</w:t>
      </w:r>
      <w:r w:rsidR="00FC2A80">
        <w:rPr>
          <w:rFonts w:ascii="Times New Roman" w:eastAsia="Calibri" w:hAnsi="Times New Roman" w:cs="Times New Roman"/>
          <w:sz w:val="32"/>
          <w:szCs w:val="32"/>
        </w:rPr>
        <w:t xml:space="preserve"> и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от участия в этом деле широких слоев населения. </w:t>
      </w:r>
      <w:proofErr w:type="gramStart"/>
      <w:r w:rsidR="00D4164B" w:rsidRPr="008D6495">
        <w:rPr>
          <w:rFonts w:ascii="Times New Roman" w:eastAsia="Calibri" w:hAnsi="Times New Roman" w:cs="Times New Roman"/>
          <w:sz w:val="32"/>
          <w:szCs w:val="32"/>
        </w:rPr>
        <w:t>Важное значение</w:t>
      </w:r>
      <w:proofErr w:type="gramEnd"/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приобретает природоохранительное просвещен</w:t>
      </w:r>
      <w:r>
        <w:rPr>
          <w:rFonts w:ascii="Times New Roman" w:eastAsia="Calibri" w:hAnsi="Times New Roman" w:cs="Times New Roman"/>
          <w:sz w:val="32"/>
          <w:szCs w:val="32"/>
        </w:rPr>
        <w:t xml:space="preserve">ие среди населения,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пропага</w:t>
      </w:r>
      <w:r w:rsidR="00FC2A80">
        <w:rPr>
          <w:rFonts w:ascii="Times New Roman" w:eastAsia="Calibri" w:hAnsi="Times New Roman" w:cs="Times New Roman"/>
          <w:sz w:val="32"/>
          <w:szCs w:val="32"/>
        </w:rPr>
        <w:t>нда научных знаний о биосфере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и ее значении для человека.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</w:p>
    <w:p w:rsidR="0004019A" w:rsidRPr="008D6495" w:rsidRDefault="00AF0AEE" w:rsidP="008D6495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Разработка и практическая реализация мер по охране генофонда </w:t>
      </w:r>
      <w:r>
        <w:rPr>
          <w:rFonts w:ascii="Times New Roman" w:eastAsia="Calibri" w:hAnsi="Times New Roman" w:cs="Times New Roman"/>
          <w:sz w:val="32"/>
          <w:szCs w:val="32"/>
        </w:rPr>
        <w:t xml:space="preserve">видов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>возможны лишь на основе знания их распространения, экологических особенностей, жизненной стратегии, реакции на воздействие антропогенных и природных</w:t>
      </w:r>
      <w:r w:rsidR="0072124C">
        <w:rPr>
          <w:rFonts w:ascii="Times New Roman" w:eastAsia="Calibri" w:hAnsi="Times New Roman" w:cs="Times New Roman"/>
          <w:sz w:val="32"/>
          <w:szCs w:val="32"/>
        </w:rPr>
        <w:t xml:space="preserve"> факторов. Большую роль в этом играет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выяснение закономерностей существования редких растений в форме малых изолированных популяций в условиях нарастающих антропогенных воздействий. Для осуществления </w:t>
      </w:r>
      <w:r w:rsidR="0072124C">
        <w:rPr>
          <w:rFonts w:ascii="Times New Roman" w:eastAsia="Calibri" w:hAnsi="Times New Roman" w:cs="Times New Roman"/>
          <w:sz w:val="32"/>
          <w:szCs w:val="32"/>
        </w:rPr>
        <w:t xml:space="preserve">этого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lastRenderedPageBreak/>
        <w:t>необходимы длительные наблюдения,</w:t>
      </w:r>
      <w:r w:rsidR="00D90FF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2124C">
        <w:rPr>
          <w:rFonts w:ascii="Times New Roman" w:eastAsia="Calibri" w:hAnsi="Times New Roman" w:cs="Times New Roman"/>
          <w:sz w:val="32"/>
          <w:szCs w:val="32"/>
        </w:rPr>
        <w:t xml:space="preserve">нужно </w:t>
      </w:r>
      <w:r w:rsidR="00D4164B" w:rsidRPr="008D6495">
        <w:rPr>
          <w:rFonts w:ascii="Times New Roman" w:eastAsia="Calibri" w:hAnsi="Times New Roman" w:cs="Times New Roman"/>
          <w:sz w:val="32"/>
          <w:szCs w:val="32"/>
        </w:rPr>
        <w:t xml:space="preserve"> организ</w:t>
      </w:r>
      <w:r w:rsidR="00D90FFF">
        <w:rPr>
          <w:rFonts w:ascii="Times New Roman" w:eastAsia="Calibri" w:hAnsi="Times New Roman" w:cs="Times New Roman"/>
          <w:sz w:val="32"/>
          <w:szCs w:val="32"/>
        </w:rPr>
        <w:t>овать ежегодный государственный мониторинг состояния популяций растений в природе по единым методикам.</w:t>
      </w:r>
    </w:p>
    <w:p w:rsidR="00185E3C" w:rsidRDefault="00185E3C" w:rsidP="00BA6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43CB6" w:rsidRPr="00BA6F39" w:rsidRDefault="00BA6F39" w:rsidP="00BA6F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A6F39">
        <w:rPr>
          <w:rFonts w:ascii="Times New Roman" w:eastAsia="Times New Roman" w:hAnsi="Times New Roman" w:cs="Times New Roman"/>
          <w:b/>
          <w:sz w:val="32"/>
          <w:szCs w:val="32"/>
        </w:rPr>
        <w:t>Список источников</w:t>
      </w:r>
    </w:p>
    <w:p w:rsidR="003722FF" w:rsidRDefault="003722FF" w:rsidP="00185E3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Pr="003722FF">
        <w:rPr>
          <w:rFonts w:ascii="Times New Roman" w:eastAsia="Times New Roman" w:hAnsi="Times New Roman" w:cs="Times New Roman"/>
          <w:i/>
          <w:sz w:val="32"/>
          <w:szCs w:val="32"/>
        </w:rPr>
        <w:t>Глазунов В.А.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Антропогенное воздействие на растительный покров в лесостепной зоне Тюменской области // Успехи современного естествознания. – 2005. – № 11. – С. 80-81.</w:t>
      </w:r>
    </w:p>
    <w:p w:rsidR="003722FF" w:rsidRDefault="003722FF" w:rsidP="00185E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</w:t>
      </w:r>
      <w:proofErr w:type="spellStart"/>
      <w:r w:rsidRPr="003722FF">
        <w:rPr>
          <w:rFonts w:ascii="Times New Roman" w:eastAsia="Times New Roman" w:hAnsi="Times New Roman" w:cs="Times New Roman"/>
          <w:i/>
          <w:sz w:val="32"/>
          <w:szCs w:val="32"/>
        </w:rPr>
        <w:t>Горчаковский</w:t>
      </w:r>
      <w:proofErr w:type="spellEnd"/>
      <w:r w:rsidRPr="003722FF">
        <w:rPr>
          <w:rFonts w:ascii="Times New Roman" w:eastAsia="Times New Roman" w:hAnsi="Times New Roman" w:cs="Times New Roman"/>
          <w:i/>
          <w:sz w:val="32"/>
          <w:szCs w:val="32"/>
        </w:rPr>
        <w:t xml:space="preserve"> П.Л., </w:t>
      </w:r>
      <w:proofErr w:type="spellStart"/>
      <w:r w:rsidRPr="003722FF">
        <w:rPr>
          <w:rFonts w:ascii="Times New Roman" w:eastAsia="Times New Roman" w:hAnsi="Times New Roman" w:cs="Times New Roman"/>
          <w:i/>
          <w:sz w:val="32"/>
          <w:szCs w:val="32"/>
        </w:rPr>
        <w:t>Шурова</w:t>
      </w:r>
      <w:proofErr w:type="spellEnd"/>
      <w:r w:rsidRPr="003722FF">
        <w:rPr>
          <w:rFonts w:ascii="Times New Roman" w:eastAsia="Times New Roman" w:hAnsi="Times New Roman" w:cs="Times New Roman"/>
          <w:i/>
          <w:sz w:val="32"/>
          <w:szCs w:val="32"/>
        </w:rPr>
        <w:t xml:space="preserve"> Е.А.</w:t>
      </w:r>
      <w:r w:rsidRPr="003722FF">
        <w:rPr>
          <w:rFonts w:ascii="Times New Roman" w:eastAsia="Times New Roman" w:hAnsi="Times New Roman" w:cs="Times New Roman"/>
          <w:sz w:val="32"/>
          <w:szCs w:val="32"/>
        </w:rPr>
        <w:t xml:space="preserve"> Редкие и исчезаю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щие растения Урала 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Приуралья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 –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722FF">
        <w:rPr>
          <w:rFonts w:ascii="Times New Roman" w:eastAsia="Times New Roman" w:hAnsi="Times New Roman" w:cs="Times New Roman"/>
          <w:sz w:val="32"/>
          <w:szCs w:val="32"/>
        </w:rPr>
        <w:t>М.: Наука, 1982. 208с.</w:t>
      </w:r>
    </w:p>
    <w:p w:rsidR="00185E3C" w:rsidRPr="00185E3C" w:rsidRDefault="00185E3C" w:rsidP="00185E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Красная книга Краснодарского края. Растения и грибы.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III</w:t>
      </w:r>
      <w:r w:rsidRPr="00185E3C">
        <w:rPr>
          <w:rFonts w:ascii="Times New Roman" w:eastAsia="Times New Roman" w:hAnsi="Times New Roman" w:cs="Times New Roman"/>
          <w:sz w:val="32"/>
          <w:szCs w:val="32"/>
        </w:rPr>
        <w:t xml:space="preserve"> издание</w:t>
      </w:r>
      <w:proofErr w:type="gramStart"/>
      <w:r w:rsidRPr="00185E3C">
        <w:rPr>
          <w:rFonts w:ascii="Times New Roman" w:eastAsia="Times New Roman" w:hAnsi="Times New Roman" w:cs="Times New Roman"/>
          <w:sz w:val="32"/>
          <w:szCs w:val="32"/>
        </w:rPr>
        <w:t>./</w:t>
      </w:r>
      <w:proofErr w:type="gramEnd"/>
      <w:r w:rsidRPr="00185E3C">
        <w:rPr>
          <w:rFonts w:ascii="Times New Roman" w:eastAsia="Times New Roman" w:hAnsi="Times New Roman" w:cs="Times New Roman"/>
          <w:sz w:val="32"/>
          <w:szCs w:val="32"/>
        </w:rPr>
        <w:t>Отв. ред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С.А.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Литвинская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Краснодар: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Адм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 Краснодар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рая, 2017. – 850с. : ил.</w:t>
      </w:r>
    </w:p>
    <w:p w:rsidR="0004019A" w:rsidRPr="003722FF" w:rsidRDefault="003722FF" w:rsidP="00185E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D82DA3" w:rsidRPr="008D6495">
        <w:rPr>
          <w:rFonts w:ascii="Times New Roman" w:hAnsi="Times New Roman" w:cs="Times New Roman"/>
          <w:sz w:val="32"/>
          <w:szCs w:val="32"/>
        </w:rPr>
        <w:t>Приказ МПР Российской Федерации от 6 апреля 2004 г. №</w:t>
      </w:r>
      <w:r w:rsidR="00F22F4D" w:rsidRPr="008D6495">
        <w:rPr>
          <w:rFonts w:ascii="Times New Roman" w:hAnsi="Times New Roman" w:cs="Times New Roman"/>
          <w:sz w:val="32"/>
          <w:szCs w:val="32"/>
        </w:rPr>
        <w:t xml:space="preserve"> </w:t>
      </w:r>
      <w:r w:rsidR="00D82DA3" w:rsidRPr="008D6495">
        <w:rPr>
          <w:rFonts w:ascii="Times New Roman" w:hAnsi="Times New Roman" w:cs="Times New Roman"/>
          <w:sz w:val="32"/>
          <w:szCs w:val="32"/>
        </w:rPr>
        <w:t>323 «О</w:t>
      </w:r>
      <w:r w:rsidR="00F22F4D" w:rsidRPr="008D6495">
        <w:rPr>
          <w:rFonts w:ascii="Times New Roman" w:hAnsi="Times New Roman" w:cs="Times New Roman"/>
          <w:sz w:val="32"/>
          <w:szCs w:val="32"/>
        </w:rPr>
        <w:t>б утверждении С</w:t>
      </w:r>
      <w:r w:rsidR="00D82DA3" w:rsidRPr="008D6495">
        <w:rPr>
          <w:rFonts w:ascii="Times New Roman" w:hAnsi="Times New Roman" w:cs="Times New Roman"/>
          <w:sz w:val="32"/>
          <w:szCs w:val="32"/>
        </w:rPr>
        <w:t>тратегии сохранения редких и находящихся под угрозой исчезновения видов животных, растений и грибов».</w:t>
      </w:r>
    </w:p>
    <w:p w:rsidR="0004019A" w:rsidRPr="008D6495" w:rsidRDefault="0004019A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97E55" w:rsidRPr="008D6495" w:rsidRDefault="00D4164B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D6495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A97E55" w:rsidRPr="008D6495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</w:p>
    <w:p w:rsidR="00A97E55" w:rsidRPr="008D6495" w:rsidRDefault="00A97E55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97E55" w:rsidRPr="008D6495" w:rsidRDefault="00A97E55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97E55" w:rsidRPr="008D6495" w:rsidRDefault="00A97E55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97E55" w:rsidRPr="008D6495" w:rsidRDefault="00A97E55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D6495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</w:p>
    <w:p w:rsidR="00A97E55" w:rsidRPr="008D6495" w:rsidRDefault="00A97E55" w:rsidP="008D649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sectPr w:rsidR="00A97E55" w:rsidRPr="008D6495" w:rsidSect="008D6495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C6D2F"/>
    <w:multiLevelType w:val="multilevel"/>
    <w:tmpl w:val="A2007B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54054B"/>
    <w:multiLevelType w:val="multilevel"/>
    <w:tmpl w:val="68B2E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616FF1"/>
    <w:multiLevelType w:val="multilevel"/>
    <w:tmpl w:val="964C5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04019A"/>
    <w:rsid w:val="0004019A"/>
    <w:rsid w:val="000474A3"/>
    <w:rsid w:val="0007556E"/>
    <w:rsid w:val="00096F42"/>
    <w:rsid w:val="00162F3D"/>
    <w:rsid w:val="00182380"/>
    <w:rsid w:val="00185E3C"/>
    <w:rsid w:val="002A6816"/>
    <w:rsid w:val="002C1470"/>
    <w:rsid w:val="00344B04"/>
    <w:rsid w:val="003722FF"/>
    <w:rsid w:val="00373351"/>
    <w:rsid w:val="0039617A"/>
    <w:rsid w:val="003E41C6"/>
    <w:rsid w:val="00451369"/>
    <w:rsid w:val="004B3F44"/>
    <w:rsid w:val="004C5B25"/>
    <w:rsid w:val="004D5B65"/>
    <w:rsid w:val="00540604"/>
    <w:rsid w:val="00595BCB"/>
    <w:rsid w:val="005D249E"/>
    <w:rsid w:val="006107CB"/>
    <w:rsid w:val="00626B8C"/>
    <w:rsid w:val="006E321C"/>
    <w:rsid w:val="0072124C"/>
    <w:rsid w:val="0082155F"/>
    <w:rsid w:val="008D6495"/>
    <w:rsid w:val="009110D8"/>
    <w:rsid w:val="00954A6E"/>
    <w:rsid w:val="00996705"/>
    <w:rsid w:val="009C7E49"/>
    <w:rsid w:val="00A5070C"/>
    <w:rsid w:val="00A60B89"/>
    <w:rsid w:val="00A97E55"/>
    <w:rsid w:val="00AF0AEE"/>
    <w:rsid w:val="00B057E8"/>
    <w:rsid w:val="00B72F1E"/>
    <w:rsid w:val="00BA6F39"/>
    <w:rsid w:val="00BA780F"/>
    <w:rsid w:val="00BC5849"/>
    <w:rsid w:val="00C43CB6"/>
    <w:rsid w:val="00C94E37"/>
    <w:rsid w:val="00D4164B"/>
    <w:rsid w:val="00D82DA3"/>
    <w:rsid w:val="00D90FFF"/>
    <w:rsid w:val="00D95FDE"/>
    <w:rsid w:val="00F22F4D"/>
    <w:rsid w:val="00FA2F0F"/>
    <w:rsid w:val="00FA3C8E"/>
    <w:rsid w:val="00FB00DB"/>
    <w:rsid w:val="00FB2C3D"/>
    <w:rsid w:val="00FC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7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Информатика3</cp:lastModifiedBy>
  <cp:revision>5</cp:revision>
  <dcterms:created xsi:type="dcterms:W3CDTF">2023-06-05T03:55:00Z</dcterms:created>
  <dcterms:modified xsi:type="dcterms:W3CDTF">2023-06-06T13:15:00Z</dcterms:modified>
</cp:coreProperties>
</file>