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42A6" w14:textId="79E5710C" w:rsidR="00DD44F8" w:rsidRPr="00EE2EDD" w:rsidRDefault="00CB0D1D" w:rsidP="007F60B0">
      <w:pPr>
        <w:spacing w:after="0" w:line="240" w:lineRule="auto"/>
        <w:jc w:val="center"/>
        <w:rPr>
          <w:rFonts w:ascii="Times New Roman" w:hAnsi="Times New Roman"/>
          <w:b/>
          <w:sz w:val="28"/>
          <w:szCs w:val="28"/>
        </w:rPr>
      </w:pPr>
      <w:bookmarkStart w:id="0" w:name="_GoBack"/>
      <w:bookmarkEnd w:id="0"/>
      <w:r w:rsidRPr="00EE2EDD">
        <w:rPr>
          <w:rFonts w:ascii="Times New Roman" w:hAnsi="Times New Roman"/>
          <w:b/>
          <w:sz w:val="28"/>
          <w:szCs w:val="28"/>
        </w:rPr>
        <w:t>Муниципальный контракт</w:t>
      </w:r>
      <w:r w:rsidR="00DD44F8" w:rsidRPr="00EE2EDD">
        <w:rPr>
          <w:rFonts w:ascii="Times New Roman" w:hAnsi="Times New Roman"/>
          <w:b/>
          <w:sz w:val="28"/>
          <w:szCs w:val="28"/>
        </w:rPr>
        <w:t xml:space="preserve"> №</w:t>
      </w:r>
      <w:r w:rsidR="00EE2EDD" w:rsidRPr="00EE2EDD">
        <w:rPr>
          <w:rFonts w:ascii="Times New Roman" w:hAnsi="Times New Roman"/>
          <w:b/>
          <w:sz w:val="28"/>
          <w:szCs w:val="28"/>
        </w:rPr>
        <w:t xml:space="preserve"> </w:t>
      </w:r>
      <w:bookmarkStart w:id="1" w:name="_Hlk112068366"/>
      <w:r w:rsidR="00EE2EDD" w:rsidRPr="00EE2EDD">
        <w:rPr>
          <w:rFonts w:ascii="Times New Roman" w:hAnsi="Times New Roman"/>
          <w:b/>
          <w:sz w:val="28"/>
          <w:szCs w:val="28"/>
        </w:rPr>
        <w:t>2</w:t>
      </w:r>
      <w:r w:rsidR="00E0565D">
        <w:rPr>
          <w:rFonts w:ascii="Times New Roman" w:hAnsi="Times New Roman"/>
          <w:b/>
          <w:sz w:val="28"/>
          <w:szCs w:val="28"/>
        </w:rPr>
        <w:t>7</w:t>
      </w:r>
      <w:r w:rsidR="00EE2EDD" w:rsidRPr="00EE2EDD">
        <w:rPr>
          <w:rFonts w:ascii="Times New Roman" w:hAnsi="Times New Roman"/>
          <w:b/>
          <w:sz w:val="28"/>
          <w:szCs w:val="28"/>
        </w:rPr>
        <w:t>-0818300022722000518</w:t>
      </w:r>
      <w:bookmarkEnd w:id="1"/>
    </w:p>
    <w:p w14:paraId="5601DF87" w14:textId="77777777" w:rsidR="00DD44F8" w:rsidRPr="000E5B2E" w:rsidRDefault="00DD44F8" w:rsidP="007F60B0">
      <w:pPr>
        <w:spacing w:after="0" w:line="240" w:lineRule="auto"/>
        <w:jc w:val="center"/>
        <w:rPr>
          <w:rFonts w:ascii="Times New Roman" w:hAnsi="Times New Roman"/>
          <w:sz w:val="24"/>
        </w:rPr>
      </w:pPr>
      <w:r w:rsidRPr="000E5B2E">
        <w:rPr>
          <w:rFonts w:ascii="Times New Roman" w:hAnsi="Times New Roman"/>
          <w:sz w:val="24"/>
        </w:rPr>
        <w:t>на оказание услуг</w:t>
      </w:r>
    </w:p>
    <w:p w14:paraId="20E91663" w14:textId="77777777" w:rsidR="00B83A93" w:rsidRPr="000E5B2E" w:rsidRDefault="00B83A93" w:rsidP="007F60B0">
      <w:pPr>
        <w:jc w:val="both"/>
        <w:rPr>
          <w:rFonts w:ascii="Times New Roman" w:hAnsi="Times New Roman"/>
          <w:i/>
          <w:sz w:val="26"/>
          <w:szCs w:val="26"/>
        </w:rPr>
      </w:pPr>
    </w:p>
    <w:p w14:paraId="290C8D5D" w14:textId="77777777" w:rsidR="00DD44F8" w:rsidRPr="000E5B2E" w:rsidRDefault="00CB0D1D" w:rsidP="007F60B0">
      <w:pPr>
        <w:jc w:val="both"/>
        <w:rPr>
          <w:rFonts w:ascii="Times New Roman" w:hAnsi="Times New Roman"/>
          <w:sz w:val="24"/>
          <w:szCs w:val="26"/>
        </w:rPr>
      </w:pPr>
      <w:r w:rsidRPr="000E5B2E">
        <w:rPr>
          <w:rFonts w:ascii="Times New Roman" w:hAnsi="Times New Roman"/>
          <w:i/>
          <w:sz w:val="24"/>
          <w:szCs w:val="26"/>
        </w:rPr>
        <w:t>п</w:t>
      </w:r>
      <w:r w:rsidR="00DD44F8" w:rsidRPr="000E5B2E">
        <w:rPr>
          <w:rFonts w:ascii="Times New Roman" w:hAnsi="Times New Roman"/>
          <w:i/>
          <w:sz w:val="24"/>
          <w:szCs w:val="26"/>
        </w:rPr>
        <w:t xml:space="preserve">. </w:t>
      </w:r>
      <w:r w:rsidRPr="000E5B2E">
        <w:rPr>
          <w:rFonts w:ascii="Times New Roman" w:hAnsi="Times New Roman"/>
          <w:i/>
          <w:sz w:val="24"/>
          <w:szCs w:val="26"/>
        </w:rPr>
        <w:t>Мезмай</w:t>
      </w:r>
      <w:r w:rsidR="00DD44F8" w:rsidRPr="000E5B2E">
        <w:rPr>
          <w:rFonts w:ascii="Times New Roman" w:hAnsi="Times New Roman"/>
          <w:i/>
          <w:sz w:val="24"/>
          <w:szCs w:val="26"/>
        </w:rPr>
        <w:t xml:space="preserve">                                                                                 </w:t>
      </w:r>
      <w:r w:rsidR="00DD44F8" w:rsidRPr="000E5B2E">
        <w:rPr>
          <w:rFonts w:ascii="Times New Roman" w:hAnsi="Times New Roman"/>
          <w:sz w:val="24"/>
          <w:szCs w:val="26"/>
        </w:rPr>
        <w:t xml:space="preserve"> </w:t>
      </w:r>
      <w:r w:rsidR="00FA2517" w:rsidRPr="000E5B2E">
        <w:rPr>
          <w:rFonts w:ascii="Times New Roman" w:hAnsi="Times New Roman"/>
          <w:sz w:val="24"/>
          <w:szCs w:val="26"/>
        </w:rPr>
        <w:t xml:space="preserve">      </w:t>
      </w:r>
      <w:r w:rsidR="00DD44F8" w:rsidRPr="000E5B2E">
        <w:rPr>
          <w:rFonts w:ascii="Times New Roman" w:hAnsi="Times New Roman"/>
          <w:sz w:val="24"/>
          <w:szCs w:val="26"/>
        </w:rPr>
        <w:t xml:space="preserve"> </w:t>
      </w:r>
      <w:r w:rsidR="00B83A93" w:rsidRPr="000E5B2E">
        <w:rPr>
          <w:rFonts w:ascii="Times New Roman" w:hAnsi="Times New Roman"/>
          <w:sz w:val="24"/>
          <w:szCs w:val="26"/>
        </w:rPr>
        <w:t xml:space="preserve">             </w:t>
      </w:r>
      <w:r w:rsidRPr="000E5B2E">
        <w:rPr>
          <w:rFonts w:ascii="Times New Roman" w:hAnsi="Times New Roman"/>
          <w:sz w:val="24"/>
          <w:szCs w:val="26"/>
        </w:rPr>
        <w:t xml:space="preserve">   </w:t>
      </w:r>
      <w:proofErr w:type="gramStart"/>
      <w:r w:rsidRPr="000E5B2E">
        <w:rPr>
          <w:rFonts w:ascii="Times New Roman" w:hAnsi="Times New Roman"/>
          <w:sz w:val="24"/>
          <w:szCs w:val="26"/>
        </w:rPr>
        <w:t xml:space="preserve">  </w:t>
      </w:r>
      <w:r w:rsidR="00B83A93" w:rsidRPr="000E5B2E">
        <w:rPr>
          <w:rFonts w:ascii="Times New Roman" w:hAnsi="Times New Roman"/>
          <w:sz w:val="24"/>
          <w:szCs w:val="26"/>
        </w:rPr>
        <w:t xml:space="preserve"> </w:t>
      </w:r>
      <w:r w:rsidR="00DD44F8" w:rsidRPr="000E5B2E">
        <w:rPr>
          <w:rFonts w:ascii="Times New Roman" w:hAnsi="Times New Roman"/>
          <w:sz w:val="24"/>
          <w:szCs w:val="26"/>
        </w:rPr>
        <w:t>«</w:t>
      </w:r>
      <w:proofErr w:type="gramEnd"/>
      <w:r w:rsidR="00DD44F8" w:rsidRPr="000E5B2E">
        <w:rPr>
          <w:rFonts w:ascii="Times New Roman" w:hAnsi="Times New Roman"/>
          <w:sz w:val="24"/>
          <w:szCs w:val="26"/>
        </w:rPr>
        <w:t>___»____________202</w:t>
      </w:r>
      <w:r w:rsidR="00EB66DE" w:rsidRPr="000E5B2E">
        <w:rPr>
          <w:rFonts w:ascii="Times New Roman" w:hAnsi="Times New Roman"/>
          <w:sz w:val="24"/>
          <w:szCs w:val="26"/>
        </w:rPr>
        <w:t>2</w:t>
      </w:r>
      <w:r w:rsidR="00DD44F8" w:rsidRPr="000E5B2E">
        <w:rPr>
          <w:rFonts w:ascii="Times New Roman" w:hAnsi="Times New Roman"/>
          <w:sz w:val="24"/>
          <w:szCs w:val="26"/>
        </w:rPr>
        <w:t>г.</w:t>
      </w:r>
    </w:p>
    <w:p w14:paraId="3451723B" w14:textId="1F1B811F" w:rsidR="00EE2EDD" w:rsidRPr="00EA03F7" w:rsidRDefault="00DD44F8" w:rsidP="00EE2EDD">
      <w:pPr>
        <w:pStyle w:val="TableParagraph"/>
        <w:spacing w:line="273" w:lineRule="exact"/>
        <w:jc w:val="both"/>
        <w:rPr>
          <w:sz w:val="24"/>
          <w:szCs w:val="24"/>
        </w:rPr>
      </w:pPr>
      <w:r w:rsidRPr="000E5B2E">
        <w:rPr>
          <w:sz w:val="24"/>
          <w:szCs w:val="26"/>
        </w:rPr>
        <w:tab/>
      </w:r>
      <w:r w:rsidR="00CB0D1D" w:rsidRPr="000E5B2E">
        <w:rPr>
          <w:b/>
          <w:sz w:val="24"/>
          <w:szCs w:val="26"/>
        </w:rPr>
        <w:t>Муниципальное казенное общеобразовательное учреждение средняя общеобразовательная школа №27</w:t>
      </w:r>
      <w:r w:rsidRPr="000E5B2E">
        <w:rPr>
          <w:sz w:val="24"/>
          <w:szCs w:val="26"/>
        </w:rPr>
        <w:t>,</w:t>
      </w:r>
      <w:r w:rsidR="00CB0D1D" w:rsidRPr="000E5B2E">
        <w:rPr>
          <w:sz w:val="26"/>
          <w:szCs w:val="26"/>
        </w:rPr>
        <w:t xml:space="preserve"> </w:t>
      </w:r>
      <w:r w:rsidR="00CB0D1D" w:rsidRPr="000E5B2E">
        <w:rPr>
          <w:sz w:val="24"/>
          <w:szCs w:val="26"/>
        </w:rPr>
        <w:t>действующее от имени муниципального образования Апшеронский район,</w:t>
      </w:r>
      <w:r w:rsidRPr="000E5B2E">
        <w:rPr>
          <w:sz w:val="24"/>
          <w:szCs w:val="26"/>
        </w:rPr>
        <w:t xml:space="preserve"> в лице директора </w:t>
      </w:r>
      <w:r w:rsidR="00CB0D1D" w:rsidRPr="000E5B2E">
        <w:rPr>
          <w:sz w:val="24"/>
          <w:szCs w:val="26"/>
        </w:rPr>
        <w:t>Филипповой Александры Владимировны</w:t>
      </w:r>
      <w:r w:rsidRPr="000E5B2E">
        <w:rPr>
          <w:sz w:val="24"/>
          <w:szCs w:val="26"/>
        </w:rPr>
        <w:t>, действующего на основании Устава, именуемое в дальнейшем «</w:t>
      </w:r>
      <w:r w:rsidRPr="000E5B2E">
        <w:rPr>
          <w:b/>
          <w:sz w:val="24"/>
          <w:szCs w:val="26"/>
        </w:rPr>
        <w:t>Заказчик»</w:t>
      </w:r>
      <w:r w:rsidRPr="000E5B2E">
        <w:rPr>
          <w:sz w:val="24"/>
          <w:szCs w:val="26"/>
        </w:rPr>
        <w:t>,  с одной стороны, и</w:t>
      </w:r>
      <w:bookmarkStart w:id="2" w:name="_Hlk112068311"/>
      <w:r w:rsidR="00EE2EDD" w:rsidRPr="00EC5204">
        <w:rPr>
          <w:sz w:val="24"/>
          <w:szCs w:val="26"/>
        </w:rPr>
        <w:t xml:space="preserve"> </w:t>
      </w:r>
      <w:r w:rsidR="00EE2EDD" w:rsidRPr="00EA03F7">
        <w:rPr>
          <w:sz w:val="24"/>
          <w:szCs w:val="24"/>
        </w:rPr>
        <w:t xml:space="preserve"> </w:t>
      </w:r>
      <w:r w:rsidR="00EE2EDD">
        <w:rPr>
          <w:sz w:val="24"/>
        </w:rPr>
        <w:t>общество</w:t>
      </w:r>
      <w:r w:rsidR="00EE2EDD">
        <w:rPr>
          <w:spacing w:val="-1"/>
          <w:sz w:val="24"/>
        </w:rPr>
        <w:t xml:space="preserve"> </w:t>
      </w:r>
      <w:r w:rsidR="00EE2EDD">
        <w:rPr>
          <w:sz w:val="24"/>
        </w:rPr>
        <w:t>с</w:t>
      </w:r>
      <w:r w:rsidR="00EE2EDD">
        <w:rPr>
          <w:spacing w:val="-1"/>
          <w:sz w:val="24"/>
        </w:rPr>
        <w:t xml:space="preserve"> </w:t>
      </w:r>
      <w:r w:rsidR="00EE2EDD">
        <w:rPr>
          <w:sz w:val="24"/>
        </w:rPr>
        <w:t>ограниченной</w:t>
      </w:r>
      <w:r w:rsidR="00EE2EDD">
        <w:rPr>
          <w:spacing w:val="-4"/>
          <w:sz w:val="24"/>
        </w:rPr>
        <w:t xml:space="preserve"> </w:t>
      </w:r>
      <w:r w:rsidR="00EE2EDD">
        <w:rPr>
          <w:sz w:val="24"/>
        </w:rPr>
        <w:t xml:space="preserve">ответственностью </w:t>
      </w:r>
      <w:r w:rsidR="00EE2EDD" w:rsidRPr="001D03B3">
        <w:rPr>
          <w:sz w:val="24"/>
          <w:szCs w:val="24"/>
        </w:rPr>
        <w:t>«ВИТА ЛАЙН», в</w:t>
      </w:r>
      <w:r w:rsidR="00EE2EDD" w:rsidRPr="00EA03F7">
        <w:rPr>
          <w:sz w:val="24"/>
          <w:szCs w:val="24"/>
        </w:rPr>
        <w:t xml:space="preserve"> лице </w:t>
      </w:r>
      <w:r w:rsidR="00EE2EDD">
        <w:rPr>
          <w:sz w:val="24"/>
          <w:szCs w:val="24"/>
        </w:rPr>
        <w:t xml:space="preserve">директора </w:t>
      </w:r>
      <w:proofErr w:type="spellStart"/>
      <w:r w:rsidR="00EE2EDD">
        <w:rPr>
          <w:sz w:val="24"/>
        </w:rPr>
        <w:t>Клокова</w:t>
      </w:r>
      <w:proofErr w:type="spellEnd"/>
      <w:r w:rsidR="00EE2EDD">
        <w:rPr>
          <w:spacing w:val="-5"/>
          <w:sz w:val="24"/>
        </w:rPr>
        <w:t xml:space="preserve"> </w:t>
      </w:r>
      <w:r w:rsidR="00EE2EDD">
        <w:rPr>
          <w:sz w:val="24"/>
        </w:rPr>
        <w:t>Николая</w:t>
      </w:r>
      <w:r w:rsidR="00EE2EDD">
        <w:rPr>
          <w:spacing w:val="-3"/>
          <w:sz w:val="24"/>
        </w:rPr>
        <w:t xml:space="preserve"> </w:t>
      </w:r>
      <w:r w:rsidR="00EE2EDD">
        <w:rPr>
          <w:sz w:val="24"/>
        </w:rPr>
        <w:t>Николаевича,</w:t>
      </w:r>
      <w:r w:rsidR="00EE2EDD" w:rsidRPr="00EA03F7">
        <w:rPr>
          <w:sz w:val="24"/>
          <w:szCs w:val="24"/>
        </w:rPr>
        <w:t xml:space="preserve"> действующего на основании </w:t>
      </w:r>
      <w:r w:rsidR="00EE2EDD">
        <w:rPr>
          <w:sz w:val="24"/>
          <w:szCs w:val="24"/>
        </w:rPr>
        <w:t>Устава,</w:t>
      </w:r>
      <w:r w:rsidR="00EE2EDD" w:rsidRPr="00EC5204">
        <w:rPr>
          <w:sz w:val="24"/>
          <w:szCs w:val="26"/>
        </w:rPr>
        <w:t xml:space="preserve"> именуемый в дальнейшем «</w:t>
      </w:r>
      <w:r w:rsidR="00EE2EDD" w:rsidRPr="00EC5204">
        <w:rPr>
          <w:b/>
          <w:sz w:val="24"/>
          <w:szCs w:val="26"/>
        </w:rPr>
        <w:t>Исполнитель</w:t>
      </w:r>
      <w:r w:rsidR="00EE2EDD" w:rsidRPr="00EC5204">
        <w:rPr>
          <w:sz w:val="24"/>
          <w:szCs w:val="26"/>
        </w:rPr>
        <w:t>», с другой стороны, совместно именуемые «Стороны», с соблюдением требований Федерального закона от 05.04.2013г. №44-ФЗ«О контрактной системе в сфере закупок товаров, работ, услуг для обеспечения государственных и муниципальных» (далее – Федеральный закон №44-ФЗ), в соответствии с протоколом</w:t>
      </w:r>
      <w:r w:rsidR="00EE2EDD">
        <w:rPr>
          <w:sz w:val="24"/>
          <w:szCs w:val="26"/>
        </w:rPr>
        <w:t xml:space="preserve"> </w:t>
      </w:r>
      <w:r w:rsidR="00EE2EDD" w:rsidRPr="00CF45DF">
        <w:rPr>
          <w:sz w:val="24"/>
          <w:szCs w:val="24"/>
        </w:rPr>
        <w:t xml:space="preserve">подведения итогов определения поставщика (подрядчика, исполнителя) </w:t>
      </w:r>
      <w:r w:rsidR="00EE2EDD" w:rsidRPr="00EA03F7">
        <w:rPr>
          <w:sz w:val="24"/>
          <w:szCs w:val="24"/>
        </w:rPr>
        <w:t>№</w:t>
      </w:r>
      <w:r w:rsidR="00EE2EDD" w:rsidRPr="001D03B3">
        <w:rPr>
          <w:sz w:val="24"/>
          <w:szCs w:val="24"/>
        </w:rPr>
        <w:t>0818300022722000518-1</w:t>
      </w:r>
      <w:r w:rsidR="00EE2EDD">
        <w:rPr>
          <w:sz w:val="24"/>
          <w:szCs w:val="24"/>
        </w:rPr>
        <w:t xml:space="preserve"> </w:t>
      </w:r>
      <w:r w:rsidR="00EE2EDD" w:rsidRPr="00EA03F7">
        <w:rPr>
          <w:sz w:val="24"/>
          <w:szCs w:val="24"/>
        </w:rPr>
        <w:t xml:space="preserve">от </w:t>
      </w:r>
      <w:r w:rsidR="00EE2EDD">
        <w:rPr>
          <w:sz w:val="24"/>
          <w:szCs w:val="24"/>
        </w:rPr>
        <w:t>18.08.</w:t>
      </w:r>
      <w:r w:rsidR="00EE2EDD" w:rsidRPr="00EA03F7">
        <w:rPr>
          <w:sz w:val="24"/>
          <w:szCs w:val="24"/>
        </w:rPr>
        <w:t>2022г.,</w:t>
      </w:r>
      <w:r w:rsidR="00EE2EDD">
        <w:rPr>
          <w:sz w:val="24"/>
          <w:szCs w:val="24"/>
        </w:rPr>
        <w:t xml:space="preserve"> на основании </w:t>
      </w:r>
      <w:r w:rsidR="00EE2EDD" w:rsidRPr="0052258C">
        <w:rPr>
          <w:sz w:val="24"/>
          <w:szCs w:val="24"/>
        </w:rPr>
        <w:t>ст. 93 ч. 1 п. 25</w:t>
      </w:r>
      <w:r w:rsidR="00EE2EDD">
        <w:rPr>
          <w:sz w:val="24"/>
          <w:szCs w:val="24"/>
        </w:rPr>
        <w:t xml:space="preserve"> </w:t>
      </w:r>
      <w:r w:rsidR="00EE2EDD" w:rsidRPr="00EA03F7">
        <w:rPr>
          <w:sz w:val="24"/>
          <w:szCs w:val="24"/>
        </w:rPr>
        <w:t>Федеральн</w:t>
      </w:r>
      <w:r w:rsidR="00EE2EDD">
        <w:rPr>
          <w:sz w:val="24"/>
          <w:szCs w:val="24"/>
        </w:rPr>
        <w:t>ого</w:t>
      </w:r>
      <w:r w:rsidR="00EE2EDD" w:rsidRPr="00EA03F7">
        <w:rPr>
          <w:sz w:val="24"/>
          <w:szCs w:val="24"/>
        </w:rPr>
        <w:t xml:space="preserve"> закон</w:t>
      </w:r>
      <w:r w:rsidR="00EE2EDD">
        <w:rPr>
          <w:sz w:val="24"/>
          <w:szCs w:val="24"/>
        </w:rPr>
        <w:t>а</w:t>
      </w:r>
      <w:r w:rsidR="00EE2EDD" w:rsidRPr="00EA03F7">
        <w:rPr>
          <w:sz w:val="24"/>
          <w:szCs w:val="24"/>
        </w:rPr>
        <w:t xml:space="preserve"> №</w:t>
      </w:r>
      <w:r w:rsidR="00EE2EDD">
        <w:rPr>
          <w:sz w:val="24"/>
          <w:szCs w:val="24"/>
        </w:rPr>
        <w:t xml:space="preserve"> </w:t>
      </w:r>
      <w:r w:rsidR="00EE2EDD" w:rsidRPr="00EA03F7">
        <w:rPr>
          <w:sz w:val="24"/>
          <w:szCs w:val="24"/>
        </w:rPr>
        <w:t>44-ФЗ заключили настоящий муниципальный контракт (далее – контракт) о нижеследующем:</w:t>
      </w:r>
    </w:p>
    <w:bookmarkEnd w:id="2"/>
    <w:p w14:paraId="1AB2FEF6" w14:textId="33981488" w:rsidR="00DD44F8" w:rsidRPr="000E5B2E" w:rsidRDefault="00DD44F8" w:rsidP="007B1BCD">
      <w:pPr>
        <w:spacing w:after="0" w:line="240" w:lineRule="auto"/>
        <w:jc w:val="both"/>
        <w:rPr>
          <w:rFonts w:ascii="Times New Roman" w:hAnsi="Times New Roman"/>
          <w:sz w:val="26"/>
          <w:szCs w:val="26"/>
        </w:rPr>
      </w:pPr>
    </w:p>
    <w:p w14:paraId="5FEBE8D3" w14:textId="77777777" w:rsidR="00DD44F8" w:rsidRPr="000E5B2E" w:rsidRDefault="00DD44F8" w:rsidP="007B1BCD">
      <w:pPr>
        <w:pStyle w:val="a4"/>
        <w:numPr>
          <w:ilvl w:val="0"/>
          <w:numId w:val="4"/>
        </w:numPr>
        <w:spacing w:after="0" w:line="240" w:lineRule="auto"/>
        <w:jc w:val="center"/>
        <w:rPr>
          <w:rFonts w:ascii="Times New Roman" w:hAnsi="Times New Roman"/>
          <w:b/>
          <w:sz w:val="24"/>
          <w:szCs w:val="24"/>
        </w:rPr>
      </w:pPr>
      <w:r w:rsidRPr="000E5B2E">
        <w:rPr>
          <w:rFonts w:ascii="Times New Roman" w:hAnsi="Times New Roman"/>
          <w:b/>
          <w:sz w:val="24"/>
          <w:szCs w:val="24"/>
        </w:rPr>
        <w:t>Предмет контракта</w:t>
      </w:r>
    </w:p>
    <w:p w14:paraId="784FCF19" w14:textId="77777777" w:rsidR="00DD44F8" w:rsidRPr="000E5B2E" w:rsidRDefault="00DD44F8" w:rsidP="0074684E">
      <w:pPr>
        <w:pStyle w:val="a4"/>
        <w:numPr>
          <w:ilvl w:val="1"/>
          <w:numId w:val="4"/>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По условиям настоящего контракта Исполнитель обязуется по заданию Заказчика оказать </w:t>
      </w:r>
      <w:r w:rsidR="00F06C69" w:rsidRPr="000E5B2E">
        <w:rPr>
          <w:rFonts w:ascii="Times New Roman" w:hAnsi="Times New Roman"/>
          <w:sz w:val="24"/>
          <w:szCs w:val="24"/>
        </w:rPr>
        <w:t>услуги по организации бесплатного горячего питания</w:t>
      </w:r>
      <w:r w:rsidR="00206401" w:rsidRPr="000E5B2E">
        <w:rPr>
          <w:rFonts w:ascii="Times New Roman" w:hAnsi="Times New Roman"/>
          <w:sz w:val="24"/>
          <w:szCs w:val="24"/>
        </w:rPr>
        <w:t xml:space="preserve"> обучающихся по образовательным программам начального общего образования</w:t>
      </w:r>
      <w:r w:rsidR="00F06C69" w:rsidRPr="000E5B2E">
        <w:rPr>
          <w:rFonts w:ascii="Times New Roman" w:hAnsi="Times New Roman"/>
          <w:sz w:val="24"/>
          <w:szCs w:val="24"/>
        </w:rPr>
        <w:t xml:space="preserve"> </w:t>
      </w:r>
      <w:r w:rsidRPr="000E5B2E">
        <w:rPr>
          <w:rFonts w:ascii="Times New Roman" w:hAnsi="Times New Roman"/>
          <w:sz w:val="24"/>
          <w:szCs w:val="24"/>
        </w:rPr>
        <w:t xml:space="preserve">(далее – услуги) по адресу: </w:t>
      </w:r>
      <w:r w:rsidRPr="000E5B2E">
        <w:rPr>
          <w:rFonts w:ascii="Times New Roman" w:hAnsi="Times New Roman"/>
          <w:i/>
          <w:sz w:val="24"/>
          <w:szCs w:val="24"/>
        </w:rPr>
        <w:t xml:space="preserve">Краснодарский край, Апшеронский район, </w:t>
      </w:r>
      <w:r w:rsidR="00CB0D1D" w:rsidRPr="000E5B2E">
        <w:rPr>
          <w:rFonts w:ascii="Times New Roman" w:hAnsi="Times New Roman"/>
          <w:i/>
          <w:sz w:val="24"/>
          <w:szCs w:val="24"/>
        </w:rPr>
        <w:t>п. Мезмай, ул. Школьная, 20</w:t>
      </w:r>
      <w:r w:rsidRPr="000E5B2E">
        <w:rPr>
          <w:rFonts w:ascii="Times New Roman" w:hAnsi="Times New Roman"/>
          <w:sz w:val="24"/>
          <w:szCs w:val="24"/>
        </w:rPr>
        <w:t>, а Заказчик обязуется оплатить услуги в порядке и на условиях, определенных настоящим контрактом.</w:t>
      </w:r>
    </w:p>
    <w:p w14:paraId="28C8FA3A" w14:textId="77777777" w:rsidR="002E4320" w:rsidRPr="000E5B2E" w:rsidRDefault="00DD44F8" w:rsidP="0074684E">
      <w:pPr>
        <w:pStyle w:val="a4"/>
        <w:numPr>
          <w:ilvl w:val="1"/>
          <w:numId w:val="4"/>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Срок оказания услуг: </w:t>
      </w:r>
      <w:r w:rsidR="002E4320" w:rsidRPr="000E5B2E">
        <w:rPr>
          <w:rFonts w:ascii="Times New Roman" w:hAnsi="Times New Roman"/>
          <w:sz w:val="24"/>
          <w:szCs w:val="24"/>
        </w:rPr>
        <w:t>в дни и часы работы Заказчика ежедневно в учебное время на переменах между уроками, за исключением суббот и воскресений, общегосударственных праздников и каникулярного времени Заказчика</w:t>
      </w:r>
      <w:r w:rsidR="00CB13E9" w:rsidRPr="000E5B2E">
        <w:rPr>
          <w:rFonts w:ascii="Times New Roman" w:hAnsi="Times New Roman"/>
          <w:sz w:val="24"/>
          <w:szCs w:val="24"/>
        </w:rPr>
        <w:t xml:space="preserve"> в </w:t>
      </w:r>
      <w:r w:rsidR="002E4320" w:rsidRPr="000E5B2E">
        <w:rPr>
          <w:rFonts w:ascii="Times New Roman" w:hAnsi="Times New Roman"/>
          <w:sz w:val="24"/>
          <w:szCs w:val="24"/>
        </w:rPr>
        <w:t>соответствии с графиком оказания услуг по организации бесплатного горячего питания обучающихся по образовательным программам начального общего образования (Приложение №2 к контракту):</w:t>
      </w:r>
    </w:p>
    <w:p w14:paraId="41345E8F" w14:textId="77777777" w:rsidR="002E4320" w:rsidRPr="000E5B2E" w:rsidRDefault="002E4320" w:rsidP="002E4320">
      <w:pPr>
        <w:tabs>
          <w:tab w:val="left" w:pos="993"/>
        </w:tabs>
        <w:spacing w:after="0" w:line="240" w:lineRule="auto"/>
        <w:jc w:val="both"/>
        <w:rPr>
          <w:rFonts w:ascii="Times New Roman" w:hAnsi="Times New Roman"/>
          <w:sz w:val="24"/>
          <w:szCs w:val="24"/>
        </w:rPr>
      </w:pPr>
      <w:r w:rsidRPr="000E5B2E">
        <w:rPr>
          <w:rFonts w:ascii="Times New Roman" w:hAnsi="Times New Roman"/>
          <w:sz w:val="24"/>
          <w:szCs w:val="24"/>
        </w:rPr>
        <w:t>- 1 этап с</w:t>
      </w:r>
      <w:r w:rsidR="00F421B8" w:rsidRPr="000E5B2E">
        <w:rPr>
          <w:rFonts w:ascii="Times New Roman" w:hAnsi="Times New Roman"/>
          <w:sz w:val="24"/>
          <w:szCs w:val="24"/>
        </w:rPr>
        <w:t xml:space="preserve"> 01.0</w:t>
      </w:r>
      <w:r w:rsidR="009719C0" w:rsidRPr="000E5B2E">
        <w:rPr>
          <w:rFonts w:ascii="Times New Roman" w:hAnsi="Times New Roman"/>
          <w:sz w:val="24"/>
          <w:szCs w:val="24"/>
        </w:rPr>
        <w:t>9</w:t>
      </w:r>
      <w:r w:rsidR="00F421B8" w:rsidRPr="000E5B2E">
        <w:rPr>
          <w:rFonts w:ascii="Times New Roman" w:hAnsi="Times New Roman"/>
          <w:sz w:val="24"/>
          <w:szCs w:val="24"/>
        </w:rPr>
        <w:t xml:space="preserve">.2022г. по </w:t>
      </w:r>
      <w:r w:rsidR="00CB13E9" w:rsidRPr="000E5B2E">
        <w:rPr>
          <w:rFonts w:ascii="Times New Roman" w:hAnsi="Times New Roman"/>
          <w:sz w:val="24"/>
          <w:szCs w:val="24"/>
        </w:rPr>
        <w:t>30</w:t>
      </w:r>
      <w:r w:rsidR="00F421B8" w:rsidRPr="000E5B2E">
        <w:rPr>
          <w:rFonts w:ascii="Times New Roman" w:hAnsi="Times New Roman"/>
          <w:sz w:val="24"/>
          <w:szCs w:val="24"/>
        </w:rPr>
        <w:t>.0</w:t>
      </w:r>
      <w:r w:rsidR="009719C0" w:rsidRPr="000E5B2E">
        <w:rPr>
          <w:rFonts w:ascii="Times New Roman" w:hAnsi="Times New Roman"/>
          <w:sz w:val="24"/>
          <w:szCs w:val="24"/>
        </w:rPr>
        <w:t>9</w:t>
      </w:r>
      <w:r w:rsidR="00F421B8" w:rsidRPr="000E5B2E">
        <w:rPr>
          <w:rFonts w:ascii="Times New Roman" w:hAnsi="Times New Roman"/>
          <w:sz w:val="24"/>
          <w:szCs w:val="24"/>
        </w:rPr>
        <w:t>.2022г.</w:t>
      </w:r>
      <w:r w:rsidR="00CE0D2C" w:rsidRPr="000E5B2E">
        <w:rPr>
          <w:rFonts w:ascii="Times New Roman" w:hAnsi="Times New Roman"/>
          <w:sz w:val="24"/>
          <w:szCs w:val="24"/>
        </w:rPr>
        <w:t xml:space="preserve"> Срок исполнения этапа </w:t>
      </w:r>
      <w:r w:rsidR="001B6E68" w:rsidRPr="000E5B2E">
        <w:rPr>
          <w:rFonts w:ascii="Times New Roman" w:hAnsi="Times New Roman"/>
          <w:sz w:val="24"/>
          <w:szCs w:val="24"/>
        </w:rPr>
        <w:t>–</w:t>
      </w:r>
      <w:r w:rsidR="00CE0D2C" w:rsidRPr="000E5B2E">
        <w:rPr>
          <w:rFonts w:ascii="Times New Roman" w:hAnsi="Times New Roman"/>
          <w:sz w:val="24"/>
          <w:szCs w:val="24"/>
        </w:rPr>
        <w:t xml:space="preserve"> </w:t>
      </w:r>
      <w:r w:rsidR="001B6E68" w:rsidRPr="000E5B2E">
        <w:rPr>
          <w:rFonts w:ascii="Times New Roman" w:hAnsi="Times New Roman"/>
          <w:sz w:val="24"/>
          <w:szCs w:val="24"/>
        </w:rPr>
        <w:t>01.11</w:t>
      </w:r>
      <w:r w:rsidR="003204EA" w:rsidRPr="000E5B2E">
        <w:rPr>
          <w:rFonts w:ascii="Times New Roman" w:hAnsi="Times New Roman"/>
          <w:sz w:val="24"/>
          <w:szCs w:val="24"/>
        </w:rPr>
        <w:t>.2022г.</w:t>
      </w:r>
    </w:p>
    <w:p w14:paraId="111C6579" w14:textId="77777777" w:rsidR="0041591C" w:rsidRPr="000E5B2E" w:rsidRDefault="002E4320" w:rsidP="002E4320">
      <w:pPr>
        <w:tabs>
          <w:tab w:val="left" w:pos="993"/>
        </w:tabs>
        <w:spacing w:after="0" w:line="240" w:lineRule="auto"/>
        <w:jc w:val="both"/>
        <w:rPr>
          <w:rFonts w:ascii="Times New Roman" w:hAnsi="Times New Roman"/>
          <w:sz w:val="24"/>
          <w:szCs w:val="24"/>
        </w:rPr>
      </w:pPr>
      <w:r w:rsidRPr="000E5B2E">
        <w:rPr>
          <w:rFonts w:ascii="Times New Roman" w:hAnsi="Times New Roman"/>
          <w:sz w:val="24"/>
          <w:szCs w:val="24"/>
        </w:rPr>
        <w:t xml:space="preserve">- 2 этап с </w:t>
      </w:r>
      <w:r w:rsidR="00CB13E9" w:rsidRPr="000E5B2E">
        <w:rPr>
          <w:rFonts w:ascii="Times New Roman" w:hAnsi="Times New Roman"/>
          <w:sz w:val="24"/>
          <w:szCs w:val="24"/>
        </w:rPr>
        <w:t>01</w:t>
      </w:r>
      <w:r w:rsidR="009719C0" w:rsidRPr="000E5B2E">
        <w:rPr>
          <w:rFonts w:ascii="Times New Roman" w:hAnsi="Times New Roman"/>
          <w:sz w:val="24"/>
          <w:szCs w:val="24"/>
        </w:rPr>
        <w:t>.10</w:t>
      </w:r>
      <w:r w:rsidRPr="000E5B2E">
        <w:rPr>
          <w:rFonts w:ascii="Times New Roman" w:hAnsi="Times New Roman"/>
          <w:sz w:val="24"/>
          <w:szCs w:val="24"/>
        </w:rPr>
        <w:t>.2022</w:t>
      </w:r>
      <w:r w:rsidR="00CB13E9" w:rsidRPr="000E5B2E">
        <w:rPr>
          <w:rFonts w:ascii="Times New Roman" w:hAnsi="Times New Roman"/>
          <w:sz w:val="24"/>
          <w:szCs w:val="24"/>
        </w:rPr>
        <w:t>г.</w:t>
      </w:r>
      <w:r w:rsidRPr="000E5B2E">
        <w:rPr>
          <w:rFonts w:ascii="Times New Roman" w:hAnsi="Times New Roman"/>
          <w:sz w:val="24"/>
          <w:szCs w:val="24"/>
        </w:rPr>
        <w:t xml:space="preserve"> по </w:t>
      </w:r>
      <w:r w:rsidR="009719C0" w:rsidRPr="000E5B2E">
        <w:rPr>
          <w:rFonts w:ascii="Times New Roman" w:hAnsi="Times New Roman"/>
          <w:sz w:val="24"/>
          <w:szCs w:val="24"/>
        </w:rPr>
        <w:t>31.10</w:t>
      </w:r>
      <w:r w:rsidRPr="000E5B2E">
        <w:rPr>
          <w:rFonts w:ascii="Times New Roman" w:hAnsi="Times New Roman"/>
          <w:sz w:val="24"/>
          <w:szCs w:val="24"/>
        </w:rPr>
        <w:t>.2022г.</w:t>
      </w:r>
      <w:r w:rsidR="00F421B8" w:rsidRPr="000E5B2E">
        <w:rPr>
          <w:rFonts w:ascii="Times New Roman" w:hAnsi="Times New Roman"/>
          <w:sz w:val="24"/>
          <w:szCs w:val="24"/>
        </w:rPr>
        <w:t xml:space="preserve"> </w:t>
      </w:r>
      <w:r w:rsidR="00CE0D2C" w:rsidRPr="000E5B2E">
        <w:rPr>
          <w:rFonts w:ascii="Times New Roman" w:hAnsi="Times New Roman"/>
          <w:sz w:val="24"/>
          <w:szCs w:val="24"/>
        </w:rPr>
        <w:t xml:space="preserve">Срок исполнения этапа </w:t>
      </w:r>
      <w:r w:rsidR="001B6E68" w:rsidRPr="000E5B2E">
        <w:rPr>
          <w:rFonts w:ascii="Times New Roman" w:hAnsi="Times New Roman"/>
          <w:sz w:val="24"/>
          <w:szCs w:val="24"/>
        </w:rPr>
        <w:t>–</w:t>
      </w:r>
      <w:r w:rsidR="00CE0D2C" w:rsidRPr="000E5B2E">
        <w:rPr>
          <w:rFonts w:ascii="Times New Roman" w:hAnsi="Times New Roman"/>
          <w:sz w:val="24"/>
          <w:szCs w:val="24"/>
        </w:rPr>
        <w:t xml:space="preserve"> </w:t>
      </w:r>
      <w:r w:rsidR="001B6E68" w:rsidRPr="000E5B2E">
        <w:rPr>
          <w:rFonts w:ascii="Times New Roman" w:hAnsi="Times New Roman"/>
          <w:sz w:val="24"/>
          <w:szCs w:val="24"/>
        </w:rPr>
        <w:t>01.12</w:t>
      </w:r>
      <w:r w:rsidR="003204EA" w:rsidRPr="000E5B2E">
        <w:rPr>
          <w:rFonts w:ascii="Times New Roman" w:hAnsi="Times New Roman"/>
          <w:sz w:val="24"/>
          <w:szCs w:val="24"/>
        </w:rPr>
        <w:t>.2022г.</w:t>
      </w:r>
    </w:p>
    <w:p w14:paraId="096D9E6A" w14:textId="77777777" w:rsidR="00DD44F8" w:rsidRPr="000E5B2E" w:rsidRDefault="00301D80" w:rsidP="003204EA">
      <w:pPr>
        <w:tabs>
          <w:tab w:val="left" w:pos="993"/>
        </w:tabs>
        <w:spacing w:after="0" w:line="240" w:lineRule="auto"/>
        <w:ind w:firstLine="567"/>
        <w:jc w:val="both"/>
        <w:rPr>
          <w:rFonts w:ascii="Times New Roman" w:hAnsi="Times New Roman"/>
          <w:sz w:val="24"/>
          <w:szCs w:val="24"/>
        </w:rPr>
      </w:pPr>
      <w:r w:rsidRPr="000E5B2E">
        <w:rPr>
          <w:rFonts w:ascii="Times New Roman" w:hAnsi="Times New Roman"/>
          <w:sz w:val="24"/>
          <w:szCs w:val="24"/>
        </w:rPr>
        <w:t>1</w:t>
      </w:r>
      <w:r w:rsidR="003204EA" w:rsidRPr="000E5B2E">
        <w:rPr>
          <w:rFonts w:ascii="Times New Roman" w:hAnsi="Times New Roman"/>
          <w:sz w:val="24"/>
          <w:szCs w:val="24"/>
        </w:rPr>
        <w:t xml:space="preserve">.3. </w:t>
      </w:r>
      <w:r w:rsidR="00DD44F8" w:rsidRPr="000E5B2E">
        <w:rPr>
          <w:rFonts w:ascii="Times New Roman" w:hAnsi="Times New Roman"/>
          <w:sz w:val="24"/>
          <w:szCs w:val="24"/>
        </w:rPr>
        <w:t>Режим работы столовой, график приема пищи учащихся, предоставление списков на питание определяется по согласованию между Заказчиком и Исполнителем.</w:t>
      </w:r>
    </w:p>
    <w:p w14:paraId="4D62F89C" w14:textId="13429D6F" w:rsidR="00DD44F8" w:rsidRPr="000E5B2E" w:rsidRDefault="003204EA" w:rsidP="003204EA">
      <w:pPr>
        <w:pStyle w:val="a4"/>
        <w:numPr>
          <w:ilvl w:val="1"/>
          <w:numId w:val="20"/>
        </w:numPr>
        <w:tabs>
          <w:tab w:val="left" w:pos="993"/>
        </w:tabs>
        <w:spacing w:after="0" w:line="240" w:lineRule="auto"/>
        <w:jc w:val="both"/>
        <w:rPr>
          <w:rFonts w:ascii="Times New Roman" w:hAnsi="Times New Roman"/>
          <w:sz w:val="24"/>
          <w:szCs w:val="24"/>
        </w:rPr>
      </w:pPr>
      <w:r w:rsidRPr="000E5B2E">
        <w:rPr>
          <w:rFonts w:ascii="Times New Roman" w:hAnsi="Times New Roman"/>
          <w:sz w:val="24"/>
          <w:szCs w:val="24"/>
        </w:rPr>
        <w:t xml:space="preserve"> </w:t>
      </w:r>
      <w:r w:rsidR="00DD44F8" w:rsidRPr="000E5B2E">
        <w:rPr>
          <w:rFonts w:ascii="Times New Roman" w:hAnsi="Times New Roman"/>
          <w:sz w:val="24"/>
          <w:szCs w:val="24"/>
        </w:rPr>
        <w:t>Идентификационный код закупки</w:t>
      </w:r>
      <w:r w:rsidR="00193BEB" w:rsidRPr="000E5B2E">
        <w:rPr>
          <w:rFonts w:ascii="Times New Roman" w:hAnsi="Times New Roman"/>
          <w:sz w:val="24"/>
          <w:szCs w:val="24"/>
        </w:rPr>
        <w:t xml:space="preserve"> -</w:t>
      </w:r>
      <w:r w:rsidR="00443759" w:rsidRPr="000E5B2E">
        <w:rPr>
          <w:rFonts w:ascii="Times New Roman" w:hAnsi="Times New Roman"/>
          <w:sz w:val="24"/>
          <w:szCs w:val="24"/>
        </w:rPr>
        <w:t xml:space="preserve"> </w:t>
      </w:r>
      <w:r w:rsidR="00443759" w:rsidRPr="000E5B2E">
        <w:rPr>
          <w:rFonts w:ascii="Times New Roman" w:hAnsi="Times New Roman"/>
          <w:b/>
          <w:sz w:val="26"/>
          <w:szCs w:val="26"/>
          <w:lang w:val="en-US"/>
        </w:rPr>
        <w:t>22 32325012210232501001 0010 00</w:t>
      </w:r>
      <w:r w:rsidR="00443759" w:rsidRPr="000E5B2E">
        <w:rPr>
          <w:rFonts w:ascii="Times New Roman" w:hAnsi="Times New Roman"/>
          <w:b/>
          <w:sz w:val="26"/>
          <w:szCs w:val="26"/>
        </w:rPr>
        <w:t>1</w:t>
      </w:r>
      <w:r w:rsidR="00443759" w:rsidRPr="000E5B2E">
        <w:rPr>
          <w:rFonts w:ascii="Times New Roman" w:hAnsi="Times New Roman"/>
          <w:b/>
          <w:sz w:val="26"/>
          <w:szCs w:val="26"/>
          <w:lang w:val="en-US"/>
        </w:rPr>
        <w:t xml:space="preserve"> 5629 244</w:t>
      </w:r>
      <w:r w:rsidR="00DD44F8" w:rsidRPr="000E5B2E">
        <w:rPr>
          <w:rFonts w:ascii="Times New Roman" w:hAnsi="Times New Roman"/>
          <w:sz w:val="24"/>
          <w:szCs w:val="24"/>
        </w:rPr>
        <w:t>.</w:t>
      </w:r>
    </w:p>
    <w:p w14:paraId="68E86A09" w14:textId="77777777" w:rsidR="00DD44F8" w:rsidRPr="000E5B2E" w:rsidRDefault="00DD44F8" w:rsidP="007B1BCD">
      <w:pPr>
        <w:pStyle w:val="a4"/>
        <w:tabs>
          <w:tab w:val="left" w:pos="851"/>
        </w:tabs>
        <w:spacing w:after="0" w:line="240" w:lineRule="auto"/>
        <w:ind w:left="360"/>
        <w:jc w:val="both"/>
        <w:rPr>
          <w:rFonts w:ascii="Times New Roman" w:hAnsi="Times New Roman"/>
          <w:sz w:val="24"/>
          <w:szCs w:val="24"/>
        </w:rPr>
      </w:pPr>
    </w:p>
    <w:p w14:paraId="3738D4A7" w14:textId="77777777" w:rsidR="00DD44F8" w:rsidRPr="000E5B2E" w:rsidRDefault="00DD44F8" w:rsidP="00D10212">
      <w:pPr>
        <w:pStyle w:val="a4"/>
        <w:numPr>
          <w:ilvl w:val="0"/>
          <w:numId w:val="20"/>
        </w:numPr>
        <w:tabs>
          <w:tab w:val="left" w:pos="851"/>
        </w:tabs>
        <w:spacing w:after="0" w:line="240" w:lineRule="auto"/>
        <w:jc w:val="center"/>
        <w:rPr>
          <w:rFonts w:ascii="Times New Roman" w:hAnsi="Times New Roman"/>
          <w:b/>
          <w:sz w:val="24"/>
          <w:szCs w:val="24"/>
        </w:rPr>
      </w:pPr>
      <w:r w:rsidRPr="000E5B2E">
        <w:rPr>
          <w:rFonts w:ascii="Times New Roman" w:hAnsi="Times New Roman"/>
          <w:b/>
          <w:sz w:val="24"/>
          <w:szCs w:val="24"/>
        </w:rPr>
        <w:t>Цена контракта и порядок оплаты</w:t>
      </w:r>
    </w:p>
    <w:p w14:paraId="1A42EE66" w14:textId="7598E8EE" w:rsidR="002E4320" w:rsidRPr="000E5B2E" w:rsidRDefault="00CB13E9" w:rsidP="00D10212">
      <w:pPr>
        <w:pStyle w:val="a4"/>
        <w:numPr>
          <w:ilvl w:val="1"/>
          <w:numId w:val="20"/>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w:t>
      </w:r>
      <w:r w:rsidR="002E4320" w:rsidRPr="000E5B2E">
        <w:rPr>
          <w:rFonts w:ascii="Times New Roman" w:hAnsi="Times New Roman"/>
          <w:sz w:val="24"/>
          <w:szCs w:val="24"/>
        </w:rPr>
        <w:t>Общая стоимость услуг, оказываемых по настоящему контракту</w:t>
      </w:r>
      <w:r w:rsidR="00A1208C" w:rsidRPr="000E5B2E">
        <w:rPr>
          <w:rFonts w:ascii="Times New Roman" w:hAnsi="Times New Roman"/>
          <w:sz w:val="24"/>
          <w:szCs w:val="24"/>
        </w:rPr>
        <w:t xml:space="preserve"> (цена контракта)</w:t>
      </w:r>
      <w:r w:rsidR="002E4320" w:rsidRPr="000E5B2E">
        <w:rPr>
          <w:rFonts w:ascii="Times New Roman" w:hAnsi="Times New Roman"/>
          <w:sz w:val="24"/>
          <w:szCs w:val="24"/>
        </w:rPr>
        <w:t xml:space="preserve"> составляет</w:t>
      </w:r>
      <w:r w:rsidR="00DD44F8" w:rsidRPr="000E5B2E">
        <w:rPr>
          <w:rFonts w:ascii="Times New Roman" w:hAnsi="Times New Roman"/>
          <w:sz w:val="24"/>
          <w:szCs w:val="24"/>
        </w:rPr>
        <w:t xml:space="preserve"> </w:t>
      </w:r>
      <w:r w:rsidR="00D2693D" w:rsidRPr="00D2693D">
        <w:rPr>
          <w:rFonts w:ascii="Times New Roman" w:hAnsi="Times New Roman"/>
          <w:sz w:val="24"/>
          <w:szCs w:val="24"/>
        </w:rPr>
        <w:t>200 652</w:t>
      </w:r>
      <w:r w:rsidR="00D2693D">
        <w:rPr>
          <w:rFonts w:ascii="Times New Roman" w:hAnsi="Times New Roman"/>
          <w:sz w:val="24"/>
          <w:szCs w:val="24"/>
        </w:rPr>
        <w:t xml:space="preserve"> (двести тысяч шестьсот пятьдесят два) </w:t>
      </w:r>
      <w:r w:rsidR="00DD44F8" w:rsidRPr="000E5B2E">
        <w:rPr>
          <w:rFonts w:ascii="Times New Roman" w:hAnsi="Times New Roman"/>
          <w:sz w:val="24"/>
          <w:szCs w:val="24"/>
        </w:rPr>
        <w:t>рубл</w:t>
      </w:r>
      <w:r w:rsidR="00D2693D">
        <w:rPr>
          <w:rFonts w:ascii="Times New Roman" w:hAnsi="Times New Roman"/>
          <w:sz w:val="24"/>
          <w:szCs w:val="24"/>
        </w:rPr>
        <w:t xml:space="preserve">я 48 </w:t>
      </w:r>
      <w:r w:rsidR="00DD44F8" w:rsidRPr="000E5B2E">
        <w:rPr>
          <w:rFonts w:ascii="Times New Roman" w:hAnsi="Times New Roman"/>
          <w:sz w:val="24"/>
          <w:szCs w:val="24"/>
        </w:rPr>
        <w:t>копеек</w:t>
      </w:r>
      <w:r w:rsidR="00D2693D">
        <w:rPr>
          <w:rFonts w:ascii="Times New Roman" w:hAnsi="Times New Roman"/>
          <w:sz w:val="24"/>
          <w:szCs w:val="24"/>
        </w:rPr>
        <w:t>.</w:t>
      </w:r>
      <w:r w:rsidR="00DD44F8" w:rsidRPr="000E5B2E">
        <w:rPr>
          <w:rFonts w:ascii="Times New Roman" w:hAnsi="Times New Roman"/>
          <w:i/>
          <w:iCs/>
          <w:sz w:val="24"/>
          <w:szCs w:val="24"/>
        </w:rPr>
        <w:t xml:space="preserve"> </w:t>
      </w:r>
      <w:r w:rsidR="00546645" w:rsidRPr="00D2693D">
        <w:rPr>
          <w:rFonts w:ascii="Times New Roman" w:hAnsi="Times New Roman"/>
          <w:sz w:val="24"/>
          <w:szCs w:val="24"/>
        </w:rPr>
        <w:t>НДС не предусмотрен</w:t>
      </w:r>
      <w:r w:rsidR="002E4320" w:rsidRPr="000E5B2E">
        <w:rPr>
          <w:rFonts w:ascii="Times New Roman" w:hAnsi="Times New Roman"/>
          <w:sz w:val="24"/>
          <w:szCs w:val="24"/>
        </w:rPr>
        <w:t>:</w:t>
      </w:r>
    </w:p>
    <w:p w14:paraId="14C08FD5" w14:textId="2458E87C" w:rsidR="00BE7789" w:rsidRPr="000E5B2E" w:rsidRDefault="002E4320" w:rsidP="00BE7789">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стоимость </w:t>
      </w:r>
      <w:r w:rsidR="00BE7789" w:rsidRPr="000E5B2E">
        <w:rPr>
          <w:rFonts w:ascii="Times New Roman" w:hAnsi="Times New Roman"/>
          <w:sz w:val="24"/>
          <w:szCs w:val="24"/>
        </w:rPr>
        <w:t>1 этап</w:t>
      </w:r>
      <w:r w:rsidRPr="000E5B2E">
        <w:rPr>
          <w:rFonts w:ascii="Times New Roman" w:hAnsi="Times New Roman"/>
          <w:sz w:val="24"/>
          <w:szCs w:val="24"/>
        </w:rPr>
        <w:t>а</w:t>
      </w:r>
      <w:r w:rsidR="00193BEB" w:rsidRPr="000E5B2E">
        <w:rPr>
          <w:rFonts w:ascii="Times New Roman" w:hAnsi="Times New Roman"/>
          <w:sz w:val="24"/>
          <w:szCs w:val="24"/>
        </w:rPr>
        <w:t xml:space="preserve">: </w:t>
      </w:r>
      <w:r w:rsidR="00D2693D" w:rsidRPr="00D2693D">
        <w:rPr>
          <w:rFonts w:ascii="Times New Roman" w:hAnsi="Times New Roman"/>
          <w:sz w:val="24"/>
          <w:szCs w:val="24"/>
        </w:rPr>
        <w:t>105 103</w:t>
      </w:r>
      <w:r w:rsidR="00193BEB" w:rsidRPr="000E5B2E">
        <w:rPr>
          <w:rFonts w:ascii="Times New Roman" w:hAnsi="Times New Roman"/>
          <w:sz w:val="24"/>
          <w:szCs w:val="24"/>
        </w:rPr>
        <w:t xml:space="preserve"> руб. </w:t>
      </w:r>
      <w:r w:rsidR="00D2693D">
        <w:rPr>
          <w:rFonts w:ascii="Times New Roman" w:hAnsi="Times New Roman"/>
          <w:sz w:val="24"/>
          <w:szCs w:val="24"/>
        </w:rPr>
        <w:t xml:space="preserve">68 </w:t>
      </w:r>
      <w:r w:rsidR="00193BEB" w:rsidRPr="000E5B2E">
        <w:rPr>
          <w:rFonts w:ascii="Times New Roman" w:hAnsi="Times New Roman"/>
          <w:sz w:val="24"/>
          <w:szCs w:val="24"/>
        </w:rPr>
        <w:t>коп</w:t>
      </w:r>
      <w:r w:rsidR="00BE7789" w:rsidRPr="000E5B2E">
        <w:rPr>
          <w:rFonts w:ascii="Times New Roman" w:hAnsi="Times New Roman"/>
          <w:sz w:val="24"/>
          <w:szCs w:val="24"/>
        </w:rPr>
        <w:t>.</w:t>
      </w:r>
    </w:p>
    <w:p w14:paraId="3A5A8A83" w14:textId="4877167E" w:rsidR="00BE7789" w:rsidRPr="000E5B2E" w:rsidRDefault="002E4320" w:rsidP="00BE7789">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стоимость 2</w:t>
      </w:r>
      <w:r w:rsidR="00BE7789" w:rsidRPr="000E5B2E">
        <w:rPr>
          <w:rFonts w:ascii="Times New Roman" w:hAnsi="Times New Roman"/>
          <w:sz w:val="24"/>
          <w:szCs w:val="24"/>
        </w:rPr>
        <w:t xml:space="preserve"> </w:t>
      </w:r>
      <w:proofErr w:type="gramStart"/>
      <w:r w:rsidR="00BE7789" w:rsidRPr="000E5B2E">
        <w:rPr>
          <w:rFonts w:ascii="Times New Roman" w:hAnsi="Times New Roman"/>
          <w:sz w:val="24"/>
          <w:szCs w:val="24"/>
        </w:rPr>
        <w:t>этап</w:t>
      </w:r>
      <w:r w:rsidRPr="000E5B2E">
        <w:rPr>
          <w:rFonts w:ascii="Times New Roman" w:hAnsi="Times New Roman"/>
          <w:sz w:val="24"/>
          <w:szCs w:val="24"/>
        </w:rPr>
        <w:t>а</w:t>
      </w:r>
      <w:r w:rsidR="00301D80" w:rsidRPr="000E5B2E">
        <w:rPr>
          <w:rFonts w:ascii="Times New Roman" w:hAnsi="Times New Roman"/>
          <w:sz w:val="24"/>
          <w:szCs w:val="24"/>
        </w:rPr>
        <w:t xml:space="preserve">: </w:t>
      </w:r>
      <w:r w:rsidR="00A35053">
        <w:rPr>
          <w:rFonts w:ascii="Times New Roman" w:hAnsi="Times New Roman"/>
          <w:sz w:val="24"/>
          <w:szCs w:val="24"/>
        </w:rPr>
        <w:t xml:space="preserve">  </w:t>
      </w:r>
      <w:proofErr w:type="gramEnd"/>
      <w:r w:rsidR="00A35053" w:rsidRPr="00A35053">
        <w:rPr>
          <w:rFonts w:ascii="Times New Roman" w:hAnsi="Times New Roman"/>
          <w:sz w:val="24"/>
          <w:szCs w:val="24"/>
        </w:rPr>
        <w:t>95</w:t>
      </w:r>
      <w:r w:rsidR="00A35053" w:rsidRPr="00A35053">
        <w:rPr>
          <w:rFonts w:ascii="Times New Roman" w:hAnsi="Times New Roman"/>
          <w:sz w:val="24"/>
          <w:szCs w:val="24"/>
        </w:rPr>
        <w:t> </w:t>
      </w:r>
      <w:r w:rsidR="00A35053" w:rsidRPr="00A35053">
        <w:rPr>
          <w:rFonts w:ascii="Times New Roman" w:hAnsi="Times New Roman"/>
          <w:sz w:val="24"/>
          <w:szCs w:val="24"/>
        </w:rPr>
        <w:t>548</w:t>
      </w:r>
      <w:r w:rsidR="00A35053" w:rsidRPr="00A35053">
        <w:rPr>
          <w:rFonts w:ascii="Times New Roman" w:hAnsi="Times New Roman"/>
          <w:sz w:val="24"/>
          <w:szCs w:val="24"/>
        </w:rPr>
        <w:t xml:space="preserve"> </w:t>
      </w:r>
      <w:r w:rsidR="00193BEB" w:rsidRPr="000E5B2E">
        <w:rPr>
          <w:rFonts w:ascii="Times New Roman" w:hAnsi="Times New Roman"/>
          <w:sz w:val="24"/>
          <w:szCs w:val="24"/>
        </w:rPr>
        <w:t xml:space="preserve">руб. </w:t>
      </w:r>
      <w:r w:rsidR="00A35053">
        <w:rPr>
          <w:rFonts w:ascii="Times New Roman" w:hAnsi="Times New Roman"/>
          <w:sz w:val="24"/>
          <w:szCs w:val="24"/>
        </w:rPr>
        <w:t xml:space="preserve">80 </w:t>
      </w:r>
      <w:r w:rsidR="00193BEB" w:rsidRPr="000E5B2E">
        <w:rPr>
          <w:rFonts w:ascii="Times New Roman" w:hAnsi="Times New Roman"/>
          <w:sz w:val="24"/>
          <w:szCs w:val="24"/>
        </w:rPr>
        <w:t>коп</w:t>
      </w:r>
      <w:r w:rsidR="00BE7789" w:rsidRPr="000E5B2E">
        <w:rPr>
          <w:rFonts w:ascii="Times New Roman" w:hAnsi="Times New Roman"/>
          <w:sz w:val="24"/>
          <w:szCs w:val="24"/>
        </w:rPr>
        <w:t>.</w:t>
      </w:r>
    </w:p>
    <w:p w14:paraId="3E809CE8" w14:textId="77777777" w:rsidR="00BE7789" w:rsidRPr="000E5B2E" w:rsidRDefault="00BE7789" w:rsidP="00BE7789">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eastAsia="Times New Roman" w:hAnsi="Times New Roman"/>
          <w:i/>
          <w:color w:val="000000"/>
          <w:sz w:val="24"/>
          <w:szCs w:val="24"/>
          <w:lang w:eastAsia="ru-RU"/>
        </w:rPr>
        <w:t xml:space="preserve">Цена каждого этапа устанавливается в размере, сниженном пропорционально снижению начальной (максимальной) цены </w:t>
      </w:r>
      <w:r w:rsidR="0086004F" w:rsidRPr="000E5B2E">
        <w:rPr>
          <w:rFonts w:ascii="Times New Roman" w:eastAsia="Times New Roman" w:hAnsi="Times New Roman"/>
          <w:i/>
          <w:color w:val="000000"/>
          <w:sz w:val="24"/>
          <w:szCs w:val="24"/>
          <w:lang w:eastAsia="ru-RU"/>
        </w:rPr>
        <w:t>к</w:t>
      </w:r>
      <w:r w:rsidRPr="000E5B2E">
        <w:rPr>
          <w:rFonts w:ascii="Times New Roman" w:eastAsia="Times New Roman" w:hAnsi="Times New Roman"/>
          <w:i/>
          <w:color w:val="000000"/>
          <w:sz w:val="24"/>
          <w:szCs w:val="24"/>
          <w:lang w:eastAsia="ru-RU"/>
        </w:rPr>
        <w:t>онтракта участником закупки, с которым заключается контракт.</w:t>
      </w:r>
    </w:p>
    <w:p w14:paraId="67103789" w14:textId="77777777" w:rsidR="00822FBA" w:rsidRPr="000E5B2E" w:rsidRDefault="00822FBA" w:rsidP="00D10212">
      <w:pPr>
        <w:pStyle w:val="a4"/>
        <w:numPr>
          <w:ilvl w:val="1"/>
          <w:numId w:val="20"/>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Авансовые платежи не предусмотрены.</w:t>
      </w:r>
    </w:p>
    <w:p w14:paraId="1379BBFB" w14:textId="77777777" w:rsidR="00470669" w:rsidRPr="00EC5204" w:rsidRDefault="00206401" w:rsidP="00470669">
      <w:pPr>
        <w:pStyle w:val="a4"/>
        <w:numPr>
          <w:ilvl w:val="1"/>
          <w:numId w:val="20"/>
        </w:numPr>
        <w:tabs>
          <w:tab w:val="left" w:pos="993"/>
        </w:tabs>
        <w:spacing w:after="0" w:line="240" w:lineRule="auto"/>
        <w:ind w:left="0" w:firstLine="567"/>
        <w:jc w:val="both"/>
        <w:rPr>
          <w:rFonts w:ascii="Times New Roman" w:hAnsi="Times New Roman"/>
          <w:sz w:val="24"/>
          <w:szCs w:val="24"/>
        </w:rPr>
      </w:pPr>
      <w:r w:rsidRPr="00470669">
        <w:rPr>
          <w:rFonts w:ascii="Times New Roman" w:hAnsi="Times New Roman"/>
          <w:sz w:val="24"/>
          <w:szCs w:val="24"/>
        </w:rPr>
        <w:t>Заказчик производит оплату услуг исходя из объема фактически оказанных услуг и стоимости питания на одного</w:t>
      </w:r>
      <w:r w:rsidR="00C672CE" w:rsidRPr="00470669">
        <w:rPr>
          <w:rFonts w:ascii="Times New Roman" w:hAnsi="Times New Roman"/>
          <w:sz w:val="24"/>
          <w:szCs w:val="24"/>
        </w:rPr>
        <w:t xml:space="preserve"> учащегося в день - </w:t>
      </w:r>
      <w:r w:rsidR="00470669" w:rsidRPr="00470669">
        <w:rPr>
          <w:rFonts w:ascii="Times New Roman" w:hAnsi="Times New Roman"/>
          <w:sz w:val="24"/>
          <w:szCs w:val="24"/>
        </w:rPr>
        <w:t>99</w:t>
      </w:r>
      <w:r w:rsidR="00C672CE" w:rsidRPr="00470669">
        <w:rPr>
          <w:rFonts w:ascii="Times New Roman" w:hAnsi="Times New Roman"/>
          <w:sz w:val="24"/>
          <w:szCs w:val="24"/>
        </w:rPr>
        <w:t xml:space="preserve"> руб. </w:t>
      </w:r>
      <w:r w:rsidR="00470669" w:rsidRPr="00470669">
        <w:rPr>
          <w:rFonts w:ascii="Times New Roman" w:hAnsi="Times New Roman"/>
          <w:sz w:val="24"/>
          <w:szCs w:val="24"/>
        </w:rPr>
        <w:t>53</w:t>
      </w:r>
      <w:r w:rsidR="00C672CE" w:rsidRPr="00470669">
        <w:rPr>
          <w:rFonts w:ascii="Times New Roman" w:hAnsi="Times New Roman"/>
          <w:sz w:val="24"/>
          <w:szCs w:val="24"/>
        </w:rPr>
        <w:t xml:space="preserve"> коп.</w:t>
      </w:r>
      <w:r w:rsidRPr="00470669">
        <w:rPr>
          <w:rFonts w:ascii="Times New Roman" w:hAnsi="Times New Roman"/>
          <w:sz w:val="24"/>
          <w:szCs w:val="24"/>
        </w:rPr>
        <w:t xml:space="preserve">, </w:t>
      </w:r>
      <w:r w:rsidR="00470669" w:rsidRPr="00EC5204">
        <w:rPr>
          <w:rFonts w:ascii="Times New Roman" w:hAnsi="Times New Roman"/>
          <w:sz w:val="24"/>
          <w:szCs w:val="24"/>
        </w:rPr>
        <w:t xml:space="preserve">в том числе стоимость продуктового набора на одного учащегося в день </w:t>
      </w:r>
      <w:r w:rsidR="00470669">
        <w:rPr>
          <w:rFonts w:ascii="Times New Roman" w:hAnsi="Times New Roman"/>
          <w:sz w:val="24"/>
          <w:szCs w:val="24"/>
        </w:rPr>
        <w:t>–</w:t>
      </w:r>
      <w:r w:rsidR="00470669" w:rsidRPr="00EC5204">
        <w:rPr>
          <w:rFonts w:ascii="Times New Roman" w:hAnsi="Times New Roman"/>
          <w:sz w:val="24"/>
          <w:szCs w:val="24"/>
        </w:rPr>
        <w:t xml:space="preserve"> </w:t>
      </w:r>
      <w:r w:rsidR="00470669">
        <w:rPr>
          <w:rFonts w:ascii="Times New Roman" w:hAnsi="Times New Roman"/>
          <w:sz w:val="24"/>
          <w:szCs w:val="24"/>
        </w:rPr>
        <w:t>85</w:t>
      </w:r>
      <w:r w:rsidR="00470669" w:rsidRPr="00EC5204">
        <w:rPr>
          <w:rFonts w:ascii="Times New Roman" w:hAnsi="Times New Roman"/>
          <w:sz w:val="24"/>
          <w:szCs w:val="24"/>
        </w:rPr>
        <w:t xml:space="preserve"> руб. </w:t>
      </w:r>
      <w:r w:rsidR="00470669">
        <w:rPr>
          <w:rFonts w:ascii="Times New Roman" w:hAnsi="Times New Roman"/>
          <w:sz w:val="24"/>
          <w:szCs w:val="24"/>
        </w:rPr>
        <w:t xml:space="preserve">23 </w:t>
      </w:r>
      <w:r w:rsidR="00470669" w:rsidRPr="00EC5204">
        <w:rPr>
          <w:rFonts w:ascii="Times New Roman" w:hAnsi="Times New Roman"/>
          <w:sz w:val="24"/>
          <w:szCs w:val="24"/>
        </w:rPr>
        <w:t>коп, стоимость услуги по организации горячего питания</w:t>
      </w:r>
      <w:r w:rsidR="00470669">
        <w:rPr>
          <w:rFonts w:ascii="Times New Roman" w:hAnsi="Times New Roman"/>
          <w:sz w:val="24"/>
          <w:szCs w:val="24"/>
        </w:rPr>
        <w:t xml:space="preserve"> –</w:t>
      </w:r>
      <w:r w:rsidR="00470669" w:rsidRPr="00EC5204">
        <w:rPr>
          <w:rFonts w:ascii="Times New Roman" w:hAnsi="Times New Roman"/>
          <w:sz w:val="24"/>
          <w:szCs w:val="24"/>
        </w:rPr>
        <w:t xml:space="preserve"> </w:t>
      </w:r>
      <w:r w:rsidR="00470669">
        <w:rPr>
          <w:rFonts w:ascii="Times New Roman" w:hAnsi="Times New Roman"/>
          <w:sz w:val="24"/>
          <w:szCs w:val="24"/>
        </w:rPr>
        <w:t>14</w:t>
      </w:r>
      <w:r w:rsidR="00470669" w:rsidRPr="00EC5204">
        <w:rPr>
          <w:rFonts w:ascii="Times New Roman" w:hAnsi="Times New Roman"/>
          <w:sz w:val="24"/>
          <w:szCs w:val="24"/>
        </w:rPr>
        <w:t xml:space="preserve"> руб. </w:t>
      </w:r>
      <w:r w:rsidR="00470669">
        <w:rPr>
          <w:rFonts w:ascii="Times New Roman" w:hAnsi="Times New Roman"/>
          <w:sz w:val="24"/>
          <w:szCs w:val="24"/>
        </w:rPr>
        <w:t>30</w:t>
      </w:r>
      <w:r w:rsidR="00470669" w:rsidRPr="00EC5204">
        <w:rPr>
          <w:rFonts w:ascii="Times New Roman" w:hAnsi="Times New Roman"/>
          <w:sz w:val="24"/>
          <w:szCs w:val="24"/>
        </w:rPr>
        <w:t xml:space="preserve"> коп.</w:t>
      </w:r>
    </w:p>
    <w:p w14:paraId="5C420D54" w14:textId="402D57DD" w:rsidR="009719C0" w:rsidRPr="00470669" w:rsidRDefault="009719C0" w:rsidP="00E978F0">
      <w:pPr>
        <w:pStyle w:val="a4"/>
        <w:numPr>
          <w:ilvl w:val="1"/>
          <w:numId w:val="20"/>
        </w:numPr>
        <w:tabs>
          <w:tab w:val="left" w:pos="993"/>
        </w:tabs>
        <w:spacing w:after="0" w:line="240" w:lineRule="auto"/>
        <w:ind w:left="0" w:firstLine="567"/>
        <w:jc w:val="both"/>
        <w:rPr>
          <w:rFonts w:ascii="Times New Roman" w:hAnsi="Times New Roman"/>
          <w:sz w:val="24"/>
          <w:szCs w:val="24"/>
        </w:rPr>
      </w:pPr>
      <w:r w:rsidRPr="00470669">
        <w:rPr>
          <w:rFonts w:ascii="Times New Roman" w:hAnsi="Times New Roman"/>
          <w:sz w:val="24"/>
          <w:szCs w:val="24"/>
        </w:rPr>
        <w:t xml:space="preserve">Источник финансирования – </w:t>
      </w:r>
      <w:r w:rsidR="00135CFA" w:rsidRPr="00470669">
        <w:rPr>
          <w:rFonts w:ascii="Times New Roman" w:hAnsi="Times New Roman"/>
          <w:sz w:val="24"/>
          <w:szCs w:val="24"/>
        </w:rPr>
        <w:t>бюджет муниципального образования Апшеронский район</w:t>
      </w:r>
      <w:r w:rsidR="00DA0B95" w:rsidRPr="00470669">
        <w:rPr>
          <w:rFonts w:ascii="Times New Roman" w:hAnsi="Times New Roman"/>
          <w:sz w:val="24"/>
          <w:szCs w:val="24"/>
        </w:rPr>
        <w:t xml:space="preserve"> (из средств </w:t>
      </w:r>
      <w:r w:rsidRPr="00470669">
        <w:rPr>
          <w:rFonts w:ascii="Times New Roman" w:hAnsi="Times New Roman"/>
          <w:sz w:val="24"/>
          <w:szCs w:val="24"/>
        </w:rPr>
        <w:t>федерального бюджета, краевого бюджета, бюджета муниципального образования Апшеронский район)</w:t>
      </w:r>
      <w:r w:rsidR="00D145A0" w:rsidRPr="00470669">
        <w:rPr>
          <w:rFonts w:ascii="Times New Roman" w:hAnsi="Times New Roman"/>
          <w:sz w:val="24"/>
          <w:szCs w:val="24"/>
        </w:rPr>
        <w:t>.</w:t>
      </w:r>
      <w:r w:rsidRPr="00470669">
        <w:rPr>
          <w:rFonts w:ascii="Times New Roman" w:hAnsi="Times New Roman"/>
          <w:sz w:val="24"/>
          <w:szCs w:val="24"/>
        </w:rPr>
        <w:t xml:space="preserve"> </w:t>
      </w:r>
    </w:p>
    <w:p w14:paraId="6D0633FE" w14:textId="77777777" w:rsidR="00DD44F8" w:rsidRPr="000E5B2E" w:rsidRDefault="00DD44F8" w:rsidP="00D10212">
      <w:pPr>
        <w:pStyle w:val="a4"/>
        <w:numPr>
          <w:ilvl w:val="1"/>
          <w:numId w:val="20"/>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Цена контракта сформирована с учетом всех расходов Исполнителя, связанных с исполнением контракта, в том числе заработная плата сотрудников пищеблока с начислениями, </w:t>
      </w:r>
      <w:r w:rsidRPr="000E5B2E">
        <w:rPr>
          <w:rFonts w:ascii="Times New Roman" w:hAnsi="Times New Roman"/>
          <w:sz w:val="24"/>
          <w:szCs w:val="24"/>
        </w:rPr>
        <w:lastRenderedPageBreak/>
        <w:t>доставка продуктов питания, погрузочно-разгрузочные работы, приготовление блюд, оплата медицинских осмотров сотрудников пищеблока, затраты на уплату налогов, таможенных пошлин, сборов и другие обязательные платежи, необходимые для исполнения контракта.</w:t>
      </w:r>
    </w:p>
    <w:p w14:paraId="2205875E" w14:textId="77777777" w:rsidR="00991FA2" w:rsidRPr="000E5B2E" w:rsidRDefault="00822FBA" w:rsidP="0074684E">
      <w:pPr>
        <w:pStyle w:val="a7"/>
        <w:tabs>
          <w:tab w:val="left" w:pos="851"/>
        </w:tabs>
        <w:ind w:right="57" w:firstLine="567"/>
        <w:jc w:val="both"/>
        <w:rPr>
          <w:rFonts w:ascii="Times New Roman" w:hAnsi="Times New Roman"/>
          <w:sz w:val="24"/>
          <w:szCs w:val="24"/>
        </w:rPr>
      </w:pPr>
      <w:r w:rsidRPr="000E5B2E">
        <w:rPr>
          <w:rFonts w:ascii="Times New Roman" w:hAnsi="Times New Roman"/>
          <w:sz w:val="24"/>
          <w:szCs w:val="24"/>
        </w:rPr>
        <w:t>2.</w:t>
      </w:r>
      <w:r w:rsidR="00991FA2" w:rsidRPr="000E5B2E">
        <w:rPr>
          <w:rFonts w:ascii="Times New Roman" w:hAnsi="Times New Roman"/>
          <w:sz w:val="24"/>
          <w:szCs w:val="24"/>
        </w:rPr>
        <w:t>6</w:t>
      </w:r>
      <w:r w:rsidRPr="000E5B2E">
        <w:rPr>
          <w:rFonts w:ascii="Times New Roman" w:hAnsi="Times New Roman"/>
          <w:sz w:val="24"/>
          <w:szCs w:val="24"/>
        </w:rPr>
        <w:t xml:space="preserve">. </w:t>
      </w:r>
      <w:r w:rsidR="00DD44F8" w:rsidRPr="000E5B2E">
        <w:rPr>
          <w:rFonts w:ascii="Times New Roman" w:hAnsi="Times New Roman"/>
          <w:sz w:val="24"/>
          <w:szCs w:val="24"/>
        </w:rPr>
        <w:t>Ц</w:t>
      </w:r>
      <w:r w:rsidR="00991FA2" w:rsidRPr="000E5B2E">
        <w:rPr>
          <w:rFonts w:ascii="Times New Roman" w:hAnsi="Times New Roman"/>
          <w:sz w:val="24"/>
          <w:szCs w:val="24"/>
        </w:rPr>
        <w:t xml:space="preserve">ена контракта является твердой и </w:t>
      </w:r>
      <w:r w:rsidR="00DD44F8" w:rsidRPr="000E5B2E">
        <w:rPr>
          <w:rFonts w:ascii="Times New Roman" w:hAnsi="Times New Roman"/>
          <w:sz w:val="24"/>
          <w:szCs w:val="24"/>
        </w:rPr>
        <w:t>определяется на весь срок исполнения контракта</w:t>
      </w:r>
      <w:r w:rsidR="00991FA2" w:rsidRPr="000E5B2E">
        <w:rPr>
          <w:rFonts w:ascii="Times New Roman" w:hAnsi="Times New Roman"/>
          <w:sz w:val="24"/>
          <w:szCs w:val="24"/>
        </w:rPr>
        <w:t xml:space="preserve">, за исключением случаев, </w:t>
      </w:r>
      <w:r w:rsidR="00D145A0" w:rsidRPr="000E5B2E">
        <w:rPr>
          <w:rFonts w:ascii="Times New Roman" w:hAnsi="Times New Roman"/>
          <w:sz w:val="24"/>
          <w:szCs w:val="24"/>
        </w:rPr>
        <w:t xml:space="preserve">установленных </w:t>
      </w:r>
      <w:r w:rsidR="00991FA2" w:rsidRPr="000E5B2E">
        <w:rPr>
          <w:rFonts w:ascii="Times New Roman" w:hAnsi="Times New Roman"/>
          <w:sz w:val="24"/>
          <w:szCs w:val="24"/>
        </w:rPr>
        <w:t>Федеральн</w:t>
      </w:r>
      <w:r w:rsidR="00D145A0" w:rsidRPr="000E5B2E">
        <w:rPr>
          <w:rFonts w:ascii="Times New Roman" w:hAnsi="Times New Roman"/>
          <w:sz w:val="24"/>
          <w:szCs w:val="24"/>
        </w:rPr>
        <w:t>ым</w:t>
      </w:r>
      <w:r w:rsidR="00991FA2" w:rsidRPr="000E5B2E">
        <w:rPr>
          <w:rFonts w:ascii="Times New Roman" w:hAnsi="Times New Roman"/>
          <w:sz w:val="24"/>
          <w:szCs w:val="24"/>
        </w:rPr>
        <w:t xml:space="preserve"> закон</w:t>
      </w:r>
      <w:r w:rsidR="00D145A0" w:rsidRPr="000E5B2E">
        <w:rPr>
          <w:rFonts w:ascii="Times New Roman" w:hAnsi="Times New Roman"/>
          <w:sz w:val="24"/>
          <w:szCs w:val="24"/>
        </w:rPr>
        <w:t>ом</w:t>
      </w:r>
      <w:r w:rsidR="00991FA2" w:rsidRPr="000E5B2E">
        <w:rPr>
          <w:rFonts w:ascii="Times New Roman" w:hAnsi="Times New Roman"/>
          <w:sz w:val="24"/>
          <w:szCs w:val="24"/>
        </w:rPr>
        <w:t xml:space="preserve"> №44-ФЗ.</w:t>
      </w:r>
    </w:p>
    <w:p w14:paraId="4926F0CC" w14:textId="77777777" w:rsidR="00DD44F8" w:rsidRPr="000E5B2E" w:rsidRDefault="00822FBA" w:rsidP="0074684E">
      <w:pPr>
        <w:pStyle w:val="a7"/>
        <w:ind w:right="57" w:firstLine="567"/>
        <w:jc w:val="both"/>
        <w:rPr>
          <w:rFonts w:ascii="Times New Roman" w:hAnsi="Times New Roman"/>
          <w:sz w:val="24"/>
          <w:szCs w:val="24"/>
        </w:rPr>
      </w:pPr>
      <w:r w:rsidRPr="000E5B2E">
        <w:rPr>
          <w:rFonts w:ascii="Times New Roman" w:hAnsi="Times New Roman"/>
          <w:sz w:val="24"/>
          <w:szCs w:val="24"/>
        </w:rPr>
        <w:t>2.</w:t>
      </w:r>
      <w:r w:rsidR="00991FA2" w:rsidRPr="000E5B2E">
        <w:rPr>
          <w:rFonts w:ascii="Times New Roman" w:hAnsi="Times New Roman"/>
          <w:sz w:val="24"/>
          <w:szCs w:val="24"/>
        </w:rPr>
        <w:t>7</w:t>
      </w:r>
      <w:r w:rsidRPr="000E5B2E">
        <w:rPr>
          <w:rFonts w:ascii="Times New Roman" w:hAnsi="Times New Roman"/>
          <w:sz w:val="24"/>
          <w:szCs w:val="24"/>
        </w:rPr>
        <w:t xml:space="preserve">. </w:t>
      </w:r>
      <w:r w:rsidR="00DD44F8" w:rsidRPr="000E5B2E">
        <w:rPr>
          <w:rFonts w:ascii="Times New Roman" w:hAnsi="Times New Roman"/>
          <w:sz w:val="24"/>
          <w:szCs w:val="24"/>
        </w:rPr>
        <w:t>Валютой для установления цены контракта и расчетов с Исполнителем является рубль Российской Федерации.</w:t>
      </w:r>
    </w:p>
    <w:p w14:paraId="75F09F2B" w14:textId="77777777" w:rsidR="00DD44F8" w:rsidRPr="000E5B2E" w:rsidRDefault="00822FBA" w:rsidP="0074684E">
      <w:pPr>
        <w:pStyle w:val="a7"/>
        <w:ind w:right="57" w:firstLine="567"/>
        <w:jc w:val="both"/>
        <w:rPr>
          <w:rFonts w:ascii="Times New Roman" w:hAnsi="Times New Roman"/>
          <w:sz w:val="24"/>
          <w:szCs w:val="24"/>
        </w:rPr>
      </w:pPr>
      <w:r w:rsidRPr="000E5B2E">
        <w:rPr>
          <w:rFonts w:ascii="Times New Roman" w:hAnsi="Times New Roman"/>
          <w:sz w:val="24"/>
          <w:szCs w:val="24"/>
        </w:rPr>
        <w:t>2.</w:t>
      </w:r>
      <w:r w:rsidR="00991FA2" w:rsidRPr="000E5B2E">
        <w:rPr>
          <w:rFonts w:ascii="Times New Roman" w:hAnsi="Times New Roman"/>
          <w:sz w:val="24"/>
          <w:szCs w:val="24"/>
        </w:rPr>
        <w:t>8</w:t>
      </w:r>
      <w:r w:rsidRPr="000E5B2E">
        <w:rPr>
          <w:rFonts w:ascii="Times New Roman" w:hAnsi="Times New Roman"/>
          <w:sz w:val="24"/>
          <w:szCs w:val="24"/>
        </w:rPr>
        <w:t xml:space="preserve">. </w:t>
      </w:r>
      <w:r w:rsidR="00DD44F8" w:rsidRPr="000E5B2E">
        <w:rPr>
          <w:rFonts w:ascii="Times New Roman" w:hAnsi="Times New Roman"/>
          <w:sz w:val="24"/>
          <w:szCs w:val="24"/>
        </w:rPr>
        <w:t xml:space="preserve">Оплата по контракту осуществляется по безналичному расчёту платёжным поручением путём перечисления Заказчиком денежных средств на расчетный счёт Исполнителя, указанный в настоящем контракте. В случае изменения расчетного счета Исполнителя он обязан в </w:t>
      </w:r>
      <w:r w:rsidR="00AB2B33" w:rsidRPr="000E5B2E">
        <w:rPr>
          <w:rFonts w:ascii="Times New Roman" w:hAnsi="Times New Roman"/>
          <w:sz w:val="24"/>
          <w:szCs w:val="24"/>
        </w:rPr>
        <w:t>течение 1 (одного) рабочего дня</w:t>
      </w:r>
      <w:r w:rsidR="00DD44F8" w:rsidRPr="000E5B2E">
        <w:rPr>
          <w:rFonts w:ascii="Times New Roman" w:hAnsi="Times New Roman"/>
          <w:sz w:val="24"/>
          <w:szCs w:val="24"/>
        </w:rPr>
        <w:t xml:space="preserve"> в письменной форме сообщить об этом Заказчику с указанием новых реквизитов расчётного счёта. В противном случае все риски, связанные с перечислением Заказчиком денежных средств на указанный в настоящем контракте счёт Исполнителя, несёт Исполнитель.</w:t>
      </w:r>
    </w:p>
    <w:p w14:paraId="2B172564" w14:textId="77777777" w:rsidR="00D34381" w:rsidRPr="000E5B2E" w:rsidRDefault="00822FBA" w:rsidP="00F55815">
      <w:pPr>
        <w:pStyle w:val="a7"/>
        <w:ind w:right="57" w:firstLine="567"/>
        <w:jc w:val="both"/>
        <w:rPr>
          <w:rFonts w:ascii="Times New Roman" w:hAnsi="Times New Roman"/>
          <w:sz w:val="24"/>
          <w:szCs w:val="24"/>
          <w:lang w:val="x-none"/>
        </w:rPr>
      </w:pPr>
      <w:r w:rsidRPr="000E5B2E">
        <w:rPr>
          <w:rFonts w:ascii="Times New Roman" w:hAnsi="Times New Roman"/>
          <w:sz w:val="24"/>
          <w:szCs w:val="24"/>
        </w:rPr>
        <w:t>2.</w:t>
      </w:r>
      <w:r w:rsidR="00991FA2" w:rsidRPr="000E5B2E">
        <w:rPr>
          <w:rFonts w:ascii="Times New Roman" w:hAnsi="Times New Roman"/>
          <w:sz w:val="24"/>
          <w:szCs w:val="24"/>
        </w:rPr>
        <w:t>9</w:t>
      </w:r>
      <w:r w:rsidRPr="000E5B2E">
        <w:rPr>
          <w:rFonts w:ascii="Times New Roman" w:hAnsi="Times New Roman"/>
          <w:sz w:val="24"/>
          <w:szCs w:val="24"/>
        </w:rPr>
        <w:t xml:space="preserve">. </w:t>
      </w:r>
      <w:r w:rsidR="00F55815" w:rsidRPr="000E5B2E">
        <w:rPr>
          <w:rFonts w:ascii="Times New Roman" w:hAnsi="Times New Roman"/>
          <w:sz w:val="24"/>
          <w:szCs w:val="24"/>
        </w:rPr>
        <w:t>Оплата</w:t>
      </w:r>
      <w:r w:rsidR="002E4320" w:rsidRPr="000E5B2E">
        <w:rPr>
          <w:rFonts w:ascii="Times New Roman" w:hAnsi="Times New Roman"/>
          <w:sz w:val="24"/>
          <w:szCs w:val="24"/>
        </w:rPr>
        <w:t xml:space="preserve"> фактически</w:t>
      </w:r>
      <w:r w:rsidR="00F55815" w:rsidRPr="000E5B2E">
        <w:rPr>
          <w:rFonts w:ascii="Times New Roman" w:hAnsi="Times New Roman"/>
          <w:sz w:val="24"/>
          <w:szCs w:val="24"/>
        </w:rPr>
        <w:t xml:space="preserve"> оказанных услуг (отдельного этапа) производится в срок </w:t>
      </w:r>
      <w:r w:rsidR="00F55815" w:rsidRPr="000E5B2E">
        <w:rPr>
          <w:rFonts w:ascii="Times New Roman" w:hAnsi="Times New Roman"/>
          <w:sz w:val="24"/>
          <w:szCs w:val="24"/>
          <w:lang w:val="x-none"/>
        </w:rPr>
        <w:t xml:space="preserve">не более чем </w:t>
      </w:r>
      <w:r w:rsidR="00D145A0" w:rsidRPr="000E5B2E">
        <w:rPr>
          <w:rFonts w:ascii="Times New Roman" w:hAnsi="Times New Roman"/>
          <w:sz w:val="24"/>
          <w:szCs w:val="24"/>
        </w:rPr>
        <w:t>в течение 7</w:t>
      </w:r>
      <w:r w:rsidR="00F55815" w:rsidRPr="000E5B2E">
        <w:rPr>
          <w:rFonts w:ascii="Times New Roman" w:hAnsi="Times New Roman"/>
          <w:sz w:val="24"/>
          <w:szCs w:val="24"/>
        </w:rPr>
        <w:t xml:space="preserve"> (</w:t>
      </w:r>
      <w:r w:rsidR="00D145A0" w:rsidRPr="000E5B2E">
        <w:rPr>
          <w:rFonts w:ascii="Times New Roman" w:hAnsi="Times New Roman"/>
          <w:sz w:val="24"/>
          <w:szCs w:val="24"/>
        </w:rPr>
        <w:t>семи</w:t>
      </w:r>
      <w:r w:rsidR="00F55815" w:rsidRPr="000E5B2E">
        <w:rPr>
          <w:rFonts w:ascii="Times New Roman" w:hAnsi="Times New Roman"/>
          <w:sz w:val="24"/>
          <w:szCs w:val="24"/>
        </w:rPr>
        <w:t>)</w:t>
      </w:r>
      <w:r w:rsidR="00F55815" w:rsidRPr="000E5B2E">
        <w:rPr>
          <w:rFonts w:ascii="Times New Roman" w:hAnsi="Times New Roman"/>
          <w:sz w:val="24"/>
          <w:szCs w:val="24"/>
          <w:lang w:val="x-none"/>
        </w:rPr>
        <w:t xml:space="preserve"> рабочих дней с даты подписания </w:t>
      </w:r>
      <w:r w:rsidR="00F55815" w:rsidRPr="000E5B2E">
        <w:rPr>
          <w:rFonts w:ascii="Times New Roman" w:hAnsi="Times New Roman"/>
          <w:sz w:val="24"/>
          <w:szCs w:val="24"/>
        </w:rPr>
        <w:t>З</w:t>
      </w:r>
      <w:r w:rsidR="00F55815" w:rsidRPr="000E5B2E">
        <w:rPr>
          <w:rFonts w:ascii="Times New Roman" w:hAnsi="Times New Roman"/>
          <w:sz w:val="24"/>
          <w:szCs w:val="24"/>
          <w:lang w:val="x-none"/>
        </w:rPr>
        <w:t>аказчиком документа о приемке</w:t>
      </w:r>
      <w:r w:rsidR="00F55815" w:rsidRPr="000E5B2E">
        <w:rPr>
          <w:rFonts w:ascii="Times New Roman" w:hAnsi="Times New Roman"/>
          <w:sz w:val="24"/>
          <w:szCs w:val="24"/>
        </w:rPr>
        <w:t xml:space="preserve"> оказанных услуг (отдельного этапа)</w:t>
      </w:r>
      <w:r w:rsidR="00F55815" w:rsidRPr="000E5B2E">
        <w:rPr>
          <w:rFonts w:ascii="Times New Roman" w:hAnsi="Times New Roman"/>
          <w:sz w:val="24"/>
          <w:szCs w:val="24"/>
          <w:lang w:val="x-none"/>
        </w:rPr>
        <w:t>, предусмотренного ч</w:t>
      </w:r>
      <w:r w:rsidR="00F55815" w:rsidRPr="000E5B2E">
        <w:rPr>
          <w:rFonts w:ascii="Times New Roman" w:hAnsi="Times New Roman"/>
          <w:sz w:val="24"/>
          <w:szCs w:val="24"/>
        </w:rPr>
        <w:t xml:space="preserve">. </w:t>
      </w:r>
      <w:r w:rsidR="00F55815" w:rsidRPr="000E5B2E">
        <w:rPr>
          <w:rFonts w:ascii="Times New Roman" w:hAnsi="Times New Roman"/>
          <w:sz w:val="24"/>
          <w:szCs w:val="24"/>
          <w:lang w:val="x-none"/>
        </w:rPr>
        <w:t>7</w:t>
      </w:r>
      <w:r w:rsidR="00F55815" w:rsidRPr="000E5B2E">
        <w:rPr>
          <w:rFonts w:ascii="Times New Roman" w:hAnsi="Times New Roman"/>
          <w:sz w:val="24"/>
          <w:szCs w:val="24"/>
        </w:rPr>
        <w:t xml:space="preserve"> </w:t>
      </w:r>
      <w:r w:rsidR="00F55815" w:rsidRPr="000E5B2E">
        <w:rPr>
          <w:rFonts w:ascii="Times New Roman" w:hAnsi="Times New Roman"/>
          <w:sz w:val="24"/>
          <w:szCs w:val="24"/>
          <w:lang w:val="x-none"/>
        </w:rPr>
        <w:t>ст</w:t>
      </w:r>
      <w:r w:rsidR="00F55815" w:rsidRPr="000E5B2E">
        <w:rPr>
          <w:rFonts w:ascii="Times New Roman" w:hAnsi="Times New Roman"/>
          <w:sz w:val="24"/>
          <w:szCs w:val="24"/>
        </w:rPr>
        <w:t>.</w:t>
      </w:r>
      <w:r w:rsidR="00F55815" w:rsidRPr="000E5B2E">
        <w:rPr>
          <w:rFonts w:ascii="Times New Roman" w:hAnsi="Times New Roman"/>
          <w:sz w:val="24"/>
          <w:szCs w:val="24"/>
          <w:lang w:val="x-none"/>
        </w:rPr>
        <w:t xml:space="preserve"> 94 Федерального закона</w:t>
      </w:r>
      <w:r w:rsidR="00F55815" w:rsidRPr="000E5B2E">
        <w:rPr>
          <w:rFonts w:ascii="Times New Roman" w:hAnsi="Times New Roman"/>
          <w:sz w:val="24"/>
          <w:szCs w:val="24"/>
        </w:rPr>
        <w:t xml:space="preserve"> №44-ФЗ,</w:t>
      </w:r>
      <w:r w:rsidR="00F55815" w:rsidRPr="000E5B2E">
        <w:rPr>
          <w:rFonts w:ascii="Times New Roman" w:hAnsi="Times New Roman"/>
          <w:sz w:val="24"/>
          <w:szCs w:val="24"/>
          <w:lang w:val="x-none"/>
        </w:rPr>
        <w:t xml:space="preserve"> за исключением случаев, если иной срок оплаты установлен законодательством Российской Федерации.</w:t>
      </w:r>
    </w:p>
    <w:p w14:paraId="32022F0B" w14:textId="77777777" w:rsidR="00F55815" w:rsidRPr="000E5B2E" w:rsidRDefault="00D34381" w:rsidP="00F55815">
      <w:pPr>
        <w:pStyle w:val="a7"/>
        <w:ind w:right="57" w:firstLine="567"/>
        <w:jc w:val="both"/>
        <w:rPr>
          <w:rFonts w:ascii="Times New Roman" w:hAnsi="Times New Roman"/>
          <w:sz w:val="24"/>
          <w:szCs w:val="24"/>
          <w:lang w:val="x-none"/>
        </w:rPr>
      </w:pPr>
      <w:r w:rsidRPr="000E5B2E">
        <w:rPr>
          <w:rFonts w:ascii="Times New Roman" w:hAnsi="Times New Roman"/>
          <w:sz w:val="24"/>
          <w:szCs w:val="24"/>
        </w:rPr>
        <w:t>2.10. Датой оплаты считается дата списания денежных средств со счета Заказчика, указанного в настоящем контракте.</w:t>
      </w:r>
      <w:r w:rsidR="00F55815" w:rsidRPr="000E5B2E">
        <w:rPr>
          <w:rFonts w:ascii="Times New Roman" w:hAnsi="Times New Roman"/>
          <w:sz w:val="24"/>
          <w:szCs w:val="24"/>
          <w:lang w:val="x-none"/>
        </w:rPr>
        <w:t xml:space="preserve"> </w:t>
      </w:r>
    </w:p>
    <w:p w14:paraId="18D377F0" w14:textId="77777777" w:rsidR="00DD44F8" w:rsidRPr="000E5B2E" w:rsidRDefault="00154559" w:rsidP="0074684E">
      <w:pPr>
        <w:pStyle w:val="a7"/>
        <w:ind w:right="57" w:firstLine="567"/>
        <w:jc w:val="both"/>
        <w:rPr>
          <w:rFonts w:ascii="Times New Roman" w:hAnsi="Times New Roman"/>
          <w:sz w:val="24"/>
          <w:szCs w:val="24"/>
        </w:rPr>
      </w:pPr>
      <w:r w:rsidRPr="000E5B2E">
        <w:rPr>
          <w:rFonts w:ascii="Times New Roman" w:hAnsi="Times New Roman"/>
          <w:sz w:val="24"/>
          <w:szCs w:val="24"/>
        </w:rPr>
        <w:t>2.</w:t>
      </w:r>
      <w:r w:rsidR="00991FA2" w:rsidRPr="000E5B2E">
        <w:rPr>
          <w:rFonts w:ascii="Times New Roman" w:hAnsi="Times New Roman"/>
          <w:sz w:val="24"/>
          <w:szCs w:val="24"/>
        </w:rPr>
        <w:t>1</w:t>
      </w:r>
      <w:r w:rsidR="00D34381" w:rsidRPr="000E5B2E">
        <w:rPr>
          <w:rFonts w:ascii="Times New Roman" w:hAnsi="Times New Roman"/>
          <w:sz w:val="24"/>
          <w:szCs w:val="24"/>
        </w:rPr>
        <w:t>1</w:t>
      </w:r>
      <w:r w:rsidR="00822FBA" w:rsidRPr="000E5B2E">
        <w:rPr>
          <w:rFonts w:ascii="Times New Roman" w:hAnsi="Times New Roman"/>
          <w:sz w:val="24"/>
          <w:szCs w:val="24"/>
        </w:rPr>
        <w:t xml:space="preserve">. </w:t>
      </w:r>
      <w:r w:rsidR="00DD44F8" w:rsidRPr="000E5B2E">
        <w:rPr>
          <w:rFonts w:ascii="Times New Roman" w:hAnsi="Times New Roman"/>
          <w:sz w:val="24"/>
          <w:szCs w:val="24"/>
        </w:rPr>
        <w:t>Цена контракта может быть снижена по соглашению сторон без изменения предусмотренного контрактом объема услуг, качества оказываемых услуг и иных условий исполнения контракта.</w:t>
      </w:r>
    </w:p>
    <w:p w14:paraId="03ACFBD9" w14:textId="77777777" w:rsidR="00DD44F8" w:rsidRPr="000E5B2E" w:rsidRDefault="00822FBA" w:rsidP="00B83A93">
      <w:pPr>
        <w:pStyle w:val="a7"/>
        <w:ind w:right="57" w:firstLine="567"/>
        <w:jc w:val="both"/>
        <w:rPr>
          <w:rFonts w:ascii="Times New Roman" w:hAnsi="Times New Roman"/>
          <w:sz w:val="24"/>
          <w:szCs w:val="24"/>
        </w:rPr>
      </w:pPr>
      <w:r w:rsidRPr="000E5B2E">
        <w:rPr>
          <w:rFonts w:ascii="Times New Roman" w:hAnsi="Times New Roman"/>
          <w:sz w:val="24"/>
          <w:szCs w:val="24"/>
        </w:rPr>
        <w:t>2.1</w:t>
      </w:r>
      <w:r w:rsidR="00D34381" w:rsidRPr="000E5B2E">
        <w:rPr>
          <w:rFonts w:ascii="Times New Roman" w:hAnsi="Times New Roman"/>
          <w:sz w:val="24"/>
          <w:szCs w:val="24"/>
        </w:rPr>
        <w:t>2</w:t>
      </w:r>
      <w:r w:rsidRPr="000E5B2E">
        <w:rPr>
          <w:rFonts w:ascii="Times New Roman" w:hAnsi="Times New Roman"/>
          <w:sz w:val="24"/>
          <w:szCs w:val="24"/>
        </w:rPr>
        <w:t xml:space="preserve">. </w:t>
      </w:r>
      <w:r w:rsidR="00DD44F8" w:rsidRPr="000E5B2E">
        <w:rPr>
          <w:rFonts w:ascii="Times New Roman" w:hAnsi="Times New Roman"/>
          <w:sz w:val="24"/>
          <w:szCs w:val="24"/>
        </w:rPr>
        <w:t>Настоящий контракт предусматривает право Заказчика по согласованию с Исполнителем в ходе исполнения контракта изменить не более чем на десять процентов объем предусмотренных контрактом услуг. 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w:t>
      </w:r>
    </w:p>
    <w:p w14:paraId="1E465627" w14:textId="77777777" w:rsidR="00DD44F8" w:rsidRPr="000E5B2E" w:rsidRDefault="00822FBA" w:rsidP="0074684E">
      <w:pPr>
        <w:pStyle w:val="a7"/>
        <w:tabs>
          <w:tab w:val="left" w:pos="1134"/>
          <w:tab w:val="left" w:pos="1276"/>
        </w:tabs>
        <w:ind w:right="57" w:firstLine="567"/>
        <w:jc w:val="both"/>
        <w:rPr>
          <w:rFonts w:ascii="Times New Roman" w:hAnsi="Times New Roman"/>
          <w:sz w:val="24"/>
          <w:szCs w:val="24"/>
        </w:rPr>
      </w:pPr>
      <w:r w:rsidRPr="000E5B2E">
        <w:rPr>
          <w:rFonts w:ascii="Times New Roman" w:hAnsi="Times New Roman"/>
          <w:sz w:val="24"/>
          <w:szCs w:val="24"/>
        </w:rPr>
        <w:t>2.1</w:t>
      </w:r>
      <w:r w:rsidR="00D34381" w:rsidRPr="000E5B2E">
        <w:rPr>
          <w:rFonts w:ascii="Times New Roman" w:hAnsi="Times New Roman"/>
          <w:sz w:val="24"/>
          <w:szCs w:val="24"/>
        </w:rPr>
        <w:t>3</w:t>
      </w:r>
      <w:r w:rsidRPr="000E5B2E">
        <w:rPr>
          <w:rFonts w:ascii="Times New Roman" w:hAnsi="Times New Roman"/>
          <w:sz w:val="24"/>
          <w:szCs w:val="24"/>
        </w:rPr>
        <w:t xml:space="preserve">. </w:t>
      </w:r>
      <w:r w:rsidR="00CB0D1D" w:rsidRPr="000E5B2E">
        <w:rPr>
          <w:rFonts w:ascii="Times New Roman" w:hAnsi="Times New Roman"/>
          <w:sz w:val="24"/>
          <w:szCs w:val="24"/>
        </w:rPr>
        <w:t>Стороны предусмотрели возможность изменения существенных условий контракта при его исполнении согласно положениям пункта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работ, предусмотренного контрактом</w:t>
      </w:r>
      <w:r w:rsidR="00DD44F8" w:rsidRPr="000E5B2E">
        <w:rPr>
          <w:rFonts w:ascii="Times New Roman" w:hAnsi="Times New Roman"/>
          <w:sz w:val="24"/>
          <w:szCs w:val="24"/>
        </w:rPr>
        <w:t>.</w:t>
      </w:r>
    </w:p>
    <w:p w14:paraId="0B63D0FD" w14:textId="77777777" w:rsidR="00DD44F8" w:rsidRPr="000E5B2E" w:rsidRDefault="00822FBA" w:rsidP="0074684E">
      <w:pPr>
        <w:pStyle w:val="a7"/>
        <w:tabs>
          <w:tab w:val="left" w:pos="1134"/>
        </w:tabs>
        <w:ind w:right="57" w:firstLine="567"/>
        <w:jc w:val="both"/>
        <w:rPr>
          <w:rFonts w:ascii="Times New Roman" w:hAnsi="Times New Roman"/>
          <w:sz w:val="24"/>
          <w:szCs w:val="24"/>
        </w:rPr>
      </w:pPr>
      <w:r w:rsidRPr="000E5B2E">
        <w:rPr>
          <w:rFonts w:ascii="Times New Roman" w:hAnsi="Times New Roman"/>
          <w:sz w:val="24"/>
          <w:szCs w:val="24"/>
        </w:rPr>
        <w:t>2.1</w:t>
      </w:r>
      <w:r w:rsidR="00D34381" w:rsidRPr="000E5B2E">
        <w:rPr>
          <w:rFonts w:ascii="Times New Roman" w:hAnsi="Times New Roman"/>
          <w:sz w:val="24"/>
          <w:szCs w:val="24"/>
        </w:rPr>
        <w:t>4</w:t>
      </w:r>
      <w:r w:rsidRPr="000E5B2E">
        <w:rPr>
          <w:rFonts w:ascii="Times New Roman" w:hAnsi="Times New Roman"/>
          <w:sz w:val="24"/>
          <w:szCs w:val="24"/>
        </w:rPr>
        <w:t xml:space="preserve">. </w:t>
      </w:r>
      <w:r w:rsidR="00CD5B04" w:rsidRPr="000E5B2E">
        <w:rPr>
          <w:rFonts w:ascii="Times New Roman" w:hAnsi="Times New Roman"/>
          <w:sz w:val="24"/>
          <w:szCs w:val="24"/>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DD44F8" w:rsidRPr="000E5B2E">
        <w:rPr>
          <w:rFonts w:ascii="Times New Roman" w:hAnsi="Times New Roman"/>
          <w:sz w:val="24"/>
          <w:szCs w:val="24"/>
        </w:rPr>
        <w:t>.</w:t>
      </w:r>
    </w:p>
    <w:p w14:paraId="0F5543F1" w14:textId="77777777" w:rsidR="00DD44F8" w:rsidRPr="000E5B2E" w:rsidRDefault="0074684E" w:rsidP="0074684E">
      <w:pPr>
        <w:pStyle w:val="a7"/>
        <w:tabs>
          <w:tab w:val="left" w:pos="1134"/>
        </w:tabs>
        <w:ind w:right="57" w:firstLine="567"/>
        <w:jc w:val="both"/>
        <w:rPr>
          <w:rFonts w:ascii="Times New Roman" w:hAnsi="Times New Roman"/>
          <w:sz w:val="24"/>
          <w:szCs w:val="24"/>
        </w:rPr>
      </w:pPr>
      <w:r w:rsidRPr="000E5B2E">
        <w:rPr>
          <w:rFonts w:ascii="Times New Roman" w:hAnsi="Times New Roman"/>
          <w:sz w:val="24"/>
          <w:szCs w:val="24"/>
        </w:rPr>
        <w:t>2.1</w:t>
      </w:r>
      <w:r w:rsidR="00D34381" w:rsidRPr="000E5B2E">
        <w:rPr>
          <w:rFonts w:ascii="Times New Roman" w:hAnsi="Times New Roman"/>
          <w:sz w:val="24"/>
          <w:szCs w:val="24"/>
        </w:rPr>
        <w:t>5</w:t>
      </w:r>
      <w:r w:rsidRPr="000E5B2E">
        <w:rPr>
          <w:rFonts w:ascii="Times New Roman" w:hAnsi="Times New Roman"/>
          <w:sz w:val="24"/>
          <w:szCs w:val="24"/>
        </w:rPr>
        <w:t xml:space="preserve">. </w:t>
      </w:r>
      <w:r w:rsidR="00DD44F8" w:rsidRPr="000E5B2E">
        <w:rPr>
          <w:rFonts w:ascii="Times New Roman" w:hAnsi="Times New Roman"/>
          <w:sz w:val="24"/>
          <w:szCs w:val="24"/>
        </w:rPr>
        <w:t>Услуги, оказанные Исполнителем с отклонениями от технической документации, санитарно-эпидемиологических норм и правил, а также условий настоящего контракта, не подлежат оплате Заказчиком до устранения отклонений.</w:t>
      </w:r>
    </w:p>
    <w:p w14:paraId="551C39B5" w14:textId="77777777" w:rsidR="00DD44F8" w:rsidRPr="000E5B2E" w:rsidRDefault="00DD44F8" w:rsidP="000D090B">
      <w:pPr>
        <w:tabs>
          <w:tab w:val="left" w:pos="851"/>
        </w:tabs>
        <w:spacing w:after="0" w:line="240" w:lineRule="auto"/>
        <w:jc w:val="both"/>
        <w:rPr>
          <w:rFonts w:ascii="Times New Roman" w:hAnsi="Times New Roman"/>
          <w:sz w:val="24"/>
          <w:szCs w:val="24"/>
        </w:rPr>
      </w:pPr>
    </w:p>
    <w:p w14:paraId="36DEC7B2" w14:textId="77777777" w:rsidR="00DD44F8" w:rsidRPr="000E5B2E" w:rsidRDefault="00DD44F8" w:rsidP="00D10212">
      <w:pPr>
        <w:pStyle w:val="a4"/>
        <w:numPr>
          <w:ilvl w:val="0"/>
          <w:numId w:val="20"/>
        </w:numPr>
        <w:tabs>
          <w:tab w:val="left" w:pos="284"/>
        </w:tabs>
        <w:spacing w:after="0" w:line="240" w:lineRule="auto"/>
        <w:jc w:val="center"/>
        <w:rPr>
          <w:rFonts w:ascii="Times New Roman" w:hAnsi="Times New Roman"/>
          <w:b/>
          <w:sz w:val="24"/>
          <w:szCs w:val="24"/>
        </w:rPr>
      </w:pPr>
      <w:r w:rsidRPr="000E5B2E">
        <w:rPr>
          <w:rFonts w:ascii="Times New Roman" w:hAnsi="Times New Roman"/>
          <w:b/>
          <w:sz w:val="24"/>
          <w:szCs w:val="24"/>
        </w:rPr>
        <w:t>Права и обязанности сторон</w:t>
      </w:r>
    </w:p>
    <w:p w14:paraId="1B9FC392" w14:textId="77777777" w:rsidR="00DD44F8" w:rsidRPr="000E5B2E" w:rsidRDefault="00DD44F8" w:rsidP="00981FAF">
      <w:pPr>
        <w:pStyle w:val="a4"/>
        <w:numPr>
          <w:ilvl w:val="1"/>
          <w:numId w:val="13"/>
        </w:numPr>
        <w:tabs>
          <w:tab w:val="left" w:pos="993"/>
        </w:tabs>
        <w:spacing w:after="0" w:line="240" w:lineRule="auto"/>
        <w:ind w:left="0" w:firstLine="567"/>
        <w:rPr>
          <w:rFonts w:ascii="Times New Roman" w:hAnsi="Times New Roman"/>
          <w:b/>
          <w:sz w:val="24"/>
          <w:szCs w:val="24"/>
        </w:rPr>
      </w:pPr>
      <w:r w:rsidRPr="000E5B2E">
        <w:rPr>
          <w:rFonts w:ascii="Times New Roman" w:hAnsi="Times New Roman"/>
          <w:b/>
          <w:sz w:val="24"/>
          <w:szCs w:val="24"/>
        </w:rPr>
        <w:t>Исполнитель обязан:</w:t>
      </w:r>
    </w:p>
    <w:p w14:paraId="5B1E6B97" w14:textId="77777777" w:rsidR="00DD44F8" w:rsidRPr="000E5B2E" w:rsidRDefault="00DD44F8" w:rsidP="00981FAF">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Оказать услуги надлежащим образом в соотв</w:t>
      </w:r>
      <w:r w:rsidR="0086004F" w:rsidRPr="000E5B2E">
        <w:rPr>
          <w:rFonts w:ascii="Times New Roman" w:hAnsi="Times New Roman"/>
          <w:sz w:val="24"/>
          <w:szCs w:val="24"/>
        </w:rPr>
        <w:t>етствии с условиями настоящего к</w:t>
      </w:r>
      <w:r w:rsidRPr="000E5B2E">
        <w:rPr>
          <w:rFonts w:ascii="Times New Roman" w:hAnsi="Times New Roman"/>
          <w:sz w:val="24"/>
          <w:szCs w:val="24"/>
        </w:rPr>
        <w:t>онтракта, требованиями нормативных правовых актов в сфере организации питания, в сроки, пред</w:t>
      </w:r>
      <w:r w:rsidR="0086004F" w:rsidRPr="000E5B2E">
        <w:rPr>
          <w:rFonts w:ascii="Times New Roman" w:hAnsi="Times New Roman"/>
          <w:sz w:val="24"/>
          <w:szCs w:val="24"/>
        </w:rPr>
        <w:t>усмотренные п. 1.2. настоящего к</w:t>
      </w:r>
      <w:r w:rsidRPr="000E5B2E">
        <w:rPr>
          <w:rFonts w:ascii="Times New Roman" w:hAnsi="Times New Roman"/>
          <w:sz w:val="24"/>
          <w:szCs w:val="24"/>
        </w:rPr>
        <w:t>онтракта.</w:t>
      </w:r>
    </w:p>
    <w:p w14:paraId="3912587F" w14:textId="77777777" w:rsidR="0064139E" w:rsidRPr="000E5B2E" w:rsidRDefault="0064139E" w:rsidP="00981FAF">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eastAsia="Times New Roman" w:hAnsi="Times New Roman"/>
          <w:sz w:val="24"/>
          <w:szCs w:val="24"/>
          <w:lang w:eastAsia="ru-RU"/>
        </w:rPr>
        <w:lastRenderedPageBreak/>
        <w:t>Обеспечить соответствие оказанных услуг предъявляемым к ним требованиям, указанным в описании объекта закупки, а также требованиям законодательства Российской Федерации.</w:t>
      </w:r>
    </w:p>
    <w:p w14:paraId="0FD9D569" w14:textId="77777777" w:rsidR="006E5A4F" w:rsidRPr="000E5B2E" w:rsidRDefault="006E5A4F" w:rsidP="00CB13E9">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По результатам оказанных услуг (отдельного этапа) - не позднее </w:t>
      </w:r>
      <w:r w:rsidR="001B6E68" w:rsidRPr="000E5B2E">
        <w:rPr>
          <w:rFonts w:ascii="Times New Roman" w:hAnsi="Times New Roman"/>
          <w:sz w:val="24"/>
          <w:szCs w:val="24"/>
        </w:rPr>
        <w:t>5</w:t>
      </w:r>
      <w:r w:rsidRPr="000E5B2E">
        <w:rPr>
          <w:rFonts w:ascii="Times New Roman" w:hAnsi="Times New Roman"/>
          <w:sz w:val="24"/>
          <w:szCs w:val="24"/>
        </w:rPr>
        <w:t xml:space="preserve"> (</w:t>
      </w:r>
      <w:r w:rsidR="001B6E68" w:rsidRPr="000E5B2E">
        <w:rPr>
          <w:rFonts w:ascii="Times New Roman" w:hAnsi="Times New Roman"/>
          <w:sz w:val="24"/>
          <w:szCs w:val="24"/>
        </w:rPr>
        <w:t>пяти</w:t>
      </w:r>
      <w:r w:rsidRPr="000E5B2E">
        <w:rPr>
          <w:rFonts w:ascii="Times New Roman" w:hAnsi="Times New Roman"/>
          <w:sz w:val="24"/>
          <w:szCs w:val="24"/>
        </w:rPr>
        <w:t>) рабоч</w:t>
      </w:r>
      <w:r w:rsidR="000215B9" w:rsidRPr="000E5B2E">
        <w:rPr>
          <w:rFonts w:ascii="Times New Roman" w:hAnsi="Times New Roman"/>
          <w:sz w:val="24"/>
          <w:szCs w:val="24"/>
        </w:rPr>
        <w:t>их</w:t>
      </w:r>
      <w:r w:rsidRPr="000E5B2E">
        <w:rPr>
          <w:rFonts w:ascii="Times New Roman" w:hAnsi="Times New Roman"/>
          <w:sz w:val="24"/>
          <w:szCs w:val="24"/>
        </w:rPr>
        <w:t xml:space="preserve"> дн</w:t>
      </w:r>
      <w:r w:rsidR="000215B9" w:rsidRPr="000E5B2E">
        <w:rPr>
          <w:rFonts w:ascii="Times New Roman" w:hAnsi="Times New Roman"/>
          <w:sz w:val="24"/>
          <w:szCs w:val="24"/>
        </w:rPr>
        <w:t>ей</w:t>
      </w:r>
      <w:r w:rsidRPr="000E5B2E">
        <w:rPr>
          <w:rFonts w:ascii="Times New Roman" w:hAnsi="Times New Roman"/>
          <w:sz w:val="24"/>
          <w:szCs w:val="24"/>
        </w:rPr>
        <w:t xml:space="preserve"> сформировать и направить Заказчику с использованием единой информационной системы документ о приемке в электронной форме с приложением документов, указанных в пункте </w:t>
      </w:r>
      <w:r w:rsidR="00927C88" w:rsidRPr="000E5B2E">
        <w:rPr>
          <w:rFonts w:ascii="Times New Roman" w:hAnsi="Times New Roman"/>
          <w:sz w:val="24"/>
          <w:szCs w:val="24"/>
        </w:rPr>
        <w:t>4.3</w:t>
      </w:r>
      <w:r w:rsidR="0086004F" w:rsidRPr="000E5B2E">
        <w:rPr>
          <w:rFonts w:ascii="Times New Roman" w:hAnsi="Times New Roman"/>
          <w:sz w:val="24"/>
          <w:szCs w:val="24"/>
        </w:rPr>
        <w:t xml:space="preserve"> к</w:t>
      </w:r>
      <w:r w:rsidRPr="000E5B2E">
        <w:rPr>
          <w:rFonts w:ascii="Times New Roman" w:hAnsi="Times New Roman"/>
          <w:sz w:val="24"/>
          <w:szCs w:val="24"/>
        </w:rPr>
        <w:t>онтракта, свидетельствующих о результатах оказанных услуг (отдельного этапа).</w:t>
      </w:r>
    </w:p>
    <w:p w14:paraId="32DCC562" w14:textId="77777777" w:rsidR="00DD44F8" w:rsidRPr="000E5B2E" w:rsidRDefault="00DD44F8" w:rsidP="00CB13E9">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Со дня</w:t>
      </w:r>
      <w:r w:rsidR="00822FBA" w:rsidRPr="000E5B2E">
        <w:rPr>
          <w:rFonts w:ascii="Times New Roman" w:hAnsi="Times New Roman"/>
          <w:sz w:val="24"/>
          <w:szCs w:val="24"/>
        </w:rPr>
        <w:t xml:space="preserve"> </w:t>
      </w:r>
      <w:r w:rsidRPr="000E5B2E">
        <w:rPr>
          <w:rFonts w:ascii="Times New Roman" w:hAnsi="Times New Roman"/>
          <w:sz w:val="24"/>
          <w:szCs w:val="24"/>
        </w:rPr>
        <w:t>оказания услуги, предусмотренного пунктом 1.2. настоящего контракта:</w:t>
      </w:r>
    </w:p>
    <w:p w14:paraId="5A8D08D5" w14:textId="77777777" w:rsidR="00981FAF" w:rsidRPr="000E5B2E" w:rsidRDefault="00DD44F8" w:rsidP="00CB13E9">
      <w:pPr>
        <w:spacing w:after="0" w:line="240" w:lineRule="auto"/>
        <w:ind w:firstLine="567"/>
        <w:jc w:val="both"/>
        <w:rPr>
          <w:rFonts w:ascii="Times New Roman" w:hAnsi="Times New Roman"/>
          <w:sz w:val="24"/>
          <w:szCs w:val="24"/>
        </w:rPr>
      </w:pPr>
      <w:r w:rsidRPr="000E5B2E">
        <w:rPr>
          <w:rFonts w:ascii="Times New Roman" w:hAnsi="Times New Roman"/>
          <w:sz w:val="24"/>
          <w:szCs w:val="24"/>
        </w:rPr>
        <w:t>-</w:t>
      </w:r>
      <w:r w:rsidR="00822FBA" w:rsidRPr="000E5B2E">
        <w:rPr>
          <w:rFonts w:ascii="Times New Roman" w:hAnsi="Times New Roman"/>
          <w:sz w:val="24"/>
          <w:szCs w:val="24"/>
        </w:rPr>
        <w:t xml:space="preserve"> </w:t>
      </w:r>
      <w:r w:rsidRPr="000E5B2E">
        <w:rPr>
          <w:rFonts w:ascii="Times New Roman" w:hAnsi="Times New Roman"/>
          <w:sz w:val="24"/>
          <w:szCs w:val="24"/>
        </w:rPr>
        <w:t>организовать питание учащихся по меню питания для обучающихся 1-4 классов</w:t>
      </w:r>
      <w:r w:rsidR="00981FAF" w:rsidRPr="000E5B2E">
        <w:rPr>
          <w:rFonts w:ascii="Times New Roman" w:hAnsi="Times New Roman"/>
          <w:sz w:val="24"/>
          <w:szCs w:val="24"/>
        </w:rPr>
        <w:t xml:space="preserve"> общеобразовательных учреждений, разработанного Исполнителем с учетом рекомендуемых суточных наборов продуктов для организации питания учащихся в общеобразовательных организациях, установленных СанПиН 2.3/2.4.3590-20 «Санитарно-эпидемиологические требования </w:t>
      </w:r>
      <w:r w:rsidR="00B45647" w:rsidRPr="000E5B2E">
        <w:rPr>
          <w:rFonts w:ascii="Times New Roman" w:hAnsi="Times New Roman"/>
          <w:sz w:val="24"/>
          <w:szCs w:val="24"/>
        </w:rPr>
        <w:t>к организации общественного питания населения», согласованное с руководителем общеобразовательной организации;</w:t>
      </w:r>
      <w:r w:rsidR="00981FAF" w:rsidRPr="000E5B2E">
        <w:rPr>
          <w:rFonts w:ascii="Times New Roman" w:hAnsi="Times New Roman"/>
          <w:sz w:val="24"/>
          <w:szCs w:val="24"/>
        </w:rPr>
        <w:t xml:space="preserve"> </w:t>
      </w:r>
    </w:p>
    <w:p w14:paraId="6F98B11D" w14:textId="77777777" w:rsidR="00DD44F8" w:rsidRPr="000E5B2E" w:rsidRDefault="00DD44F8" w:rsidP="00B45647">
      <w:pPr>
        <w:pStyle w:val="a4"/>
        <w:tabs>
          <w:tab w:val="left" w:pos="284"/>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представить Заказчику списочный состав работников Исполнителя, которыми будет укомплектован пищеблок Заказчика (далее – работники Исполнителя), а также для ознакомления личные медицинские книжки установленного образца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w:t>
      </w:r>
    </w:p>
    <w:p w14:paraId="4FCF884A" w14:textId="77777777" w:rsidR="00DD44F8" w:rsidRPr="000E5B2E" w:rsidRDefault="00DD44F8" w:rsidP="00B45647">
      <w:pPr>
        <w:pStyle w:val="a4"/>
        <w:tabs>
          <w:tab w:val="left" w:pos="284"/>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представить Заказчику необходимую информацию (ФИО, контактный телефон) о работнике Исполнителя, ответственном за организацию питания учащихся Заказчика, за взаимодействие с Заказчиком в процессе оказания услуг, а также за взаимодействие в случае сложившихся аварийных и других чрезвычайных ситуаций, а также о работнике Исполнителя, ответственном за участие в бракеражной комиссии Заказчика;</w:t>
      </w:r>
    </w:p>
    <w:p w14:paraId="67AC684E" w14:textId="77777777" w:rsidR="00DD44F8" w:rsidRPr="000E5B2E" w:rsidRDefault="00DD44F8" w:rsidP="00B45647">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Строго соблюдать требования СанПиН 2.3/2.4.3590-20 «Санитарно-эпидемиологические требования к организации общественного питания населения» в части использования оборудования пищеблока, инвентаря и посуды, условий хранения, приготовления и реализации пищевых продуктов и кулинарных изделий, к перевозке и приему пищевых продуктов.</w:t>
      </w:r>
    </w:p>
    <w:p w14:paraId="5C2A67FA" w14:textId="77777777" w:rsidR="00DD44F8" w:rsidRPr="000E5B2E" w:rsidRDefault="00DD44F8" w:rsidP="00B45647">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Использовать при оказании услуг продукты питания, качество которых подтверждается сертификатами соответствия, декларациями о соответствии, ветеринарными сопроводительными документами, установленными Правилами организации работы по выдаче ветеринарных сопроводительных документов, а также иными документами, предусмотренными законодательством Р</w:t>
      </w:r>
      <w:r w:rsidR="00BB23C0" w:rsidRPr="000E5B2E">
        <w:rPr>
          <w:rFonts w:ascii="Times New Roman" w:hAnsi="Times New Roman"/>
          <w:sz w:val="24"/>
          <w:szCs w:val="24"/>
        </w:rPr>
        <w:t>оссийской Федерации</w:t>
      </w:r>
      <w:r w:rsidRPr="000E5B2E">
        <w:rPr>
          <w:rFonts w:ascii="Times New Roman" w:hAnsi="Times New Roman"/>
          <w:sz w:val="24"/>
          <w:szCs w:val="24"/>
        </w:rPr>
        <w:t xml:space="preserve">. Осуществлять хранение указанных сопроводительных документов в </w:t>
      </w:r>
      <w:r w:rsidR="0086004F" w:rsidRPr="000E5B2E">
        <w:rPr>
          <w:rFonts w:ascii="Times New Roman" w:hAnsi="Times New Roman"/>
          <w:sz w:val="24"/>
          <w:szCs w:val="24"/>
        </w:rPr>
        <w:t>течение всего срока исполнения к</w:t>
      </w:r>
      <w:r w:rsidRPr="000E5B2E">
        <w:rPr>
          <w:rFonts w:ascii="Times New Roman" w:hAnsi="Times New Roman"/>
          <w:sz w:val="24"/>
          <w:szCs w:val="24"/>
        </w:rPr>
        <w:t>онтракта.</w:t>
      </w:r>
    </w:p>
    <w:p w14:paraId="61E3D462" w14:textId="77777777" w:rsidR="00BB23C0" w:rsidRPr="000E5B2E" w:rsidRDefault="00BB23C0" w:rsidP="00B45647">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Проводить производственный контроль, основанный на принципах ХАССП в соответствии с СанПин 2.3/2.4.3590-20 «Санитарно-эпидемиологические требования к организации общественного питания населения».</w:t>
      </w:r>
    </w:p>
    <w:p w14:paraId="7C57A963"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Прием пищевых продуктов и продовольственного сырья осуществлять при наличии соответствующих документов, подтверждающих их качество и безопасность, и только после проведения работником Заказчика бракеража сырых продуктов с занесением записи о его результатах в журнал бракеража в соответствии с СанПиНом 2.3/2.4.3590-20.</w:t>
      </w:r>
    </w:p>
    <w:p w14:paraId="4A0A297C"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Соблюдать сроки годности, температурно-влажностные режимы и условия хранения пищевых продуктов, в том числе условия товарного соседства.</w:t>
      </w:r>
    </w:p>
    <w:p w14:paraId="02E650E5"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 кулинарной обработке пищевых продуктов соблюдать требования СанПиН 2.3/2.4.3590-20 к технологическим процессам приготовления блюд.</w:t>
      </w:r>
    </w:p>
    <w:p w14:paraId="58BA024F" w14:textId="77777777" w:rsidR="00DD44F8" w:rsidRPr="000E5B2E" w:rsidRDefault="00DD44F8" w:rsidP="005905E9">
      <w:pPr>
        <w:pStyle w:val="a4"/>
        <w:numPr>
          <w:ilvl w:val="2"/>
          <w:numId w:val="13"/>
        </w:numPr>
        <w:tabs>
          <w:tab w:val="left" w:pos="284"/>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Обеспечить рациональное и качественное питание, а также его безопасность для здоровья учащихся Заказчика. Для предотвращения возникновения и распространения инфекционных и массовых инфекционных заболеваний отравлений не допускать:</w:t>
      </w:r>
    </w:p>
    <w:p w14:paraId="72F7757A" w14:textId="77777777" w:rsidR="00DD44F8" w:rsidRPr="000E5B2E" w:rsidRDefault="00DD44F8" w:rsidP="0074684E">
      <w:pPr>
        <w:pStyle w:val="a4"/>
        <w:tabs>
          <w:tab w:val="left" w:pos="284"/>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использование остатков пищи от предыдущего приема и пищи, приготовленной накануне;</w:t>
      </w:r>
    </w:p>
    <w:p w14:paraId="1A62C5EE" w14:textId="77777777" w:rsidR="00DD44F8" w:rsidRPr="000E5B2E" w:rsidRDefault="00DD44F8" w:rsidP="0074684E">
      <w:pPr>
        <w:pStyle w:val="a4"/>
        <w:tabs>
          <w:tab w:val="left" w:pos="284"/>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пищевых продуктов с истекшими сроками годности и явными признаками недоброкачественности (порчи);</w:t>
      </w:r>
    </w:p>
    <w:p w14:paraId="5A4FF1A2" w14:textId="77777777" w:rsidR="00DD44F8" w:rsidRPr="000E5B2E" w:rsidRDefault="00DD44F8" w:rsidP="00BB23C0">
      <w:pPr>
        <w:pStyle w:val="a4"/>
        <w:tabs>
          <w:tab w:val="left" w:pos="284"/>
          <w:tab w:val="left" w:pos="1134"/>
        </w:tabs>
        <w:spacing w:after="0" w:line="240" w:lineRule="auto"/>
        <w:ind w:left="426"/>
        <w:jc w:val="both"/>
        <w:rPr>
          <w:rFonts w:ascii="Times New Roman" w:hAnsi="Times New Roman"/>
          <w:sz w:val="24"/>
          <w:szCs w:val="24"/>
        </w:rPr>
      </w:pPr>
      <w:r w:rsidRPr="000E5B2E">
        <w:rPr>
          <w:rFonts w:ascii="Times New Roman" w:hAnsi="Times New Roman"/>
          <w:sz w:val="24"/>
          <w:szCs w:val="24"/>
        </w:rPr>
        <w:t>- овощей и фруктов с наличием плесени и признаками гнили.</w:t>
      </w:r>
    </w:p>
    <w:p w14:paraId="47F5BA34" w14:textId="77777777" w:rsidR="00DD44F8" w:rsidRPr="000E5B2E" w:rsidRDefault="00DD44F8" w:rsidP="0074684E">
      <w:pPr>
        <w:pStyle w:val="a4"/>
        <w:numPr>
          <w:ilvl w:val="2"/>
          <w:numId w:val="13"/>
        </w:numPr>
        <w:tabs>
          <w:tab w:val="left" w:pos="284"/>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Соблюдать примерное меню и меню – раскладку при ежедневном питании учащихся Заказчика. </w:t>
      </w:r>
    </w:p>
    <w:p w14:paraId="38F53B60"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lastRenderedPageBreak/>
        <w:t>Своевременно обеспечить наличие необходимых продовольственными товарами, в соответствии с</w:t>
      </w:r>
      <w:r w:rsidR="0031499C" w:rsidRPr="000E5B2E">
        <w:rPr>
          <w:rFonts w:ascii="Times New Roman" w:hAnsi="Times New Roman"/>
          <w:sz w:val="24"/>
          <w:szCs w:val="24"/>
        </w:rPr>
        <w:t xml:space="preserve"> утвержденным Исполнителем меню</w:t>
      </w:r>
      <w:r w:rsidRPr="000E5B2E">
        <w:rPr>
          <w:rFonts w:ascii="Times New Roman" w:hAnsi="Times New Roman"/>
          <w:sz w:val="24"/>
          <w:szCs w:val="24"/>
        </w:rPr>
        <w:t xml:space="preserve"> в объеме</w:t>
      </w:r>
      <w:r w:rsidR="0031499C" w:rsidRPr="000E5B2E">
        <w:rPr>
          <w:rFonts w:ascii="Times New Roman" w:hAnsi="Times New Roman"/>
          <w:sz w:val="24"/>
          <w:szCs w:val="24"/>
        </w:rPr>
        <w:t>,</w:t>
      </w:r>
      <w:r w:rsidRPr="000E5B2E">
        <w:rPr>
          <w:rFonts w:ascii="Times New Roman" w:hAnsi="Times New Roman"/>
          <w:sz w:val="24"/>
          <w:szCs w:val="24"/>
        </w:rPr>
        <w:t xml:space="preserve"> необходимом для организации питания учащихся Заказчика и для отбора суточной пробы готовой продукции.</w:t>
      </w:r>
    </w:p>
    <w:p w14:paraId="32F3AD97"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 первого дн</w:t>
      </w:r>
      <w:r w:rsidR="0086004F" w:rsidRPr="000E5B2E">
        <w:rPr>
          <w:rFonts w:ascii="Times New Roman" w:hAnsi="Times New Roman"/>
          <w:sz w:val="24"/>
          <w:szCs w:val="24"/>
        </w:rPr>
        <w:t>я оказания услуг по настоящему к</w:t>
      </w:r>
      <w:r w:rsidRPr="000E5B2E">
        <w:rPr>
          <w:rFonts w:ascii="Times New Roman" w:hAnsi="Times New Roman"/>
          <w:sz w:val="24"/>
          <w:szCs w:val="24"/>
        </w:rPr>
        <w:t xml:space="preserve">онтракту на каждое блюдо завести технологическую карту. </w:t>
      </w:r>
      <w:r w:rsidR="00ED57F1" w:rsidRPr="000E5B2E">
        <w:rPr>
          <w:rFonts w:ascii="Times New Roman" w:hAnsi="Times New Roman"/>
          <w:sz w:val="24"/>
          <w:szCs w:val="24"/>
        </w:rPr>
        <w:t>Технологические карты должны быть оформлены в соответствии с СанПиНом 2.3/2.4.3590-20</w:t>
      </w:r>
      <w:r w:rsidRPr="000E5B2E">
        <w:rPr>
          <w:rFonts w:ascii="Times New Roman" w:hAnsi="Times New Roman"/>
          <w:sz w:val="24"/>
          <w:szCs w:val="24"/>
        </w:rPr>
        <w:t>.</w:t>
      </w:r>
    </w:p>
    <w:p w14:paraId="495739EB"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Выдачу готовой пищи осуществлять только после проведения контроля бракеражной комиссией.</w:t>
      </w:r>
    </w:p>
    <w:p w14:paraId="3255D1D3"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Обеспечивать соответствие массы порционных блюд выходу блюда, указанному в меню. При нарушении технологии приготовления пищи, а также в случае неготовности, допускать блюдо к выдаче только после устранения выявленных кулинарных недостатков.</w:t>
      </w:r>
    </w:p>
    <w:p w14:paraId="215F633F"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Непосредственно после приготовления пищи отбирать суточную пробу готовой продукции (все готовые блюда) в соответствии с требованиями СанПиН 2.3/2.4.3590-20. Осуществлять поставку продовольственного сырья и кулинарной продукции, а также осуществлять приготовление пищи с учетом суточной пробы готовой продукции.</w:t>
      </w:r>
    </w:p>
    <w:p w14:paraId="636F2853"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Пищевые продукты хранить в соответствии с условиями хранения и сроками годности, устанавливаемыми предприятием – изготовителем в соответствии с нормативно-технической документацией и с соблюдением в соответствии с СанПиНом 2.3/2.4.3590-20.</w:t>
      </w:r>
    </w:p>
    <w:p w14:paraId="3A6ADA16"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Осуществлять выдачу готовой пищи в соответствии с режимом питания обучающихся.</w:t>
      </w:r>
    </w:p>
    <w:p w14:paraId="303D40FB"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Обеспечивать нормальное функционирование пищеблока Заказчика силами работников Исполнителя. На весь сро</w:t>
      </w:r>
      <w:r w:rsidR="0086004F" w:rsidRPr="000E5B2E">
        <w:rPr>
          <w:rFonts w:ascii="Times New Roman" w:hAnsi="Times New Roman"/>
          <w:sz w:val="24"/>
          <w:szCs w:val="24"/>
        </w:rPr>
        <w:t>к оказания услуг по настоящему к</w:t>
      </w:r>
      <w:r w:rsidRPr="000E5B2E">
        <w:rPr>
          <w:rFonts w:ascii="Times New Roman" w:hAnsi="Times New Roman"/>
          <w:sz w:val="24"/>
          <w:szCs w:val="24"/>
        </w:rPr>
        <w:t>онтракту укомплектовывать пищеблок Заказчика квалифицированными кадрами, имеющими медицинские книжки установленного образца на каждого из них с результатами медицинских осмотров, в т.ч. лабораторных обследований, и отметкой о прохождении профессиональной гигиенической подготовки, прошедшими санитарно-гигиеническое обучение, обучение и инструктаж по охране труда, проверку знаний требований охраны труда, специальную подготовку по организации питания и приготовлению продукции для  детей.</w:t>
      </w:r>
      <w:r w:rsidR="00ED57F1" w:rsidRPr="000E5B2E">
        <w:rPr>
          <w:rFonts w:ascii="Times New Roman" w:hAnsi="Times New Roman"/>
          <w:sz w:val="24"/>
          <w:szCs w:val="24"/>
        </w:rPr>
        <w:t xml:space="preserve"> </w:t>
      </w:r>
      <w:r w:rsidRPr="000E5B2E">
        <w:rPr>
          <w:rFonts w:ascii="Times New Roman" w:hAnsi="Times New Roman"/>
          <w:sz w:val="24"/>
          <w:szCs w:val="24"/>
        </w:rPr>
        <w:t>Обеспечить работников Исполнителя специальной санитарной одеждой. Организовать регулярную централизованную стирку и починку санитарной одежды. Обеспечить соблюдение работниками Исполнителя правил личной гигиены, а также иных правил, установленных в соответствии с СанПиНом 2.3/2.4.3590-20. Не допускать к работе на пищеблоке Заказчика лиц с кишечными инфекциями, гнойничковыми заболеваниями кожи, воспалительными заболеваниями верхних дыхательных путей, ожогами или порезами.</w:t>
      </w:r>
    </w:p>
    <w:p w14:paraId="38F29F7F"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Своевременно обеспечивать обязательные медицинские и профилактические осмотры, профессиональную гигиеническую подготовку и аттестацию работников Исполнителя.</w:t>
      </w:r>
    </w:p>
    <w:p w14:paraId="4EDD9B76" w14:textId="77777777" w:rsidR="00DD44F8" w:rsidRPr="000E5B2E" w:rsidRDefault="00ED57F1"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 установлении неисправности в работе используемого имущества Заказчика, Исполнитель обязан обеспечивать исправную работу и ремонт технологического, холодильного, электрооборудования и другого оборудования пищеблока за счет собственных средств</w:t>
      </w:r>
      <w:r w:rsidR="00DD44F8" w:rsidRPr="000E5B2E">
        <w:rPr>
          <w:rFonts w:ascii="Times New Roman" w:hAnsi="Times New Roman"/>
          <w:sz w:val="24"/>
          <w:szCs w:val="24"/>
        </w:rPr>
        <w:t>.</w:t>
      </w:r>
    </w:p>
    <w:p w14:paraId="26A1CCEB" w14:textId="77777777" w:rsidR="00DD44F8" w:rsidRPr="000E5B2E" w:rsidRDefault="00ED57F1"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Обеспечить использование помещений, оборудования, столовой и кухонной посуды, строго в соответствии с их целевым назначением - для организации бесплатного горячего питания обучающихся Заказчика с соблюдением установленных санитарных правил и технических, эксплуатационных и противопожарных требований, правильную эксплуатацию технологического, холодильного, торгово-кассового и другого оборудования и поддержание его в исправном (рабочем) состоянии</w:t>
      </w:r>
      <w:r w:rsidR="00DD44F8" w:rsidRPr="000E5B2E">
        <w:rPr>
          <w:rFonts w:ascii="Times New Roman" w:hAnsi="Times New Roman"/>
          <w:sz w:val="24"/>
          <w:szCs w:val="24"/>
        </w:rPr>
        <w:t>.</w:t>
      </w:r>
    </w:p>
    <w:p w14:paraId="283F1F0D"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Ежедневно соблюдать нормы санитарного содержания пищеблока и санитарной обработки инвентаря и предметов производственного окружения, моющими и дезинфицирующими средствами за счет Исполнителя.</w:t>
      </w:r>
    </w:p>
    <w:p w14:paraId="1896FABC"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Производить обучение работников Исполнителя правилам эксплуатации технологического, холодильного и весоизмерительного оборудования. В случае неправильной его эксплуатации работниками Исполнителя на основании технического заключения специализированной организации производить возмещение суммы нанесенного Заказчику ущерба.</w:t>
      </w:r>
    </w:p>
    <w:p w14:paraId="731DBCEF"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Осуществлять мытье посуды, столовых приборов, кухонного инвентаря, рабочих столов на пищеблоке Заказчика, сбор пищевых отходов в соответствии с СанПиНом 2.3/2.4.3590-20.</w:t>
      </w:r>
    </w:p>
    <w:p w14:paraId="56E61755"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lastRenderedPageBreak/>
        <w:t>В помещении пищеблока Заказчика ежедневно проводить уборку: мытье полов, удаление пыли и паутины, протирание радиаторов, подоконников.</w:t>
      </w:r>
    </w:p>
    <w:p w14:paraId="5419F11E"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Предоставлять по запросу Заказчика в срок не более 2 рабочих дней необходимую информацию для отчетов по организации питания учащихся Заказчика, ведения мониторинга организации питания учащихся, а также представлять Заказчику достоверную информацию о поставляемых товарах, в том числе: сведения об основных потребительских свойствах товаров, используемых при оказании услуг; сведения о составе (в том числе о назначении, об условиях применения и хранения продуктов питания, о способах приготовления готовых блюд, весе (объеме), дате и месте изготовления и упаковки (фасовки) продуктов питания, информацию о подтверждении соответствия товаров (работ, услуг) обязательным требованиям; необходимые для приемки товара по качеству сведения об установленных изготовителями пищевых продуктов требованиях к их качеству и иные документы, связанные с</w:t>
      </w:r>
      <w:r w:rsidR="0086004F" w:rsidRPr="000E5B2E">
        <w:rPr>
          <w:rFonts w:ascii="Times New Roman" w:hAnsi="Times New Roman"/>
          <w:sz w:val="24"/>
          <w:szCs w:val="24"/>
        </w:rPr>
        <w:t xml:space="preserve"> оказанием услуг по настоящему к</w:t>
      </w:r>
      <w:r w:rsidRPr="000E5B2E">
        <w:rPr>
          <w:rFonts w:ascii="Times New Roman" w:hAnsi="Times New Roman"/>
          <w:sz w:val="24"/>
          <w:szCs w:val="24"/>
        </w:rPr>
        <w:t>онтракту.</w:t>
      </w:r>
    </w:p>
    <w:p w14:paraId="0243F28E"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Предоставлять возможность беспрепятственного доступа на территорию пищеблока Заказчика представителей Заказчика, представителей управления образования администрации муниципального образования Апшеронский район, являющегося органом, осуществляющим функции и полномочия учредителя Заказчика, а также контролирующих государственных органов для проведения п</w:t>
      </w:r>
      <w:r w:rsidR="0086004F" w:rsidRPr="000E5B2E">
        <w:rPr>
          <w:rFonts w:ascii="Times New Roman" w:hAnsi="Times New Roman"/>
          <w:sz w:val="24"/>
          <w:szCs w:val="24"/>
        </w:rPr>
        <w:t>роверки за соблюдением условий к</w:t>
      </w:r>
      <w:r w:rsidRPr="000E5B2E">
        <w:rPr>
          <w:rFonts w:ascii="Times New Roman" w:hAnsi="Times New Roman"/>
          <w:sz w:val="24"/>
          <w:szCs w:val="24"/>
        </w:rPr>
        <w:t>онтракта в части качества и безопасности сельскохозяйственной продукции, сырья и продовольствия, предназначенных для организации питания учащихся Заказчика.</w:t>
      </w:r>
    </w:p>
    <w:p w14:paraId="03BCDF39" w14:textId="77777777" w:rsidR="001A1C01" w:rsidRPr="000E5B2E" w:rsidRDefault="004177F2"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оказания услуги, предусмотренные контрактом, результаты отдельного этапа исполнения контракта</w:t>
      </w:r>
      <w:r w:rsidR="001A1C01" w:rsidRPr="000E5B2E">
        <w:rPr>
          <w:rFonts w:ascii="Times New Roman" w:hAnsi="Times New Roman"/>
          <w:sz w:val="24"/>
          <w:szCs w:val="24"/>
        </w:rPr>
        <w:t>.</w:t>
      </w:r>
    </w:p>
    <w:p w14:paraId="7FCC3292"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Возмещать Заказчику р</w:t>
      </w:r>
      <w:r w:rsidR="0031499C" w:rsidRPr="000E5B2E">
        <w:rPr>
          <w:rFonts w:ascii="Times New Roman" w:hAnsi="Times New Roman"/>
          <w:sz w:val="24"/>
          <w:szCs w:val="24"/>
        </w:rPr>
        <w:t xml:space="preserve">асходы за коммунальные услуги </w:t>
      </w:r>
      <w:r w:rsidR="0086004F" w:rsidRPr="000E5B2E">
        <w:rPr>
          <w:rFonts w:ascii="Times New Roman" w:hAnsi="Times New Roman"/>
          <w:sz w:val="24"/>
          <w:szCs w:val="24"/>
        </w:rPr>
        <w:t>путем заключения д</w:t>
      </w:r>
      <w:r w:rsidRPr="000E5B2E">
        <w:rPr>
          <w:rFonts w:ascii="Times New Roman" w:hAnsi="Times New Roman"/>
          <w:sz w:val="24"/>
          <w:szCs w:val="24"/>
        </w:rPr>
        <w:t>оговора на возмещение коммунальных услуг.</w:t>
      </w:r>
    </w:p>
    <w:p w14:paraId="57BD09F5"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Содержать подъездные пути к местам разгрузки в надлежащем состоянии, своевременно очищать их от мусора и снега.</w:t>
      </w:r>
    </w:p>
    <w:p w14:paraId="0A33E189"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Обеспечить наличие на пищеблоке учреждения аптечки для оказания первой медицинской помощи и ее своевременное пополнение.</w:t>
      </w:r>
    </w:p>
    <w:p w14:paraId="035FFCF8"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Соблюдать требования установленного режима пожарной безопасности в помещениях пищеблока.</w:t>
      </w:r>
    </w:p>
    <w:p w14:paraId="1478726A"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По факту исполнения контракта осуществлять совместно с Заказчиком сверку взаиморасчетов путем составления и подписания акта сверки взаиморасчетов.</w:t>
      </w:r>
    </w:p>
    <w:p w14:paraId="6BCA0873" w14:textId="77777777" w:rsidR="00DD44F8" w:rsidRPr="000E5B2E" w:rsidRDefault="00DD44F8"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Во избежание срыва в питании учащихся Заказчика, обеспечить хранение 3-х дневного запаса продуктов с сохранением их качественных характеристик.</w:t>
      </w:r>
    </w:p>
    <w:p w14:paraId="40B3099B" w14:textId="77777777" w:rsidR="005934D9" w:rsidRPr="000E5B2E" w:rsidRDefault="005934D9" w:rsidP="0074684E">
      <w:pPr>
        <w:pStyle w:val="a4"/>
        <w:numPr>
          <w:ilvl w:val="2"/>
          <w:numId w:val="13"/>
        </w:numPr>
        <w:tabs>
          <w:tab w:val="left" w:pos="28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w:t>
      </w:r>
    </w:p>
    <w:p w14:paraId="2F845374" w14:textId="77777777" w:rsidR="00DD44F8" w:rsidRPr="000E5B2E" w:rsidRDefault="00DD44F8" w:rsidP="0074684E">
      <w:pPr>
        <w:pStyle w:val="a4"/>
        <w:numPr>
          <w:ilvl w:val="1"/>
          <w:numId w:val="13"/>
        </w:numPr>
        <w:tabs>
          <w:tab w:val="left" w:pos="993"/>
        </w:tabs>
        <w:spacing w:after="0" w:line="240" w:lineRule="auto"/>
        <w:ind w:left="0" w:firstLine="567"/>
        <w:rPr>
          <w:rFonts w:ascii="Times New Roman" w:hAnsi="Times New Roman"/>
          <w:b/>
          <w:sz w:val="24"/>
          <w:szCs w:val="24"/>
        </w:rPr>
      </w:pPr>
      <w:r w:rsidRPr="000E5B2E">
        <w:rPr>
          <w:rFonts w:ascii="Times New Roman" w:hAnsi="Times New Roman"/>
          <w:b/>
          <w:sz w:val="24"/>
          <w:szCs w:val="24"/>
        </w:rPr>
        <w:t>Заказчик обязан:</w:t>
      </w:r>
    </w:p>
    <w:p w14:paraId="0282624F" w14:textId="77777777" w:rsidR="00DD44F8" w:rsidRPr="000E5B2E" w:rsidRDefault="00DD44F8" w:rsidP="00C272D2">
      <w:pPr>
        <w:pStyle w:val="a4"/>
        <w:numPr>
          <w:ilvl w:val="2"/>
          <w:numId w:val="13"/>
        </w:numPr>
        <w:tabs>
          <w:tab w:val="left" w:pos="1276"/>
        </w:tabs>
        <w:spacing w:after="0" w:line="240" w:lineRule="auto"/>
        <w:ind w:left="0" w:firstLine="567"/>
        <w:rPr>
          <w:rFonts w:ascii="Times New Roman" w:hAnsi="Times New Roman"/>
          <w:sz w:val="24"/>
          <w:szCs w:val="24"/>
        </w:rPr>
      </w:pPr>
      <w:r w:rsidRPr="000E5B2E">
        <w:rPr>
          <w:rFonts w:ascii="Times New Roman" w:hAnsi="Times New Roman"/>
          <w:sz w:val="24"/>
          <w:szCs w:val="24"/>
        </w:rPr>
        <w:t>В день</w:t>
      </w:r>
      <w:r w:rsidR="0086004F" w:rsidRPr="000E5B2E">
        <w:rPr>
          <w:rFonts w:ascii="Times New Roman" w:hAnsi="Times New Roman"/>
          <w:sz w:val="24"/>
          <w:szCs w:val="24"/>
        </w:rPr>
        <w:t xml:space="preserve"> вступления в силу настоящего к</w:t>
      </w:r>
      <w:r w:rsidRPr="000E5B2E">
        <w:rPr>
          <w:rFonts w:ascii="Times New Roman" w:hAnsi="Times New Roman"/>
          <w:sz w:val="24"/>
          <w:szCs w:val="24"/>
        </w:rPr>
        <w:t>онтракта:</w:t>
      </w:r>
    </w:p>
    <w:p w14:paraId="5F022A05" w14:textId="77777777" w:rsidR="00DD44F8" w:rsidRPr="000E5B2E" w:rsidRDefault="00DD44F8" w:rsidP="0074684E">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обеспечить Исполнителя имуществом, необходимым для исполнения обязательств по настоящему контракту: нежилым помещением (пищеблоком Заказчика), оборудованием (установленным/смонтированным на пищеблоке Заказчика) на</w:t>
      </w:r>
      <w:r w:rsidR="0086004F" w:rsidRPr="000E5B2E">
        <w:rPr>
          <w:rFonts w:ascii="Times New Roman" w:hAnsi="Times New Roman"/>
          <w:sz w:val="24"/>
          <w:szCs w:val="24"/>
        </w:rPr>
        <w:t xml:space="preserve"> срок действия настоящего к</w:t>
      </w:r>
      <w:r w:rsidRPr="000E5B2E">
        <w:rPr>
          <w:rFonts w:ascii="Times New Roman" w:hAnsi="Times New Roman"/>
          <w:sz w:val="24"/>
          <w:szCs w:val="24"/>
        </w:rPr>
        <w:t>онтракта в целях беспрепятственного оказания услуг.</w:t>
      </w:r>
    </w:p>
    <w:p w14:paraId="7112D9EF" w14:textId="77777777" w:rsidR="00DD44F8" w:rsidRPr="000E5B2E" w:rsidRDefault="00DD44F8" w:rsidP="0074684E">
      <w:pPr>
        <w:pStyle w:val="a4"/>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обеспечить наличие в учреждении Заказчика положения об организации питания обучающихся Заказчика, утвержденное приказом руководителя Заказчика;</w:t>
      </w:r>
    </w:p>
    <w:p w14:paraId="7B3F87AD" w14:textId="77777777" w:rsidR="00DD44F8" w:rsidRPr="000E5B2E" w:rsidRDefault="00DD44F8" w:rsidP="0074684E">
      <w:pPr>
        <w:pStyle w:val="a4"/>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обеспечить назначение лиц, ответственных за организацию питания в учреждении Заказчика;</w:t>
      </w:r>
    </w:p>
    <w:p w14:paraId="4F4500BE" w14:textId="77777777" w:rsidR="00DD44F8" w:rsidRPr="000E5B2E" w:rsidRDefault="00DD44F8" w:rsidP="0074684E">
      <w:pPr>
        <w:pStyle w:val="a4"/>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осуществить проверку всех документов, представленных Исполнителем в отношении работников Исполнителя;</w:t>
      </w:r>
    </w:p>
    <w:p w14:paraId="253A4D78" w14:textId="77777777" w:rsidR="00DD44F8" w:rsidRPr="000E5B2E" w:rsidRDefault="00DD44F8" w:rsidP="0074684E">
      <w:pPr>
        <w:pStyle w:val="a4"/>
        <w:spacing w:after="0" w:line="240" w:lineRule="auto"/>
        <w:ind w:left="0" w:firstLine="567"/>
        <w:jc w:val="both"/>
        <w:rPr>
          <w:rFonts w:ascii="Times New Roman" w:hAnsi="Times New Roman"/>
          <w:sz w:val="24"/>
          <w:szCs w:val="24"/>
        </w:rPr>
      </w:pPr>
      <w:r w:rsidRPr="000E5B2E">
        <w:rPr>
          <w:rFonts w:ascii="Times New Roman" w:hAnsi="Times New Roman"/>
          <w:sz w:val="24"/>
          <w:szCs w:val="24"/>
        </w:rPr>
        <w:lastRenderedPageBreak/>
        <w:t>- утвердить состав бракеражной комиссии, включив в ее состав представителей Заказчика, медицинского работника и работника Исполнителя, ответственного за участие в бракеражной комиссии (не менее 3-х человек);</w:t>
      </w:r>
    </w:p>
    <w:p w14:paraId="48BAC345" w14:textId="77777777" w:rsidR="00DD44F8" w:rsidRPr="000E5B2E" w:rsidRDefault="00DD44F8" w:rsidP="00C272D2">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Обеспечить проверку качества пищевых продуктов, поступающих Заказчику от Исполнителя. Не допускать к приему пищевые продукты без сопроводительных документов, с истекшим сроком хранения и признаками порчи.</w:t>
      </w:r>
    </w:p>
    <w:p w14:paraId="3FE1FD44" w14:textId="77777777" w:rsidR="00DD44F8" w:rsidRPr="000E5B2E" w:rsidRDefault="00DD44F8" w:rsidP="00C272D2">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 нарушении технологии приготовления пищи, а также в случае неготовности блюда допускать его к выдаче только после устранения работником Исполнителя выявленных кулинарных недостатков.</w:t>
      </w:r>
    </w:p>
    <w:p w14:paraId="5BBDF351" w14:textId="77777777" w:rsidR="00DD44F8" w:rsidRPr="000E5B2E" w:rsidRDefault="00DD44F8" w:rsidP="00C272D2">
      <w:pPr>
        <w:pStyle w:val="a4"/>
        <w:numPr>
          <w:ilvl w:val="2"/>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Осуществлять следующие виды контроля и надзора за объемом и качеством оказываемых услуг, соблюдением сроков их выполнения, не вмешиваясь в оперативно-хозяйственную деятельность Исполнителя:</w:t>
      </w:r>
    </w:p>
    <w:p w14:paraId="212C4D8F" w14:textId="77777777" w:rsidR="00DD44F8" w:rsidRPr="000E5B2E" w:rsidRDefault="00DD44F8" w:rsidP="00C272D2">
      <w:pPr>
        <w:pStyle w:val="a4"/>
        <w:numPr>
          <w:ilvl w:val="3"/>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ежедневный контроль:</w:t>
      </w:r>
    </w:p>
    <w:p w14:paraId="3BA82657"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надлежащей работой бракеражной комиссии;</w:t>
      </w:r>
    </w:p>
    <w:p w14:paraId="3CD3A4B5"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соответствием массы порционных блюд выходу блюда, указанному в меню;</w:t>
      </w:r>
    </w:p>
    <w:p w14:paraId="1E628A13"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соблюдением технологии приготовления пищи;</w:t>
      </w:r>
    </w:p>
    <w:p w14:paraId="4557B7F8"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соблюдением работниками Исполнителя правил личной гигиены;</w:t>
      </w:r>
    </w:p>
    <w:p w14:paraId="5139805B"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соблюдением утвержденного меню;</w:t>
      </w:r>
    </w:p>
    <w:p w14:paraId="25FE060A"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исправной работой оборудования на пищеблоке;</w:t>
      </w:r>
    </w:p>
    <w:p w14:paraId="1D3A8574"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состоянием здоровья учащихся.</w:t>
      </w:r>
    </w:p>
    <w:p w14:paraId="691E621E" w14:textId="77777777" w:rsidR="00DD44F8" w:rsidRPr="000E5B2E" w:rsidRDefault="00DD44F8" w:rsidP="00C272D2">
      <w:pPr>
        <w:pStyle w:val="a4"/>
        <w:numPr>
          <w:ilvl w:val="3"/>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систематический контроль:</w:t>
      </w:r>
    </w:p>
    <w:p w14:paraId="4DA714D4" w14:textId="77777777" w:rsidR="00DD44F8" w:rsidRPr="000E5B2E" w:rsidRDefault="00DD44F8" w:rsidP="00C272D2">
      <w:pPr>
        <w:pStyle w:val="a4"/>
        <w:tabs>
          <w:tab w:val="left" w:pos="1134"/>
        </w:tabs>
        <w:spacing w:after="0" w:line="240" w:lineRule="auto"/>
        <w:ind w:left="426" w:firstLine="141"/>
        <w:jc w:val="both"/>
        <w:rPr>
          <w:rFonts w:ascii="Times New Roman" w:hAnsi="Times New Roman"/>
          <w:sz w:val="24"/>
          <w:szCs w:val="24"/>
        </w:rPr>
      </w:pPr>
      <w:r w:rsidRPr="000E5B2E">
        <w:rPr>
          <w:rFonts w:ascii="Times New Roman" w:hAnsi="Times New Roman"/>
          <w:sz w:val="24"/>
          <w:szCs w:val="24"/>
        </w:rPr>
        <w:t>- за выходом порций, качественным и количественным составом готовых рационов;</w:t>
      </w:r>
    </w:p>
    <w:p w14:paraId="1DD6F37E" w14:textId="77777777" w:rsidR="00DD44F8" w:rsidRPr="000E5B2E" w:rsidRDefault="00DD44F8" w:rsidP="00C272D2">
      <w:pPr>
        <w:pStyle w:val="a4"/>
        <w:tabs>
          <w:tab w:val="left" w:pos="1134"/>
        </w:tabs>
        <w:spacing w:after="0" w:line="240" w:lineRule="auto"/>
        <w:ind w:left="426" w:firstLine="141"/>
        <w:jc w:val="both"/>
        <w:rPr>
          <w:rFonts w:ascii="Times New Roman" w:hAnsi="Times New Roman"/>
          <w:sz w:val="24"/>
          <w:szCs w:val="24"/>
        </w:rPr>
      </w:pPr>
      <w:r w:rsidRPr="000E5B2E">
        <w:rPr>
          <w:rFonts w:ascii="Times New Roman" w:hAnsi="Times New Roman"/>
          <w:sz w:val="24"/>
          <w:szCs w:val="24"/>
        </w:rPr>
        <w:t>- за пищевой и энергетической ценностью рационов;</w:t>
      </w:r>
    </w:p>
    <w:p w14:paraId="5A47E085"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за организацией приема пищи учащимися, соблюдения ими правил личной гигиены и наличием для этого необходимых условий;</w:t>
      </w:r>
    </w:p>
    <w:p w14:paraId="127D2D8E" w14:textId="77777777" w:rsidR="00DD44F8" w:rsidRPr="000E5B2E" w:rsidRDefault="00DD44F8" w:rsidP="00C272D2">
      <w:pPr>
        <w:pStyle w:val="a4"/>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за сохранностью </w:t>
      </w:r>
      <w:r w:rsidR="00DF63A0" w:rsidRPr="000E5B2E">
        <w:rPr>
          <w:rFonts w:ascii="Times New Roman" w:hAnsi="Times New Roman"/>
          <w:sz w:val="24"/>
          <w:szCs w:val="24"/>
        </w:rPr>
        <w:t>имущества Заказчика, используемого Исполнителем при оказании услуг</w:t>
      </w:r>
      <w:r w:rsidRPr="000E5B2E">
        <w:rPr>
          <w:rFonts w:ascii="Times New Roman" w:hAnsi="Times New Roman"/>
          <w:sz w:val="24"/>
          <w:szCs w:val="24"/>
        </w:rPr>
        <w:t>.</w:t>
      </w:r>
    </w:p>
    <w:p w14:paraId="67494EE4" w14:textId="77777777" w:rsidR="00DD44F8" w:rsidRPr="000E5B2E" w:rsidRDefault="00DD44F8" w:rsidP="00C272D2">
      <w:pPr>
        <w:pStyle w:val="a4"/>
        <w:numPr>
          <w:ilvl w:val="2"/>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С целью проведения систематического контроля в течение 10 рабочих дней с момента заключения</w:t>
      </w:r>
      <w:r w:rsidR="0086004F" w:rsidRPr="000E5B2E">
        <w:rPr>
          <w:rFonts w:ascii="Times New Roman" w:hAnsi="Times New Roman"/>
          <w:sz w:val="24"/>
          <w:szCs w:val="24"/>
        </w:rPr>
        <w:t xml:space="preserve"> к</w:t>
      </w:r>
      <w:r w:rsidRPr="000E5B2E">
        <w:rPr>
          <w:rFonts w:ascii="Times New Roman" w:hAnsi="Times New Roman"/>
          <w:sz w:val="24"/>
          <w:szCs w:val="24"/>
        </w:rPr>
        <w:t>онтракта, составить план проверок собл</w:t>
      </w:r>
      <w:r w:rsidR="0086004F" w:rsidRPr="000E5B2E">
        <w:rPr>
          <w:rFonts w:ascii="Times New Roman" w:hAnsi="Times New Roman"/>
          <w:sz w:val="24"/>
          <w:szCs w:val="24"/>
        </w:rPr>
        <w:t>юдения Исполнителем требований к</w:t>
      </w:r>
      <w:r w:rsidRPr="000E5B2E">
        <w:rPr>
          <w:rFonts w:ascii="Times New Roman" w:hAnsi="Times New Roman"/>
          <w:sz w:val="24"/>
          <w:szCs w:val="24"/>
        </w:rPr>
        <w:t>онтракта и санитарного законодательства в сфере организации питания учащихся.</w:t>
      </w:r>
    </w:p>
    <w:p w14:paraId="02646469" w14:textId="77777777" w:rsidR="00DD44F8" w:rsidRPr="000E5B2E" w:rsidRDefault="00DD44F8" w:rsidP="00C272D2">
      <w:pPr>
        <w:pStyle w:val="a4"/>
        <w:numPr>
          <w:ilvl w:val="2"/>
          <w:numId w:val="13"/>
        </w:numPr>
        <w:tabs>
          <w:tab w:val="left" w:pos="142"/>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Для осуществления контроля соответствия результатов оказываемых у</w:t>
      </w:r>
      <w:r w:rsidR="0086004F" w:rsidRPr="000E5B2E">
        <w:rPr>
          <w:rFonts w:ascii="Times New Roman" w:hAnsi="Times New Roman"/>
          <w:sz w:val="24"/>
          <w:szCs w:val="24"/>
        </w:rPr>
        <w:t>слуг требованиям, изложенным в к</w:t>
      </w:r>
      <w:r w:rsidRPr="000E5B2E">
        <w:rPr>
          <w:rFonts w:ascii="Times New Roman" w:hAnsi="Times New Roman"/>
          <w:sz w:val="24"/>
          <w:szCs w:val="24"/>
        </w:rPr>
        <w:t>онтракте, Заказчик обязан в соответствии с планом проверок:</w:t>
      </w:r>
    </w:p>
    <w:p w14:paraId="606CD2FB"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w:t>
      </w:r>
      <w:r w:rsidR="00DF63A0" w:rsidRPr="000E5B2E">
        <w:rPr>
          <w:rFonts w:ascii="Times New Roman" w:hAnsi="Times New Roman"/>
          <w:sz w:val="24"/>
          <w:szCs w:val="24"/>
        </w:rPr>
        <w:t xml:space="preserve"> </w:t>
      </w:r>
      <w:r w:rsidRPr="000E5B2E">
        <w:rPr>
          <w:rFonts w:ascii="Times New Roman" w:hAnsi="Times New Roman"/>
          <w:sz w:val="24"/>
          <w:szCs w:val="24"/>
        </w:rPr>
        <w:t>посещать пищеблок в целях осуществления систематического контроля за организацией питания учащихся с отражением результатов в акте проверки;</w:t>
      </w:r>
    </w:p>
    <w:p w14:paraId="49E6C1EC" w14:textId="77777777" w:rsidR="00DD44F8" w:rsidRPr="000E5B2E" w:rsidRDefault="00DD44F8" w:rsidP="00C272D2">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w:t>
      </w:r>
      <w:r w:rsidR="00C272D2" w:rsidRPr="000E5B2E">
        <w:rPr>
          <w:rFonts w:ascii="Times New Roman" w:hAnsi="Times New Roman"/>
          <w:sz w:val="24"/>
          <w:szCs w:val="24"/>
        </w:rPr>
        <w:t xml:space="preserve"> </w:t>
      </w:r>
      <w:r w:rsidRPr="000E5B2E">
        <w:rPr>
          <w:rFonts w:ascii="Times New Roman" w:hAnsi="Times New Roman"/>
          <w:sz w:val="24"/>
          <w:szCs w:val="24"/>
        </w:rPr>
        <w:t>проверять работоспособность технологического, холодильного и весоизмерительного оборудования на пищеблоке, а также соблюдение работниками Исполнителя правил эксплуатации данного оборудования;</w:t>
      </w:r>
    </w:p>
    <w:p w14:paraId="34AA6A4E"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w:t>
      </w:r>
      <w:r w:rsidR="00DF63A0" w:rsidRPr="000E5B2E">
        <w:rPr>
          <w:rFonts w:ascii="Times New Roman" w:hAnsi="Times New Roman"/>
          <w:sz w:val="24"/>
          <w:szCs w:val="24"/>
        </w:rPr>
        <w:t xml:space="preserve"> </w:t>
      </w:r>
      <w:r w:rsidRPr="000E5B2E">
        <w:rPr>
          <w:rFonts w:ascii="Times New Roman" w:hAnsi="Times New Roman"/>
          <w:sz w:val="24"/>
          <w:szCs w:val="24"/>
        </w:rPr>
        <w:t>проверять соответствие фактического рациона питания обучающихся утвержденному меню;</w:t>
      </w:r>
    </w:p>
    <w:p w14:paraId="08BCF793"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w:t>
      </w:r>
      <w:r w:rsidR="00DF63A0" w:rsidRPr="000E5B2E">
        <w:rPr>
          <w:rFonts w:ascii="Times New Roman" w:hAnsi="Times New Roman"/>
          <w:sz w:val="24"/>
          <w:szCs w:val="24"/>
        </w:rPr>
        <w:t xml:space="preserve"> </w:t>
      </w:r>
      <w:r w:rsidRPr="000E5B2E">
        <w:rPr>
          <w:rFonts w:ascii="Times New Roman" w:hAnsi="Times New Roman"/>
          <w:sz w:val="24"/>
          <w:szCs w:val="24"/>
        </w:rPr>
        <w:t>своевременно получать требуемую информацию по организации питания учащихся от Исполнителя;</w:t>
      </w:r>
    </w:p>
    <w:p w14:paraId="54726F95"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w:t>
      </w:r>
      <w:r w:rsidR="00DF63A0" w:rsidRPr="000E5B2E">
        <w:rPr>
          <w:rFonts w:ascii="Times New Roman" w:hAnsi="Times New Roman"/>
          <w:sz w:val="24"/>
          <w:szCs w:val="24"/>
        </w:rPr>
        <w:t xml:space="preserve"> </w:t>
      </w:r>
      <w:r w:rsidRPr="000E5B2E">
        <w:rPr>
          <w:rFonts w:ascii="Times New Roman" w:hAnsi="Times New Roman"/>
          <w:sz w:val="24"/>
          <w:szCs w:val="24"/>
        </w:rPr>
        <w:t>проводить анализ потребительского спроса среди родителей (законных представителей) учащихся Заказчика по ассортименту и качеству отпускаемой продукции, результаты которого доводить до сведения Исполнителя.</w:t>
      </w:r>
    </w:p>
    <w:p w14:paraId="452F9546" w14:textId="77777777" w:rsidR="00DD44F8" w:rsidRPr="000E5B2E" w:rsidRDefault="00DD44F8" w:rsidP="00C272D2">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3.2.7. При необходимости для проведения проверки привлекать представителей территориального органа Роспотребнадзора, а также иные организации.</w:t>
      </w:r>
    </w:p>
    <w:p w14:paraId="4D7E78B8"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3.2.8. Вести учет количества учащихся, получающих питание в учреждении Заказчика путем заполнения табеля учета посещаемости обучающихся.</w:t>
      </w:r>
    </w:p>
    <w:p w14:paraId="07E9FFF7" w14:textId="77777777" w:rsidR="00DF63A0" w:rsidRPr="000E5B2E" w:rsidRDefault="00DF63A0"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3.2.9. Ежедневно устанавливать количество питающихся учащихся путем подачи заявки в предшествующий день в письменном виде.</w:t>
      </w:r>
    </w:p>
    <w:p w14:paraId="370D6765"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w:t>
      </w:r>
      <w:r w:rsidR="00DF63A0" w:rsidRPr="000E5B2E">
        <w:rPr>
          <w:rFonts w:ascii="Times New Roman" w:hAnsi="Times New Roman"/>
          <w:sz w:val="24"/>
          <w:szCs w:val="24"/>
        </w:rPr>
        <w:t>10</w:t>
      </w:r>
      <w:r w:rsidRPr="000E5B2E">
        <w:rPr>
          <w:rFonts w:ascii="Times New Roman" w:hAnsi="Times New Roman"/>
          <w:sz w:val="24"/>
          <w:szCs w:val="24"/>
        </w:rPr>
        <w:t>. Производить оплату услуг, оказан</w:t>
      </w:r>
      <w:r w:rsidR="0086004F" w:rsidRPr="000E5B2E">
        <w:rPr>
          <w:rFonts w:ascii="Times New Roman" w:hAnsi="Times New Roman"/>
          <w:sz w:val="24"/>
          <w:szCs w:val="24"/>
        </w:rPr>
        <w:t>ных Исполнителем по настоящему к</w:t>
      </w:r>
      <w:r w:rsidRPr="000E5B2E">
        <w:rPr>
          <w:rFonts w:ascii="Times New Roman" w:hAnsi="Times New Roman"/>
          <w:sz w:val="24"/>
          <w:szCs w:val="24"/>
        </w:rPr>
        <w:t>онтракту, в порядке и в сроки, устано</w:t>
      </w:r>
      <w:r w:rsidR="0086004F" w:rsidRPr="000E5B2E">
        <w:rPr>
          <w:rFonts w:ascii="Times New Roman" w:hAnsi="Times New Roman"/>
          <w:sz w:val="24"/>
          <w:szCs w:val="24"/>
        </w:rPr>
        <w:t>вленные в разделе 2 настоящего к</w:t>
      </w:r>
      <w:r w:rsidRPr="000E5B2E">
        <w:rPr>
          <w:rFonts w:ascii="Times New Roman" w:hAnsi="Times New Roman"/>
          <w:sz w:val="24"/>
          <w:szCs w:val="24"/>
        </w:rPr>
        <w:t>онтракта.</w:t>
      </w:r>
    </w:p>
    <w:p w14:paraId="18445E2B" w14:textId="77777777" w:rsidR="00DD44F8" w:rsidRPr="000E5B2E" w:rsidRDefault="00DD44F8"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3.2.1</w:t>
      </w:r>
      <w:r w:rsidR="00DF63A0" w:rsidRPr="000E5B2E">
        <w:rPr>
          <w:rFonts w:ascii="Times New Roman" w:hAnsi="Times New Roman"/>
          <w:sz w:val="24"/>
          <w:szCs w:val="24"/>
        </w:rPr>
        <w:t>1</w:t>
      </w:r>
      <w:r w:rsidRPr="000E5B2E">
        <w:rPr>
          <w:rFonts w:ascii="Times New Roman" w:hAnsi="Times New Roman"/>
          <w:sz w:val="24"/>
          <w:szCs w:val="24"/>
        </w:rPr>
        <w:t xml:space="preserve">. </w:t>
      </w:r>
      <w:r w:rsidR="004177F2" w:rsidRPr="000E5B2E">
        <w:rPr>
          <w:rFonts w:ascii="Times New Roman" w:hAnsi="Times New Roman"/>
          <w:sz w:val="24"/>
          <w:szCs w:val="24"/>
        </w:rPr>
        <w:t>Обеспечить приемку оказанных услуг в строгом соответствии с требованиями раздела 4 настоящего контракта</w:t>
      </w:r>
      <w:r w:rsidRPr="000E5B2E">
        <w:rPr>
          <w:rFonts w:ascii="Times New Roman" w:hAnsi="Times New Roman"/>
          <w:sz w:val="24"/>
          <w:szCs w:val="24"/>
        </w:rPr>
        <w:t>.</w:t>
      </w:r>
    </w:p>
    <w:p w14:paraId="11DD4E3F" w14:textId="77777777" w:rsidR="004177F2" w:rsidRPr="000E5B2E" w:rsidRDefault="001D3567" w:rsidP="004177F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3.2.12. </w:t>
      </w:r>
      <w:r w:rsidR="004177F2" w:rsidRPr="000E5B2E">
        <w:rPr>
          <w:rFonts w:ascii="Times New Roman" w:hAnsi="Times New Roman"/>
          <w:sz w:val="24"/>
          <w:szCs w:val="24"/>
        </w:rPr>
        <w:t>Принять решение об одностороннем отказе от исполнения настоящего контракта в случае, если в ходе исполнения контракта установлено, что:</w:t>
      </w:r>
    </w:p>
    <w:p w14:paraId="720F8A52" w14:textId="77777777" w:rsidR="004177F2" w:rsidRPr="000E5B2E" w:rsidRDefault="004177F2" w:rsidP="004177F2">
      <w:pPr>
        <w:pStyle w:val="a4"/>
        <w:ind w:left="0" w:firstLine="567"/>
        <w:jc w:val="both"/>
        <w:rPr>
          <w:rFonts w:ascii="Times New Roman" w:hAnsi="Times New Roman"/>
          <w:sz w:val="24"/>
          <w:szCs w:val="24"/>
        </w:rPr>
      </w:pPr>
      <w:r w:rsidRPr="000E5B2E">
        <w:rPr>
          <w:rFonts w:ascii="Times New Roman" w:hAnsi="Times New Roman"/>
          <w:sz w:val="24"/>
          <w:szCs w:val="24"/>
        </w:rPr>
        <w:lastRenderedPageBreak/>
        <w:t>а) исполнитель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Федерального закона №44-ФЗ) и (или) поставляемому товару;</w:t>
      </w:r>
    </w:p>
    <w:p w14:paraId="593A57E9" w14:textId="77777777" w:rsidR="008D4957" w:rsidRPr="000E5B2E" w:rsidRDefault="004177F2" w:rsidP="004177F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б) при определении Исполнителя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w:t>
      </w:r>
      <w:r w:rsidR="008D4957" w:rsidRPr="000E5B2E">
        <w:rPr>
          <w:rFonts w:ascii="Times New Roman" w:hAnsi="Times New Roman"/>
          <w:sz w:val="24"/>
          <w:szCs w:val="24"/>
        </w:rPr>
        <w:t>.</w:t>
      </w:r>
    </w:p>
    <w:p w14:paraId="2E4B63AE" w14:textId="77777777" w:rsidR="008D4957" w:rsidRPr="000E5B2E" w:rsidRDefault="008D4957"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3.2.13. В случае принятия решения об одностороннем отказе от исполнения контракта направлять решение об одностороннем отказе от исполнения контракта в порядке и сроки, установленные Федеральным законом №44-ФЗ.</w:t>
      </w:r>
    </w:p>
    <w:p w14:paraId="1D3BE27B" w14:textId="77777777" w:rsidR="008D4957" w:rsidRPr="000E5B2E" w:rsidRDefault="008D4957"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3.2.14. Требовать уплаты неустоек (штрафов, пеней) в соответствии с разделом 6 настоящего контракта.</w:t>
      </w:r>
    </w:p>
    <w:p w14:paraId="1D6C3B1D" w14:textId="77777777" w:rsidR="008D4957" w:rsidRPr="000E5B2E" w:rsidRDefault="008D4957" w:rsidP="00C272D2">
      <w:pPr>
        <w:pStyle w:val="a4"/>
        <w:tabs>
          <w:tab w:val="left" w:pos="709"/>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3.2.15. </w:t>
      </w:r>
      <w:r w:rsidR="004177F2" w:rsidRPr="000E5B2E">
        <w:rPr>
          <w:rFonts w:ascii="Times New Roman" w:hAnsi="Times New Roman"/>
          <w:sz w:val="24"/>
          <w:szCs w:val="24"/>
        </w:rPr>
        <w:t>Для проверки предоставленных Исполнителем результатов,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2A5C91" w:rsidRPr="000E5B2E">
        <w:rPr>
          <w:rFonts w:ascii="Times New Roman" w:hAnsi="Times New Roman"/>
          <w:sz w:val="24"/>
          <w:szCs w:val="24"/>
        </w:rPr>
        <w:t>.</w:t>
      </w:r>
    </w:p>
    <w:p w14:paraId="5C248460" w14:textId="77777777" w:rsidR="00DD44F8" w:rsidRPr="000E5B2E" w:rsidRDefault="00DD44F8" w:rsidP="00C272D2">
      <w:pPr>
        <w:pStyle w:val="a4"/>
        <w:numPr>
          <w:ilvl w:val="1"/>
          <w:numId w:val="13"/>
        </w:numPr>
        <w:tabs>
          <w:tab w:val="left" w:pos="993"/>
        </w:tabs>
        <w:spacing w:after="0" w:line="240" w:lineRule="auto"/>
        <w:ind w:left="851" w:hanging="284"/>
        <w:rPr>
          <w:rFonts w:ascii="Times New Roman" w:hAnsi="Times New Roman"/>
          <w:b/>
          <w:sz w:val="24"/>
          <w:szCs w:val="24"/>
        </w:rPr>
      </w:pPr>
      <w:r w:rsidRPr="000E5B2E">
        <w:rPr>
          <w:rFonts w:ascii="Times New Roman" w:hAnsi="Times New Roman"/>
          <w:b/>
          <w:sz w:val="24"/>
          <w:szCs w:val="24"/>
        </w:rPr>
        <w:t>Исполнитель вправе:</w:t>
      </w:r>
    </w:p>
    <w:p w14:paraId="7FF74398" w14:textId="77777777" w:rsidR="00DD44F8" w:rsidRPr="000E5B2E" w:rsidRDefault="00DD44F8" w:rsidP="00C272D2">
      <w:pPr>
        <w:pStyle w:val="a4"/>
        <w:numPr>
          <w:ilvl w:val="2"/>
          <w:numId w:val="13"/>
        </w:numPr>
        <w:tabs>
          <w:tab w:val="left" w:pos="284"/>
          <w:tab w:val="left" w:pos="851"/>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Требовать от Заказчика своевременного исполнения обязательств по приемке и оплате стоимости услуг по настоящему контракту.</w:t>
      </w:r>
    </w:p>
    <w:p w14:paraId="4BE90D90" w14:textId="77777777" w:rsidR="008143C2" w:rsidRPr="000E5B2E" w:rsidRDefault="004177F2" w:rsidP="00C272D2">
      <w:pPr>
        <w:pStyle w:val="a4"/>
        <w:numPr>
          <w:ilvl w:val="2"/>
          <w:numId w:val="13"/>
        </w:numPr>
        <w:tabs>
          <w:tab w:val="left" w:pos="284"/>
          <w:tab w:val="left" w:pos="851"/>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8143C2" w:rsidRPr="000E5B2E">
        <w:rPr>
          <w:rFonts w:ascii="Times New Roman" w:hAnsi="Times New Roman"/>
          <w:sz w:val="24"/>
          <w:szCs w:val="24"/>
        </w:rPr>
        <w:t>.</w:t>
      </w:r>
    </w:p>
    <w:p w14:paraId="46BA2428" w14:textId="77777777" w:rsidR="002A5C91" w:rsidRPr="000E5B2E" w:rsidRDefault="002A5C91" w:rsidP="00C272D2">
      <w:pPr>
        <w:pStyle w:val="a4"/>
        <w:numPr>
          <w:ilvl w:val="2"/>
          <w:numId w:val="13"/>
        </w:numPr>
        <w:tabs>
          <w:tab w:val="left" w:pos="284"/>
          <w:tab w:val="left" w:pos="851"/>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w:t>
      </w:r>
    </w:p>
    <w:p w14:paraId="6E09DA03" w14:textId="77777777" w:rsidR="00DD44F8" w:rsidRPr="000E5B2E" w:rsidRDefault="00DD44F8" w:rsidP="00C272D2">
      <w:pPr>
        <w:pStyle w:val="a4"/>
        <w:numPr>
          <w:ilvl w:val="1"/>
          <w:numId w:val="13"/>
        </w:numPr>
        <w:tabs>
          <w:tab w:val="left" w:pos="284"/>
          <w:tab w:val="left" w:pos="993"/>
        </w:tabs>
        <w:spacing w:after="0" w:line="240" w:lineRule="auto"/>
        <w:ind w:left="0" w:firstLine="567"/>
        <w:jc w:val="both"/>
        <w:rPr>
          <w:rFonts w:ascii="Times New Roman" w:hAnsi="Times New Roman"/>
          <w:b/>
          <w:sz w:val="24"/>
          <w:szCs w:val="24"/>
        </w:rPr>
      </w:pPr>
      <w:r w:rsidRPr="000E5B2E">
        <w:rPr>
          <w:rFonts w:ascii="Times New Roman" w:hAnsi="Times New Roman"/>
          <w:b/>
          <w:sz w:val="24"/>
          <w:szCs w:val="24"/>
        </w:rPr>
        <w:t>Заказчик вправе:</w:t>
      </w:r>
    </w:p>
    <w:p w14:paraId="0AFD89DF" w14:textId="77777777" w:rsidR="00DD44F8" w:rsidRPr="000E5B2E" w:rsidRDefault="0023277A" w:rsidP="00C272D2">
      <w:pPr>
        <w:pStyle w:val="a4"/>
        <w:numPr>
          <w:ilvl w:val="2"/>
          <w:numId w:val="13"/>
        </w:numPr>
        <w:tabs>
          <w:tab w:val="left" w:pos="284"/>
          <w:tab w:val="left" w:pos="426"/>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Требовать от Исполнителя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r w:rsidR="00DD44F8" w:rsidRPr="000E5B2E">
        <w:rPr>
          <w:rFonts w:ascii="Times New Roman" w:hAnsi="Times New Roman"/>
          <w:sz w:val="24"/>
          <w:szCs w:val="24"/>
        </w:rPr>
        <w:t>.</w:t>
      </w:r>
    </w:p>
    <w:p w14:paraId="3B9EEF54" w14:textId="77777777" w:rsidR="00DD44F8" w:rsidRPr="000E5B2E" w:rsidRDefault="0023277A" w:rsidP="00C272D2">
      <w:pPr>
        <w:pStyle w:val="a4"/>
        <w:numPr>
          <w:ilvl w:val="2"/>
          <w:numId w:val="13"/>
        </w:numPr>
        <w:tabs>
          <w:tab w:val="left" w:pos="284"/>
          <w:tab w:val="left" w:pos="426"/>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Отказать Исполнителю в приемке оказанных услуг в случае их ненадлежащего качества</w:t>
      </w:r>
      <w:r w:rsidR="00DD44F8" w:rsidRPr="000E5B2E">
        <w:rPr>
          <w:rFonts w:ascii="Times New Roman" w:hAnsi="Times New Roman"/>
          <w:sz w:val="24"/>
          <w:szCs w:val="24"/>
        </w:rPr>
        <w:t>.</w:t>
      </w:r>
    </w:p>
    <w:p w14:paraId="5B502FA6" w14:textId="77777777" w:rsidR="0023277A" w:rsidRPr="000E5B2E" w:rsidRDefault="0023277A" w:rsidP="00C272D2">
      <w:pPr>
        <w:pStyle w:val="a4"/>
        <w:numPr>
          <w:ilvl w:val="2"/>
          <w:numId w:val="13"/>
        </w:numPr>
        <w:tabs>
          <w:tab w:val="left" w:pos="284"/>
          <w:tab w:val="left" w:pos="426"/>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Принять решение об одностороннем отказе от исполнения контракта по основаниям, предусмотренным Г</w:t>
      </w:r>
      <w:r w:rsidR="008143C2" w:rsidRPr="000E5B2E">
        <w:rPr>
          <w:rFonts w:ascii="Times New Roman" w:hAnsi="Times New Roman"/>
          <w:sz w:val="24"/>
          <w:szCs w:val="24"/>
        </w:rPr>
        <w:t>ражданским кодексом Российской Федерации</w:t>
      </w:r>
      <w:r w:rsidRPr="000E5B2E">
        <w:rPr>
          <w:rFonts w:ascii="Times New Roman" w:hAnsi="Times New Roman"/>
          <w:sz w:val="24"/>
          <w:szCs w:val="24"/>
        </w:rPr>
        <w:t xml:space="preserve"> для одностороннего отказа от исполнения отдельных видов обязательств.</w:t>
      </w:r>
    </w:p>
    <w:p w14:paraId="2E40CDBF" w14:textId="77777777" w:rsidR="00DD44F8" w:rsidRPr="000E5B2E" w:rsidRDefault="0023277A" w:rsidP="00C272D2">
      <w:pPr>
        <w:pStyle w:val="a4"/>
        <w:numPr>
          <w:ilvl w:val="2"/>
          <w:numId w:val="13"/>
        </w:numPr>
        <w:tabs>
          <w:tab w:val="left" w:pos="284"/>
          <w:tab w:val="left" w:pos="426"/>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Предложить Исполнителю увеличить или уменьшить в процессе исполнения настоящего контракта объем оказываемых услуг, предусмотренных контрактом, не более чем на 10 % в порядке и на условиях, установленных Федеральным законом № 44-ФЗ.</w:t>
      </w:r>
    </w:p>
    <w:p w14:paraId="0721D515" w14:textId="77777777" w:rsidR="00335C00" w:rsidRPr="000E5B2E" w:rsidRDefault="00335C00" w:rsidP="00C272D2">
      <w:pPr>
        <w:pStyle w:val="a4"/>
        <w:numPr>
          <w:ilvl w:val="2"/>
          <w:numId w:val="13"/>
        </w:numPr>
        <w:tabs>
          <w:tab w:val="left" w:pos="284"/>
          <w:tab w:val="left" w:pos="426"/>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Удержать суммы неисполненных Исполнителем требований об уплате неустоек (штрафов, пеней) из суммы, подлежащей оплате Исполнителю.</w:t>
      </w:r>
    </w:p>
    <w:p w14:paraId="37F83F0D" w14:textId="77777777" w:rsidR="00DD44F8" w:rsidRPr="000E5B2E" w:rsidRDefault="00DD44F8" w:rsidP="0022351A">
      <w:pPr>
        <w:pStyle w:val="a4"/>
        <w:tabs>
          <w:tab w:val="left" w:pos="426"/>
        </w:tabs>
        <w:spacing w:after="0" w:line="240" w:lineRule="auto"/>
        <w:ind w:left="0" w:firstLine="567"/>
        <w:jc w:val="both"/>
        <w:rPr>
          <w:rFonts w:ascii="Times New Roman" w:hAnsi="Times New Roman"/>
          <w:sz w:val="24"/>
          <w:szCs w:val="24"/>
        </w:rPr>
      </w:pPr>
    </w:p>
    <w:p w14:paraId="4997A6F2" w14:textId="77777777" w:rsidR="00DD44F8" w:rsidRPr="000E5B2E" w:rsidRDefault="00DD44F8" w:rsidP="00BB23C0">
      <w:pPr>
        <w:pStyle w:val="a4"/>
        <w:numPr>
          <w:ilvl w:val="0"/>
          <w:numId w:val="13"/>
        </w:numPr>
        <w:tabs>
          <w:tab w:val="left" w:pos="426"/>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Прядок приемки оказанных услуг</w:t>
      </w:r>
    </w:p>
    <w:p w14:paraId="59EC67DB" w14:textId="77777777" w:rsidR="00A842AE" w:rsidRPr="000E5B2E" w:rsidRDefault="00A842AE" w:rsidP="00A842AE">
      <w:pPr>
        <w:pStyle w:val="a4"/>
        <w:numPr>
          <w:ilvl w:val="1"/>
          <w:numId w:val="13"/>
        </w:numPr>
        <w:tabs>
          <w:tab w:val="left" w:pos="993"/>
        </w:tabs>
        <w:spacing w:after="0" w:line="240" w:lineRule="auto"/>
        <w:ind w:left="0" w:firstLine="568"/>
        <w:jc w:val="both"/>
        <w:rPr>
          <w:rFonts w:ascii="Times New Roman" w:hAnsi="Times New Roman"/>
          <w:b/>
          <w:sz w:val="24"/>
          <w:szCs w:val="24"/>
        </w:rPr>
      </w:pPr>
      <w:r w:rsidRPr="000E5B2E">
        <w:rPr>
          <w:rFonts w:ascii="Times New Roman" w:eastAsia="Times New Roman" w:hAnsi="Times New Roman"/>
          <w:sz w:val="24"/>
          <w:szCs w:val="24"/>
          <w:lang w:eastAsia="ru-RU"/>
        </w:rPr>
        <w:t>Приёмка результата исполнения контракта</w:t>
      </w:r>
      <w:r w:rsidR="0064139E" w:rsidRPr="000E5B2E">
        <w:rPr>
          <w:rFonts w:ascii="Times New Roman" w:eastAsia="Times New Roman" w:hAnsi="Times New Roman"/>
          <w:sz w:val="24"/>
          <w:szCs w:val="24"/>
          <w:lang w:eastAsia="ru-RU"/>
        </w:rPr>
        <w:t xml:space="preserve"> (отдельных этапов исполнения контракта)</w:t>
      </w:r>
      <w:r w:rsidRPr="000E5B2E">
        <w:rPr>
          <w:rFonts w:ascii="Times New Roman" w:eastAsia="Times New Roman" w:hAnsi="Times New Roman"/>
          <w:sz w:val="24"/>
          <w:szCs w:val="24"/>
          <w:lang w:eastAsia="ru-RU"/>
        </w:rPr>
        <w:t xml:space="preserve"> осуществляется в порядке, установленном частью 13 статьи 94 Федерального закона № 44-ФЗ и настоящим контрактом в виде электронных документов, сформированных в единой информационной системе (далее – ЕИС) в электронной форме и подписанных электронной подписью.</w:t>
      </w:r>
    </w:p>
    <w:p w14:paraId="5D592382" w14:textId="77777777" w:rsidR="00A842AE" w:rsidRPr="000E5B2E" w:rsidRDefault="00A842AE" w:rsidP="00A842AE">
      <w:pPr>
        <w:pStyle w:val="s1"/>
        <w:shd w:val="clear" w:color="auto" w:fill="FFFFFF"/>
        <w:spacing w:before="0" w:beforeAutospacing="0" w:after="0" w:afterAutospacing="0"/>
        <w:ind w:firstLine="567"/>
        <w:jc w:val="both"/>
      </w:pPr>
      <w:r w:rsidRPr="000E5B2E">
        <w:t>4.2. Исполнитель в</w:t>
      </w:r>
      <w:r w:rsidR="0064139E" w:rsidRPr="000E5B2E">
        <w:t xml:space="preserve"> с</w:t>
      </w:r>
      <w:r w:rsidR="00882116" w:rsidRPr="000E5B2E">
        <w:t>рок, установленный пунктом 3.1.3</w:t>
      </w:r>
      <w:r w:rsidR="0064139E" w:rsidRPr="000E5B2E">
        <w:t xml:space="preserve">. формирует с использованием  </w:t>
      </w:r>
      <w:r w:rsidRPr="000E5B2E">
        <w:t xml:space="preserve"> ЕИС, подписывает усиленной </w:t>
      </w:r>
      <w:hyperlink r:id="rId5" w:anchor="/document/12184522/entry/21" w:history="1">
        <w:r w:rsidRPr="000E5B2E">
          <w:rPr>
            <w:rStyle w:val="a9"/>
            <w:color w:val="auto"/>
            <w:u w:val="none"/>
          </w:rPr>
          <w:t>электронной подписью</w:t>
        </w:r>
      </w:hyperlink>
      <w:r w:rsidRPr="000E5B2E">
        <w:t xml:space="preserve"> лица, имеющего право действовать от имени </w:t>
      </w:r>
      <w:r w:rsidR="00154559" w:rsidRPr="000E5B2E">
        <w:t>И</w:t>
      </w:r>
      <w:r w:rsidRPr="000E5B2E">
        <w:t>сполнителя, и размещает в единой информационной системе </w:t>
      </w:r>
      <w:hyperlink r:id="rId6" w:anchor="/document/403147771/entry/1000" w:history="1">
        <w:r w:rsidRPr="000E5B2E">
          <w:rPr>
            <w:rStyle w:val="a9"/>
            <w:color w:val="auto"/>
            <w:u w:val="none"/>
          </w:rPr>
          <w:t>документ</w:t>
        </w:r>
      </w:hyperlink>
      <w:r w:rsidRPr="000E5B2E">
        <w:t> о приемке, который должен содержать:</w:t>
      </w:r>
    </w:p>
    <w:p w14:paraId="3FB42218" w14:textId="77777777" w:rsidR="00A842AE" w:rsidRPr="000E5B2E" w:rsidRDefault="00A842AE" w:rsidP="00A842AE">
      <w:pPr>
        <w:pStyle w:val="s1"/>
        <w:shd w:val="clear" w:color="auto" w:fill="FFFFFF"/>
        <w:spacing w:before="0" w:beforeAutospacing="0" w:after="0" w:afterAutospacing="0"/>
        <w:ind w:firstLine="567"/>
        <w:jc w:val="both"/>
      </w:pPr>
      <w:r w:rsidRPr="000E5B2E">
        <w:t>а) включенные в контракт в соответствии с </w:t>
      </w:r>
      <w:hyperlink r:id="rId7" w:anchor="/document/70353464/entry/5121" w:history="1">
        <w:r w:rsidRPr="000E5B2E">
          <w:rPr>
            <w:rStyle w:val="a9"/>
            <w:color w:val="auto"/>
            <w:u w:val="none"/>
          </w:rPr>
          <w:t>пунктом 1 части 2 статьи 51</w:t>
        </w:r>
      </w:hyperlink>
      <w:r w:rsidRPr="000E5B2E">
        <w:t xml:space="preserve"> Федерального закона № 44-ФЗ идентификационный код закупки, наименование, место нахождения заказчика, наименование объекта закупки, место оказания услуги, информацию об исполнителе, </w:t>
      </w:r>
      <w:r w:rsidRPr="000E5B2E">
        <w:lastRenderedPageBreak/>
        <w:t>предусмотренную </w:t>
      </w:r>
      <w:hyperlink r:id="rId8" w:anchor="/document/70353464/entry/431101" w:history="1">
        <w:r w:rsidRPr="000E5B2E">
          <w:rPr>
            <w:rStyle w:val="a9"/>
            <w:color w:val="auto"/>
            <w:u w:val="none"/>
          </w:rPr>
          <w:t>подпунктами "а"</w:t>
        </w:r>
      </w:hyperlink>
      <w:r w:rsidRPr="000E5B2E">
        <w:t>, </w:t>
      </w:r>
      <w:hyperlink r:id="rId9" w:anchor="/document/70353464/entry/431104" w:history="1">
        <w:r w:rsidRPr="000E5B2E">
          <w:rPr>
            <w:rStyle w:val="a9"/>
            <w:color w:val="auto"/>
            <w:u w:val="none"/>
          </w:rPr>
          <w:t>"г"</w:t>
        </w:r>
      </w:hyperlink>
      <w:r w:rsidRPr="000E5B2E">
        <w:t> и </w:t>
      </w:r>
      <w:hyperlink r:id="rId10" w:anchor="/document/70353464/entry/431106" w:history="1">
        <w:r w:rsidRPr="000E5B2E">
          <w:rPr>
            <w:rStyle w:val="a9"/>
            <w:color w:val="auto"/>
            <w:u w:val="none"/>
          </w:rPr>
          <w:t>"е" части 1 статьи 43</w:t>
        </w:r>
      </w:hyperlink>
      <w:r w:rsidRPr="000E5B2E">
        <w:t> Федерального закона № 44-ФЗ, единицу измерения оказанной услуги;</w:t>
      </w:r>
    </w:p>
    <w:p w14:paraId="7C8CD3D3" w14:textId="77777777" w:rsidR="00A842AE" w:rsidRPr="000E5B2E" w:rsidRDefault="00A842AE" w:rsidP="00A842AE">
      <w:pPr>
        <w:pStyle w:val="s1"/>
        <w:shd w:val="clear" w:color="auto" w:fill="FFFFFF"/>
        <w:spacing w:before="0" w:beforeAutospacing="0" w:after="0" w:afterAutospacing="0"/>
        <w:ind w:firstLine="567"/>
        <w:jc w:val="both"/>
      </w:pPr>
      <w:r w:rsidRPr="000E5B2E">
        <w:t>б) наименование оказанной услуги;</w:t>
      </w:r>
    </w:p>
    <w:p w14:paraId="41A72F14" w14:textId="77777777" w:rsidR="00A842AE" w:rsidRPr="000E5B2E" w:rsidRDefault="00A842AE" w:rsidP="00A842AE">
      <w:pPr>
        <w:pStyle w:val="s1"/>
        <w:shd w:val="clear" w:color="auto" w:fill="FFFFFF"/>
        <w:spacing w:before="0" w:beforeAutospacing="0" w:after="0" w:afterAutospacing="0"/>
        <w:ind w:firstLine="567"/>
        <w:jc w:val="both"/>
      </w:pPr>
      <w:r w:rsidRPr="000E5B2E">
        <w:t>в) информацию об объеме оказанной услуги;</w:t>
      </w:r>
    </w:p>
    <w:p w14:paraId="45C5DB9F" w14:textId="77777777" w:rsidR="00A842AE" w:rsidRPr="000E5B2E" w:rsidRDefault="00A842AE" w:rsidP="00A842AE">
      <w:pPr>
        <w:pStyle w:val="s1"/>
        <w:shd w:val="clear" w:color="auto" w:fill="FFFFFF"/>
        <w:spacing w:before="0" w:beforeAutospacing="0" w:after="0" w:afterAutospacing="0"/>
        <w:ind w:firstLine="567"/>
        <w:jc w:val="both"/>
      </w:pPr>
      <w:r w:rsidRPr="000E5B2E">
        <w:t>г) стоимость исполненных исполнителем обязательств, предусмотренных контрактом, с указанием цены за единицу оказанной услуги;</w:t>
      </w:r>
    </w:p>
    <w:p w14:paraId="528735EE" w14:textId="77777777" w:rsidR="00A842AE" w:rsidRPr="000E5B2E" w:rsidRDefault="00A842AE" w:rsidP="00A842AE">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д) иную информацию с учетом требований, установленных в соответствии с </w:t>
      </w:r>
      <w:hyperlink r:id="rId11" w:anchor="/document/70353464/entry/503" w:history="1">
        <w:r w:rsidRPr="000E5B2E">
          <w:rPr>
            <w:rStyle w:val="a9"/>
            <w:rFonts w:ascii="Times New Roman" w:hAnsi="Times New Roman"/>
            <w:color w:val="auto"/>
            <w:sz w:val="24"/>
            <w:szCs w:val="24"/>
            <w:u w:val="none"/>
          </w:rPr>
          <w:t>частью 3 статьи 5</w:t>
        </w:r>
      </w:hyperlink>
      <w:r w:rsidRPr="000E5B2E">
        <w:rPr>
          <w:rFonts w:ascii="Times New Roman" w:hAnsi="Times New Roman"/>
          <w:sz w:val="24"/>
          <w:szCs w:val="24"/>
        </w:rPr>
        <w:t> Федерального закона № 44-ФЗ.</w:t>
      </w:r>
    </w:p>
    <w:p w14:paraId="282CDD21" w14:textId="77777777" w:rsidR="00A842AE" w:rsidRPr="000E5B2E" w:rsidRDefault="00A842AE" w:rsidP="00A842AE">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4.3. </w:t>
      </w:r>
      <w:r w:rsidR="0006405D" w:rsidRPr="000E5B2E">
        <w:rPr>
          <w:rFonts w:ascii="Times New Roman" w:hAnsi="Times New Roman"/>
          <w:sz w:val="24"/>
          <w:szCs w:val="24"/>
        </w:rPr>
        <w:t>К документу</w:t>
      </w:r>
      <w:r w:rsidRPr="000E5B2E">
        <w:rPr>
          <w:rFonts w:ascii="Times New Roman" w:hAnsi="Times New Roman"/>
          <w:sz w:val="24"/>
          <w:szCs w:val="24"/>
        </w:rPr>
        <w:t xml:space="preserve"> о приемке, </w:t>
      </w:r>
      <w:r w:rsidR="0006405D" w:rsidRPr="000E5B2E">
        <w:rPr>
          <w:rFonts w:ascii="Times New Roman" w:hAnsi="Times New Roman"/>
          <w:sz w:val="24"/>
          <w:szCs w:val="24"/>
        </w:rPr>
        <w:t xml:space="preserve">сформированному в единой информационной системе </w:t>
      </w:r>
      <w:r w:rsidR="00FF2E73" w:rsidRPr="000E5B2E">
        <w:rPr>
          <w:rFonts w:ascii="Times New Roman" w:hAnsi="Times New Roman"/>
          <w:sz w:val="24"/>
          <w:szCs w:val="24"/>
        </w:rPr>
        <w:t xml:space="preserve">могут </w:t>
      </w:r>
      <w:r w:rsidR="0006405D" w:rsidRPr="000E5B2E">
        <w:rPr>
          <w:rFonts w:ascii="Times New Roman" w:hAnsi="Times New Roman"/>
          <w:sz w:val="24"/>
          <w:szCs w:val="24"/>
        </w:rPr>
        <w:t>прилаг</w:t>
      </w:r>
      <w:r w:rsidR="00FF2E73" w:rsidRPr="000E5B2E">
        <w:rPr>
          <w:rFonts w:ascii="Times New Roman" w:hAnsi="Times New Roman"/>
          <w:sz w:val="24"/>
          <w:szCs w:val="24"/>
        </w:rPr>
        <w:t>аться</w:t>
      </w:r>
      <w:r w:rsidR="0006405D" w:rsidRPr="000E5B2E">
        <w:rPr>
          <w:rFonts w:ascii="Times New Roman" w:hAnsi="Times New Roman"/>
          <w:sz w:val="24"/>
          <w:szCs w:val="24"/>
        </w:rPr>
        <w:t xml:space="preserve"> иные </w:t>
      </w:r>
      <w:r w:rsidRPr="000E5B2E">
        <w:rPr>
          <w:rFonts w:ascii="Times New Roman" w:hAnsi="Times New Roman"/>
          <w:sz w:val="24"/>
          <w:szCs w:val="24"/>
        </w:rPr>
        <w:t>документы</w:t>
      </w:r>
      <w:r w:rsidR="0006405D" w:rsidRPr="000E5B2E">
        <w:rPr>
          <w:rFonts w:ascii="Times New Roman" w:hAnsi="Times New Roman"/>
          <w:sz w:val="24"/>
          <w:szCs w:val="24"/>
        </w:rPr>
        <w:t>,</w:t>
      </w:r>
      <w:r w:rsidR="00FF2E73" w:rsidRPr="000E5B2E">
        <w:rPr>
          <w:rFonts w:ascii="Times New Roman" w:hAnsi="Times New Roman"/>
          <w:sz w:val="24"/>
          <w:szCs w:val="24"/>
        </w:rPr>
        <w:t xml:space="preserve"> которые считаются его неотъемлемой частью</w:t>
      </w:r>
      <w:r w:rsidRPr="000E5B2E">
        <w:rPr>
          <w:rFonts w:ascii="Times New Roman" w:hAnsi="Times New Roman"/>
          <w:sz w:val="24"/>
          <w:szCs w:val="24"/>
        </w:rPr>
        <w:t>.</w:t>
      </w:r>
      <w:r w:rsidR="00FF2E73" w:rsidRPr="000E5B2E">
        <w:rPr>
          <w:rFonts w:ascii="Times New Roman" w:hAnsi="Times New Roman"/>
          <w:sz w:val="24"/>
          <w:szCs w:val="24"/>
        </w:rPr>
        <w:t xml:space="preserve"> При этом в случае, если информация, содержащаяся в прилагаемых документах, не соответствует информации</w:t>
      </w:r>
      <w:r w:rsidR="00FA2517" w:rsidRPr="000E5B2E">
        <w:rPr>
          <w:rFonts w:ascii="Times New Roman" w:hAnsi="Times New Roman"/>
          <w:sz w:val="24"/>
          <w:szCs w:val="24"/>
        </w:rPr>
        <w:t>, содержащейся в документе о приемке, приоритет имеет информация, содержащаяся в документе о приемке.</w:t>
      </w:r>
    </w:p>
    <w:p w14:paraId="5C2C0384" w14:textId="77777777" w:rsidR="00A842AE" w:rsidRPr="000E5B2E" w:rsidRDefault="00A842AE" w:rsidP="00A842AE">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4.4. Датой поступления Заказчику документа о приемке, подписанного Исполнителем считается дата размещения в соответствии с пунктом </w:t>
      </w:r>
      <w:r w:rsidR="00267A41" w:rsidRPr="000E5B2E">
        <w:rPr>
          <w:rFonts w:ascii="Times New Roman" w:hAnsi="Times New Roman"/>
          <w:sz w:val="24"/>
          <w:szCs w:val="24"/>
        </w:rPr>
        <w:t>4</w:t>
      </w:r>
      <w:r w:rsidRPr="000E5B2E">
        <w:rPr>
          <w:rFonts w:ascii="Times New Roman" w:hAnsi="Times New Roman"/>
          <w:sz w:val="24"/>
          <w:szCs w:val="24"/>
        </w:rPr>
        <w:t>.2 настоящего контракта такого документа в ЕИС в соответствии с часовой зоной, в которой расположен Заказчик.</w:t>
      </w:r>
    </w:p>
    <w:p w14:paraId="1F8FD890"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4.5. Заказчик в течении </w:t>
      </w:r>
      <w:r w:rsidR="001B6E68" w:rsidRPr="000E5B2E">
        <w:rPr>
          <w:rFonts w:ascii="Times New Roman" w:hAnsi="Times New Roman"/>
          <w:sz w:val="24"/>
          <w:szCs w:val="24"/>
        </w:rPr>
        <w:t>10</w:t>
      </w:r>
      <w:r w:rsidRPr="000E5B2E">
        <w:rPr>
          <w:rFonts w:ascii="Times New Roman" w:hAnsi="Times New Roman"/>
          <w:sz w:val="24"/>
          <w:szCs w:val="24"/>
        </w:rPr>
        <w:t xml:space="preserve"> рабочих дней, следующих за днем поступления документа о приемке, осуществляет одно из следующих действий:</w:t>
      </w:r>
    </w:p>
    <w:p w14:paraId="6C73DE95"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42EE4E7"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0610459E"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4.6. Датой поступления исполнителю документа о приемке, мотивированного отказа от подписания документа о приемке считается дата размещения таких документа о приемке, мотивированного отказа в ЕИС в соответствии с часов</w:t>
      </w:r>
      <w:r w:rsidR="005205BB" w:rsidRPr="000E5B2E">
        <w:rPr>
          <w:rFonts w:ascii="Times New Roman" w:hAnsi="Times New Roman"/>
          <w:sz w:val="24"/>
          <w:szCs w:val="24"/>
        </w:rPr>
        <w:t>ой зоной, в которой расположен И</w:t>
      </w:r>
      <w:r w:rsidRPr="000E5B2E">
        <w:rPr>
          <w:rFonts w:ascii="Times New Roman" w:hAnsi="Times New Roman"/>
          <w:sz w:val="24"/>
          <w:szCs w:val="24"/>
        </w:rPr>
        <w:t>сполнитель.</w:t>
      </w:r>
    </w:p>
    <w:p w14:paraId="394B6DC1"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4.7. В случае получения мотивированного отказа от </w:t>
      </w:r>
      <w:r w:rsidR="005205BB" w:rsidRPr="000E5B2E">
        <w:rPr>
          <w:rFonts w:ascii="Times New Roman" w:hAnsi="Times New Roman"/>
          <w:sz w:val="24"/>
          <w:szCs w:val="24"/>
        </w:rPr>
        <w:t>подписания документа о приемке И</w:t>
      </w:r>
      <w:r w:rsidRPr="000E5B2E">
        <w:rPr>
          <w:rFonts w:ascii="Times New Roman" w:hAnsi="Times New Roman"/>
          <w:sz w:val="24"/>
          <w:szCs w:val="24"/>
        </w:rPr>
        <w:t>сполнитель вправе устранить причины, указанные в таком мотивированном отказе, и направить заказчику </w:t>
      </w:r>
      <w:hyperlink r:id="rId12" w:anchor="/document/403147771/entry/1000" w:history="1">
        <w:r w:rsidRPr="000E5B2E">
          <w:rPr>
            <w:rStyle w:val="a9"/>
            <w:rFonts w:ascii="Times New Roman" w:hAnsi="Times New Roman"/>
            <w:color w:val="auto"/>
            <w:sz w:val="24"/>
            <w:szCs w:val="24"/>
            <w:u w:val="none"/>
          </w:rPr>
          <w:t>документ</w:t>
        </w:r>
      </w:hyperlink>
      <w:r w:rsidRPr="000E5B2E">
        <w:rPr>
          <w:rFonts w:ascii="Times New Roman" w:hAnsi="Times New Roman"/>
          <w:sz w:val="24"/>
          <w:szCs w:val="24"/>
        </w:rPr>
        <w:t> о приемке в порядке, предусмотренном настоящим разделом контракта.</w:t>
      </w:r>
    </w:p>
    <w:p w14:paraId="1DBE572A"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4.8. Датой приемки оказанной услуги считается дата размещения в единой информационной системе документа о приемке, подписанного заказчиком.</w:t>
      </w:r>
    </w:p>
    <w:p w14:paraId="2A2295C4"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4.9. Внесение исправлений в документ о приемке, оформленный в соответствии с настоящим разделом контракта, осуществляется путем формирования, подписания усиленными электронными подписями лиц, имеющих право действовать от имени исполнителя, заказчика, и размещения в единой информационной системе исправленного документа о приемке.</w:t>
      </w:r>
    </w:p>
    <w:p w14:paraId="0BD839D4" w14:textId="77777777" w:rsidR="0006405D" w:rsidRPr="000E5B2E" w:rsidRDefault="00BE370A" w:rsidP="0006405D">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4.10. </w:t>
      </w:r>
      <w:r w:rsidR="004177F2" w:rsidRPr="000E5B2E">
        <w:rPr>
          <w:rFonts w:ascii="Times New Roman" w:hAnsi="Times New Roman"/>
          <w:sz w:val="24"/>
          <w:szCs w:val="24"/>
        </w:rPr>
        <w:t>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№44-ФЗ</w:t>
      </w:r>
      <w:r w:rsidRPr="000E5B2E">
        <w:rPr>
          <w:rFonts w:ascii="Times New Roman" w:hAnsi="Times New Roman"/>
          <w:sz w:val="24"/>
          <w:szCs w:val="24"/>
        </w:rPr>
        <w:t>.</w:t>
      </w:r>
    </w:p>
    <w:p w14:paraId="012F2148" w14:textId="77777777" w:rsidR="00BE370A" w:rsidRPr="000E5B2E" w:rsidRDefault="00BE370A"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4.11. </w:t>
      </w:r>
      <w:r w:rsidR="004177F2" w:rsidRPr="000E5B2E">
        <w:rPr>
          <w:rFonts w:ascii="Times New Roman" w:hAnsi="Times New Roman"/>
          <w:sz w:val="24"/>
          <w:szCs w:val="24"/>
        </w:rPr>
        <w:t>Заказчик вправе не отказывать в приемке результатов отдельного этапа исполнения контракта либо оказанной услуги в случае выявления несоответствия этих результатов, либо услуги условиям контракта, если выявленное несоответствие не препятствует приемке этих результатов либо услуги и устранено Исполнителем</w:t>
      </w:r>
      <w:r w:rsidR="00154559" w:rsidRPr="000E5B2E">
        <w:rPr>
          <w:rFonts w:ascii="Times New Roman" w:hAnsi="Times New Roman"/>
          <w:sz w:val="24"/>
          <w:szCs w:val="24"/>
        </w:rPr>
        <w:t>.</w:t>
      </w:r>
    </w:p>
    <w:p w14:paraId="081C8187" w14:textId="77777777" w:rsidR="0006405D" w:rsidRPr="000E5B2E" w:rsidRDefault="0006405D" w:rsidP="00BE370A">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4.12. При возникновении разногласий в оценке соответствия пищевых продуктов, используемых при оказании услуг, требованиям по к</w:t>
      </w:r>
      <w:r w:rsidR="0086004F" w:rsidRPr="000E5B2E">
        <w:rPr>
          <w:rFonts w:ascii="Times New Roman" w:hAnsi="Times New Roman"/>
          <w:sz w:val="24"/>
          <w:szCs w:val="24"/>
        </w:rPr>
        <w:t>ачеству, указанным в настоящем к</w:t>
      </w:r>
      <w:r w:rsidRPr="000E5B2E">
        <w:rPr>
          <w:rFonts w:ascii="Times New Roman" w:hAnsi="Times New Roman"/>
          <w:sz w:val="24"/>
          <w:szCs w:val="24"/>
        </w:rPr>
        <w:t xml:space="preserve">онтракте, Стороны вправе привлекать для проверки качества независимых экспертов. В случае проведения необходимых лабораторных испытаний, при наличии между Сторонами спора относительно качества пищевых продуктов, используемых при оказании услуг, расходы на их проведение несет Исполнитель. При проведении Исполнителем или Заказчиком лабораторных исследований (в аккредитованной в установленном порядке лаборатории) отобранных в присутствии представителя Исполнителя проб пищевых продуктов, используемых при оказании услуг, и установлении факта несоответствия продукции требованиям качества, безопасности или пищевой ценности </w:t>
      </w:r>
      <w:r w:rsidRPr="000E5B2E">
        <w:rPr>
          <w:rFonts w:ascii="Times New Roman" w:hAnsi="Times New Roman"/>
          <w:sz w:val="24"/>
          <w:szCs w:val="24"/>
        </w:rPr>
        <w:lastRenderedPageBreak/>
        <w:t>Исполнитель полностью возмещает Заказчику все убытки, понесенные им в результате поставки некачественной продукции.</w:t>
      </w:r>
    </w:p>
    <w:p w14:paraId="48A1DEA0" w14:textId="77777777" w:rsidR="00A842AE" w:rsidRPr="000E5B2E" w:rsidRDefault="00A842AE" w:rsidP="00A842AE">
      <w:pPr>
        <w:pStyle w:val="a4"/>
        <w:tabs>
          <w:tab w:val="left" w:pos="993"/>
        </w:tabs>
        <w:spacing w:after="0" w:line="240" w:lineRule="auto"/>
        <w:ind w:left="0" w:firstLine="567"/>
        <w:jc w:val="both"/>
        <w:rPr>
          <w:rFonts w:ascii="Times New Roman" w:hAnsi="Times New Roman"/>
          <w:b/>
          <w:sz w:val="24"/>
          <w:szCs w:val="24"/>
        </w:rPr>
      </w:pPr>
    </w:p>
    <w:p w14:paraId="04E68984" w14:textId="77777777" w:rsidR="00DD44F8" w:rsidRPr="000E5B2E" w:rsidRDefault="00DD44F8" w:rsidP="00BD0B9A">
      <w:pPr>
        <w:pStyle w:val="a4"/>
        <w:numPr>
          <w:ilvl w:val="0"/>
          <w:numId w:val="13"/>
        </w:numPr>
        <w:tabs>
          <w:tab w:val="left" w:pos="426"/>
        </w:tabs>
        <w:spacing w:after="0" w:line="240" w:lineRule="auto"/>
        <w:jc w:val="center"/>
        <w:rPr>
          <w:rFonts w:ascii="Times New Roman" w:hAnsi="Times New Roman"/>
          <w:b/>
          <w:sz w:val="24"/>
          <w:szCs w:val="24"/>
        </w:rPr>
      </w:pPr>
      <w:r w:rsidRPr="000E5B2E">
        <w:rPr>
          <w:rFonts w:ascii="Times New Roman" w:hAnsi="Times New Roman"/>
          <w:b/>
          <w:sz w:val="24"/>
          <w:szCs w:val="24"/>
        </w:rPr>
        <w:t>Обеспечение исполнения контракта</w:t>
      </w:r>
    </w:p>
    <w:p w14:paraId="1B363F9B" w14:textId="77777777" w:rsidR="00DD44F8" w:rsidRPr="000E5B2E" w:rsidRDefault="00DD44F8"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Заказчиком предусмотрено обязательное условие обеспечения</w:t>
      </w:r>
      <w:r w:rsidR="00F677EC" w:rsidRPr="000E5B2E">
        <w:rPr>
          <w:rFonts w:ascii="Times New Roman" w:hAnsi="Times New Roman"/>
          <w:sz w:val="24"/>
          <w:szCs w:val="24"/>
        </w:rPr>
        <w:t xml:space="preserve"> исполнения</w:t>
      </w:r>
      <w:r w:rsidRPr="000E5B2E">
        <w:rPr>
          <w:rFonts w:ascii="Times New Roman" w:hAnsi="Times New Roman"/>
          <w:sz w:val="24"/>
          <w:szCs w:val="24"/>
        </w:rPr>
        <w:t xml:space="preserve"> контракта.</w:t>
      </w:r>
    </w:p>
    <w:p w14:paraId="0B32EF0F" w14:textId="77777777" w:rsidR="00DD44F8" w:rsidRPr="000E5B2E" w:rsidRDefault="00DD44F8"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Исполнение контракта может обеспечиваться предоставлением </w:t>
      </w:r>
      <w:r w:rsidR="00F677EC" w:rsidRPr="000E5B2E">
        <w:rPr>
          <w:rFonts w:ascii="Times New Roman" w:hAnsi="Times New Roman"/>
          <w:sz w:val="24"/>
          <w:szCs w:val="24"/>
        </w:rPr>
        <w:t>независимой</w:t>
      </w:r>
      <w:r w:rsidRPr="000E5B2E">
        <w:rPr>
          <w:rFonts w:ascii="Times New Roman" w:hAnsi="Times New Roman"/>
          <w:sz w:val="24"/>
          <w:szCs w:val="24"/>
        </w:rPr>
        <w:t xml:space="preserve">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w:t>
      </w:r>
      <w:r w:rsidR="00F677EC" w:rsidRPr="000E5B2E">
        <w:rPr>
          <w:rFonts w:ascii="Times New Roman" w:hAnsi="Times New Roman"/>
          <w:sz w:val="24"/>
          <w:szCs w:val="24"/>
        </w:rPr>
        <w:t>,</w:t>
      </w:r>
      <w:r w:rsidRPr="000E5B2E">
        <w:rPr>
          <w:rFonts w:ascii="Times New Roman" w:hAnsi="Times New Roman"/>
          <w:sz w:val="24"/>
          <w:szCs w:val="24"/>
        </w:rPr>
        <w:t xml:space="preserve"> срок действия </w:t>
      </w:r>
      <w:r w:rsidR="00F677EC" w:rsidRPr="000E5B2E">
        <w:rPr>
          <w:rFonts w:ascii="Times New Roman" w:hAnsi="Times New Roman"/>
          <w:sz w:val="24"/>
          <w:szCs w:val="24"/>
        </w:rPr>
        <w:t>независимой</w:t>
      </w:r>
      <w:r w:rsidRPr="000E5B2E">
        <w:rPr>
          <w:rFonts w:ascii="Times New Roman" w:hAnsi="Times New Roman"/>
          <w:sz w:val="24"/>
          <w:szCs w:val="24"/>
        </w:rPr>
        <w:t xml:space="preserve"> гарантии определя</w:t>
      </w:r>
      <w:r w:rsidR="00666FA6" w:rsidRPr="000E5B2E">
        <w:rPr>
          <w:rFonts w:ascii="Times New Roman" w:hAnsi="Times New Roman"/>
          <w:sz w:val="24"/>
          <w:szCs w:val="24"/>
        </w:rPr>
        <w:t>ю</w:t>
      </w:r>
      <w:r w:rsidRPr="000E5B2E">
        <w:rPr>
          <w:rFonts w:ascii="Times New Roman" w:hAnsi="Times New Roman"/>
          <w:sz w:val="24"/>
          <w:szCs w:val="24"/>
        </w:rPr>
        <w:t>тся</w:t>
      </w:r>
      <w:r w:rsidR="00666FA6" w:rsidRPr="000E5B2E">
        <w:rPr>
          <w:rFonts w:ascii="Times New Roman" w:hAnsi="Times New Roman"/>
          <w:sz w:val="24"/>
          <w:szCs w:val="24"/>
        </w:rPr>
        <w:t xml:space="preserve"> в соответствии с требованиями Федерального закона №44-ФЗ</w:t>
      </w:r>
      <w:r w:rsidRPr="000E5B2E">
        <w:rPr>
          <w:rFonts w:ascii="Times New Roman" w:hAnsi="Times New Roman"/>
          <w:sz w:val="24"/>
          <w:szCs w:val="24"/>
        </w:rPr>
        <w:t xml:space="preserve"> </w:t>
      </w:r>
      <w:r w:rsidR="00666FA6" w:rsidRPr="000E5B2E">
        <w:rPr>
          <w:rFonts w:ascii="Times New Roman" w:hAnsi="Times New Roman"/>
          <w:sz w:val="24"/>
          <w:szCs w:val="24"/>
        </w:rPr>
        <w:t>участником закупки, с которым заключается контракт,</w:t>
      </w:r>
      <w:r w:rsidRPr="000E5B2E">
        <w:rPr>
          <w:rFonts w:ascii="Times New Roman" w:hAnsi="Times New Roman"/>
          <w:sz w:val="24"/>
          <w:szCs w:val="24"/>
        </w:rPr>
        <w:t xml:space="preserve"> самостоятельно. </w:t>
      </w:r>
      <w:r w:rsidR="00F677EC" w:rsidRPr="000E5B2E">
        <w:rPr>
          <w:rFonts w:ascii="Times New Roman" w:hAnsi="Times New Roman"/>
          <w:sz w:val="24"/>
          <w:szCs w:val="24"/>
        </w:rPr>
        <w:t>При этом с</w:t>
      </w:r>
      <w:r w:rsidRPr="000E5B2E">
        <w:rPr>
          <w:rFonts w:ascii="Times New Roman" w:hAnsi="Times New Roman"/>
          <w:sz w:val="24"/>
          <w:szCs w:val="24"/>
        </w:rPr>
        <w:t xml:space="preserve">рок действия </w:t>
      </w:r>
      <w:r w:rsidR="00F677EC" w:rsidRPr="000E5B2E">
        <w:rPr>
          <w:rFonts w:ascii="Times New Roman" w:hAnsi="Times New Roman"/>
          <w:sz w:val="24"/>
          <w:szCs w:val="24"/>
        </w:rPr>
        <w:t>независимой</w:t>
      </w:r>
      <w:r w:rsidRPr="000E5B2E">
        <w:rPr>
          <w:rFonts w:ascii="Times New Roman" w:hAnsi="Times New Roman"/>
          <w:sz w:val="24"/>
          <w:szCs w:val="24"/>
        </w:rPr>
        <w:t xml:space="preserve"> гарантии должен превышать</w:t>
      </w:r>
      <w:r w:rsidR="00F677EC" w:rsidRPr="000E5B2E">
        <w:rPr>
          <w:rFonts w:ascii="Times New Roman" w:hAnsi="Times New Roman"/>
          <w:sz w:val="24"/>
          <w:szCs w:val="24"/>
        </w:rPr>
        <w:t xml:space="preserve"> предусмотренный контрактом срок исполнения</w:t>
      </w:r>
      <w:r w:rsidRPr="000E5B2E">
        <w:rPr>
          <w:rFonts w:ascii="Times New Roman" w:hAnsi="Times New Roman"/>
          <w:sz w:val="24"/>
          <w:szCs w:val="24"/>
        </w:rPr>
        <w:t xml:space="preserve"> обязательств, </w:t>
      </w:r>
      <w:r w:rsidR="00F677EC" w:rsidRPr="000E5B2E">
        <w:rPr>
          <w:rFonts w:ascii="Times New Roman" w:hAnsi="Times New Roman"/>
          <w:sz w:val="24"/>
          <w:szCs w:val="24"/>
        </w:rPr>
        <w:t>которые должны быть обеспечены такой независимой гарантией</w:t>
      </w:r>
      <w:r w:rsidRPr="000E5B2E">
        <w:rPr>
          <w:rFonts w:ascii="Times New Roman" w:hAnsi="Times New Roman"/>
          <w:sz w:val="24"/>
          <w:szCs w:val="24"/>
        </w:rPr>
        <w:t>, не менее чем на один месяц, в том числе в случае его изменения в соответствии со статьей 95 Федерального закона № 44-ФЗ.</w:t>
      </w:r>
    </w:p>
    <w:p w14:paraId="3C09CC72" w14:textId="36F64FC2" w:rsidR="00F677EC" w:rsidRPr="000E5B2E" w:rsidRDefault="00F677EC"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Размер обеспечения исполнения контракта</w:t>
      </w:r>
      <w:r w:rsidR="00CE40E4" w:rsidRPr="000E5B2E">
        <w:rPr>
          <w:rFonts w:ascii="Times New Roman" w:hAnsi="Times New Roman"/>
          <w:sz w:val="24"/>
          <w:szCs w:val="24"/>
        </w:rPr>
        <w:t xml:space="preserve"> </w:t>
      </w:r>
      <w:r w:rsidR="00E2048E" w:rsidRPr="000E5B2E">
        <w:rPr>
          <w:rFonts w:ascii="Times New Roman" w:hAnsi="Times New Roman"/>
          <w:sz w:val="24"/>
          <w:szCs w:val="24"/>
        </w:rPr>
        <w:t xml:space="preserve">составляет </w:t>
      </w:r>
      <w:r w:rsidR="005E3871">
        <w:rPr>
          <w:rFonts w:ascii="Times New Roman" w:hAnsi="Times New Roman"/>
          <w:sz w:val="24"/>
          <w:szCs w:val="24"/>
        </w:rPr>
        <w:t xml:space="preserve">10 032 </w:t>
      </w:r>
      <w:r w:rsidR="00E2048E" w:rsidRPr="000E5B2E">
        <w:rPr>
          <w:rFonts w:ascii="Times New Roman" w:hAnsi="Times New Roman"/>
          <w:sz w:val="24"/>
          <w:szCs w:val="24"/>
        </w:rPr>
        <w:t>(</w:t>
      </w:r>
      <w:r w:rsidR="005E3871">
        <w:rPr>
          <w:rFonts w:ascii="Times New Roman" w:hAnsi="Times New Roman"/>
          <w:sz w:val="24"/>
          <w:szCs w:val="24"/>
        </w:rPr>
        <w:t>десять тысяч тридцать два</w:t>
      </w:r>
      <w:r w:rsidR="00E2048E" w:rsidRPr="000E5B2E">
        <w:rPr>
          <w:rFonts w:ascii="Times New Roman" w:hAnsi="Times New Roman"/>
          <w:sz w:val="24"/>
          <w:szCs w:val="24"/>
        </w:rPr>
        <w:t xml:space="preserve">) руб. </w:t>
      </w:r>
      <w:r w:rsidR="005E3871">
        <w:rPr>
          <w:rFonts w:ascii="Times New Roman" w:hAnsi="Times New Roman"/>
          <w:sz w:val="24"/>
          <w:szCs w:val="24"/>
        </w:rPr>
        <w:t xml:space="preserve">62 </w:t>
      </w:r>
      <w:r w:rsidR="00E2048E" w:rsidRPr="000E5B2E">
        <w:rPr>
          <w:rFonts w:ascii="Times New Roman" w:hAnsi="Times New Roman"/>
          <w:sz w:val="24"/>
          <w:szCs w:val="24"/>
        </w:rPr>
        <w:t>коп. (</w:t>
      </w:r>
      <w:r w:rsidR="00CE40E4" w:rsidRPr="000E5B2E">
        <w:rPr>
          <w:rFonts w:ascii="Times New Roman" w:hAnsi="Times New Roman"/>
          <w:sz w:val="24"/>
          <w:szCs w:val="24"/>
        </w:rPr>
        <w:t xml:space="preserve">5% </w:t>
      </w:r>
      <w:r w:rsidR="00E2048E" w:rsidRPr="000E5B2E">
        <w:rPr>
          <w:rFonts w:ascii="Times New Roman" w:hAnsi="Times New Roman"/>
          <w:sz w:val="24"/>
          <w:szCs w:val="24"/>
        </w:rPr>
        <w:t xml:space="preserve">от </w:t>
      </w:r>
      <w:r w:rsidR="00CE40E4" w:rsidRPr="000E5B2E">
        <w:rPr>
          <w:rFonts w:ascii="Times New Roman" w:hAnsi="Times New Roman"/>
          <w:sz w:val="24"/>
          <w:szCs w:val="24"/>
        </w:rPr>
        <w:t>цены</w:t>
      </w:r>
      <w:r w:rsidR="00E2048E" w:rsidRPr="000E5B2E">
        <w:rPr>
          <w:rFonts w:ascii="Times New Roman" w:hAnsi="Times New Roman"/>
          <w:sz w:val="24"/>
          <w:szCs w:val="24"/>
        </w:rPr>
        <w:t>, по которой заключается контракт)</w:t>
      </w:r>
      <w:r w:rsidR="00CE40E4" w:rsidRPr="000E5B2E">
        <w:rPr>
          <w:rFonts w:ascii="Times New Roman" w:hAnsi="Times New Roman"/>
          <w:sz w:val="24"/>
          <w:szCs w:val="24"/>
        </w:rPr>
        <w:t>.</w:t>
      </w:r>
    </w:p>
    <w:p w14:paraId="5EF4FB84" w14:textId="77777777" w:rsidR="00F677EC" w:rsidRPr="000E5B2E" w:rsidRDefault="00F677EC"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Контракт заключается после предоставления участником закупки, с которым заключается контракт, обеспечения исполнения контракта.</w:t>
      </w:r>
    </w:p>
    <w:p w14:paraId="7761E971" w14:textId="77777777" w:rsidR="000C36A2" w:rsidRPr="000E5B2E" w:rsidRDefault="000C36A2"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14:paraId="024582E0" w14:textId="77777777" w:rsidR="000C36A2" w:rsidRPr="000E5B2E" w:rsidRDefault="000C36A2"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если участником закупки, с которым заключается контракт, является казенное учреждение, положения об обеспечении исполнения контракта к такому участнику не применяются.</w:t>
      </w:r>
    </w:p>
    <w:p w14:paraId="3FBA715D" w14:textId="77777777" w:rsidR="00E2048E" w:rsidRPr="000E5B2E" w:rsidRDefault="00E2048E" w:rsidP="00BD0B9A">
      <w:pPr>
        <w:pStyle w:val="a4"/>
        <w:numPr>
          <w:ilvl w:val="1"/>
          <w:numId w:val="13"/>
        </w:numPr>
        <w:tabs>
          <w:tab w:val="left" w:pos="426"/>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Участник закупки, с которым заключается контракт, освобождается от предоставления обеспечения исполнения контракта, в том числе с учетом положений статьи 37 Федерального закона №44-ФЗ, в случае предоставления таким участником информации, содержащейся в реестре контрактов, заключенных заказчиками, и подтверждающей</w:t>
      </w:r>
      <w:r w:rsidR="004244F8" w:rsidRPr="000E5B2E">
        <w:rPr>
          <w:rFonts w:ascii="Times New Roman" w:hAnsi="Times New Roman"/>
          <w:sz w:val="24"/>
          <w:szCs w:val="24"/>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14:paraId="6E9BDA25" w14:textId="77777777" w:rsidR="000C36A2" w:rsidRPr="000E5B2E" w:rsidRDefault="000C36A2" w:rsidP="00BD0B9A">
      <w:pPr>
        <w:pStyle w:val="a4"/>
        <w:numPr>
          <w:ilvl w:val="1"/>
          <w:numId w:val="13"/>
        </w:numPr>
        <w:tabs>
          <w:tab w:val="left" w:pos="851"/>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№44-ФЗ.</w:t>
      </w:r>
    </w:p>
    <w:p w14:paraId="6C0CBAB8" w14:textId="77777777" w:rsidR="00534E3D" w:rsidRPr="000E5B2E" w:rsidRDefault="00C539F7" w:rsidP="00C539F7">
      <w:pPr>
        <w:pStyle w:val="a4"/>
        <w:tabs>
          <w:tab w:val="left" w:pos="851"/>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если контрактом предусмотрены отдельные этапы его исполнения и установлено требование обеспечения контракта, в ходе исполнения данного контракта размер этого обеспечения подлежит уменьшению в порядке и случаях, которые предусмотрены пунктами 5.</w:t>
      </w:r>
      <w:r w:rsidR="004244F8" w:rsidRPr="000E5B2E">
        <w:rPr>
          <w:rFonts w:ascii="Times New Roman" w:hAnsi="Times New Roman"/>
          <w:sz w:val="24"/>
          <w:szCs w:val="24"/>
        </w:rPr>
        <w:t>9</w:t>
      </w:r>
      <w:r w:rsidRPr="000E5B2E">
        <w:rPr>
          <w:rFonts w:ascii="Times New Roman" w:hAnsi="Times New Roman"/>
          <w:sz w:val="24"/>
          <w:szCs w:val="24"/>
        </w:rPr>
        <w:t xml:space="preserve"> </w:t>
      </w:r>
      <w:r w:rsidR="004244F8" w:rsidRPr="000E5B2E">
        <w:rPr>
          <w:rFonts w:ascii="Times New Roman" w:hAnsi="Times New Roman"/>
          <w:sz w:val="24"/>
          <w:szCs w:val="24"/>
        </w:rPr>
        <w:t>и 5.10</w:t>
      </w:r>
      <w:r w:rsidRPr="000E5B2E">
        <w:rPr>
          <w:rFonts w:ascii="Times New Roman" w:hAnsi="Times New Roman"/>
          <w:sz w:val="24"/>
          <w:szCs w:val="24"/>
        </w:rPr>
        <w:t xml:space="preserve"> настоящего контракта.</w:t>
      </w:r>
    </w:p>
    <w:p w14:paraId="3F6419A8" w14:textId="77777777" w:rsidR="00C539F7" w:rsidRPr="000E5B2E" w:rsidRDefault="00C539F7" w:rsidP="00C539F7">
      <w:pPr>
        <w:pStyle w:val="a4"/>
        <w:numPr>
          <w:ilvl w:val="1"/>
          <w:numId w:val="13"/>
        </w:numPr>
        <w:tabs>
          <w:tab w:val="left" w:pos="851"/>
          <w:tab w:val="left" w:pos="993"/>
        </w:tabs>
        <w:spacing w:after="0" w:line="240" w:lineRule="auto"/>
        <w:ind w:left="0" w:firstLine="568"/>
        <w:jc w:val="both"/>
        <w:rPr>
          <w:rFonts w:ascii="Times New Roman" w:hAnsi="Times New Roman"/>
          <w:sz w:val="24"/>
          <w:szCs w:val="24"/>
        </w:rPr>
      </w:pPr>
      <w:r w:rsidRPr="000E5B2E">
        <w:rPr>
          <w:rFonts w:ascii="Times New Roman" w:hAnsi="Times New Roman"/>
          <w:sz w:val="24"/>
          <w:szCs w:val="24"/>
        </w:rPr>
        <w:t xml:space="preserve"> </w:t>
      </w:r>
      <w:r w:rsidR="00917543" w:rsidRPr="000E5B2E">
        <w:rPr>
          <w:rFonts w:ascii="Times New Roman" w:hAnsi="Times New Roman"/>
          <w:sz w:val="24"/>
          <w:szCs w:val="24"/>
        </w:rPr>
        <w:t>Размер обеспечения исполнения к</w:t>
      </w:r>
      <w:r w:rsidRPr="000E5B2E">
        <w:rPr>
          <w:rFonts w:ascii="Times New Roman" w:hAnsi="Times New Roman"/>
          <w:sz w:val="24"/>
          <w:szCs w:val="24"/>
        </w:rPr>
        <w:t xml:space="preserve">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и стоимости исполненных обязательств для включения в соответствующий реестр контрактов, предусмотренный статьей 103 Федерального </w:t>
      </w:r>
      <w:hyperlink r:id="rId13" w:history="1">
        <w:r w:rsidRPr="000E5B2E">
          <w:rPr>
            <w:rStyle w:val="a9"/>
            <w:rFonts w:ascii="Times New Roman" w:hAnsi="Times New Roman"/>
            <w:color w:val="auto"/>
            <w:sz w:val="24"/>
            <w:szCs w:val="24"/>
            <w:u w:val="none"/>
          </w:rPr>
          <w:t>закона</w:t>
        </w:r>
      </w:hyperlink>
      <w:r w:rsidRPr="000E5B2E">
        <w:rPr>
          <w:rFonts w:ascii="Times New Roman" w:hAnsi="Times New Roman"/>
          <w:sz w:val="24"/>
          <w:szCs w:val="24"/>
        </w:rPr>
        <w:t xml:space="preserve"> № 44-ФЗ (далее - реестр контрактов). Уменьшение размера обеспечения исполнения </w:t>
      </w:r>
      <w:r w:rsidR="00917543" w:rsidRPr="000E5B2E">
        <w:rPr>
          <w:rFonts w:ascii="Times New Roman" w:hAnsi="Times New Roman"/>
          <w:sz w:val="24"/>
          <w:szCs w:val="24"/>
        </w:rPr>
        <w:t>к</w:t>
      </w:r>
      <w:r w:rsidRPr="000E5B2E">
        <w:rPr>
          <w:rFonts w:ascii="Times New Roman" w:hAnsi="Times New Roman"/>
          <w:sz w:val="24"/>
          <w:szCs w:val="24"/>
        </w:rPr>
        <w:t>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w:t>
      </w:r>
      <w:r w:rsidR="00917543" w:rsidRPr="000E5B2E">
        <w:rPr>
          <w:rFonts w:ascii="Times New Roman" w:hAnsi="Times New Roman"/>
          <w:sz w:val="24"/>
          <w:szCs w:val="24"/>
        </w:rPr>
        <w:t>е, если обеспечение исполнения к</w:t>
      </w:r>
      <w:r w:rsidRPr="000E5B2E">
        <w:rPr>
          <w:rFonts w:ascii="Times New Roman" w:hAnsi="Times New Roman"/>
          <w:sz w:val="24"/>
          <w:szCs w:val="24"/>
        </w:rPr>
        <w:t xml:space="preserve">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w:t>
      </w:r>
      <w:r w:rsidR="00917543" w:rsidRPr="000E5B2E">
        <w:rPr>
          <w:rFonts w:ascii="Times New Roman" w:hAnsi="Times New Roman"/>
          <w:sz w:val="24"/>
          <w:szCs w:val="24"/>
        </w:rPr>
        <w:t>размера обеспечения исполнения к</w:t>
      </w:r>
      <w:r w:rsidRPr="000E5B2E">
        <w:rPr>
          <w:rFonts w:ascii="Times New Roman" w:hAnsi="Times New Roman"/>
          <w:sz w:val="24"/>
          <w:szCs w:val="24"/>
        </w:rPr>
        <w:t xml:space="preserve">онтракта, рассчитанного Заказчиком на </w:t>
      </w:r>
      <w:r w:rsidRPr="000E5B2E">
        <w:rPr>
          <w:rFonts w:ascii="Times New Roman" w:hAnsi="Times New Roman"/>
          <w:sz w:val="24"/>
          <w:szCs w:val="24"/>
        </w:rPr>
        <w:lastRenderedPageBreak/>
        <w:t>основании информ</w:t>
      </w:r>
      <w:r w:rsidR="00917543" w:rsidRPr="000E5B2E">
        <w:rPr>
          <w:rFonts w:ascii="Times New Roman" w:hAnsi="Times New Roman"/>
          <w:sz w:val="24"/>
          <w:szCs w:val="24"/>
        </w:rPr>
        <w:t>ации об исполнении к</w:t>
      </w:r>
      <w:r w:rsidRPr="000E5B2E">
        <w:rPr>
          <w:rFonts w:ascii="Times New Roman" w:hAnsi="Times New Roman"/>
          <w:sz w:val="24"/>
          <w:szCs w:val="24"/>
        </w:rPr>
        <w:t>онтракта, размещенной в реестре контрактов. В случа</w:t>
      </w:r>
      <w:r w:rsidR="00917543" w:rsidRPr="000E5B2E">
        <w:rPr>
          <w:rFonts w:ascii="Times New Roman" w:hAnsi="Times New Roman"/>
          <w:sz w:val="24"/>
          <w:szCs w:val="24"/>
        </w:rPr>
        <w:t>е, если обеспечение исполнения к</w:t>
      </w:r>
      <w:r w:rsidRPr="000E5B2E">
        <w:rPr>
          <w:rFonts w:ascii="Times New Roman" w:hAnsi="Times New Roman"/>
          <w:sz w:val="24"/>
          <w:szCs w:val="24"/>
        </w:rPr>
        <w:t>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5.1</w:t>
      </w:r>
      <w:r w:rsidR="004244F8" w:rsidRPr="000E5B2E">
        <w:rPr>
          <w:rFonts w:ascii="Times New Roman" w:hAnsi="Times New Roman"/>
          <w:sz w:val="24"/>
          <w:szCs w:val="24"/>
        </w:rPr>
        <w:t>1</w:t>
      </w:r>
      <w:r w:rsidRPr="000E5B2E">
        <w:rPr>
          <w:rFonts w:ascii="Times New Roman" w:hAnsi="Times New Roman"/>
          <w:sz w:val="24"/>
          <w:szCs w:val="24"/>
        </w:rPr>
        <w:t xml:space="preserve"> </w:t>
      </w:r>
      <w:r w:rsidR="00917543" w:rsidRPr="000E5B2E">
        <w:rPr>
          <w:rFonts w:ascii="Times New Roman" w:hAnsi="Times New Roman"/>
          <w:sz w:val="24"/>
          <w:szCs w:val="24"/>
        </w:rPr>
        <w:t>к</w:t>
      </w:r>
      <w:r w:rsidRPr="000E5B2E">
        <w:rPr>
          <w:rFonts w:ascii="Times New Roman" w:hAnsi="Times New Roman"/>
          <w:sz w:val="24"/>
          <w:szCs w:val="24"/>
        </w:rPr>
        <w:t>онтракта срок денежные средства в сумме, на которую уменьшен</w:t>
      </w:r>
      <w:r w:rsidR="00917543" w:rsidRPr="000E5B2E">
        <w:rPr>
          <w:rFonts w:ascii="Times New Roman" w:hAnsi="Times New Roman"/>
          <w:sz w:val="24"/>
          <w:szCs w:val="24"/>
        </w:rPr>
        <w:t xml:space="preserve"> размер обеспечения исполнения к</w:t>
      </w:r>
      <w:r w:rsidRPr="000E5B2E">
        <w:rPr>
          <w:rFonts w:ascii="Times New Roman" w:hAnsi="Times New Roman"/>
          <w:sz w:val="24"/>
          <w:szCs w:val="24"/>
        </w:rPr>
        <w:t>онтракта, рассчитанный Заказчиком на осно</w:t>
      </w:r>
      <w:r w:rsidR="00917543" w:rsidRPr="000E5B2E">
        <w:rPr>
          <w:rFonts w:ascii="Times New Roman" w:hAnsi="Times New Roman"/>
          <w:sz w:val="24"/>
          <w:szCs w:val="24"/>
        </w:rPr>
        <w:t>вании информации об исполнении к</w:t>
      </w:r>
      <w:r w:rsidRPr="000E5B2E">
        <w:rPr>
          <w:rFonts w:ascii="Times New Roman" w:hAnsi="Times New Roman"/>
          <w:sz w:val="24"/>
          <w:szCs w:val="24"/>
        </w:rPr>
        <w:t>онтракта, размещенной в реестре контрактов</w:t>
      </w:r>
      <w:r w:rsidR="00917543" w:rsidRPr="000E5B2E">
        <w:rPr>
          <w:rFonts w:ascii="Times New Roman" w:hAnsi="Times New Roman"/>
          <w:sz w:val="24"/>
          <w:szCs w:val="24"/>
        </w:rPr>
        <w:t>.</w:t>
      </w:r>
    </w:p>
    <w:p w14:paraId="7E3922C3" w14:textId="77777777" w:rsidR="00917543" w:rsidRPr="000E5B2E" w:rsidRDefault="00917543" w:rsidP="00917543">
      <w:pPr>
        <w:pStyle w:val="a4"/>
        <w:numPr>
          <w:ilvl w:val="1"/>
          <w:numId w:val="13"/>
        </w:numPr>
        <w:tabs>
          <w:tab w:val="left" w:pos="851"/>
          <w:tab w:val="left" w:pos="1134"/>
        </w:tabs>
        <w:spacing w:after="0" w:line="240" w:lineRule="auto"/>
        <w:ind w:left="0" w:firstLine="568"/>
        <w:jc w:val="both"/>
        <w:rPr>
          <w:rFonts w:ascii="Times New Roman" w:hAnsi="Times New Roman"/>
          <w:sz w:val="24"/>
          <w:szCs w:val="24"/>
        </w:rPr>
      </w:pPr>
      <w:r w:rsidRPr="000E5B2E">
        <w:rPr>
          <w:rFonts w:ascii="Times New Roman" w:hAnsi="Times New Roman"/>
          <w:sz w:val="24"/>
          <w:szCs w:val="24"/>
        </w:rPr>
        <w:t xml:space="preserve"> </w:t>
      </w:r>
      <w:r w:rsidR="001F304F" w:rsidRPr="000E5B2E">
        <w:rPr>
          <w:rFonts w:ascii="Times New Roman" w:hAnsi="Times New Roman"/>
          <w:sz w:val="24"/>
          <w:szCs w:val="24"/>
        </w:rPr>
        <w:t>Предусмотренное пунктом 5.</w:t>
      </w:r>
      <w:r w:rsidR="004244F8" w:rsidRPr="000E5B2E">
        <w:rPr>
          <w:rFonts w:ascii="Times New Roman" w:hAnsi="Times New Roman"/>
          <w:sz w:val="24"/>
          <w:szCs w:val="24"/>
        </w:rPr>
        <w:t>8</w:t>
      </w:r>
      <w:r w:rsidRPr="000E5B2E">
        <w:rPr>
          <w:rFonts w:ascii="Times New Roman" w:hAnsi="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6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0F77FC8" w14:textId="77777777" w:rsidR="004D29C6" w:rsidRPr="000E5B2E" w:rsidRDefault="00917543" w:rsidP="00917543">
      <w:pPr>
        <w:pStyle w:val="a4"/>
        <w:numPr>
          <w:ilvl w:val="1"/>
          <w:numId w:val="13"/>
        </w:numPr>
        <w:tabs>
          <w:tab w:val="left" w:pos="851"/>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частями 7, 7.1 и 7.2 статьи 96 Федерального закона №44-ФЗ, возвращаются Исполнителю в срок не позднее 15 дней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14:paraId="61EE200E" w14:textId="77777777" w:rsidR="001F304F" w:rsidRPr="000E5B2E" w:rsidRDefault="001F304F" w:rsidP="001F304F">
      <w:pPr>
        <w:pStyle w:val="a4"/>
        <w:numPr>
          <w:ilvl w:val="1"/>
          <w:numId w:val="13"/>
        </w:numPr>
        <w:tabs>
          <w:tab w:val="left" w:pos="426"/>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Независимая гарантия, предоставленная в качестве обеспечения исполнения контракта, должна содержать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14:paraId="0750916E" w14:textId="77777777" w:rsidR="001F304F" w:rsidRPr="000E5B2E" w:rsidRDefault="001F304F" w:rsidP="001F304F">
      <w:pPr>
        <w:pStyle w:val="a4"/>
        <w:numPr>
          <w:ilvl w:val="1"/>
          <w:numId w:val="13"/>
        </w:numPr>
        <w:tabs>
          <w:tab w:val="left" w:pos="851"/>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6.6 контракта.</w:t>
      </w:r>
    </w:p>
    <w:p w14:paraId="38E7E25B" w14:textId="77777777" w:rsidR="004177F2" w:rsidRPr="000E5B2E" w:rsidRDefault="004177F2" w:rsidP="001F304F">
      <w:pPr>
        <w:pStyle w:val="a4"/>
        <w:numPr>
          <w:ilvl w:val="1"/>
          <w:numId w:val="13"/>
        </w:numPr>
        <w:tabs>
          <w:tab w:val="left" w:pos="851"/>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Уменьшение в соответствии с пунктом 5.8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5.9 контракта информации в соответствующий реестр контрактов.</w:t>
      </w:r>
    </w:p>
    <w:p w14:paraId="32E39C25" w14:textId="77777777" w:rsidR="004177F2" w:rsidRPr="000E5B2E" w:rsidRDefault="004177F2" w:rsidP="001F304F">
      <w:pPr>
        <w:pStyle w:val="a4"/>
        <w:numPr>
          <w:ilvl w:val="1"/>
          <w:numId w:val="13"/>
        </w:numPr>
        <w:tabs>
          <w:tab w:val="left" w:pos="851"/>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предоставления нового обеспечения исполнения контракта в соответствии с частью 30 статьи 34,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60E9FE2C" w14:textId="77777777" w:rsidR="00F677EC" w:rsidRPr="000E5B2E" w:rsidRDefault="00F677EC" w:rsidP="00F677EC">
      <w:pPr>
        <w:pStyle w:val="a4"/>
        <w:tabs>
          <w:tab w:val="left" w:pos="426"/>
        </w:tabs>
        <w:spacing w:after="0" w:line="240" w:lineRule="auto"/>
        <w:jc w:val="both"/>
        <w:rPr>
          <w:rFonts w:ascii="Times New Roman" w:hAnsi="Times New Roman"/>
          <w:sz w:val="24"/>
          <w:szCs w:val="24"/>
        </w:rPr>
      </w:pPr>
    </w:p>
    <w:p w14:paraId="0BC8C9CF" w14:textId="77777777" w:rsidR="00DD44F8" w:rsidRPr="000E5B2E" w:rsidRDefault="00DD44F8" w:rsidP="00BD0B9A">
      <w:pPr>
        <w:pStyle w:val="a4"/>
        <w:numPr>
          <w:ilvl w:val="0"/>
          <w:numId w:val="13"/>
        </w:numPr>
        <w:tabs>
          <w:tab w:val="left" w:pos="284"/>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Ответственность сторон</w:t>
      </w:r>
    </w:p>
    <w:p w14:paraId="30F2CC4A"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 Российской Федерации.</w:t>
      </w:r>
    </w:p>
    <w:p w14:paraId="6D93EE4C"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0E5B2E">
        <w:rPr>
          <w:rFonts w:ascii="Times New Roman" w:hAnsi="Times New Roman"/>
          <w:sz w:val="24"/>
          <w:szCs w:val="24"/>
        </w:rPr>
        <w:lastRenderedPageBreak/>
        <w:t>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5F29DB62" w14:textId="77777777" w:rsidR="001A1C01" w:rsidRPr="000E5B2E" w:rsidRDefault="001A1C01"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w:t>
      </w:r>
      <w:r w:rsidR="007A4F35" w:rsidRPr="000E5B2E">
        <w:rPr>
          <w:rFonts w:ascii="Times New Roman" w:hAnsi="Times New Roman"/>
          <w:sz w:val="24"/>
          <w:szCs w:val="24"/>
        </w:rPr>
        <w:t>,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14:paraId="63D22F84" w14:textId="64D56536"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005D0D17">
        <w:rPr>
          <w:rFonts w:ascii="Times New Roman" w:hAnsi="Times New Roman"/>
          <w:sz w:val="24"/>
          <w:szCs w:val="24"/>
        </w:rPr>
        <w:t>1000</w:t>
      </w:r>
      <w:r w:rsidRPr="000E5B2E">
        <w:rPr>
          <w:rFonts w:ascii="Times New Roman" w:hAnsi="Times New Roman"/>
          <w:sz w:val="24"/>
          <w:szCs w:val="24"/>
        </w:rPr>
        <w:t xml:space="preserve"> рублей </w:t>
      </w:r>
      <w:r w:rsidR="005D0D17">
        <w:rPr>
          <w:rFonts w:ascii="Times New Roman" w:hAnsi="Times New Roman"/>
          <w:sz w:val="24"/>
          <w:szCs w:val="24"/>
        </w:rPr>
        <w:t>00</w:t>
      </w:r>
      <w:r w:rsidR="007A4F35" w:rsidRPr="000E5B2E">
        <w:rPr>
          <w:rFonts w:ascii="Times New Roman" w:hAnsi="Times New Roman"/>
          <w:sz w:val="24"/>
          <w:szCs w:val="24"/>
        </w:rPr>
        <w:t xml:space="preserve"> копеек, определенном согласно П</w:t>
      </w:r>
      <w:r w:rsidRPr="000E5B2E">
        <w:rPr>
          <w:rFonts w:ascii="Times New Roman" w:hAnsi="Times New Roman"/>
          <w:sz w:val="24"/>
          <w:szCs w:val="24"/>
        </w:rPr>
        <w:t>остановлению № 1042:</w:t>
      </w:r>
    </w:p>
    <w:p w14:paraId="1175D0E5" w14:textId="77777777" w:rsidR="007A4F35" w:rsidRPr="000E5B2E" w:rsidRDefault="007A4F35" w:rsidP="00C272D2">
      <w:pPr>
        <w:pStyle w:val="a4"/>
        <w:tabs>
          <w:tab w:val="left" w:pos="993"/>
        </w:tabs>
        <w:spacing w:after="0" w:line="240" w:lineRule="auto"/>
        <w:ind w:left="0" w:firstLine="567"/>
        <w:jc w:val="both"/>
        <w:rPr>
          <w:rFonts w:ascii="Times New Roman" w:hAnsi="Times New Roman"/>
          <w:i/>
          <w:sz w:val="24"/>
          <w:szCs w:val="24"/>
        </w:rPr>
      </w:pPr>
      <w:r w:rsidRPr="000E5B2E">
        <w:rPr>
          <w:rFonts w:ascii="Times New Roman" w:hAnsi="Times New Roman"/>
          <w:i/>
          <w:sz w:val="24"/>
          <w:szCs w:val="24"/>
        </w:rPr>
        <w:t>а) 1000 рублей, если цена контракта не превышает 3 млн. рублей (включительно);</w:t>
      </w:r>
    </w:p>
    <w:p w14:paraId="6FDB90EB" w14:textId="77777777" w:rsidR="007A4F35" w:rsidRPr="000E5B2E" w:rsidRDefault="007A4F35" w:rsidP="00C272D2">
      <w:pPr>
        <w:pStyle w:val="a4"/>
        <w:tabs>
          <w:tab w:val="left" w:pos="993"/>
        </w:tabs>
        <w:spacing w:after="0" w:line="240" w:lineRule="auto"/>
        <w:ind w:left="0" w:firstLine="567"/>
        <w:jc w:val="both"/>
        <w:rPr>
          <w:rFonts w:ascii="Times New Roman" w:hAnsi="Times New Roman"/>
          <w:i/>
          <w:sz w:val="24"/>
          <w:szCs w:val="24"/>
        </w:rPr>
      </w:pPr>
      <w:r w:rsidRPr="000E5B2E">
        <w:rPr>
          <w:rFonts w:ascii="Times New Roman" w:hAnsi="Times New Roman"/>
          <w:i/>
          <w:sz w:val="24"/>
          <w:szCs w:val="24"/>
        </w:rPr>
        <w:t>б) 5000 рублей, если цена контракта составляет от 3 млн. рублей до 50 млн. рублей (включительно);</w:t>
      </w:r>
    </w:p>
    <w:p w14:paraId="55537C42" w14:textId="77777777" w:rsidR="007A4F35" w:rsidRPr="000E5B2E" w:rsidRDefault="007A4F35" w:rsidP="00C272D2">
      <w:pPr>
        <w:pStyle w:val="a4"/>
        <w:tabs>
          <w:tab w:val="left" w:pos="993"/>
        </w:tabs>
        <w:spacing w:after="0" w:line="240" w:lineRule="auto"/>
        <w:ind w:left="0" w:firstLine="567"/>
        <w:jc w:val="both"/>
        <w:rPr>
          <w:rFonts w:ascii="Times New Roman" w:hAnsi="Times New Roman"/>
          <w:i/>
          <w:sz w:val="24"/>
          <w:szCs w:val="24"/>
        </w:rPr>
      </w:pPr>
      <w:r w:rsidRPr="000E5B2E">
        <w:rPr>
          <w:rFonts w:ascii="Times New Roman" w:hAnsi="Times New Roman"/>
          <w:i/>
          <w:sz w:val="24"/>
          <w:szCs w:val="24"/>
        </w:rPr>
        <w:t>в) 10000 рублей, если цена контракта составляет от 50 млн. рублей до 100 млн. рублей (включительно);</w:t>
      </w:r>
    </w:p>
    <w:p w14:paraId="7ED2D799" w14:textId="77777777" w:rsidR="00DD44F8" w:rsidRPr="000E5B2E" w:rsidRDefault="007A4F35" w:rsidP="00C272D2">
      <w:pPr>
        <w:pStyle w:val="a4"/>
        <w:tabs>
          <w:tab w:val="left" w:pos="993"/>
        </w:tabs>
        <w:spacing w:after="0" w:line="240" w:lineRule="auto"/>
        <w:ind w:left="0" w:firstLine="567"/>
        <w:jc w:val="both"/>
        <w:rPr>
          <w:rFonts w:ascii="Times New Roman" w:hAnsi="Times New Roman"/>
          <w:i/>
          <w:sz w:val="24"/>
          <w:szCs w:val="24"/>
        </w:rPr>
      </w:pPr>
      <w:r w:rsidRPr="000E5B2E">
        <w:rPr>
          <w:rFonts w:ascii="Times New Roman" w:hAnsi="Times New Roman"/>
          <w:i/>
          <w:sz w:val="24"/>
          <w:szCs w:val="24"/>
        </w:rPr>
        <w:t>г) 100000 рублей, если цена контракта превышает 100 млн. рублей</w:t>
      </w:r>
      <w:r w:rsidR="00DD44F8" w:rsidRPr="000E5B2E">
        <w:rPr>
          <w:rFonts w:ascii="Times New Roman" w:hAnsi="Times New Roman"/>
          <w:i/>
          <w:sz w:val="24"/>
          <w:szCs w:val="24"/>
        </w:rPr>
        <w:t>.</w:t>
      </w:r>
    </w:p>
    <w:p w14:paraId="79A610CC" w14:textId="77777777" w:rsidR="00DD44F8" w:rsidRPr="000E5B2E" w:rsidRDefault="007A4F35" w:rsidP="00C272D2">
      <w:pPr>
        <w:pStyle w:val="a4"/>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6.5</w:t>
      </w:r>
      <w:r w:rsidR="00DD44F8" w:rsidRPr="000E5B2E">
        <w:rPr>
          <w:rFonts w:ascii="Times New Roman" w:hAnsi="Times New Roman"/>
          <w:sz w:val="24"/>
          <w:szCs w:val="24"/>
        </w:rPr>
        <w:t>.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72DF6B00" w14:textId="77777777" w:rsidR="00DD44F8" w:rsidRPr="000E5B2E" w:rsidRDefault="007A4F35" w:rsidP="00B91257">
      <w:pPr>
        <w:pStyle w:val="a4"/>
        <w:tabs>
          <w:tab w:val="left" w:pos="426"/>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6.6</w:t>
      </w:r>
      <w:r w:rsidR="00DD44F8" w:rsidRPr="000E5B2E">
        <w:rPr>
          <w:rFonts w:ascii="Times New Roman" w:hAnsi="Times New Roman"/>
          <w:sz w:val="24"/>
          <w:szCs w:val="24"/>
        </w:rPr>
        <w:t>. Пеня начисляется за каждый день просрочки исполнения Исполнителем обязательства, предусмотренного контрактом,</w:t>
      </w:r>
      <w:r w:rsidR="00DB2883" w:rsidRPr="000E5B2E">
        <w:rPr>
          <w:rFonts w:ascii="Times New Roman" w:hAnsi="Times New Roman"/>
          <w:sz w:val="24"/>
          <w:szCs w:val="24"/>
        </w:rPr>
        <w:t xml:space="preserve"> в том числе за несвоевременное предоставление обеспечения исполнения контракта, предусмотренного пунктом </w:t>
      </w:r>
      <w:r w:rsidR="00CE40E4" w:rsidRPr="000E5B2E">
        <w:rPr>
          <w:rFonts w:ascii="Times New Roman" w:hAnsi="Times New Roman"/>
          <w:sz w:val="24"/>
          <w:szCs w:val="24"/>
        </w:rPr>
        <w:t>3.1.37</w:t>
      </w:r>
      <w:r w:rsidR="00DB2883" w:rsidRPr="000E5B2E">
        <w:rPr>
          <w:rFonts w:ascii="Times New Roman" w:hAnsi="Times New Roman"/>
          <w:sz w:val="24"/>
          <w:szCs w:val="24"/>
        </w:rPr>
        <w:t xml:space="preserve"> контракта</w:t>
      </w:r>
      <w:r w:rsidR="00DD44F8" w:rsidRPr="000E5B2E">
        <w:rPr>
          <w:rFonts w:ascii="Times New Roman" w:hAnsi="Times New Roman"/>
          <w:sz w:val="24"/>
          <w:szCs w:val="24"/>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w:t>
      </w:r>
      <w:r w:rsidR="00C604A2" w:rsidRPr="000E5B2E">
        <w:rPr>
          <w:rFonts w:ascii="Times New Roman" w:hAnsi="Times New Roman"/>
          <w:sz w:val="24"/>
          <w:szCs w:val="24"/>
        </w:rPr>
        <w:t xml:space="preserve"> (отдельного этапа исполнения контракта)</w:t>
      </w:r>
      <w:r w:rsidR="00DD44F8" w:rsidRPr="000E5B2E">
        <w:rPr>
          <w:rFonts w:ascii="Times New Roman" w:hAnsi="Times New Roman"/>
          <w:sz w:val="24"/>
          <w:szCs w:val="24"/>
        </w:rPr>
        <w:t>, уменьшенной на сумму, пропорциональную объему обязательств, предусмотренных контрактом</w:t>
      </w:r>
      <w:r w:rsidR="00C604A2" w:rsidRPr="000E5B2E">
        <w:rPr>
          <w:rFonts w:ascii="Times New Roman" w:hAnsi="Times New Roman"/>
          <w:sz w:val="24"/>
          <w:szCs w:val="24"/>
        </w:rPr>
        <w:t xml:space="preserve"> (соответствующим отдельным этапом исполнения контракта)</w:t>
      </w:r>
      <w:r w:rsidR="00DD44F8" w:rsidRPr="000E5B2E">
        <w:rPr>
          <w:rFonts w:ascii="Times New Roman" w:hAnsi="Times New Roman"/>
          <w:sz w:val="24"/>
          <w:szCs w:val="24"/>
        </w:rPr>
        <w:t xml:space="preserve">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18D9D0" w14:textId="77777777" w:rsidR="007A4F35" w:rsidRPr="000E5B2E" w:rsidRDefault="007A4F35" w:rsidP="00C272D2">
      <w:pPr>
        <w:pStyle w:val="a4"/>
        <w:tabs>
          <w:tab w:val="left" w:pos="851"/>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6.7.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w:t>
      </w:r>
      <w:r w:rsidR="00470481" w:rsidRPr="000E5B2E">
        <w:rPr>
          <w:rFonts w:ascii="Times New Roman" w:hAnsi="Times New Roman"/>
          <w:sz w:val="24"/>
          <w:szCs w:val="24"/>
        </w:rPr>
        <w:t>контрактом в порядке, установленном Постановлением №1042, за исключением случаев, если законодательством Российской Федерации установлен иной порядок начисления штрафов.</w:t>
      </w:r>
    </w:p>
    <w:p w14:paraId="5468A8F3" w14:textId="77777777" w:rsidR="00C604A2" w:rsidRPr="000E5B2E" w:rsidRDefault="00470481" w:rsidP="00C272D2">
      <w:pPr>
        <w:pStyle w:val="a4"/>
        <w:tabs>
          <w:tab w:val="left" w:pos="851"/>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6.8.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00C604A2" w:rsidRPr="000E5B2E">
        <w:rPr>
          <w:rFonts w:ascii="Times New Roman" w:hAnsi="Times New Roman"/>
          <w:sz w:val="24"/>
          <w:szCs w:val="24"/>
        </w:rPr>
        <w:t>размере</w:t>
      </w:r>
      <w:r w:rsidR="004244F8" w:rsidRPr="000E5B2E">
        <w:rPr>
          <w:rFonts w:ascii="Times New Roman" w:hAnsi="Times New Roman"/>
          <w:sz w:val="24"/>
          <w:szCs w:val="24"/>
        </w:rPr>
        <w:t xml:space="preserve"> 1 процента цены контракта</w:t>
      </w:r>
      <w:r w:rsidR="00066DF3" w:rsidRPr="000E5B2E">
        <w:rPr>
          <w:rFonts w:ascii="Times New Roman" w:hAnsi="Times New Roman"/>
          <w:sz w:val="24"/>
          <w:szCs w:val="24"/>
        </w:rPr>
        <w:t xml:space="preserve"> (этапа), но не более 5 тыс.рублей и не менее 1 тыс. рублей.</w:t>
      </w:r>
    </w:p>
    <w:p w14:paraId="4E264872" w14:textId="2B779547" w:rsidR="00470481" w:rsidRPr="000E5B2E" w:rsidRDefault="00470481" w:rsidP="00C272D2">
      <w:pPr>
        <w:pStyle w:val="a4"/>
        <w:tabs>
          <w:tab w:val="left" w:pos="851"/>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6.9. За каждый факт неисполнения или ненадлежащего испол</w:t>
      </w:r>
      <w:r w:rsidR="002A736B" w:rsidRPr="000E5B2E">
        <w:rPr>
          <w:rFonts w:ascii="Times New Roman" w:hAnsi="Times New Roman"/>
          <w:sz w:val="24"/>
          <w:szCs w:val="24"/>
        </w:rPr>
        <w:t>нения Исполнителем обязательства</w:t>
      </w:r>
      <w:r w:rsidRPr="000E5B2E">
        <w:rPr>
          <w:rFonts w:ascii="Times New Roman" w:hAnsi="Times New Roman"/>
          <w:sz w:val="24"/>
          <w:szCs w:val="24"/>
        </w:rPr>
        <w:t>, предусмотренн</w:t>
      </w:r>
      <w:r w:rsidR="002A736B" w:rsidRPr="000E5B2E">
        <w:rPr>
          <w:rFonts w:ascii="Times New Roman" w:hAnsi="Times New Roman"/>
          <w:sz w:val="24"/>
          <w:szCs w:val="24"/>
        </w:rPr>
        <w:t>ого</w:t>
      </w:r>
      <w:r w:rsidRPr="000E5B2E">
        <w:rPr>
          <w:rFonts w:ascii="Times New Roman" w:hAnsi="Times New Roman"/>
          <w:sz w:val="24"/>
          <w:szCs w:val="24"/>
        </w:rPr>
        <w:t xml:space="preserve"> контрактом, которое не имеет стоимостного выражения (при наличии в контракте таких обязательств), штраф устанавливается в </w:t>
      </w:r>
      <w:r w:rsidR="005D0D17" w:rsidRPr="000E5B2E">
        <w:rPr>
          <w:rFonts w:ascii="Times New Roman" w:hAnsi="Times New Roman"/>
          <w:sz w:val="24"/>
          <w:szCs w:val="24"/>
        </w:rPr>
        <w:t xml:space="preserve">размере </w:t>
      </w:r>
      <w:r w:rsidR="005D0D17">
        <w:rPr>
          <w:rFonts w:ascii="Times New Roman" w:hAnsi="Times New Roman"/>
          <w:sz w:val="24"/>
          <w:szCs w:val="24"/>
        </w:rPr>
        <w:t>1000</w:t>
      </w:r>
      <w:r w:rsidR="005D0D17" w:rsidRPr="000E5B2E">
        <w:rPr>
          <w:rFonts w:ascii="Times New Roman" w:hAnsi="Times New Roman"/>
          <w:sz w:val="24"/>
          <w:szCs w:val="24"/>
        </w:rPr>
        <w:t xml:space="preserve"> рублей </w:t>
      </w:r>
      <w:r w:rsidR="005D0D17">
        <w:rPr>
          <w:rFonts w:ascii="Times New Roman" w:hAnsi="Times New Roman"/>
          <w:sz w:val="24"/>
          <w:szCs w:val="24"/>
        </w:rPr>
        <w:t>00</w:t>
      </w:r>
      <w:r w:rsidR="005D0D17" w:rsidRPr="000E5B2E">
        <w:rPr>
          <w:rFonts w:ascii="Times New Roman" w:hAnsi="Times New Roman"/>
          <w:sz w:val="24"/>
          <w:szCs w:val="24"/>
        </w:rPr>
        <w:t xml:space="preserve"> копеек</w:t>
      </w:r>
      <w:r w:rsidRPr="000E5B2E">
        <w:rPr>
          <w:rFonts w:ascii="Times New Roman" w:hAnsi="Times New Roman"/>
          <w:sz w:val="24"/>
          <w:szCs w:val="24"/>
        </w:rPr>
        <w:t xml:space="preserve">, определенном в следующем порядке: </w:t>
      </w:r>
    </w:p>
    <w:p w14:paraId="2DB6208C" w14:textId="77777777" w:rsidR="00470481" w:rsidRPr="000E5B2E" w:rsidRDefault="00470481" w:rsidP="00C272D2">
      <w:pPr>
        <w:suppressAutoHyphens/>
        <w:spacing w:after="0" w:line="240" w:lineRule="auto"/>
        <w:ind w:firstLine="567"/>
        <w:jc w:val="both"/>
        <w:rPr>
          <w:rFonts w:ascii="Times New Roman" w:eastAsia="Times New Roman" w:hAnsi="Times New Roman"/>
          <w:sz w:val="24"/>
          <w:szCs w:val="24"/>
          <w:lang w:eastAsia="zh-CN"/>
        </w:rPr>
      </w:pPr>
      <w:r w:rsidRPr="000E5B2E">
        <w:rPr>
          <w:rFonts w:ascii="Times New Roman" w:eastAsia="Times New Roman" w:hAnsi="Times New Roman"/>
          <w:i/>
          <w:sz w:val="24"/>
          <w:szCs w:val="24"/>
          <w:lang w:eastAsia="zh-CN"/>
        </w:rPr>
        <w:t>а) 1000 рублей, если цена контракта не превышает 3 млн. рублей;</w:t>
      </w:r>
    </w:p>
    <w:p w14:paraId="3F0B5A40" w14:textId="77777777" w:rsidR="00470481" w:rsidRPr="000E5B2E" w:rsidRDefault="00470481" w:rsidP="00C272D2">
      <w:pPr>
        <w:suppressAutoHyphens/>
        <w:spacing w:after="0" w:line="240" w:lineRule="auto"/>
        <w:ind w:firstLine="567"/>
        <w:jc w:val="both"/>
        <w:rPr>
          <w:rFonts w:ascii="Times New Roman" w:eastAsia="Times New Roman" w:hAnsi="Times New Roman"/>
          <w:sz w:val="24"/>
          <w:szCs w:val="24"/>
          <w:lang w:eastAsia="zh-CN"/>
        </w:rPr>
      </w:pPr>
      <w:r w:rsidRPr="000E5B2E">
        <w:rPr>
          <w:rFonts w:ascii="Times New Roman" w:eastAsia="Times New Roman" w:hAnsi="Times New Roman"/>
          <w:i/>
          <w:sz w:val="24"/>
          <w:szCs w:val="24"/>
          <w:lang w:eastAsia="zh-CN"/>
        </w:rPr>
        <w:lastRenderedPageBreak/>
        <w:t>б) 5000 рублей, если цена контракта составляет от 3 млн. рублей до 50 млн. рублей (включительно);</w:t>
      </w:r>
    </w:p>
    <w:p w14:paraId="3192165A" w14:textId="77777777" w:rsidR="00470481" w:rsidRPr="000E5B2E" w:rsidRDefault="00470481" w:rsidP="00C272D2">
      <w:pPr>
        <w:suppressAutoHyphens/>
        <w:spacing w:after="0" w:line="240" w:lineRule="auto"/>
        <w:ind w:firstLine="567"/>
        <w:jc w:val="both"/>
        <w:rPr>
          <w:rFonts w:ascii="Times New Roman" w:eastAsia="Times New Roman" w:hAnsi="Times New Roman"/>
          <w:sz w:val="24"/>
          <w:szCs w:val="24"/>
          <w:lang w:eastAsia="zh-CN"/>
        </w:rPr>
      </w:pPr>
      <w:r w:rsidRPr="000E5B2E">
        <w:rPr>
          <w:rFonts w:ascii="Times New Roman" w:eastAsia="Times New Roman" w:hAnsi="Times New Roman"/>
          <w:i/>
          <w:sz w:val="24"/>
          <w:szCs w:val="24"/>
          <w:lang w:eastAsia="zh-CN"/>
        </w:rPr>
        <w:t>в) 10000 рублей, если цена контракта составляет от 50 млн. рублей до 100 млн. рублей (включительно);</w:t>
      </w:r>
    </w:p>
    <w:p w14:paraId="4C705103" w14:textId="77777777" w:rsidR="00470481" w:rsidRPr="000E5B2E" w:rsidRDefault="00470481" w:rsidP="00C272D2">
      <w:pPr>
        <w:suppressAutoHyphens/>
        <w:spacing w:after="0" w:line="240" w:lineRule="auto"/>
        <w:ind w:firstLine="567"/>
        <w:jc w:val="both"/>
        <w:rPr>
          <w:rFonts w:ascii="Times New Roman" w:eastAsia="Times New Roman" w:hAnsi="Times New Roman"/>
          <w:i/>
          <w:sz w:val="24"/>
          <w:szCs w:val="24"/>
          <w:lang w:eastAsia="zh-CN"/>
        </w:rPr>
      </w:pPr>
      <w:r w:rsidRPr="000E5B2E">
        <w:rPr>
          <w:rFonts w:ascii="Times New Roman" w:eastAsia="Times New Roman" w:hAnsi="Times New Roman"/>
          <w:i/>
          <w:sz w:val="24"/>
          <w:szCs w:val="24"/>
          <w:lang w:eastAsia="zh-CN"/>
        </w:rPr>
        <w:t>г) 100000 рублей, если цена контракта превышает 100 млн. рублей.</w:t>
      </w:r>
    </w:p>
    <w:p w14:paraId="0BE0C386" w14:textId="77777777" w:rsidR="00DB2883" w:rsidRPr="000E5B2E" w:rsidRDefault="00DB2883" w:rsidP="00DB2883">
      <w:pPr>
        <w:suppressAutoHyphens/>
        <w:spacing w:after="0" w:line="240" w:lineRule="auto"/>
        <w:ind w:firstLine="567"/>
        <w:jc w:val="both"/>
        <w:rPr>
          <w:rFonts w:ascii="Times New Roman" w:eastAsia="Times New Roman" w:hAnsi="Times New Roman"/>
          <w:i/>
          <w:sz w:val="24"/>
          <w:szCs w:val="24"/>
          <w:lang w:eastAsia="zh-CN"/>
        </w:rPr>
      </w:pPr>
      <w:r w:rsidRPr="000E5B2E">
        <w:rPr>
          <w:rFonts w:ascii="Times New Roman" w:eastAsia="Times New Roman" w:hAnsi="Times New Roman"/>
          <w:sz w:val="24"/>
          <w:szCs w:val="24"/>
          <w:lang w:eastAsia="zh-CN"/>
        </w:rPr>
        <w:t xml:space="preserve">6.10.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устанавливается в размере: </w:t>
      </w:r>
    </w:p>
    <w:p w14:paraId="48B9A094"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а) в случае, если цена контракта не превышает начальную (максимальную) цену контракта:</w:t>
      </w:r>
    </w:p>
    <w:p w14:paraId="145230C0"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10 процентов начальной (максимальной) цены контракта, если цена контракта не превышает 3 млн. рублей;</w:t>
      </w:r>
    </w:p>
    <w:p w14:paraId="3024E734"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12C68B3D"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65D8525D"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б) в случае, если цена контракта превышает начальную (максимальную) цену контракта:</w:t>
      </w:r>
    </w:p>
    <w:p w14:paraId="36DCA442"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10 процентов цены контракта, если цена контракта не превышает 3 млн. рублей;</w:t>
      </w:r>
    </w:p>
    <w:p w14:paraId="49965616"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5 процентов цены контракта, если цена контракта составляет от 3 млн. рублей до 50 млн. рублей (включительно);</w:t>
      </w:r>
    </w:p>
    <w:p w14:paraId="2771693A" w14:textId="77777777" w:rsidR="00DB2883" w:rsidRPr="000E5B2E" w:rsidRDefault="00DB2883" w:rsidP="00B83A93">
      <w:pPr>
        <w:spacing w:after="0" w:line="240" w:lineRule="auto"/>
        <w:ind w:firstLine="567"/>
        <w:jc w:val="both"/>
        <w:rPr>
          <w:rFonts w:ascii="Times New Roman" w:eastAsia="Times New Roman" w:hAnsi="Times New Roman"/>
          <w:i/>
          <w:sz w:val="24"/>
          <w:szCs w:val="24"/>
          <w:lang w:eastAsia="ru-RU"/>
        </w:rPr>
      </w:pPr>
      <w:r w:rsidRPr="000E5B2E">
        <w:rPr>
          <w:rFonts w:ascii="Times New Roman" w:eastAsia="Times New Roman" w:hAnsi="Times New Roman"/>
          <w:i/>
          <w:sz w:val="24"/>
          <w:szCs w:val="24"/>
          <w:lang w:eastAsia="ru-RU"/>
        </w:rPr>
        <w:t>1 процент цены контракта, если цена контракта составляет от 50 млн. рублей до 100 млн. рублей (включительно).</w:t>
      </w:r>
    </w:p>
    <w:p w14:paraId="44DEAABD" w14:textId="77777777" w:rsidR="00470481" w:rsidRPr="000E5B2E" w:rsidRDefault="00470481" w:rsidP="00C272D2">
      <w:pPr>
        <w:tabs>
          <w:tab w:val="left" w:pos="1134"/>
        </w:tabs>
        <w:suppressAutoHyphens/>
        <w:spacing w:after="0" w:line="240" w:lineRule="auto"/>
        <w:ind w:firstLine="567"/>
        <w:jc w:val="both"/>
        <w:rPr>
          <w:rFonts w:ascii="Times New Roman" w:hAnsi="Times New Roman"/>
          <w:sz w:val="24"/>
          <w:szCs w:val="24"/>
        </w:rPr>
      </w:pPr>
      <w:r w:rsidRPr="000E5B2E">
        <w:rPr>
          <w:rFonts w:ascii="Times New Roman" w:eastAsia="Times New Roman" w:hAnsi="Times New Roman"/>
          <w:sz w:val="24"/>
          <w:szCs w:val="24"/>
          <w:lang w:eastAsia="zh-CN"/>
        </w:rPr>
        <w:t>6.1</w:t>
      </w:r>
      <w:r w:rsidR="00DB2883" w:rsidRPr="000E5B2E">
        <w:rPr>
          <w:rFonts w:ascii="Times New Roman" w:eastAsia="Times New Roman" w:hAnsi="Times New Roman"/>
          <w:sz w:val="24"/>
          <w:szCs w:val="24"/>
          <w:lang w:eastAsia="zh-CN"/>
        </w:rPr>
        <w:t>1</w:t>
      </w:r>
      <w:r w:rsidRPr="000E5B2E">
        <w:rPr>
          <w:rFonts w:ascii="Times New Roman" w:eastAsia="Times New Roman" w:hAnsi="Times New Roman"/>
          <w:sz w:val="24"/>
          <w:szCs w:val="24"/>
          <w:lang w:eastAsia="zh-CN"/>
        </w:rPr>
        <w:t xml:space="preserve">. </w:t>
      </w:r>
      <w:r w:rsidRPr="000E5B2E">
        <w:rPr>
          <w:rFonts w:ascii="Times New Roman" w:hAnsi="Times New Roman"/>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D48F83E" w14:textId="77777777" w:rsidR="00470481" w:rsidRPr="000E5B2E" w:rsidRDefault="00470481" w:rsidP="00C272D2">
      <w:pPr>
        <w:tabs>
          <w:tab w:val="left" w:pos="1134"/>
        </w:tabs>
        <w:suppressAutoHyphens/>
        <w:spacing w:after="0" w:line="240" w:lineRule="auto"/>
        <w:ind w:firstLine="567"/>
        <w:jc w:val="both"/>
        <w:rPr>
          <w:rFonts w:ascii="Times New Roman" w:hAnsi="Times New Roman"/>
          <w:sz w:val="24"/>
          <w:szCs w:val="24"/>
        </w:rPr>
      </w:pPr>
      <w:r w:rsidRPr="000E5B2E">
        <w:rPr>
          <w:rFonts w:ascii="Times New Roman" w:hAnsi="Times New Roman"/>
          <w:sz w:val="24"/>
          <w:szCs w:val="24"/>
        </w:rPr>
        <w:t>6.1</w:t>
      </w:r>
      <w:r w:rsidR="00DB2883" w:rsidRPr="000E5B2E">
        <w:rPr>
          <w:rFonts w:ascii="Times New Roman" w:hAnsi="Times New Roman"/>
          <w:sz w:val="24"/>
          <w:szCs w:val="24"/>
        </w:rPr>
        <w:t>2</w:t>
      </w:r>
      <w:r w:rsidRPr="000E5B2E">
        <w:rPr>
          <w:rFonts w:ascii="Times New Roman" w:hAnsi="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6368255C" w14:textId="77777777" w:rsidR="00470481" w:rsidRPr="000E5B2E" w:rsidRDefault="00470481" w:rsidP="00C272D2">
      <w:pPr>
        <w:tabs>
          <w:tab w:val="left" w:pos="1134"/>
        </w:tabs>
        <w:suppressAutoHyphens/>
        <w:spacing w:after="0" w:line="240" w:lineRule="auto"/>
        <w:ind w:firstLine="567"/>
        <w:jc w:val="both"/>
        <w:rPr>
          <w:rFonts w:ascii="Times New Roman" w:hAnsi="Times New Roman"/>
          <w:sz w:val="24"/>
          <w:szCs w:val="24"/>
        </w:rPr>
      </w:pPr>
      <w:r w:rsidRPr="000E5B2E">
        <w:rPr>
          <w:rFonts w:ascii="Times New Roman" w:hAnsi="Times New Roman"/>
          <w:sz w:val="24"/>
          <w:szCs w:val="24"/>
        </w:rPr>
        <w:t>6.1</w:t>
      </w:r>
      <w:r w:rsidR="00DB2883" w:rsidRPr="000E5B2E">
        <w:rPr>
          <w:rFonts w:ascii="Times New Roman" w:hAnsi="Times New Roman"/>
          <w:sz w:val="24"/>
          <w:szCs w:val="24"/>
        </w:rPr>
        <w:t>3</w:t>
      </w:r>
      <w:r w:rsidRPr="000E5B2E">
        <w:rPr>
          <w:rFonts w:ascii="Times New Roman" w:hAnsi="Times New Roman"/>
          <w:sz w:val="24"/>
          <w:szCs w:val="24"/>
        </w:rPr>
        <w:t>. Уплата штрафа, пени не освобождает Стороны от необходимости исполнения обязательств или устранения нарушений.</w:t>
      </w:r>
    </w:p>
    <w:p w14:paraId="2D6E1529" w14:textId="77777777" w:rsidR="00ED4098" w:rsidRPr="000E5B2E" w:rsidRDefault="00470481" w:rsidP="00C272D2">
      <w:pPr>
        <w:tabs>
          <w:tab w:val="left" w:pos="1134"/>
        </w:tabs>
        <w:suppressAutoHyphens/>
        <w:spacing w:after="0" w:line="240" w:lineRule="auto"/>
        <w:ind w:firstLine="567"/>
        <w:jc w:val="both"/>
        <w:rPr>
          <w:rFonts w:ascii="Times New Roman" w:hAnsi="Times New Roman"/>
          <w:sz w:val="24"/>
          <w:szCs w:val="24"/>
        </w:rPr>
      </w:pPr>
      <w:r w:rsidRPr="000E5B2E">
        <w:rPr>
          <w:rFonts w:ascii="Times New Roman" w:hAnsi="Times New Roman"/>
          <w:sz w:val="24"/>
          <w:szCs w:val="24"/>
        </w:rPr>
        <w:t>6.1</w:t>
      </w:r>
      <w:r w:rsidR="00DB2883" w:rsidRPr="000E5B2E">
        <w:rPr>
          <w:rFonts w:ascii="Times New Roman" w:hAnsi="Times New Roman"/>
          <w:sz w:val="24"/>
          <w:szCs w:val="24"/>
        </w:rPr>
        <w:t>4</w:t>
      </w:r>
      <w:r w:rsidRPr="000E5B2E">
        <w:rPr>
          <w:rFonts w:ascii="Times New Roman" w:hAnsi="Times New Roman"/>
          <w:sz w:val="24"/>
          <w:szCs w:val="24"/>
        </w:rPr>
        <w:t>. Сторон</w:t>
      </w:r>
      <w:r w:rsidR="00F31E52" w:rsidRPr="000E5B2E">
        <w:rPr>
          <w:rFonts w:ascii="Times New Roman" w:hAnsi="Times New Roman"/>
          <w:sz w:val="24"/>
          <w:szCs w:val="24"/>
        </w:rPr>
        <w:t>а</w:t>
      </w:r>
      <w:r w:rsidRPr="000E5B2E">
        <w:rPr>
          <w:rFonts w:ascii="Times New Roman" w:hAnsi="Times New Roman"/>
          <w:sz w:val="24"/>
          <w:szCs w:val="24"/>
        </w:rPr>
        <w:t xml:space="preserve"> освобожда</w:t>
      </w:r>
      <w:r w:rsidR="00CE40E4" w:rsidRPr="000E5B2E">
        <w:rPr>
          <w:rFonts w:ascii="Times New Roman" w:hAnsi="Times New Roman"/>
          <w:sz w:val="24"/>
          <w:szCs w:val="24"/>
        </w:rPr>
        <w:t>е</w:t>
      </w:r>
      <w:r w:rsidRPr="000E5B2E">
        <w:rPr>
          <w:rFonts w:ascii="Times New Roman" w:hAnsi="Times New Roman"/>
          <w:sz w:val="24"/>
          <w:szCs w:val="24"/>
        </w:rPr>
        <w:t xml:space="preserve">тся от </w:t>
      </w:r>
      <w:r w:rsidR="00F31E52" w:rsidRPr="000E5B2E">
        <w:rPr>
          <w:rFonts w:ascii="Times New Roman" w:hAnsi="Times New Roman"/>
          <w:sz w:val="24"/>
          <w:szCs w:val="24"/>
        </w:rPr>
        <w:t>уплаты неустойки (штрафа, пени), если докажет, что неисполнение или ненадлежащее исполнение обязательства, предусмотренного контрактом</w:t>
      </w:r>
      <w:r w:rsidR="00ED4098" w:rsidRPr="000E5B2E">
        <w:rPr>
          <w:rFonts w:ascii="Times New Roman" w:hAnsi="Times New Roman"/>
          <w:sz w:val="24"/>
          <w:szCs w:val="24"/>
        </w:rPr>
        <w:t xml:space="preserve"> произошло вследствие непреодолимой силы (землетрясение, наводнение, пожар, ураган, смерч, сильные снежные заносы, гололед и гололедица, ионизирующие излучения или радиоактивное загрязнение,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 или по вине другой стороны.</w:t>
      </w:r>
    </w:p>
    <w:p w14:paraId="732E9E75" w14:textId="77777777" w:rsidR="00470481" w:rsidRPr="000E5B2E" w:rsidRDefault="00470481" w:rsidP="00C272D2">
      <w:pPr>
        <w:tabs>
          <w:tab w:val="left" w:pos="1134"/>
        </w:tabs>
        <w:suppressAutoHyphens/>
        <w:spacing w:after="0" w:line="240" w:lineRule="auto"/>
        <w:ind w:firstLine="567"/>
        <w:jc w:val="both"/>
        <w:rPr>
          <w:rFonts w:ascii="Times New Roman" w:hAnsi="Times New Roman"/>
          <w:sz w:val="24"/>
          <w:szCs w:val="24"/>
        </w:rPr>
      </w:pPr>
      <w:r w:rsidRPr="000E5B2E">
        <w:rPr>
          <w:rFonts w:ascii="Times New Roman" w:hAnsi="Times New Roman"/>
          <w:sz w:val="24"/>
          <w:szCs w:val="24"/>
        </w:rPr>
        <w:t>6.1</w:t>
      </w:r>
      <w:r w:rsidR="00DB2883" w:rsidRPr="000E5B2E">
        <w:rPr>
          <w:rFonts w:ascii="Times New Roman" w:hAnsi="Times New Roman"/>
          <w:sz w:val="24"/>
          <w:szCs w:val="24"/>
        </w:rPr>
        <w:t>5</w:t>
      </w:r>
      <w:r w:rsidRPr="000E5B2E">
        <w:rPr>
          <w:rFonts w:ascii="Times New Roman" w:hAnsi="Times New Roman"/>
          <w:sz w:val="24"/>
          <w:szCs w:val="24"/>
        </w:rPr>
        <w:t>. В случае действия обстоятельств непреодолимой с</w:t>
      </w:r>
      <w:r w:rsidR="009E649C" w:rsidRPr="000E5B2E">
        <w:rPr>
          <w:rFonts w:ascii="Times New Roman" w:hAnsi="Times New Roman"/>
          <w:sz w:val="24"/>
          <w:szCs w:val="24"/>
        </w:rPr>
        <w:t>илы срок исполнения настоящего к</w:t>
      </w:r>
      <w:r w:rsidRPr="000E5B2E">
        <w:rPr>
          <w:rFonts w:ascii="Times New Roman" w:hAnsi="Times New Roman"/>
          <w:sz w:val="24"/>
          <w:szCs w:val="24"/>
        </w:rPr>
        <w:t>онтракта сторонами отодвигается соразмерно времени, в течение которого действуют обстоятельства непреодолимой силы и их последствия.</w:t>
      </w:r>
    </w:p>
    <w:p w14:paraId="5E81E32A" w14:textId="77777777" w:rsidR="00470481" w:rsidRPr="000E5B2E" w:rsidRDefault="00470481" w:rsidP="00C272D2">
      <w:pPr>
        <w:tabs>
          <w:tab w:val="left" w:pos="993"/>
        </w:tabs>
        <w:suppressAutoHyphens/>
        <w:spacing w:after="0" w:line="240" w:lineRule="auto"/>
        <w:ind w:firstLine="567"/>
        <w:jc w:val="both"/>
        <w:rPr>
          <w:rFonts w:ascii="Times New Roman" w:hAnsi="Times New Roman"/>
          <w:sz w:val="24"/>
          <w:szCs w:val="24"/>
        </w:rPr>
      </w:pPr>
      <w:r w:rsidRPr="000E5B2E">
        <w:rPr>
          <w:rFonts w:ascii="Times New Roman" w:hAnsi="Times New Roman"/>
          <w:sz w:val="24"/>
          <w:szCs w:val="24"/>
        </w:rPr>
        <w:t>6.1</w:t>
      </w:r>
      <w:r w:rsidR="00DB2883" w:rsidRPr="000E5B2E">
        <w:rPr>
          <w:rFonts w:ascii="Times New Roman" w:hAnsi="Times New Roman"/>
          <w:sz w:val="24"/>
          <w:szCs w:val="24"/>
        </w:rPr>
        <w:t>6</w:t>
      </w:r>
      <w:r w:rsidRPr="000E5B2E">
        <w:rPr>
          <w:rFonts w:ascii="Times New Roman" w:hAnsi="Times New Roman"/>
          <w:sz w:val="24"/>
          <w:szCs w:val="24"/>
        </w:rPr>
        <w:t>.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влияющем на исполнение обязательств по контракту.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37F4BB6B" w14:textId="77777777" w:rsidR="00470481" w:rsidRPr="000E5B2E" w:rsidRDefault="00CE40E4" w:rsidP="00066DF3">
      <w:pPr>
        <w:tabs>
          <w:tab w:val="left" w:pos="993"/>
        </w:tabs>
        <w:suppressAutoHyphens/>
        <w:spacing w:after="0" w:line="240" w:lineRule="auto"/>
        <w:ind w:firstLine="567"/>
        <w:jc w:val="both"/>
        <w:rPr>
          <w:rFonts w:ascii="Times New Roman" w:hAnsi="Times New Roman"/>
          <w:sz w:val="24"/>
          <w:szCs w:val="24"/>
        </w:rPr>
      </w:pPr>
      <w:r w:rsidRPr="000E5B2E">
        <w:rPr>
          <w:rFonts w:ascii="Times New Roman" w:hAnsi="Times New Roman"/>
          <w:sz w:val="24"/>
          <w:szCs w:val="24"/>
        </w:rPr>
        <w:t>6.17.</w:t>
      </w:r>
      <w:r w:rsidR="00066DF3" w:rsidRPr="000E5B2E">
        <w:rPr>
          <w:rFonts w:ascii="Times New Roman" w:hAnsi="Times New Roman"/>
          <w:sz w:val="24"/>
          <w:szCs w:val="24"/>
        </w:rPr>
        <w:t xml:space="preserve"> </w:t>
      </w:r>
      <w:r w:rsidR="00470481" w:rsidRPr="000E5B2E">
        <w:rPr>
          <w:rFonts w:ascii="Times New Roman" w:hAnsi="Times New Roman"/>
          <w:sz w:val="24"/>
          <w:szCs w:val="24"/>
        </w:rPr>
        <w:t xml:space="preserve">В случае ненадлежащего исполнения, неисполнения </w:t>
      </w:r>
      <w:r w:rsidR="003744FD" w:rsidRPr="000E5B2E">
        <w:rPr>
          <w:rFonts w:ascii="Times New Roman" w:hAnsi="Times New Roman"/>
          <w:sz w:val="24"/>
          <w:szCs w:val="24"/>
        </w:rPr>
        <w:t>Исполнителем</w:t>
      </w:r>
      <w:r w:rsidR="00470481" w:rsidRPr="000E5B2E">
        <w:rPr>
          <w:rFonts w:ascii="Times New Roman" w:hAnsi="Times New Roman"/>
          <w:sz w:val="24"/>
          <w:szCs w:val="24"/>
        </w:rPr>
        <w:t xml:space="preserve"> обязательств по контракту, заказчик вправе произвести оплату за вычетом соответствующей суммы неустойки (пеней, штрафов).</w:t>
      </w:r>
    </w:p>
    <w:p w14:paraId="42C6C6B2" w14:textId="77777777" w:rsidR="001B2DC1" w:rsidRPr="000E5B2E" w:rsidRDefault="001B2DC1" w:rsidP="00C272D2">
      <w:pPr>
        <w:tabs>
          <w:tab w:val="left" w:pos="1134"/>
        </w:tabs>
        <w:suppressAutoHyphens/>
        <w:spacing w:after="0" w:line="240" w:lineRule="auto"/>
        <w:ind w:firstLine="567"/>
        <w:jc w:val="both"/>
        <w:rPr>
          <w:rFonts w:ascii="Times New Roman" w:hAnsi="Times New Roman"/>
          <w:sz w:val="24"/>
          <w:szCs w:val="24"/>
        </w:rPr>
      </w:pPr>
    </w:p>
    <w:p w14:paraId="5EC177CC" w14:textId="77777777" w:rsidR="00DD44F8" w:rsidRPr="000E5B2E" w:rsidRDefault="00DD44F8" w:rsidP="00BD0B9A">
      <w:pPr>
        <w:pStyle w:val="a4"/>
        <w:numPr>
          <w:ilvl w:val="0"/>
          <w:numId w:val="13"/>
        </w:numPr>
        <w:tabs>
          <w:tab w:val="left" w:pos="284"/>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Срок действия контракта</w:t>
      </w:r>
    </w:p>
    <w:p w14:paraId="3F1DC4D8" w14:textId="77777777" w:rsidR="00DD44F8" w:rsidRPr="000E5B2E" w:rsidRDefault="009E649C"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w:t>
      </w:r>
      <w:r w:rsidR="00DD44F8" w:rsidRPr="000E5B2E">
        <w:rPr>
          <w:rFonts w:ascii="Times New Roman" w:hAnsi="Times New Roman"/>
          <w:sz w:val="24"/>
          <w:szCs w:val="24"/>
        </w:rPr>
        <w:t>Настоящий контракт считается заключенным с момента разм</w:t>
      </w:r>
      <w:r w:rsidRPr="000E5B2E">
        <w:rPr>
          <w:rFonts w:ascii="Times New Roman" w:hAnsi="Times New Roman"/>
          <w:sz w:val="24"/>
          <w:szCs w:val="24"/>
        </w:rPr>
        <w:t>ещения, подписанного Сторонами к</w:t>
      </w:r>
      <w:r w:rsidR="00DD44F8" w:rsidRPr="000E5B2E">
        <w:rPr>
          <w:rFonts w:ascii="Times New Roman" w:hAnsi="Times New Roman"/>
          <w:sz w:val="24"/>
          <w:szCs w:val="24"/>
        </w:rPr>
        <w:t>онтракта в единой информационной системе, но не ранее чем через десять дней с даты размещения в единой информационной системе протокола подведения итогов электронного аукциона.</w:t>
      </w:r>
    </w:p>
    <w:p w14:paraId="74157658" w14:textId="77777777" w:rsidR="006109DF" w:rsidRPr="000E5B2E" w:rsidRDefault="009E649C"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lastRenderedPageBreak/>
        <w:t xml:space="preserve"> </w:t>
      </w:r>
      <w:r w:rsidR="00DD44F8" w:rsidRPr="000E5B2E">
        <w:rPr>
          <w:rFonts w:ascii="Times New Roman" w:hAnsi="Times New Roman"/>
          <w:sz w:val="24"/>
          <w:szCs w:val="24"/>
        </w:rPr>
        <w:t xml:space="preserve">Контракт действует по 30 </w:t>
      </w:r>
      <w:r w:rsidRPr="000E5B2E">
        <w:rPr>
          <w:rFonts w:ascii="Times New Roman" w:hAnsi="Times New Roman"/>
          <w:sz w:val="24"/>
          <w:szCs w:val="24"/>
        </w:rPr>
        <w:t>декабря</w:t>
      </w:r>
      <w:r w:rsidR="00DD44F8" w:rsidRPr="000E5B2E">
        <w:rPr>
          <w:rFonts w:ascii="Times New Roman" w:hAnsi="Times New Roman"/>
          <w:sz w:val="24"/>
          <w:szCs w:val="24"/>
        </w:rPr>
        <w:t xml:space="preserve"> 2022 года</w:t>
      </w:r>
      <w:r w:rsidR="006109DF" w:rsidRPr="000E5B2E">
        <w:rPr>
          <w:rFonts w:ascii="Times New Roman" w:hAnsi="Times New Roman"/>
          <w:sz w:val="24"/>
          <w:szCs w:val="24"/>
        </w:rPr>
        <w:t xml:space="preserve"> (включительно). Прекращение (окончание) срока действия настоящего контракта влечет за собой прекращение обязательств Сторон по нему, за исключением финансовых обязательств Сторон, которые действуют до их полного выполнения. Окончание срока действия контракта не освобождает Стороны от ответственности за его нарушение.</w:t>
      </w:r>
    </w:p>
    <w:p w14:paraId="766A130A" w14:textId="77777777" w:rsidR="00B83A93" w:rsidRPr="000E5B2E" w:rsidRDefault="00B83A93" w:rsidP="007B1BCD">
      <w:pPr>
        <w:pStyle w:val="a4"/>
        <w:tabs>
          <w:tab w:val="left" w:pos="851"/>
        </w:tabs>
        <w:spacing w:after="0" w:line="240" w:lineRule="auto"/>
        <w:ind w:left="426"/>
        <w:jc w:val="both"/>
        <w:rPr>
          <w:rFonts w:ascii="Times New Roman" w:hAnsi="Times New Roman"/>
          <w:sz w:val="24"/>
          <w:szCs w:val="24"/>
        </w:rPr>
      </w:pPr>
    </w:p>
    <w:p w14:paraId="5E695740" w14:textId="77777777" w:rsidR="00DD44F8" w:rsidRPr="000E5B2E" w:rsidRDefault="00DD44F8" w:rsidP="00BD0B9A">
      <w:pPr>
        <w:pStyle w:val="a4"/>
        <w:numPr>
          <w:ilvl w:val="0"/>
          <w:numId w:val="13"/>
        </w:numPr>
        <w:tabs>
          <w:tab w:val="left" w:pos="284"/>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Гарантийные обязательства</w:t>
      </w:r>
    </w:p>
    <w:p w14:paraId="0A450C64"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Исполнитель гарантирует соответствие качества оказываемых услуг требованиям действующего законодательства Российской Федерации, в том числе качество и безопасность пищевых продуктов и кулинарной продукции.</w:t>
      </w:r>
    </w:p>
    <w:p w14:paraId="15F91F83"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 выявлении недостатков по качеству и/или объему оказываемых услуг Исполнитель производит их устранение за свой счёт в срок, установленный Заказчиком.</w:t>
      </w:r>
    </w:p>
    <w:p w14:paraId="113AAD80"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Исполнитель обеспечивает качество услуг по организации питания в течение всего периода их оказания.</w:t>
      </w:r>
    </w:p>
    <w:p w14:paraId="131EB0DD" w14:textId="77777777" w:rsidR="00DD44F8" w:rsidRPr="000E5B2E" w:rsidRDefault="00DD44F8" w:rsidP="00A3634F">
      <w:pPr>
        <w:pStyle w:val="a4"/>
        <w:tabs>
          <w:tab w:val="left" w:pos="851"/>
        </w:tabs>
        <w:spacing w:after="0" w:line="240" w:lineRule="auto"/>
        <w:ind w:left="426"/>
        <w:jc w:val="both"/>
        <w:rPr>
          <w:rFonts w:ascii="Times New Roman" w:hAnsi="Times New Roman"/>
          <w:sz w:val="24"/>
          <w:szCs w:val="24"/>
        </w:rPr>
      </w:pPr>
    </w:p>
    <w:p w14:paraId="1B73CBF4" w14:textId="77777777" w:rsidR="00DD44F8" w:rsidRPr="000E5B2E" w:rsidRDefault="00DD44F8" w:rsidP="00BD0B9A">
      <w:pPr>
        <w:pStyle w:val="a4"/>
        <w:numPr>
          <w:ilvl w:val="0"/>
          <w:numId w:val="13"/>
        </w:numPr>
        <w:tabs>
          <w:tab w:val="left" w:pos="284"/>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Порядок разрешения споров</w:t>
      </w:r>
    </w:p>
    <w:p w14:paraId="446415EC"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Все споры или разногласия, возник</w:t>
      </w:r>
      <w:r w:rsidR="00327F91" w:rsidRPr="000E5B2E">
        <w:rPr>
          <w:rFonts w:ascii="Times New Roman" w:hAnsi="Times New Roman"/>
          <w:sz w:val="24"/>
          <w:szCs w:val="24"/>
        </w:rPr>
        <w:t>ающие из настоящего контракта, Стороны могут разрешать путем переговоров.</w:t>
      </w:r>
    </w:p>
    <w:p w14:paraId="4EA9E71C" w14:textId="77777777" w:rsidR="00327F91" w:rsidRPr="000E5B2E" w:rsidRDefault="00327F91"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w:t>
      </w:r>
      <w:r w:rsidR="004177F2" w:rsidRPr="000E5B2E">
        <w:rPr>
          <w:rFonts w:ascii="Times New Roman" w:hAnsi="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такой обмен осуществляется с использованием ЕИС путем направления электронных уведомлений. Такие уведомления формируются с использованием ЕИС, подписываются усиленной электронной подписью лица, имеющего право действовать от имени Заказчика, Исполнителя, и размещаются в ЕИС без размещения на официальном сайте</w:t>
      </w:r>
      <w:r w:rsidR="004735FD" w:rsidRPr="000E5B2E">
        <w:rPr>
          <w:rFonts w:ascii="Times New Roman" w:hAnsi="Times New Roman"/>
          <w:sz w:val="24"/>
          <w:szCs w:val="24"/>
        </w:rPr>
        <w:t>.</w:t>
      </w:r>
    </w:p>
    <w:p w14:paraId="6713F7FC" w14:textId="77777777" w:rsidR="004735FD" w:rsidRPr="000E5B2E" w:rsidRDefault="004735FD" w:rsidP="004735FD">
      <w:pPr>
        <w:pStyle w:val="a4"/>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41D5E16" w14:textId="77777777" w:rsidR="004735FD" w:rsidRPr="000E5B2E" w:rsidRDefault="004735FD" w:rsidP="004735FD">
      <w:pPr>
        <w:pStyle w:val="a4"/>
        <w:numPr>
          <w:ilvl w:val="1"/>
          <w:numId w:val="13"/>
        </w:numPr>
        <w:tabs>
          <w:tab w:val="left" w:pos="993"/>
        </w:tabs>
        <w:spacing w:after="0" w:line="240" w:lineRule="auto"/>
        <w:jc w:val="both"/>
        <w:rPr>
          <w:rFonts w:ascii="Times New Roman" w:hAnsi="Times New Roman"/>
          <w:sz w:val="24"/>
          <w:szCs w:val="24"/>
        </w:rPr>
      </w:pPr>
      <w:r w:rsidRPr="000E5B2E">
        <w:rPr>
          <w:rFonts w:ascii="Times New Roman" w:hAnsi="Times New Roman"/>
          <w:sz w:val="24"/>
          <w:szCs w:val="24"/>
        </w:rPr>
        <w:t>Срок рассмотрения претензии не может превышать 5 дней</w:t>
      </w:r>
      <w:r w:rsidR="003E0120" w:rsidRPr="000E5B2E">
        <w:rPr>
          <w:rFonts w:ascii="Times New Roman" w:hAnsi="Times New Roman"/>
          <w:sz w:val="24"/>
          <w:szCs w:val="24"/>
        </w:rPr>
        <w:t>.</w:t>
      </w:r>
    </w:p>
    <w:p w14:paraId="75AF15CE" w14:textId="77777777" w:rsidR="00DD44F8" w:rsidRPr="000E5B2E" w:rsidRDefault="00DD44F8" w:rsidP="00BD0B9A">
      <w:pPr>
        <w:pStyle w:val="a4"/>
        <w:numPr>
          <w:ilvl w:val="1"/>
          <w:numId w:val="13"/>
        </w:numPr>
        <w:tabs>
          <w:tab w:val="left" w:pos="993"/>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невозможности разрешения споров или разногласий путем переговоров, они подлежат рассмотрению в Арбитражном суде Краснодарского края.</w:t>
      </w:r>
    </w:p>
    <w:p w14:paraId="58E4794B" w14:textId="77777777" w:rsidR="00DD44F8" w:rsidRPr="000E5B2E" w:rsidRDefault="00DD44F8" w:rsidP="007B1BCD">
      <w:pPr>
        <w:spacing w:after="0" w:line="240" w:lineRule="auto"/>
        <w:jc w:val="center"/>
        <w:rPr>
          <w:rFonts w:ascii="Times New Roman" w:hAnsi="Times New Roman"/>
          <w:sz w:val="24"/>
          <w:szCs w:val="24"/>
        </w:rPr>
      </w:pPr>
    </w:p>
    <w:p w14:paraId="500E1D05" w14:textId="77777777" w:rsidR="00DD44F8" w:rsidRPr="000E5B2E" w:rsidRDefault="00DD44F8" w:rsidP="00BD0B9A">
      <w:pPr>
        <w:pStyle w:val="a4"/>
        <w:numPr>
          <w:ilvl w:val="0"/>
          <w:numId w:val="13"/>
        </w:numPr>
        <w:tabs>
          <w:tab w:val="left" w:pos="426"/>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Прочие условия контракта</w:t>
      </w:r>
    </w:p>
    <w:p w14:paraId="487C1C70" w14:textId="77777777" w:rsidR="009E649C" w:rsidRPr="000E5B2E" w:rsidRDefault="004177F2" w:rsidP="00BD0B9A">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 заключении и исполнении контракта изменение его существенных условий не допускается, за исключением случаев, предусмотренных Федеральным законом №44-ФЗ и настоящим контрактом</w:t>
      </w:r>
      <w:r w:rsidR="003E0120" w:rsidRPr="000E5B2E">
        <w:rPr>
          <w:rFonts w:ascii="Times New Roman" w:hAnsi="Times New Roman"/>
          <w:sz w:val="24"/>
          <w:szCs w:val="24"/>
        </w:rPr>
        <w:t>.</w:t>
      </w:r>
    </w:p>
    <w:p w14:paraId="5C5BC370" w14:textId="77777777" w:rsidR="009E649C" w:rsidRPr="000E5B2E" w:rsidRDefault="00AB2B33" w:rsidP="00AB2B33">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Изменения и дополнени</w:t>
      </w:r>
      <w:r w:rsidR="00331824" w:rsidRPr="000E5B2E">
        <w:rPr>
          <w:rFonts w:ascii="Times New Roman" w:hAnsi="Times New Roman"/>
          <w:sz w:val="24"/>
          <w:szCs w:val="24"/>
        </w:rPr>
        <w:t>я по основаниям, предусмотренным</w:t>
      </w:r>
      <w:r w:rsidRPr="000E5B2E">
        <w:rPr>
          <w:rFonts w:ascii="Times New Roman" w:hAnsi="Times New Roman"/>
          <w:sz w:val="24"/>
          <w:szCs w:val="24"/>
        </w:rPr>
        <w:t xml:space="preserve">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476575DB" w14:textId="77777777" w:rsidR="00DD44F8" w:rsidRPr="000E5B2E" w:rsidRDefault="004177F2" w:rsidP="00BD0B9A">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r w:rsidR="00DD44F8" w:rsidRPr="000E5B2E">
        <w:rPr>
          <w:rFonts w:ascii="Times New Roman" w:hAnsi="Times New Roman"/>
          <w:sz w:val="24"/>
          <w:szCs w:val="24"/>
        </w:rPr>
        <w:t>.</w:t>
      </w:r>
      <w:r w:rsidR="003E0120" w:rsidRPr="000E5B2E">
        <w:rPr>
          <w:rFonts w:ascii="Times New Roman" w:hAnsi="Times New Roman"/>
          <w:sz w:val="24"/>
          <w:szCs w:val="24"/>
        </w:rPr>
        <w:t xml:space="preserve"> </w:t>
      </w:r>
    </w:p>
    <w:p w14:paraId="1A67280E" w14:textId="77777777" w:rsidR="00EC48D7" w:rsidRPr="000E5B2E" w:rsidRDefault="00EC48D7" w:rsidP="00EC48D7">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Расторжение контракта в одностороннем порядке осуществляется в порядке, закрепленном в статье 95 Федерального закона №44-ФЗ.</w:t>
      </w:r>
    </w:p>
    <w:p w14:paraId="02785E3B" w14:textId="77777777" w:rsidR="00EC48D7" w:rsidRPr="000E5B2E" w:rsidRDefault="00EC48D7" w:rsidP="00B83A93">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 </w:t>
      </w:r>
    </w:p>
    <w:p w14:paraId="5EC3B94D" w14:textId="77777777" w:rsidR="00DD44F8" w:rsidRPr="000E5B2E" w:rsidRDefault="00DD44F8" w:rsidP="00BD0B9A">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Заказчик вправе принять решение об одностороннем отказе от исполнения контракта в следующих случаях:</w:t>
      </w:r>
    </w:p>
    <w:p w14:paraId="15A89DD6" w14:textId="77777777" w:rsidR="00DD44F8" w:rsidRPr="000E5B2E" w:rsidRDefault="00DD44F8" w:rsidP="00BD0B9A">
      <w:pPr>
        <w:pStyle w:val="a4"/>
        <w:numPr>
          <w:ilvl w:val="2"/>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При неоднократном (два и более раза) нарушении Исполнителем существенных условий контракта (существенными считаются те условия, которые о</w:t>
      </w:r>
      <w:r w:rsidR="00AB2B33" w:rsidRPr="000E5B2E">
        <w:rPr>
          <w:rFonts w:ascii="Times New Roman" w:hAnsi="Times New Roman"/>
          <w:sz w:val="24"/>
          <w:szCs w:val="24"/>
        </w:rPr>
        <w:t>говорены Сторонами в настоящем к</w:t>
      </w:r>
      <w:r w:rsidRPr="000E5B2E">
        <w:rPr>
          <w:rFonts w:ascii="Times New Roman" w:hAnsi="Times New Roman"/>
          <w:sz w:val="24"/>
          <w:szCs w:val="24"/>
        </w:rPr>
        <w:t>онтракте).</w:t>
      </w:r>
    </w:p>
    <w:p w14:paraId="00BBE394" w14:textId="77777777" w:rsidR="00DD44F8" w:rsidRPr="000E5B2E" w:rsidRDefault="00DD44F8" w:rsidP="00BD0B9A">
      <w:pPr>
        <w:pStyle w:val="a4"/>
        <w:numPr>
          <w:ilvl w:val="2"/>
          <w:numId w:val="13"/>
        </w:numPr>
        <w:tabs>
          <w:tab w:val="left" w:pos="1134"/>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lastRenderedPageBreak/>
        <w:t>При нарушении Исполнителем сроков возмещения расходов за потребленные коммунальные услуги, связанные с оказанием услуг по организации питания учащихся Заказчика.</w:t>
      </w:r>
    </w:p>
    <w:p w14:paraId="43164728" w14:textId="77777777" w:rsidR="00DD44F8" w:rsidRPr="000E5B2E" w:rsidRDefault="00AB2B33" w:rsidP="00BD0B9A">
      <w:pPr>
        <w:pStyle w:val="a4"/>
        <w:numPr>
          <w:ilvl w:val="2"/>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 </w:t>
      </w:r>
      <w:r w:rsidR="00DD44F8" w:rsidRPr="000E5B2E">
        <w:rPr>
          <w:rFonts w:ascii="Times New Roman" w:hAnsi="Times New Roman"/>
          <w:sz w:val="24"/>
          <w:szCs w:val="24"/>
        </w:rPr>
        <w:t>В иных случаях, предусмотренных действующим законодательством Р</w:t>
      </w:r>
      <w:r w:rsidR="008143C2" w:rsidRPr="000E5B2E">
        <w:rPr>
          <w:rFonts w:ascii="Times New Roman" w:hAnsi="Times New Roman"/>
          <w:sz w:val="24"/>
          <w:szCs w:val="24"/>
        </w:rPr>
        <w:t>оссийской Федерации</w:t>
      </w:r>
      <w:r w:rsidR="00DD44F8" w:rsidRPr="000E5B2E">
        <w:rPr>
          <w:rFonts w:ascii="Times New Roman" w:hAnsi="Times New Roman"/>
          <w:sz w:val="24"/>
          <w:szCs w:val="24"/>
        </w:rPr>
        <w:t>.</w:t>
      </w:r>
    </w:p>
    <w:p w14:paraId="48B4B1AF" w14:textId="77777777" w:rsidR="00DD44F8" w:rsidRPr="000E5B2E" w:rsidRDefault="00DD44F8" w:rsidP="00BD0B9A">
      <w:pPr>
        <w:pStyle w:val="a4"/>
        <w:numPr>
          <w:ilvl w:val="1"/>
          <w:numId w:val="13"/>
        </w:numPr>
        <w:tabs>
          <w:tab w:val="left" w:pos="1134"/>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изменения наименования, адреса места нахождения</w:t>
      </w:r>
      <w:r w:rsidR="00AB2B33" w:rsidRPr="000E5B2E">
        <w:rPr>
          <w:rFonts w:ascii="Times New Roman" w:hAnsi="Times New Roman"/>
          <w:sz w:val="24"/>
          <w:szCs w:val="24"/>
        </w:rPr>
        <w:t xml:space="preserve"> или банковских реквизитов </w:t>
      </w:r>
      <w:r w:rsidRPr="000E5B2E">
        <w:rPr>
          <w:rFonts w:ascii="Times New Roman" w:hAnsi="Times New Roman"/>
          <w:sz w:val="24"/>
          <w:szCs w:val="24"/>
        </w:rPr>
        <w:t>Стороны</w:t>
      </w:r>
      <w:r w:rsidR="00AB2B33" w:rsidRPr="000E5B2E">
        <w:rPr>
          <w:rFonts w:ascii="Times New Roman" w:hAnsi="Times New Roman"/>
          <w:sz w:val="24"/>
          <w:szCs w:val="24"/>
        </w:rPr>
        <w:t>, а также в случае реорганизации</w:t>
      </w:r>
      <w:r w:rsidRPr="000E5B2E">
        <w:rPr>
          <w:rFonts w:ascii="Times New Roman" w:hAnsi="Times New Roman"/>
          <w:sz w:val="24"/>
          <w:szCs w:val="24"/>
        </w:rPr>
        <w:t xml:space="preserve"> она письменно извещает об этом другую Сторону в течение </w:t>
      </w:r>
      <w:r w:rsidR="00AB2B33" w:rsidRPr="000E5B2E">
        <w:rPr>
          <w:rFonts w:ascii="Times New Roman" w:hAnsi="Times New Roman"/>
          <w:sz w:val="24"/>
          <w:szCs w:val="24"/>
        </w:rPr>
        <w:t>1</w:t>
      </w:r>
      <w:r w:rsidRPr="000E5B2E">
        <w:rPr>
          <w:rFonts w:ascii="Times New Roman" w:hAnsi="Times New Roman"/>
          <w:sz w:val="24"/>
          <w:szCs w:val="24"/>
        </w:rPr>
        <w:t xml:space="preserve"> (</w:t>
      </w:r>
      <w:r w:rsidR="00AB2B33" w:rsidRPr="000E5B2E">
        <w:rPr>
          <w:rFonts w:ascii="Times New Roman" w:hAnsi="Times New Roman"/>
          <w:sz w:val="24"/>
          <w:szCs w:val="24"/>
        </w:rPr>
        <w:t>одного</w:t>
      </w:r>
      <w:r w:rsidRPr="000E5B2E">
        <w:rPr>
          <w:rFonts w:ascii="Times New Roman" w:hAnsi="Times New Roman"/>
          <w:sz w:val="24"/>
          <w:szCs w:val="24"/>
        </w:rPr>
        <w:t>) рабоч</w:t>
      </w:r>
      <w:r w:rsidR="00AB2B33" w:rsidRPr="000E5B2E">
        <w:rPr>
          <w:rFonts w:ascii="Times New Roman" w:hAnsi="Times New Roman"/>
          <w:sz w:val="24"/>
          <w:szCs w:val="24"/>
        </w:rPr>
        <w:t>его</w:t>
      </w:r>
      <w:r w:rsidRPr="000E5B2E">
        <w:rPr>
          <w:rFonts w:ascii="Times New Roman" w:hAnsi="Times New Roman"/>
          <w:sz w:val="24"/>
          <w:szCs w:val="24"/>
        </w:rPr>
        <w:t xml:space="preserve"> д</w:t>
      </w:r>
      <w:r w:rsidR="00AB2B33" w:rsidRPr="000E5B2E">
        <w:rPr>
          <w:rFonts w:ascii="Times New Roman" w:hAnsi="Times New Roman"/>
          <w:sz w:val="24"/>
          <w:szCs w:val="24"/>
        </w:rPr>
        <w:t>ня</w:t>
      </w:r>
      <w:r w:rsidRPr="000E5B2E">
        <w:rPr>
          <w:rFonts w:ascii="Times New Roman" w:hAnsi="Times New Roman"/>
          <w:sz w:val="24"/>
          <w:szCs w:val="24"/>
        </w:rPr>
        <w:t xml:space="preserve"> с даты такого изменения.</w:t>
      </w:r>
    </w:p>
    <w:p w14:paraId="571157F2" w14:textId="77777777" w:rsidR="00DD44F8" w:rsidRPr="000E5B2E" w:rsidRDefault="00DD44F8" w:rsidP="003E0120">
      <w:pPr>
        <w:pStyle w:val="a4"/>
        <w:numPr>
          <w:ilvl w:val="1"/>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 xml:space="preserve">При исполнении </w:t>
      </w:r>
      <w:r w:rsidR="003E0120" w:rsidRPr="000E5B2E">
        <w:rPr>
          <w:rFonts w:ascii="Times New Roman" w:hAnsi="Times New Roman"/>
          <w:sz w:val="24"/>
          <w:szCs w:val="24"/>
        </w:rPr>
        <w:t>к</w:t>
      </w:r>
      <w:r w:rsidRPr="000E5B2E">
        <w:rPr>
          <w:rFonts w:ascii="Times New Roman" w:hAnsi="Times New Roman"/>
          <w:sz w:val="24"/>
          <w:szCs w:val="24"/>
        </w:rPr>
        <w:t>онтракта не допускается перемена Исполнителя, за исключением случа</w:t>
      </w:r>
      <w:r w:rsidR="0074684E" w:rsidRPr="000E5B2E">
        <w:rPr>
          <w:rFonts w:ascii="Times New Roman" w:hAnsi="Times New Roman"/>
          <w:sz w:val="24"/>
          <w:szCs w:val="24"/>
        </w:rPr>
        <w:t>я</w:t>
      </w:r>
      <w:r w:rsidRPr="000E5B2E">
        <w:rPr>
          <w:rFonts w:ascii="Times New Roman" w:hAnsi="Times New Roman"/>
          <w:sz w:val="24"/>
          <w:szCs w:val="24"/>
        </w:rPr>
        <w:t xml:space="preserve">, если новый Исполнитель является правопреемником Исполнителя по настоящему </w:t>
      </w:r>
      <w:r w:rsidR="003E0120" w:rsidRPr="000E5B2E">
        <w:rPr>
          <w:rFonts w:ascii="Times New Roman" w:hAnsi="Times New Roman"/>
          <w:sz w:val="24"/>
          <w:szCs w:val="24"/>
        </w:rPr>
        <w:t>к</w:t>
      </w:r>
      <w:r w:rsidRPr="000E5B2E">
        <w:rPr>
          <w:rFonts w:ascii="Times New Roman" w:hAnsi="Times New Roman"/>
          <w:sz w:val="24"/>
          <w:szCs w:val="24"/>
        </w:rPr>
        <w:t>онтракту вследствие реорганизации юридического лица в форме преобразования, слияния или присоединения.</w:t>
      </w:r>
    </w:p>
    <w:p w14:paraId="4F67C2CB" w14:textId="77777777" w:rsidR="00DD44F8" w:rsidRPr="000E5B2E" w:rsidRDefault="00DD44F8" w:rsidP="003E0120">
      <w:pPr>
        <w:pStyle w:val="a4"/>
        <w:numPr>
          <w:ilvl w:val="1"/>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В случае перемены Заказчика права и обязанности Заказч</w:t>
      </w:r>
      <w:r w:rsidR="003E0120" w:rsidRPr="000E5B2E">
        <w:rPr>
          <w:rFonts w:ascii="Times New Roman" w:hAnsi="Times New Roman"/>
          <w:sz w:val="24"/>
          <w:szCs w:val="24"/>
        </w:rPr>
        <w:t>ика, предусмотренные настоящим к</w:t>
      </w:r>
      <w:r w:rsidRPr="000E5B2E">
        <w:rPr>
          <w:rFonts w:ascii="Times New Roman" w:hAnsi="Times New Roman"/>
          <w:sz w:val="24"/>
          <w:szCs w:val="24"/>
        </w:rPr>
        <w:t>онтрактом, переходят к новому Заказчику.</w:t>
      </w:r>
    </w:p>
    <w:p w14:paraId="5AA8C474" w14:textId="77777777" w:rsidR="00DD44F8" w:rsidRPr="000E5B2E" w:rsidRDefault="00DD44F8" w:rsidP="00BD0B9A">
      <w:pPr>
        <w:pStyle w:val="a4"/>
        <w:numPr>
          <w:ilvl w:val="1"/>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Отношения Сторо</w:t>
      </w:r>
      <w:r w:rsidR="00331824" w:rsidRPr="000E5B2E">
        <w:rPr>
          <w:rFonts w:ascii="Times New Roman" w:hAnsi="Times New Roman"/>
          <w:sz w:val="24"/>
          <w:szCs w:val="24"/>
        </w:rPr>
        <w:t>н, неурегулированные настоящим к</w:t>
      </w:r>
      <w:r w:rsidRPr="000E5B2E">
        <w:rPr>
          <w:rFonts w:ascii="Times New Roman" w:hAnsi="Times New Roman"/>
          <w:sz w:val="24"/>
          <w:szCs w:val="24"/>
        </w:rPr>
        <w:t>онтрактом, регулируются законодательством Российской Федерации.</w:t>
      </w:r>
    </w:p>
    <w:p w14:paraId="178586C3" w14:textId="77777777" w:rsidR="00DD44F8" w:rsidRPr="000E5B2E" w:rsidRDefault="00331824" w:rsidP="00BD0B9A">
      <w:pPr>
        <w:pStyle w:val="a4"/>
        <w:numPr>
          <w:ilvl w:val="1"/>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Настоящий к</w:t>
      </w:r>
      <w:r w:rsidR="00DD44F8" w:rsidRPr="000E5B2E">
        <w:rPr>
          <w:rFonts w:ascii="Times New Roman" w:hAnsi="Times New Roman"/>
          <w:sz w:val="24"/>
          <w:szCs w:val="24"/>
        </w:rPr>
        <w:t>онтракт составлен в форме электронного документа, подписанного усиленными квалифицированными электронными подписями Сторон.</w:t>
      </w:r>
    </w:p>
    <w:p w14:paraId="788F9A8A" w14:textId="77777777" w:rsidR="00F65247" w:rsidRPr="000E5B2E" w:rsidRDefault="00331824" w:rsidP="00BD0B9A">
      <w:pPr>
        <w:pStyle w:val="a4"/>
        <w:numPr>
          <w:ilvl w:val="1"/>
          <w:numId w:val="13"/>
        </w:numPr>
        <w:tabs>
          <w:tab w:val="left" w:pos="1276"/>
        </w:tabs>
        <w:spacing w:after="0" w:line="240" w:lineRule="auto"/>
        <w:ind w:left="0" w:firstLine="567"/>
        <w:jc w:val="both"/>
        <w:rPr>
          <w:rFonts w:ascii="Times New Roman" w:hAnsi="Times New Roman"/>
          <w:sz w:val="24"/>
          <w:szCs w:val="24"/>
        </w:rPr>
      </w:pPr>
      <w:r w:rsidRPr="000E5B2E">
        <w:rPr>
          <w:rFonts w:ascii="Times New Roman" w:hAnsi="Times New Roman"/>
          <w:sz w:val="24"/>
          <w:szCs w:val="24"/>
        </w:rPr>
        <w:t>К настоящему к</w:t>
      </w:r>
      <w:r w:rsidR="00DD44F8" w:rsidRPr="000E5B2E">
        <w:rPr>
          <w:rFonts w:ascii="Times New Roman" w:hAnsi="Times New Roman"/>
          <w:sz w:val="24"/>
          <w:szCs w:val="24"/>
        </w:rPr>
        <w:t>онтракту прилага</w:t>
      </w:r>
      <w:r w:rsidR="0059508D" w:rsidRPr="000E5B2E">
        <w:rPr>
          <w:rFonts w:ascii="Times New Roman" w:hAnsi="Times New Roman"/>
          <w:sz w:val="24"/>
          <w:szCs w:val="24"/>
        </w:rPr>
        <w:t>ются и являю</w:t>
      </w:r>
      <w:r w:rsidR="00DD44F8" w:rsidRPr="000E5B2E">
        <w:rPr>
          <w:rFonts w:ascii="Times New Roman" w:hAnsi="Times New Roman"/>
          <w:sz w:val="24"/>
          <w:szCs w:val="24"/>
        </w:rPr>
        <w:t>тся его неотъемлемой частью</w:t>
      </w:r>
      <w:r w:rsidR="0059508D" w:rsidRPr="000E5B2E">
        <w:rPr>
          <w:rFonts w:ascii="Times New Roman" w:hAnsi="Times New Roman"/>
          <w:sz w:val="24"/>
          <w:szCs w:val="24"/>
        </w:rPr>
        <w:t>:</w:t>
      </w:r>
      <w:r w:rsidR="00DD44F8" w:rsidRPr="000E5B2E">
        <w:rPr>
          <w:rFonts w:ascii="Times New Roman" w:hAnsi="Times New Roman"/>
          <w:sz w:val="24"/>
          <w:szCs w:val="24"/>
        </w:rPr>
        <w:t xml:space="preserve"> Приложение №1 «Описание объекта закупки»</w:t>
      </w:r>
      <w:r w:rsidR="00F65247" w:rsidRPr="000E5B2E">
        <w:rPr>
          <w:rFonts w:ascii="Times New Roman" w:hAnsi="Times New Roman"/>
          <w:sz w:val="24"/>
          <w:szCs w:val="24"/>
        </w:rPr>
        <w:t>.</w:t>
      </w:r>
    </w:p>
    <w:p w14:paraId="382886B6" w14:textId="77777777" w:rsidR="0059508D" w:rsidRPr="000E5B2E" w:rsidRDefault="00F65247" w:rsidP="00F65247">
      <w:pPr>
        <w:tabs>
          <w:tab w:val="left" w:pos="1276"/>
        </w:tabs>
        <w:spacing w:after="0" w:line="240" w:lineRule="auto"/>
        <w:jc w:val="both"/>
        <w:rPr>
          <w:rFonts w:ascii="Times New Roman" w:hAnsi="Times New Roman"/>
          <w:sz w:val="24"/>
          <w:szCs w:val="24"/>
        </w:rPr>
      </w:pPr>
      <w:r w:rsidRPr="000E5B2E">
        <w:rPr>
          <w:rFonts w:ascii="Times New Roman" w:hAnsi="Times New Roman"/>
          <w:sz w:val="24"/>
          <w:szCs w:val="24"/>
        </w:rPr>
        <w:t>Приложение №2 «График оказания услуг по организации бесплатного горячего питания обучающихся по образовательным программам начального общего образования»</w:t>
      </w:r>
      <w:r w:rsidR="00F06C69" w:rsidRPr="000E5B2E">
        <w:rPr>
          <w:rFonts w:ascii="Times New Roman" w:hAnsi="Times New Roman"/>
          <w:sz w:val="24"/>
          <w:szCs w:val="24"/>
        </w:rPr>
        <w:t>.</w:t>
      </w:r>
    </w:p>
    <w:p w14:paraId="05C4C139" w14:textId="77777777" w:rsidR="00DD44F8" w:rsidRPr="000E5B2E" w:rsidRDefault="00DD44F8" w:rsidP="00740E21">
      <w:pPr>
        <w:pStyle w:val="a4"/>
        <w:tabs>
          <w:tab w:val="left" w:pos="1134"/>
        </w:tabs>
        <w:spacing w:after="0" w:line="240" w:lineRule="auto"/>
        <w:jc w:val="both"/>
        <w:rPr>
          <w:rFonts w:ascii="Times New Roman" w:hAnsi="Times New Roman"/>
          <w:sz w:val="24"/>
          <w:szCs w:val="24"/>
        </w:rPr>
      </w:pPr>
    </w:p>
    <w:p w14:paraId="683557A9" w14:textId="77777777" w:rsidR="00DD44F8" w:rsidRPr="000E5B2E" w:rsidRDefault="00DD44F8" w:rsidP="00BD0B9A">
      <w:pPr>
        <w:pStyle w:val="a4"/>
        <w:numPr>
          <w:ilvl w:val="0"/>
          <w:numId w:val="13"/>
        </w:numPr>
        <w:tabs>
          <w:tab w:val="left" w:pos="426"/>
        </w:tabs>
        <w:spacing w:after="0" w:line="240" w:lineRule="auto"/>
        <w:ind w:left="0" w:firstLine="0"/>
        <w:jc w:val="center"/>
        <w:rPr>
          <w:rFonts w:ascii="Times New Roman" w:hAnsi="Times New Roman"/>
          <w:b/>
          <w:sz w:val="24"/>
          <w:szCs w:val="24"/>
        </w:rPr>
      </w:pPr>
      <w:r w:rsidRPr="000E5B2E">
        <w:rPr>
          <w:rFonts w:ascii="Times New Roman" w:hAnsi="Times New Roman"/>
          <w:b/>
          <w:sz w:val="24"/>
          <w:szCs w:val="24"/>
        </w:rPr>
        <w:t>Юридические адреса и банковские реквизиты сторон</w:t>
      </w:r>
    </w:p>
    <w:p w14:paraId="6170D1D3" w14:textId="77777777" w:rsidR="00DD44F8" w:rsidRPr="000E5B2E" w:rsidRDefault="00DD44F8" w:rsidP="00740E21">
      <w:pPr>
        <w:pStyle w:val="a4"/>
        <w:tabs>
          <w:tab w:val="left" w:pos="426"/>
        </w:tabs>
        <w:spacing w:after="0" w:line="240" w:lineRule="auto"/>
        <w:ind w:left="0"/>
        <w:rPr>
          <w:rFonts w:ascii="Times New Roman" w:hAnsi="Times New Roman"/>
          <w:b/>
          <w:sz w:val="26"/>
          <w:szCs w:val="26"/>
        </w:rPr>
      </w:pPr>
    </w:p>
    <w:tbl>
      <w:tblPr>
        <w:tblW w:w="9980" w:type="dxa"/>
        <w:tblLook w:val="00A0" w:firstRow="1" w:lastRow="0" w:firstColumn="1" w:lastColumn="0" w:noHBand="0" w:noVBand="0"/>
      </w:tblPr>
      <w:tblGrid>
        <w:gridCol w:w="4633"/>
        <w:gridCol w:w="559"/>
        <w:gridCol w:w="4788"/>
      </w:tblGrid>
      <w:tr w:rsidR="00287C1F" w:rsidRPr="000E5B2E" w14:paraId="23E39AEA" w14:textId="77777777" w:rsidTr="00287C1F">
        <w:trPr>
          <w:trHeight w:val="437"/>
        </w:trPr>
        <w:tc>
          <w:tcPr>
            <w:tcW w:w="4633" w:type="dxa"/>
          </w:tcPr>
          <w:p w14:paraId="402E66EA" w14:textId="77777777" w:rsidR="00287C1F" w:rsidRPr="000E5B2E" w:rsidRDefault="00287C1F" w:rsidP="005D7AD6">
            <w:pPr>
              <w:pStyle w:val="a4"/>
              <w:tabs>
                <w:tab w:val="left" w:pos="426"/>
              </w:tabs>
              <w:spacing w:after="0" w:line="240" w:lineRule="auto"/>
              <w:ind w:left="0"/>
              <w:jc w:val="center"/>
              <w:rPr>
                <w:rFonts w:ascii="Times New Roman" w:hAnsi="Times New Roman"/>
                <w:b/>
                <w:sz w:val="26"/>
                <w:szCs w:val="26"/>
              </w:rPr>
            </w:pPr>
            <w:r w:rsidRPr="000E5B2E">
              <w:rPr>
                <w:rFonts w:ascii="Times New Roman" w:hAnsi="Times New Roman"/>
                <w:b/>
                <w:sz w:val="26"/>
                <w:szCs w:val="26"/>
              </w:rPr>
              <w:t>Заказчик</w:t>
            </w:r>
          </w:p>
        </w:tc>
        <w:tc>
          <w:tcPr>
            <w:tcW w:w="559" w:type="dxa"/>
          </w:tcPr>
          <w:p w14:paraId="4F2F01FD" w14:textId="77777777" w:rsidR="00287C1F" w:rsidRPr="000E5B2E" w:rsidRDefault="00287C1F" w:rsidP="005D7AD6">
            <w:pPr>
              <w:pStyle w:val="a4"/>
              <w:tabs>
                <w:tab w:val="left" w:pos="426"/>
              </w:tabs>
              <w:spacing w:after="0" w:line="240" w:lineRule="auto"/>
              <w:ind w:left="0"/>
              <w:jc w:val="center"/>
              <w:rPr>
                <w:rFonts w:ascii="Times New Roman" w:hAnsi="Times New Roman"/>
                <w:b/>
                <w:sz w:val="26"/>
                <w:szCs w:val="26"/>
              </w:rPr>
            </w:pPr>
          </w:p>
        </w:tc>
        <w:tc>
          <w:tcPr>
            <w:tcW w:w="4788" w:type="dxa"/>
          </w:tcPr>
          <w:p w14:paraId="37B99C62" w14:textId="6559FB57" w:rsidR="00287C1F" w:rsidRPr="000E5B2E" w:rsidRDefault="00287C1F" w:rsidP="005D7AD6">
            <w:pPr>
              <w:pStyle w:val="a4"/>
              <w:tabs>
                <w:tab w:val="left" w:pos="426"/>
              </w:tabs>
              <w:spacing w:after="0" w:line="240" w:lineRule="auto"/>
              <w:ind w:left="0"/>
              <w:jc w:val="center"/>
              <w:rPr>
                <w:rFonts w:ascii="Times New Roman" w:hAnsi="Times New Roman"/>
                <w:b/>
                <w:sz w:val="26"/>
                <w:szCs w:val="26"/>
              </w:rPr>
            </w:pPr>
            <w:r w:rsidRPr="007E26A4">
              <w:rPr>
                <w:rFonts w:ascii="Times New Roman" w:hAnsi="Times New Roman"/>
                <w:b/>
              </w:rPr>
              <w:t>Исполнитель</w:t>
            </w:r>
          </w:p>
        </w:tc>
      </w:tr>
      <w:tr w:rsidR="00287C1F" w:rsidRPr="000E5B2E" w14:paraId="38D460B7" w14:textId="77777777" w:rsidTr="00287C1F">
        <w:tc>
          <w:tcPr>
            <w:tcW w:w="4633" w:type="dxa"/>
          </w:tcPr>
          <w:p w14:paraId="6DBAD893" w14:textId="77777777" w:rsidR="00287C1F" w:rsidRPr="000E5B2E" w:rsidRDefault="00287C1F" w:rsidP="005D7AD6">
            <w:pPr>
              <w:autoSpaceDE w:val="0"/>
              <w:autoSpaceDN w:val="0"/>
              <w:adjustRightInd w:val="0"/>
              <w:spacing w:after="0" w:line="240" w:lineRule="auto"/>
              <w:jc w:val="center"/>
              <w:rPr>
                <w:rFonts w:ascii="Times New Roman" w:hAnsi="Times New Roman"/>
                <w:b/>
                <w:bCs/>
                <w:color w:val="000000"/>
              </w:rPr>
            </w:pPr>
            <w:r w:rsidRPr="000E5B2E">
              <w:rPr>
                <w:rFonts w:ascii="Times New Roman" w:hAnsi="Times New Roman"/>
                <w:b/>
                <w:bCs/>
                <w:color w:val="000000"/>
              </w:rPr>
              <w:t>Муниципальное казенное общеобразовательное учреждение</w:t>
            </w:r>
          </w:p>
          <w:p w14:paraId="341369E0" w14:textId="77777777" w:rsidR="00287C1F" w:rsidRPr="000E5B2E" w:rsidRDefault="00287C1F" w:rsidP="005D7AD6">
            <w:pPr>
              <w:pStyle w:val="a4"/>
              <w:tabs>
                <w:tab w:val="left" w:pos="426"/>
              </w:tabs>
              <w:spacing w:after="0" w:line="240" w:lineRule="auto"/>
              <w:ind w:left="0"/>
              <w:jc w:val="center"/>
              <w:rPr>
                <w:rFonts w:ascii="Times New Roman" w:hAnsi="Times New Roman"/>
                <w:b/>
                <w:sz w:val="23"/>
                <w:szCs w:val="23"/>
              </w:rPr>
            </w:pPr>
            <w:r w:rsidRPr="000E5B2E">
              <w:rPr>
                <w:rFonts w:ascii="Times New Roman" w:hAnsi="Times New Roman"/>
                <w:b/>
                <w:bCs/>
                <w:color w:val="000000"/>
              </w:rPr>
              <w:t>средняя общеобразовательная школа №27</w:t>
            </w:r>
          </w:p>
        </w:tc>
        <w:tc>
          <w:tcPr>
            <w:tcW w:w="559" w:type="dxa"/>
          </w:tcPr>
          <w:p w14:paraId="67D1948F" w14:textId="77777777" w:rsidR="00287C1F" w:rsidRPr="000E5B2E" w:rsidRDefault="00287C1F" w:rsidP="005D7AD6">
            <w:pPr>
              <w:pStyle w:val="a4"/>
              <w:tabs>
                <w:tab w:val="left" w:pos="426"/>
              </w:tabs>
              <w:spacing w:after="0" w:line="240" w:lineRule="auto"/>
              <w:ind w:left="0"/>
              <w:rPr>
                <w:rFonts w:ascii="Times New Roman" w:hAnsi="Times New Roman"/>
                <w:b/>
                <w:sz w:val="26"/>
                <w:szCs w:val="26"/>
              </w:rPr>
            </w:pPr>
          </w:p>
        </w:tc>
        <w:tc>
          <w:tcPr>
            <w:tcW w:w="4788" w:type="dxa"/>
          </w:tcPr>
          <w:p w14:paraId="3753621D" w14:textId="480C18AA" w:rsidR="00287C1F" w:rsidRPr="000E5B2E" w:rsidRDefault="00287C1F" w:rsidP="00287C1F">
            <w:pPr>
              <w:pStyle w:val="a4"/>
              <w:tabs>
                <w:tab w:val="left" w:pos="426"/>
              </w:tabs>
              <w:spacing w:after="0" w:line="240" w:lineRule="auto"/>
              <w:ind w:left="0"/>
              <w:jc w:val="center"/>
              <w:rPr>
                <w:rFonts w:ascii="Times New Roman" w:hAnsi="Times New Roman"/>
                <w:b/>
                <w:sz w:val="26"/>
                <w:szCs w:val="26"/>
              </w:rPr>
            </w:pPr>
            <w:r w:rsidRPr="007E26A4">
              <w:rPr>
                <w:rStyle w:val="textspanview"/>
                <w:rFonts w:ascii="Times New Roman" w:hAnsi="Times New Roman"/>
                <w:b/>
                <w:bCs/>
                <w:color w:val="000000"/>
              </w:rPr>
              <w:t>Общество с ограниченной ответственностью «ВИТА ЛАЙН»</w:t>
            </w:r>
          </w:p>
        </w:tc>
      </w:tr>
      <w:tr w:rsidR="00287C1F" w:rsidRPr="000E5B2E" w14:paraId="3271EF66" w14:textId="77777777" w:rsidTr="00287C1F">
        <w:trPr>
          <w:trHeight w:val="2300"/>
        </w:trPr>
        <w:tc>
          <w:tcPr>
            <w:tcW w:w="4633" w:type="dxa"/>
          </w:tcPr>
          <w:p w14:paraId="468F3082" w14:textId="77777777" w:rsidR="00287C1F" w:rsidRPr="000E5B2E" w:rsidRDefault="00287C1F" w:rsidP="005D7AD6">
            <w:pPr>
              <w:spacing w:after="0" w:line="240" w:lineRule="auto"/>
              <w:rPr>
                <w:sz w:val="23"/>
                <w:szCs w:val="23"/>
              </w:rPr>
            </w:pPr>
          </w:p>
          <w:p w14:paraId="7E44D7DE"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352666, Краснодарский край, Апшеронский район, п. Мезмай, ул. Школьная, 20</w:t>
            </w:r>
          </w:p>
          <w:p w14:paraId="321A6E63"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тел.: 8 (86152) 3-20-24,</w:t>
            </w:r>
          </w:p>
          <w:p w14:paraId="3B09A6DA"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school27@aps.kubannet.ru</w:t>
            </w:r>
          </w:p>
          <w:p w14:paraId="7C52DFB2"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 xml:space="preserve">ИНН 2325012210, КПП 232501001 </w:t>
            </w:r>
          </w:p>
          <w:p w14:paraId="125C9C17"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 казначейского счета (КС) 03231643036050001800</w:t>
            </w:r>
          </w:p>
          <w:p w14:paraId="05DCCB8B"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 единого казначейского счета (ЕКС)</w:t>
            </w:r>
          </w:p>
          <w:p w14:paraId="027934EB"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40102810945370000010</w:t>
            </w:r>
          </w:p>
          <w:p w14:paraId="7EEFCF4B" w14:textId="77777777" w:rsidR="00287C1F" w:rsidRPr="000E5B2E" w:rsidRDefault="00287C1F" w:rsidP="005D7AD6">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 xml:space="preserve"> Южное ГУ Банка России // УФК по      Краснодарскому краю г. Краснодар</w:t>
            </w:r>
          </w:p>
          <w:p w14:paraId="50F06BBB" w14:textId="77777777" w:rsidR="00287C1F" w:rsidRPr="000E5B2E" w:rsidRDefault="00287C1F" w:rsidP="005D7AD6">
            <w:pPr>
              <w:autoSpaceDE w:val="0"/>
              <w:autoSpaceDN w:val="0"/>
              <w:adjustRightInd w:val="0"/>
              <w:spacing w:after="0" w:line="240" w:lineRule="auto"/>
              <w:rPr>
                <w:rFonts w:ascii="Times New Roman" w:hAnsi="Times New Roman"/>
                <w:b/>
                <w:bCs/>
                <w:color w:val="000000"/>
                <w:sz w:val="23"/>
                <w:szCs w:val="23"/>
              </w:rPr>
            </w:pPr>
            <w:r w:rsidRPr="000E5B2E">
              <w:rPr>
                <w:rFonts w:ascii="Times New Roman" w:hAnsi="Times New Roman"/>
                <w:color w:val="000000"/>
              </w:rPr>
              <w:t>БИК ТОФК 010349101</w:t>
            </w:r>
          </w:p>
        </w:tc>
        <w:tc>
          <w:tcPr>
            <w:tcW w:w="559" w:type="dxa"/>
          </w:tcPr>
          <w:p w14:paraId="3261BCAD" w14:textId="77777777" w:rsidR="00287C1F" w:rsidRPr="000E5B2E" w:rsidRDefault="00287C1F" w:rsidP="005D7AD6">
            <w:pPr>
              <w:pStyle w:val="a4"/>
              <w:tabs>
                <w:tab w:val="left" w:pos="426"/>
              </w:tabs>
              <w:spacing w:after="0" w:line="240" w:lineRule="auto"/>
              <w:ind w:left="0"/>
              <w:rPr>
                <w:rFonts w:ascii="Times New Roman" w:hAnsi="Times New Roman"/>
                <w:b/>
                <w:sz w:val="26"/>
                <w:szCs w:val="26"/>
              </w:rPr>
            </w:pPr>
          </w:p>
        </w:tc>
        <w:tc>
          <w:tcPr>
            <w:tcW w:w="4788" w:type="dxa"/>
          </w:tcPr>
          <w:p w14:paraId="131B1D5C" w14:textId="77777777" w:rsidR="00287C1F" w:rsidRPr="005D7AD6" w:rsidRDefault="00287C1F" w:rsidP="005D7AD6">
            <w:pPr>
              <w:pStyle w:val="a4"/>
              <w:tabs>
                <w:tab w:val="left" w:pos="426"/>
              </w:tabs>
              <w:spacing w:after="0" w:line="240" w:lineRule="auto"/>
              <w:ind w:left="0"/>
              <w:rPr>
                <w:rFonts w:ascii="Times New Roman" w:hAnsi="Times New Roman"/>
                <w:color w:val="000000"/>
              </w:rPr>
            </w:pPr>
            <w:r w:rsidRPr="00E04F8A">
              <w:rPr>
                <w:rFonts w:ascii="Times New Roman" w:hAnsi="Times New Roman"/>
              </w:rPr>
              <w:t xml:space="preserve">350063, Краснодарский край, г. Краснодар, ул. </w:t>
            </w:r>
            <w:r w:rsidRPr="00E04F8A">
              <w:rPr>
                <w:rFonts w:ascii="Times New Roman" w:hAnsi="Times New Roman"/>
                <w:spacing w:val="-57"/>
              </w:rPr>
              <w:t xml:space="preserve">      </w:t>
            </w:r>
            <w:proofErr w:type="gramStart"/>
            <w:r w:rsidRPr="00E04F8A">
              <w:rPr>
                <w:rFonts w:ascii="Times New Roman" w:hAnsi="Times New Roman"/>
                <w:spacing w:val="-57"/>
              </w:rPr>
              <w:t>.</w:t>
            </w:r>
            <w:r w:rsidRPr="00E04F8A">
              <w:rPr>
                <w:rFonts w:ascii="Times New Roman" w:hAnsi="Times New Roman"/>
              </w:rPr>
              <w:t>им.</w:t>
            </w:r>
            <w:proofErr w:type="gramEnd"/>
            <w:r w:rsidRPr="00E04F8A">
              <w:rPr>
                <w:rFonts w:ascii="Times New Roman" w:hAnsi="Times New Roman"/>
                <w:spacing w:val="-1"/>
              </w:rPr>
              <w:t xml:space="preserve"> </w:t>
            </w:r>
            <w:r w:rsidRPr="00E04F8A">
              <w:rPr>
                <w:rFonts w:ascii="Times New Roman" w:hAnsi="Times New Roman"/>
              </w:rPr>
              <w:t>Пушкина,</w:t>
            </w:r>
            <w:r w:rsidRPr="00E04F8A">
              <w:rPr>
                <w:rFonts w:ascii="Times New Roman" w:hAnsi="Times New Roman"/>
                <w:spacing w:val="4"/>
              </w:rPr>
              <w:t xml:space="preserve"> </w:t>
            </w:r>
            <w:r w:rsidRPr="00E04F8A">
              <w:rPr>
                <w:rFonts w:ascii="Times New Roman" w:hAnsi="Times New Roman"/>
              </w:rPr>
              <w:t>д.</w:t>
            </w:r>
            <w:r w:rsidRPr="00E04F8A">
              <w:rPr>
                <w:rFonts w:ascii="Times New Roman" w:hAnsi="Times New Roman"/>
                <w:spacing w:val="-1"/>
              </w:rPr>
              <w:t xml:space="preserve"> </w:t>
            </w:r>
            <w:r w:rsidRPr="00E04F8A">
              <w:rPr>
                <w:rFonts w:ascii="Times New Roman" w:hAnsi="Times New Roman"/>
              </w:rPr>
              <w:t xml:space="preserve">2, </w:t>
            </w:r>
            <w:proofErr w:type="spellStart"/>
            <w:r w:rsidRPr="00E04F8A">
              <w:rPr>
                <w:rFonts w:ascii="Times New Roman" w:hAnsi="Times New Roman"/>
              </w:rPr>
              <w:t>помещ</w:t>
            </w:r>
            <w:proofErr w:type="spellEnd"/>
            <w:r w:rsidRPr="00E04F8A">
              <w:rPr>
                <w:rFonts w:ascii="Times New Roman" w:hAnsi="Times New Roman"/>
              </w:rPr>
              <w:t xml:space="preserve">. </w:t>
            </w:r>
            <w:r w:rsidRPr="005D7AD6">
              <w:rPr>
                <w:rFonts w:ascii="Times New Roman" w:hAnsi="Times New Roman"/>
              </w:rPr>
              <w:t>3-3</w:t>
            </w:r>
          </w:p>
          <w:p w14:paraId="1241FF9B" w14:textId="77777777" w:rsidR="00287C1F" w:rsidRPr="005D7AD6" w:rsidRDefault="00287C1F" w:rsidP="005D7AD6">
            <w:pPr>
              <w:pStyle w:val="a4"/>
              <w:tabs>
                <w:tab w:val="left" w:pos="426"/>
              </w:tabs>
              <w:spacing w:after="0" w:line="240" w:lineRule="auto"/>
              <w:ind w:left="0"/>
              <w:rPr>
                <w:rFonts w:ascii="Times New Roman" w:hAnsi="Times New Roman"/>
              </w:rPr>
            </w:pPr>
            <w:r w:rsidRPr="005D7AD6">
              <w:rPr>
                <w:rFonts w:ascii="Times New Roman" w:hAnsi="Times New Roman"/>
              </w:rPr>
              <w:t>8-999-634-39-88</w:t>
            </w:r>
          </w:p>
          <w:p w14:paraId="08F7A518" w14:textId="77777777" w:rsidR="00287C1F" w:rsidRPr="005D7AD6" w:rsidRDefault="00287C1F" w:rsidP="005D7AD6">
            <w:pPr>
              <w:spacing w:after="0" w:line="240" w:lineRule="auto"/>
              <w:jc w:val="both"/>
              <w:rPr>
                <w:rStyle w:val="header-user-name"/>
                <w:rFonts w:ascii="Times New Roman" w:eastAsia="Lucida Sans Unicode" w:hAnsi="Times New Roman"/>
              </w:rPr>
            </w:pPr>
            <w:r w:rsidRPr="00E04F8A">
              <w:rPr>
                <w:rFonts w:ascii="Times New Roman" w:hAnsi="Times New Roman"/>
                <w:lang w:val="en-US"/>
              </w:rPr>
              <w:t>e</w:t>
            </w:r>
            <w:r w:rsidRPr="005D7AD6">
              <w:rPr>
                <w:rFonts w:ascii="Times New Roman" w:hAnsi="Times New Roman"/>
              </w:rPr>
              <w:t>-</w:t>
            </w:r>
            <w:r w:rsidRPr="00E04F8A">
              <w:rPr>
                <w:rFonts w:ascii="Times New Roman" w:hAnsi="Times New Roman"/>
                <w:lang w:val="en-US"/>
              </w:rPr>
              <w:t>mail</w:t>
            </w:r>
            <w:r w:rsidRPr="005D7AD6">
              <w:rPr>
                <w:rFonts w:ascii="Times New Roman" w:hAnsi="Times New Roman"/>
              </w:rPr>
              <w:t xml:space="preserve">: </w:t>
            </w:r>
            <w:hyperlink r:id="rId14">
              <w:r w:rsidRPr="00E04F8A">
                <w:rPr>
                  <w:rFonts w:ascii="Times New Roman" w:hAnsi="Times New Roman"/>
                  <w:lang w:val="en-US"/>
                </w:rPr>
                <w:t>Fe</w:t>
              </w:r>
              <w:r w:rsidRPr="005D7AD6">
                <w:rPr>
                  <w:rFonts w:ascii="Times New Roman" w:hAnsi="Times New Roman"/>
                </w:rPr>
                <w:t>.</w:t>
              </w:r>
              <w:r w:rsidRPr="00E04F8A">
                <w:rPr>
                  <w:rFonts w:ascii="Times New Roman" w:hAnsi="Times New Roman"/>
                  <w:lang w:val="en-US"/>
                </w:rPr>
                <w:t>krr</w:t>
              </w:r>
              <w:r w:rsidRPr="005D7AD6">
                <w:rPr>
                  <w:rFonts w:ascii="Times New Roman" w:hAnsi="Times New Roman"/>
                </w:rPr>
                <w:t>@</w:t>
              </w:r>
              <w:r w:rsidRPr="00E04F8A">
                <w:rPr>
                  <w:rFonts w:ascii="Times New Roman" w:hAnsi="Times New Roman"/>
                  <w:lang w:val="en-US"/>
                </w:rPr>
                <w:t>mail</w:t>
              </w:r>
              <w:r w:rsidRPr="005D7AD6">
                <w:rPr>
                  <w:rFonts w:ascii="Times New Roman" w:hAnsi="Times New Roman"/>
                </w:rPr>
                <w:t>.</w:t>
              </w:r>
              <w:proofErr w:type="spellStart"/>
              <w:r w:rsidRPr="00E04F8A">
                <w:rPr>
                  <w:rFonts w:ascii="Times New Roman" w:hAnsi="Times New Roman"/>
                  <w:lang w:val="en-US"/>
                </w:rPr>
                <w:t>ru</w:t>
              </w:r>
              <w:proofErr w:type="spellEnd"/>
            </w:hyperlink>
          </w:p>
          <w:p w14:paraId="1F853DA5" w14:textId="77777777" w:rsidR="00287C1F" w:rsidRPr="005D7AD6" w:rsidRDefault="00287C1F" w:rsidP="005D7AD6">
            <w:pPr>
              <w:pStyle w:val="a4"/>
              <w:tabs>
                <w:tab w:val="left" w:pos="426"/>
              </w:tabs>
              <w:spacing w:after="0" w:line="240" w:lineRule="auto"/>
              <w:ind w:left="0"/>
              <w:rPr>
                <w:rFonts w:ascii="Times New Roman" w:hAnsi="Times New Roman"/>
                <w:color w:val="000000"/>
              </w:rPr>
            </w:pPr>
            <w:r w:rsidRPr="00E04F8A">
              <w:rPr>
                <w:rFonts w:ascii="Times New Roman" w:hAnsi="Times New Roman"/>
                <w:color w:val="000000"/>
              </w:rPr>
              <w:t>ИНН</w:t>
            </w:r>
            <w:r w:rsidRPr="005D7AD6">
              <w:rPr>
                <w:rFonts w:ascii="Times New Roman" w:hAnsi="Times New Roman"/>
                <w:color w:val="000000"/>
              </w:rPr>
              <w:t>/</w:t>
            </w:r>
            <w:r w:rsidRPr="00E04F8A">
              <w:rPr>
                <w:rFonts w:ascii="Times New Roman" w:hAnsi="Times New Roman"/>
                <w:color w:val="000000"/>
              </w:rPr>
              <w:t>КПП</w:t>
            </w:r>
            <w:r w:rsidRPr="005D7AD6">
              <w:rPr>
                <w:rFonts w:ascii="Times New Roman" w:hAnsi="Times New Roman"/>
                <w:color w:val="000000"/>
              </w:rPr>
              <w:t xml:space="preserve">: </w:t>
            </w:r>
            <w:r w:rsidRPr="005D7AD6">
              <w:rPr>
                <w:rFonts w:ascii="Times New Roman" w:hAnsi="Times New Roman"/>
              </w:rPr>
              <w:t>2312227427</w:t>
            </w:r>
            <w:r w:rsidRPr="005D7AD6">
              <w:rPr>
                <w:rStyle w:val="textspanview"/>
                <w:rFonts w:ascii="Times New Roman" w:hAnsi="Times New Roman"/>
                <w:color w:val="000000"/>
              </w:rPr>
              <w:t>/</w:t>
            </w:r>
            <w:r w:rsidRPr="005D7AD6">
              <w:rPr>
                <w:rFonts w:ascii="Times New Roman" w:hAnsi="Times New Roman"/>
                <w:color w:val="000000"/>
              </w:rPr>
              <w:t xml:space="preserve"> </w:t>
            </w:r>
            <w:r w:rsidRPr="005D7AD6">
              <w:rPr>
                <w:rFonts w:ascii="Times New Roman" w:hAnsi="Times New Roman"/>
              </w:rPr>
              <w:t>230901001</w:t>
            </w:r>
          </w:p>
          <w:p w14:paraId="559AB80F" w14:textId="77777777" w:rsidR="00287C1F" w:rsidRPr="005D7AD6" w:rsidRDefault="00287C1F" w:rsidP="005D7AD6">
            <w:pPr>
              <w:pStyle w:val="a4"/>
              <w:tabs>
                <w:tab w:val="left" w:pos="426"/>
              </w:tabs>
              <w:spacing w:after="0" w:line="240" w:lineRule="auto"/>
              <w:ind w:left="0"/>
              <w:rPr>
                <w:rFonts w:ascii="Times New Roman" w:hAnsi="Times New Roman"/>
              </w:rPr>
            </w:pPr>
            <w:r w:rsidRPr="00E04F8A">
              <w:rPr>
                <w:rFonts w:ascii="Times New Roman" w:hAnsi="Times New Roman"/>
                <w:color w:val="000000"/>
              </w:rPr>
              <w:t>ОГРН</w:t>
            </w:r>
            <w:r w:rsidRPr="005D7AD6">
              <w:rPr>
                <w:rFonts w:ascii="Times New Roman" w:hAnsi="Times New Roman"/>
                <w:color w:val="000000"/>
              </w:rPr>
              <w:t xml:space="preserve">: </w:t>
            </w:r>
            <w:r w:rsidRPr="005D7AD6">
              <w:rPr>
                <w:rStyle w:val="textspanview"/>
                <w:rFonts w:ascii="Times New Roman" w:hAnsi="Times New Roman"/>
                <w:color w:val="000000"/>
              </w:rPr>
              <w:t>1152312004349;</w:t>
            </w:r>
            <w:r w:rsidRPr="005D7AD6">
              <w:rPr>
                <w:rStyle w:val="textspanview"/>
                <w:color w:val="000000"/>
              </w:rPr>
              <w:t xml:space="preserve"> </w:t>
            </w:r>
            <w:r w:rsidRPr="00E04F8A">
              <w:rPr>
                <w:rFonts w:ascii="Times New Roman" w:hAnsi="Times New Roman"/>
              </w:rPr>
              <w:t>ОКПО</w:t>
            </w:r>
            <w:r w:rsidRPr="005D7AD6">
              <w:rPr>
                <w:rFonts w:ascii="Times New Roman" w:hAnsi="Times New Roman"/>
                <w:spacing w:val="-1"/>
              </w:rPr>
              <w:t xml:space="preserve"> </w:t>
            </w:r>
            <w:r w:rsidRPr="005D7AD6">
              <w:rPr>
                <w:rFonts w:ascii="Times New Roman" w:hAnsi="Times New Roman"/>
              </w:rPr>
              <w:t>–</w:t>
            </w:r>
            <w:r w:rsidRPr="005D7AD6">
              <w:rPr>
                <w:rFonts w:ascii="Times New Roman" w:hAnsi="Times New Roman"/>
                <w:spacing w:val="1"/>
              </w:rPr>
              <w:t xml:space="preserve"> </w:t>
            </w:r>
            <w:r w:rsidRPr="005D7AD6">
              <w:rPr>
                <w:rFonts w:ascii="Times New Roman" w:hAnsi="Times New Roman"/>
              </w:rPr>
              <w:t>27661758</w:t>
            </w:r>
          </w:p>
          <w:p w14:paraId="2B93FE7A" w14:textId="77777777" w:rsidR="00287C1F" w:rsidRPr="00E04F8A" w:rsidRDefault="00287C1F" w:rsidP="005D7AD6">
            <w:pPr>
              <w:pStyle w:val="TableParagraph"/>
              <w:spacing w:line="256" w:lineRule="exact"/>
              <w:ind w:left="0"/>
            </w:pPr>
            <w:r w:rsidRPr="00E04F8A">
              <w:t>ОКАТО –</w:t>
            </w:r>
            <w:r w:rsidRPr="00E04F8A">
              <w:rPr>
                <w:spacing w:val="1"/>
              </w:rPr>
              <w:t xml:space="preserve"> </w:t>
            </w:r>
            <w:r w:rsidRPr="00E04F8A">
              <w:t>03401372000</w:t>
            </w:r>
          </w:p>
          <w:p w14:paraId="67965ECB" w14:textId="77777777" w:rsidR="00287C1F" w:rsidRPr="00E04F8A" w:rsidRDefault="00287C1F" w:rsidP="005D7AD6">
            <w:pPr>
              <w:pStyle w:val="TableParagraph"/>
              <w:spacing w:line="254" w:lineRule="exact"/>
              <w:ind w:left="0"/>
            </w:pPr>
            <w:r w:rsidRPr="00E04F8A">
              <w:t>ОКТМО</w:t>
            </w:r>
            <w:r w:rsidRPr="00E04F8A">
              <w:rPr>
                <w:spacing w:val="-1"/>
              </w:rPr>
              <w:t xml:space="preserve"> </w:t>
            </w:r>
            <w:r w:rsidRPr="00E04F8A">
              <w:t>–</w:t>
            </w:r>
            <w:r w:rsidRPr="00E04F8A">
              <w:rPr>
                <w:spacing w:val="1"/>
              </w:rPr>
              <w:t xml:space="preserve"> </w:t>
            </w:r>
            <w:r w:rsidRPr="00E04F8A">
              <w:t>03701000001</w:t>
            </w:r>
          </w:p>
          <w:p w14:paraId="0EBF6EBC" w14:textId="77777777" w:rsidR="00287C1F" w:rsidRPr="00E04F8A" w:rsidRDefault="00287C1F" w:rsidP="005D7AD6">
            <w:pPr>
              <w:pStyle w:val="TableParagraph"/>
              <w:spacing w:line="256" w:lineRule="exact"/>
              <w:ind w:left="0"/>
            </w:pPr>
            <w:r w:rsidRPr="00E04F8A">
              <w:t>ОКОГУ</w:t>
            </w:r>
            <w:r w:rsidRPr="00E04F8A">
              <w:rPr>
                <w:spacing w:val="-2"/>
              </w:rPr>
              <w:t xml:space="preserve"> </w:t>
            </w:r>
            <w:r w:rsidRPr="00E04F8A">
              <w:t>–</w:t>
            </w:r>
            <w:r w:rsidRPr="00E04F8A">
              <w:rPr>
                <w:spacing w:val="1"/>
              </w:rPr>
              <w:t xml:space="preserve"> </w:t>
            </w:r>
            <w:r w:rsidRPr="00E04F8A">
              <w:t>4210014</w:t>
            </w:r>
          </w:p>
          <w:p w14:paraId="6107E5BB" w14:textId="77777777" w:rsidR="00287C1F" w:rsidRPr="00E04F8A" w:rsidRDefault="00287C1F" w:rsidP="005D7AD6">
            <w:pPr>
              <w:pStyle w:val="TableParagraph"/>
              <w:spacing w:line="256" w:lineRule="exact"/>
              <w:ind w:left="0"/>
              <w:rPr>
                <w:color w:val="000000"/>
              </w:rPr>
            </w:pPr>
            <w:r w:rsidRPr="00E04F8A">
              <w:t>ОКФС</w:t>
            </w:r>
            <w:r w:rsidRPr="00E04F8A">
              <w:rPr>
                <w:spacing w:val="-1"/>
              </w:rPr>
              <w:t xml:space="preserve"> </w:t>
            </w:r>
            <w:r w:rsidRPr="00E04F8A">
              <w:t>–</w:t>
            </w:r>
            <w:r w:rsidRPr="00E04F8A">
              <w:rPr>
                <w:spacing w:val="2"/>
              </w:rPr>
              <w:t xml:space="preserve"> </w:t>
            </w:r>
            <w:r w:rsidRPr="00E04F8A">
              <w:t>16</w:t>
            </w:r>
            <w:r>
              <w:t xml:space="preserve">; </w:t>
            </w:r>
            <w:r w:rsidRPr="00E04F8A">
              <w:t>ОКОПФ</w:t>
            </w:r>
            <w:r w:rsidRPr="00E04F8A">
              <w:rPr>
                <w:spacing w:val="2"/>
              </w:rPr>
              <w:t xml:space="preserve"> </w:t>
            </w:r>
            <w:r w:rsidRPr="00E04F8A">
              <w:t>– 12300</w:t>
            </w:r>
          </w:p>
          <w:p w14:paraId="0705230F" w14:textId="77777777" w:rsidR="00287C1F" w:rsidRDefault="00287C1F" w:rsidP="005D7AD6">
            <w:pPr>
              <w:pStyle w:val="TableParagraph"/>
              <w:spacing w:line="259" w:lineRule="exact"/>
              <w:ind w:left="0"/>
              <w:rPr>
                <w:sz w:val="24"/>
              </w:rPr>
            </w:pPr>
            <w:r>
              <w:rPr>
                <w:sz w:val="24"/>
              </w:rPr>
              <w:t>р/с</w:t>
            </w:r>
            <w:r>
              <w:rPr>
                <w:spacing w:val="1"/>
                <w:sz w:val="24"/>
              </w:rPr>
              <w:t xml:space="preserve"> </w:t>
            </w:r>
            <w:r>
              <w:rPr>
                <w:sz w:val="24"/>
              </w:rPr>
              <w:t>40702810126060003199</w:t>
            </w:r>
          </w:p>
          <w:p w14:paraId="6B1EAE0B" w14:textId="77777777" w:rsidR="00287C1F" w:rsidRDefault="00287C1F" w:rsidP="005D7AD6">
            <w:pPr>
              <w:pStyle w:val="TableParagraph"/>
              <w:spacing w:line="256" w:lineRule="exact"/>
              <w:ind w:left="0"/>
              <w:rPr>
                <w:sz w:val="24"/>
              </w:rPr>
            </w:pPr>
            <w:r>
              <w:rPr>
                <w:sz w:val="24"/>
              </w:rPr>
              <w:t>Филиал "Ростовский"</w:t>
            </w:r>
            <w:r>
              <w:rPr>
                <w:spacing w:val="-2"/>
                <w:sz w:val="24"/>
              </w:rPr>
              <w:t xml:space="preserve"> </w:t>
            </w:r>
            <w:r>
              <w:rPr>
                <w:sz w:val="24"/>
              </w:rPr>
              <w:t>АО</w:t>
            </w:r>
          </w:p>
          <w:p w14:paraId="1307D3A9" w14:textId="77777777" w:rsidR="00287C1F" w:rsidRDefault="00287C1F" w:rsidP="005D7AD6">
            <w:pPr>
              <w:pStyle w:val="TableParagraph"/>
              <w:spacing w:line="256" w:lineRule="exact"/>
              <w:ind w:left="0"/>
              <w:rPr>
                <w:spacing w:val="-1"/>
                <w:sz w:val="24"/>
              </w:rPr>
            </w:pPr>
            <w:r>
              <w:rPr>
                <w:sz w:val="24"/>
              </w:rPr>
              <w:t>"АЛЬФА-БАНК"</w:t>
            </w:r>
            <w:r>
              <w:rPr>
                <w:spacing w:val="-3"/>
                <w:sz w:val="24"/>
              </w:rPr>
              <w:t xml:space="preserve"> </w:t>
            </w:r>
            <w:r>
              <w:rPr>
                <w:sz w:val="24"/>
              </w:rPr>
              <w:t>в г.</w:t>
            </w:r>
            <w:r>
              <w:rPr>
                <w:spacing w:val="-3"/>
                <w:sz w:val="24"/>
              </w:rPr>
              <w:t xml:space="preserve"> </w:t>
            </w:r>
            <w:proofErr w:type="spellStart"/>
            <w:r>
              <w:rPr>
                <w:sz w:val="24"/>
              </w:rPr>
              <w:t>Ростов</w:t>
            </w:r>
            <w:proofErr w:type="spellEnd"/>
            <w:r>
              <w:rPr>
                <w:sz w:val="24"/>
              </w:rPr>
              <w:t>-на-Дону</w:t>
            </w:r>
            <w:r>
              <w:rPr>
                <w:spacing w:val="-1"/>
                <w:sz w:val="24"/>
              </w:rPr>
              <w:t xml:space="preserve"> </w:t>
            </w:r>
          </w:p>
          <w:p w14:paraId="2E4FB105" w14:textId="77777777" w:rsidR="00287C1F" w:rsidRDefault="00287C1F" w:rsidP="005D7AD6">
            <w:pPr>
              <w:pStyle w:val="TableParagraph"/>
              <w:spacing w:line="256" w:lineRule="exact"/>
              <w:ind w:left="0"/>
              <w:rPr>
                <w:sz w:val="24"/>
              </w:rPr>
            </w:pPr>
            <w:r>
              <w:rPr>
                <w:sz w:val="24"/>
              </w:rPr>
              <w:t>к/с 30101810500000000207</w:t>
            </w:r>
          </w:p>
          <w:p w14:paraId="17A19E34" w14:textId="4246D041" w:rsidR="00287C1F" w:rsidRPr="000E5B2E" w:rsidRDefault="00287C1F" w:rsidP="005D7AD6">
            <w:pPr>
              <w:pStyle w:val="a4"/>
              <w:tabs>
                <w:tab w:val="left" w:pos="426"/>
              </w:tabs>
              <w:spacing w:after="0" w:line="240" w:lineRule="auto"/>
              <w:ind w:left="0"/>
              <w:rPr>
                <w:rFonts w:ascii="Times New Roman" w:hAnsi="Times New Roman"/>
                <w:b/>
                <w:sz w:val="26"/>
                <w:szCs w:val="26"/>
              </w:rPr>
            </w:pPr>
            <w:r>
              <w:rPr>
                <w:sz w:val="24"/>
              </w:rPr>
              <w:t>БИК 046015207</w:t>
            </w:r>
          </w:p>
        </w:tc>
      </w:tr>
      <w:tr w:rsidR="00287C1F" w:rsidRPr="00205B7F" w14:paraId="3927AC9C" w14:textId="77777777" w:rsidTr="00287C1F">
        <w:trPr>
          <w:trHeight w:val="419"/>
        </w:trPr>
        <w:tc>
          <w:tcPr>
            <w:tcW w:w="4633" w:type="dxa"/>
          </w:tcPr>
          <w:p w14:paraId="57F9DFCA" w14:textId="77777777" w:rsidR="00287C1F" w:rsidRPr="000E5B2E" w:rsidRDefault="00287C1F" w:rsidP="005D7AD6">
            <w:pPr>
              <w:autoSpaceDE w:val="0"/>
              <w:autoSpaceDN w:val="0"/>
              <w:adjustRightInd w:val="0"/>
              <w:spacing w:after="0" w:line="240" w:lineRule="auto"/>
              <w:rPr>
                <w:rFonts w:ascii="Times New Roman" w:hAnsi="Times New Roman"/>
                <w:color w:val="000000"/>
                <w:sz w:val="23"/>
                <w:szCs w:val="23"/>
              </w:rPr>
            </w:pPr>
          </w:p>
          <w:p w14:paraId="280B2A04" w14:textId="77777777" w:rsidR="00287C1F" w:rsidRPr="000E5B2E" w:rsidRDefault="00287C1F" w:rsidP="005D7AD6">
            <w:pPr>
              <w:autoSpaceDE w:val="0"/>
              <w:autoSpaceDN w:val="0"/>
              <w:adjustRightInd w:val="0"/>
              <w:spacing w:after="0" w:line="240" w:lineRule="auto"/>
              <w:rPr>
                <w:rFonts w:ascii="Times New Roman" w:hAnsi="Times New Roman"/>
                <w:color w:val="000000"/>
                <w:sz w:val="23"/>
                <w:szCs w:val="23"/>
              </w:rPr>
            </w:pPr>
          </w:p>
          <w:p w14:paraId="4F57A8EE" w14:textId="77777777" w:rsidR="00287C1F" w:rsidRPr="008555AA" w:rsidRDefault="00287C1F" w:rsidP="005D7AD6">
            <w:pPr>
              <w:autoSpaceDE w:val="0"/>
              <w:autoSpaceDN w:val="0"/>
              <w:adjustRightInd w:val="0"/>
              <w:spacing w:after="0" w:line="240" w:lineRule="auto"/>
              <w:rPr>
                <w:rFonts w:ascii="Times New Roman" w:hAnsi="Times New Roman"/>
                <w:color w:val="000000"/>
                <w:sz w:val="23"/>
                <w:szCs w:val="23"/>
              </w:rPr>
            </w:pPr>
            <w:r w:rsidRPr="000E5B2E">
              <w:rPr>
                <w:rFonts w:ascii="Times New Roman" w:hAnsi="Times New Roman"/>
                <w:color w:val="000000"/>
                <w:sz w:val="23"/>
                <w:szCs w:val="23"/>
              </w:rPr>
              <w:t>Директор</w:t>
            </w:r>
          </w:p>
        </w:tc>
        <w:tc>
          <w:tcPr>
            <w:tcW w:w="559" w:type="dxa"/>
          </w:tcPr>
          <w:p w14:paraId="70F88541" w14:textId="77777777" w:rsidR="00287C1F" w:rsidRPr="00205B7F" w:rsidRDefault="00287C1F" w:rsidP="005D7AD6">
            <w:pPr>
              <w:pStyle w:val="a4"/>
              <w:tabs>
                <w:tab w:val="left" w:pos="426"/>
              </w:tabs>
              <w:spacing w:after="0" w:line="240" w:lineRule="auto"/>
              <w:ind w:left="0"/>
              <w:rPr>
                <w:rFonts w:ascii="Times New Roman" w:hAnsi="Times New Roman"/>
                <w:b/>
                <w:sz w:val="26"/>
                <w:szCs w:val="26"/>
              </w:rPr>
            </w:pPr>
          </w:p>
        </w:tc>
        <w:tc>
          <w:tcPr>
            <w:tcW w:w="4788" w:type="dxa"/>
          </w:tcPr>
          <w:p w14:paraId="31B0135F" w14:textId="77777777" w:rsidR="00287C1F" w:rsidRPr="007E26A4" w:rsidRDefault="00287C1F" w:rsidP="005D7AD6">
            <w:pPr>
              <w:pStyle w:val="a4"/>
              <w:tabs>
                <w:tab w:val="left" w:pos="426"/>
              </w:tabs>
              <w:spacing w:after="0" w:line="240" w:lineRule="auto"/>
              <w:ind w:left="0"/>
              <w:rPr>
                <w:rFonts w:ascii="Times New Roman" w:hAnsi="Times New Roman"/>
                <w:bCs/>
              </w:rPr>
            </w:pPr>
          </w:p>
          <w:p w14:paraId="4AE40179" w14:textId="77777777" w:rsidR="00287C1F" w:rsidRPr="007E26A4" w:rsidRDefault="00287C1F" w:rsidP="005D7AD6">
            <w:pPr>
              <w:pStyle w:val="a4"/>
              <w:tabs>
                <w:tab w:val="left" w:pos="426"/>
              </w:tabs>
              <w:spacing w:after="0" w:line="240" w:lineRule="auto"/>
              <w:ind w:left="0"/>
              <w:rPr>
                <w:rFonts w:ascii="Times New Roman" w:hAnsi="Times New Roman"/>
              </w:rPr>
            </w:pPr>
          </w:p>
          <w:p w14:paraId="3D44A1E6" w14:textId="28195042" w:rsidR="00287C1F" w:rsidRPr="00205B7F" w:rsidRDefault="00287C1F" w:rsidP="005D7AD6">
            <w:pPr>
              <w:pStyle w:val="a4"/>
              <w:tabs>
                <w:tab w:val="left" w:pos="426"/>
              </w:tabs>
              <w:spacing w:after="0" w:line="240" w:lineRule="auto"/>
              <w:ind w:left="0"/>
              <w:rPr>
                <w:rFonts w:ascii="Times New Roman" w:hAnsi="Times New Roman"/>
                <w:b/>
                <w:sz w:val="26"/>
                <w:szCs w:val="26"/>
              </w:rPr>
            </w:pPr>
            <w:r w:rsidRPr="007E26A4">
              <w:rPr>
                <w:rFonts w:ascii="Times New Roman" w:hAnsi="Times New Roman"/>
              </w:rPr>
              <w:t>Директор</w:t>
            </w:r>
          </w:p>
        </w:tc>
      </w:tr>
      <w:tr w:rsidR="00287C1F" w:rsidRPr="00205B7F" w14:paraId="3479BD3F" w14:textId="77777777" w:rsidTr="00287C1F">
        <w:trPr>
          <w:trHeight w:val="419"/>
        </w:trPr>
        <w:tc>
          <w:tcPr>
            <w:tcW w:w="4633" w:type="dxa"/>
          </w:tcPr>
          <w:p w14:paraId="4215AE0B" w14:textId="77777777" w:rsidR="00287C1F" w:rsidRPr="008555AA" w:rsidRDefault="00287C1F" w:rsidP="005D7AD6">
            <w:pPr>
              <w:autoSpaceDE w:val="0"/>
              <w:autoSpaceDN w:val="0"/>
              <w:adjustRightInd w:val="0"/>
              <w:spacing w:after="0" w:line="240" w:lineRule="auto"/>
              <w:rPr>
                <w:rFonts w:ascii="Times New Roman" w:hAnsi="Times New Roman"/>
                <w:color w:val="000000"/>
                <w:sz w:val="23"/>
                <w:szCs w:val="23"/>
              </w:rPr>
            </w:pPr>
            <w:r w:rsidRPr="008555AA">
              <w:rPr>
                <w:rFonts w:ascii="Times New Roman" w:hAnsi="Times New Roman"/>
                <w:color w:val="000000"/>
                <w:sz w:val="23"/>
                <w:szCs w:val="23"/>
              </w:rPr>
              <w:t>________________________</w:t>
            </w:r>
            <w:r w:rsidRPr="008555AA">
              <w:rPr>
                <w:rFonts w:ascii="Times New Roman" w:hAnsi="Times New Roman"/>
                <w:color w:val="000000"/>
              </w:rPr>
              <w:t xml:space="preserve"> </w:t>
            </w:r>
            <w:proofErr w:type="spellStart"/>
            <w:r w:rsidRPr="008555AA">
              <w:rPr>
                <w:rFonts w:ascii="Times New Roman" w:hAnsi="Times New Roman"/>
                <w:color w:val="000000"/>
              </w:rPr>
              <w:t>А.В.Филиппова</w:t>
            </w:r>
            <w:proofErr w:type="spellEnd"/>
          </w:p>
        </w:tc>
        <w:tc>
          <w:tcPr>
            <w:tcW w:w="559" w:type="dxa"/>
          </w:tcPr>
          <w:p w14:paraId="54C2BFE0" w14:textId="77777777" w:rsidR="00287C1F" w:rsidRPr="00205B7F" w:rsidRDefault="00287C1F" w:rsidP="005D7AD6">
            <w:pPr>
              <w:pStyle w:val="a4"/>
              <w:tabs>
                <w:tab w:val="left" w:pos="426"/>
              </w:tabs>
              <w:spacing w:after="0" w:line="240" w:lineRule="auto"/>
              <w:ind w:left="0"/>
              <w:rPr>
                <w:rFonts w:ascii="Times New Roman" w:hAnsi="Times New Roman"/>
                <w:b/>
                <w:sz w:val="26"/>
                <w:szCs w:val="26"/>
              </w:rPr>
            </w:pPr>
          </w:p>
        </w:tc>
        <w:tc>
          <w:tcPr>
            <w:tcW w:w="4788" w:type="dxa"/>
          </w:tcPr>
          <w:p w14:paraId="664867E7" w14:textId="5D2AF226" w:rsidR="00287C1F" w:rsidRPr="00205B7F" w:rsidRDefault="00287C1F" w:rsidP="005D7AD6">
            <w:pPr>
              <w:pStyle w:val="a4"/>
              <w:tabs>
                <w:tab w:val="left" w:pos="426"/>
              </w:tabs>
              <w:spacing w:after="0" w:line="240" w:lineRule="auto"/>
              <w:ind w:left="0"/>
              <w:rPr>
                <w:rFonts w:ascii="Times New Roman" w:hAnsi="Times New Roman"/>
                <w:b/>
                <w:sz w:val="26"/>
                <w:szCs w:val="26"/>
              </w:rPr>
            </w:pPr>
            <w:r w:rsidRPr="007E26A4">
              <w:rPr>
                <w:rFonts w:ascii="Times New Roman" w:hAnsi="Times New Roman"/>
              </w:rPr>
              <w:t>_____________________Н.Н.</w:t>
            </w:r>
            <w:r>
              <w:rPr>
                <w:rFonts w:ascii="Times New Roman" w:hAnsi="Times New Roman"/>
              </w:rPr>
              <w:t xml:space="preserve"> </w:t>
            </w:r>
            <w:r w:rsidRPr="007E26A4">
              <w:rPr>
                <w:rFonts w:ascii="Times New Roman" w:hAnsi="Times New Roman"/>
              </w:rPr>
              <w:t xml:space="preserve">Клоков </w:t>
            </w:r>
          </w:p>
        </w:tc>
      </w:tr>
    </w:tbl>
    <w:p w14:paraId="3D5DF3F3" w14:textId="77777777" w:rsidR="00DD44F8" w:rsidRDefault="00DD44F8" w:rsidP="00740E21">
      <w:pPr>
        <w:pStyle w:val="a4"/>
        <w:tabs>
          <w:tab w:val="left" w:pos="426"/>
        </w:tabs>
        <w:spacing w:after="0" w:line="240" w:lineRule="auto"/>
        <w:ind w:left="0"/>
        <w:rPr>
          <w:rFonts w:ascii="Times New Roman" w:hAnsi="Times New Roman"/>
          <w:b/>
          <w:sz w:val="26"/>
          <w:szCs w:val="26"/>
        </w:rPr>
      </w:pPr>
    </w:p>
    <w:p w14:paraId="586497DA" w14:textId="77777777" w:rsidR="00DD44F8" w:rsidRPr="00740E21" w:rsidRDefault="00DD44F8" w:rsidP="00740E21">
      <w:pPr>
        <w:pStyle w:val="a4"/>
        <w:tabs>
          <w:tab w:val="left" w:pos="426"/>
        </w:tabs>
        <w:spacing w:after="0" w:line="240" w:lineRule="auto"/>
        <w:ind w:left="0"/>
        <w:rPr>
          <w:rFonts w:ascii="Times New Roman" w:hAnsi="Times New Roman"/>
          <w:b/>
          <w:sz w:val="26"/>
          <w:szCs w:val="26"/>
        </w:rPr>
      </w:pPr>
    </w:p>
    <w:p w14:paraId="26227996" w14:textId="77777777" w:rsidR="00DD44F8" w:rsidRDefault="00DD44F8" w:rsidP="00740E21">
      <w:pPr>
        <w:tabs>
          <w:tab w:val="left" w:pos="1134"/>
          <w:tab w:val="left" w:pos="6946"/>
        </w:tabs>
        <w:spacing w:after="0" w:line="240" w:lineRule="auto"/>
        <w:jc w:val="center"/>
        <w:rPr>
          <w:rFonts w:ascii="Times New Roman" w:hAnsi="Times New Roman"/>
          <w:szCs w:val="26"/>
        </w:rPr>
      </w:pPr>
    </w:p>
    <w:p w14:paraId="139F3ED8" w14:textId="77777777" w:rsidR="00DD44F8" w:rsidRDefault="00DD44F8" w:rsidP="00740E21">
      <w:pPr>
        <w:tabs>
          <w:tab w:val="left" w:pos="1134"/>
          <w:tab w:val="left" w:pos="6946"/>
        </w:tabs>
        <w:spacing w:after="0" w:line="240" w:lineRule="auto"/>
        <w:jc w:val="center"/>
        <w:rPr>
          <w:rFonts w:ascii="Times New Roman" w:hAnsi="Times New Roman"/>
          <w:szCs w:val="26"/>
        </w:rPr>
      </w:pPr>
    </w:p>
    <w:p w14:paraId="5F3AA5A8" w14:textId="77777777" w:rsidR="00DD44F8" w:rsidRDefault="00DD44F8" w:rsidP="00740E21">
      <w:pPr>
        <w:tabs>
          <w:tab w:val="left" w:pos="1134"/>
          <w:tab w:val="left" w:pos="6946"/>
        </w:tabs>
        <w:spacing w:after="0" w:line="240" w:lineRule="auto"/>
        <w:jc w:val="center"/>
        <w:rPr>
          <w:rFonts w:ascii="Times New Roman" w:hAnsi="Times New Roman"/>
          <w:szCs w:val="26"/>
        </w:rPr>
      </w:pPr>
    </w:p>
    <w:p w14:paraId="67F1F8EB" w14:textId="77777777" w:rsidR="00F65247" w:rsidRDefault="00F65247" w:rsidP="00740E21">
      <w:pPr>
        <w:tabs>
          <w:tab w:val="left" w:pos="1134"/>
          <w:tab w:val="left" w:pos="6946"/>
        </w:tabs>
        <w:spacing w:after="0" w:line="240" w:lineRule="auto"/>
        <w:jc w:val="center"/>
        <w:rPr>
          <w:rFonts w:ascii="Times New Roman" w:hAnsi="Times New Roman"/>
          <w:szCs w:val="26"/>
        </w:rPr>
      </w:pPr>
    </w:p>
    <w:p w14:paraId="48E735DF" w14:textId="77777777" w:rsidR="00F65247" w:rsidRDefault="00F65247" w:rsidP="00740E21">
      <w:pPr>
        <w:tabs>
          <w:tab w:val="left" w:pos="1134"/>
          <w:tab w:val="left" w:pos="6946"/>
        </w:tabs>
        <w:spacing w:after="0" w:line="240" w:lineRule="auto"/>
        <w:jc w:val="center"/>
        <w:rPr>
          <w:rFonts w:ascii="Times New Roman" w:hAnsi="Times New Roman"/>
          <w:szCs w:val="26"/>
        </w:rPr>
      </w:pPr>
    </w:p>
    <w:p w14:paraId="690A986E" w14:textId="77777777" w:rsidR="00882116" w:rsidRDefault="00882116" w:rsidP="0074684E">
      <w:pPr>
        <w:tabs>
          <w:tab w:val="left" w:pos="1560"/>
          <w:tab w:val="left" w:pos="6946"/>
        </w:tabs>
        <w:spacing w:after="0" w:line="240" w:lineRule="auto"/>
        <w:ind w:firstLine="6379"/>
        <w:jc w:val="center"/>
        <w:rPr>
          <w:rFonts w:ascii="Times New Roman" w:hAnsi="Times New Roman"/>
          <w:szCs w:val="26"/>
        </w:rPr>
      </w:pPr>
    </w:p>
    <w:p w14:paraId="5686ADCB" w14:textId="77777777" w:rsidR="00882116" w:rsidRDefault="00882116" w:rsidP="0074684E">
      <w:pPr>
        <w:tabs>
          <w:tab w:val="left" w:pos="1560"/>
          <w:tab w:val="left" w:pos="6946"/>
        </w:tabs>
        <w:spacing w:after="0" w:line="240" w:lineRule="auto"/>
        <w:ind w:firstLine="6379"/>
        <w:jc w:val="center"/>
        <w:rPr>
          <w:rFonts w:ascii="Times New Roman" w:hAnsi="Times New Roman"/>
          <w:szCs w:val="26"/>
        </w:rPr>
      </w:pPr>
    </w:p>
    <w:p w14:paraId="07C62BED" w14:textId="77777777" w:rsidR="00882116" w:rsidRDefault="00882116" w:rsidP="0074684E">
      <w:pPr>
        <w:tabs>
          <w:tab w:val="left" w:pos="1560"/>
          <w:tab w:val="left" w:pos="6946"/>
        </w:tabs>
        <w:spacing w:after="0" w:line="240" w:lineRule="auto"/>
        <w:ind w:firstLine="6379"/>
        <w:jc w:val="center"/>
        <w:rPr>
          <w:rFonts w:ascii="Times New Roman" w:hAnsi="Times New Roman"/>
          <w:szCs w:val="26"/>
        </w:rPr>
      </w:pPr>
    </w:p>
    <w:p w14:paraId="588FDB25" w14:textId="77777777" w:rsidR="00B83A93" w:rsidRDefault="00B83A93" w:rsidP="0074684E">
      <w:pPr>
        <w:tabs>
          <w:tab w:val="left" w:pos="1560"/>
          <w:tab w:val="left" w:pos="6946"/>
        </w:tabs>
        <w:spacing w:after="0" w:line="240" w:lineRule="auto"/>
        <w:ind w:firstLine="6379"/>
        <w:jc w:val="center"/>
        <w:rPr>
          <w:rFonts w:ascii="Times New Roman" w:hAnsi="Times New Roman"/>
          <w:szCs w:val="26"/>
        </w:rPr>
      </w:pPr>
    </w:p>
    <w:p w14:paraId="21D6EF30" w14:textId="34BC19E6" w:rsidR="00CB0D1D" w:rsidRDefault="0074684E" w:rsidP="00EE2EDD">
      <w:pPr>
        <w:tabs>
          <w:tab w:val="left" w:pos="1560"/>
          <w:tab w:val="left" w:pos="6946"/>
        </w:tabs>
        <w:spacing w:after="0" w:line="240" w:lineRule="auto"/>
        <w:ind w:firstLine="6379"/>
        <w:jc w:val="right"/>
        <w:rPr>
          <w:rFonts w:ascii="Times New Roman" w:hAnsi="Times New Roman"/>
          <w:szCs w:val="26"/>
        </w:rPr>
      </w:pPr>
      <w:r w:rsidRPr="0074684E">
        <w:rPr>
          <w:rFonts w:ascii="Times New Roman" w:hAnsi="Times New Roman"/>
          <w:szCs w:val="26"/>
        </w:rPr>
        <w:t>приложение №1</w:t>
      </w:r>
    </w:p>
    <w:p w14:paraId="4DA2C89F" w14:textId="2F3A4C8B" w:rsidR="0074684E" w:rsidRPr="0074684E" w:rsidRDefault="0074684E" w:rsidP="00EE2EDD">
      <w:pPr>
        <w:tabs>
          <w:tab w:val="left" w:pos="1560"/>
          <w:tab w:val="left" w:pos="6946"/>
        </w:tabs>
        <w:spacing w:after="0" w:line="240" w:lineRule="auto"/>
        <w:ind w:firstLine="6379"/>
        <w:jc w:val="right"/>
        <w:rPr>
          <w:rFonts w:ascii="Times New Roman" w:hAnsi="Times New Roman"/>
          <w:szCs w:val="26"/>
        </w:rPr>
      </w:pPr>
      <w:r w:rsidRPr="0074684E">
        <w:rPr>
          <w:rFonts w:ascii="Times New Roman" w:hAnsi="Times New Roman"/>
          <w:szCs w:val="26"/>
        </w:rPr>
        <w:t>к</w:t>
      </w:r>
      <w:r w:rsidR="00CB0D1D">
        <w:rPr>
          <w:rFonts w:ascii="Times New Roman" w:hAnsi="Times New Roman"/>
          <w:szCs w:val="26"/>
        </w:rPr>
        <w:t xml:space="preserve"> муниципальному </w:t>
      </w:r>
      <w:r w:rsidRPr="0074684E">
        <w:rPr>
          <w:rFonts w:ascii="Times New Roman" w:hAnsi="Times New Roman"/>
          <w:szCs w:val="26"/>
        </w:rPr>
        <w:t>контракту</w:t>
      </w:r>
    </w:p>
    <w:p w14:paraId="3381A6EF" w14:textId="6A974EFA" w:rsidR="00EE2EDD" w:rsidRDefault="0074684E" w:rsidP="00EE2EDD">
      <w:pPr>
        <w:tabs>
          <w:tab w:val="left" w:pos="1134"/>
        </w:tabs>
        <w:spacing w:after="0" w:line="240" w:lineRule="auto"/>
        <w:jc w:val="right"/>
        <w:rPr>
          <w:rFonts w:ascii="Times New Roman" w:hAnsi="Times New Roman"/>
          <w:szCs w:val="26"/>
        </w:rPr>
      </w:pPr>
      <w:r w:rsidRPr="0074684E">
        <w:rPr>
          <w:rFonts w:ascii="Times New Roman" w:hAnsi="Times New Roman"/>
          <w:szCs w:val="26"/>
        </w:rPr>
        <w:t>от ___________</w:t>
      </w:r>
    </w:p>
    <w:p w14:paraId="383B39FD" w14:textId="6CF8C5B8" w:rsidR="00EE2EDD" w:rsidRPr="000E5B2E" w:rsidRDefault="0074684E" w:rsidP="00EE2EDD">
      <w:pPr>
        <w:tabs>
          <w:tab w:val="left" w:pos="1134"/>
        </w:tabs>
        <w:spacing w:after="0" w:line="240" w:lineRule="auto"/>
        <w:jc w:val="right"/>
        <w:rPr>
          <w:rFonts w:ascii="Times New Roman" w:hAnsi="Times New Roman"/>
          <w:szCs w:val="26"/>
        </w:rPr>
      </w:pPr>
      <w:r w:rsidRPr="0074684E">
        <w:rPr>
          <w:rFonts w:ascii="Times New Roman" w:hAnsi="Times New Roman"/>
          <w:szCs w:val="26"/>
        </w:rPr>
        <w:t>№</w:t>
      </w:r>
      <w:r w:rsidR="00EE2EDD">
        <w:rPr>
          <w:rFonts w:ascii="Times New Roman" w:hAnsi="Times New Roman"/>
          <w:szCs w:val="26"/>
        </w:rPr>
        <w:t xml:space="preserve"> </w:t>
      </w:r>
      <w:r w:rsidR="00EE2EDD" w:rsidRPr="00BC3F53">
        <w:rPr>
          <w:rFonts w:ascii="Times New Roman" w:hAnsi="Times New Roman"/>
          <w:szCs w:val="26"/>
        </w:rPr>
        <w:t>2</w:t>
      </w:r>
      <w:r w:rsidR="00EE2EDD">
        <w:rPr>
          <w:rFonts w:ascii="Times New Roman" w:hAnsi="Times New Roman"/>
          <w:szCs w:val="26"/>
        </w:rPr>
        <w:t>7</w:t>
      </w:r>
      <w:r w:rsidR="00EE2EDD" w:rsidRPr="00BC3F53">
        <w:rPr>
          <w:rFonts w:ascii="Times New Roman" w:hAnsi="Times New Roman"/>
          <w:szCs w:val="26"/>
        </w:rPr>
        <w:t>-0818300022722000518</w:t>
      </w:r>
    </w:p>
    <w:p w14:paraId="454AF338" w14:textId="49BDCEE5" w:rsidR="0074684E" w:rsidRPr="0074684E" w:rsidRDefault="0074684E" w:rsidP="00EE2EDD">
      <w:pPr>
        <w:tabs>
          <w:tab w:val="left" w:pos="1134"/>
        </w:tabs>
        <w:spacing w:after="0" w:line="240" w:lineRule="auto"/>
        <w:jc w:val="right"/>
        <w:rPr>
          <w:rFonts w:ascii="Times New Roman" w:hAnsi="Times New Roman"/>
          <w:szCs w:val="26"/>
        </w:rPr>
      </w:pPr>
      <w:r w:rsidRPr="0074684E">
        <w:rPr>
          <w:rFonts w:ascii="Times New Roman" w:hAnsi="Times New Roman"/>
          <w:szCs w:val="26"/>
        </w:rPr>
        <w:t>на оказание услуг</w:t>
      </w:r>
    </w:p>
    <w:p w14:paraId="67618063" w14:textId="77777777" w:rsidR="00375E65" w:rsidRDefault="00375E65" w:rsidP="0074684E">
      <w:pPr>
        <w:tabs>
          <w:tab w:val="left" w:pos="1134"/>
        </w:tabs>
        <w:spacing w:after="0" w:line="240" w:lineRule="auto"/>
        <w:jc w:val="right"/>
        <w:rPr>
          <w:rFonts w:ascii="Times New Roman" w:hAnsi="Times New Roman"/>
          <w:szCs w:val="26"/>
        </w:rPr>
      </w:pPr>
    </w:p>
    <w:p w14:paraId="22873606" w14:textId="77777777" w:rsidR="00375E65" w:rsidRDefault="00375E65" w:rsidP="00375E65">
      <w:pPr>
        <w:jc w:val="center"/>
        <w:rPr>
          <w:rFonts w:ascii="Times New Roman" w:hAnsi="Times New Roman"/>
          <w:sz w:val="28"/>
          <w:szCs w:val="24"/>
        </w:rPr>
      </w:pPr>
    </w:p>
    <w:p w14:paraId="383058C6" w14:textId="77777777" w:rsidR="00375E65" w:rsidRPr="000E5B2E" w:rsidRDefault="00375E65" w:rsidP="00375E65">
      <w:pPr>
        <w:jc w:val="center"/>
        <w:rPr>
          <w:rFonts w:ascii="Times New Roman" w:hAnsi="Times New Roman"/>
          <w:sz w:val="28"/>
          <w:szCs w:val="24"/>
        </w:rPr>
      </w:pPr>
      <w:r w:rsidRPr="000E5B2E">
        <w:rPr>
          <w:rFonts w:ascii="Times New Roman" w:hAnsi="Times New Roman"/>
          <w:sz w:val="28"/>
          <w:szCs w:val="24"/>
        </w:rPr>
        <w:t>Описание объекта закупки</w:t>
      </w:r>
    </w:p>
    <w:p w14:paraId="31CA808B" w14:textId="77777777" w:rsidR="00375E65" w:rsidRPr="000E5B2E" w:rsidRDefault="00375E65" w:rsidP="00F65247">
      <w:pPr>
        <w:numPr>
          <w:ilvl w:val="0"/>
          <w:numId w:val="3"/>
        </w:numPr>
        <w:shd w:val="clear" w:color="auto" w:fill="FFFFFF"/>
        <w:tabs>
          <w:tab w:val="left" w:pos="993"/>
        </w:tabs>
        <w:spacing w:after="0" w:line="240" w:lineRule="auto"/>
        <w:ind w:left="0" w:firstLine="709"/>
        <w:jc w:val="both"/>
        <w:rPr>
          <w:rFonts w:ascii="Times New Roman" w:hAnsi="Times New Roman"/>
          <w:sz w:val="24"/>
          <w:szCs w:val="24"/>
          <w:lang w:eastAsia="ru-RU"/>
        </w:rPr>
      </w:pPr>
      <w:r w:rsidRPr="000E5B2E">
        <w:rPr>
          <w:rFonts w:ascii="Times New Roman" w:hAnsi="Times New Roman"/>
          <w:sz w:val="24"/>
          <w:szCs w:val="24"/>
          <w:lang w:eastAsia="ru-RU"/>
        </w:rPr>
        <w:t xml:space="preserve">Наименование объекта закупки: Оказание услуг по организации бесплатного горячего питания обучающихся по образовательным программам начального общего образования. </w:t>
      </w:r>
    </w:p>
    <w:p w14:paraId="40B21B74" w14:textId="77777777" w:rsidR="00CB0D1D" w:rsidRPr="000E5B2E" w:rsidRDefault="00375E65" w:rsidP="00CB0D1D">
      <w:pPr>
        <w:numPr>
          <w:ilvl w:val="0"/>
          <w:numId w:val="3"/>
        </w:numPr>
        <w:tabs>
          <w:tab w:val="left" w:pos="993"/>
        </w:tabs>
        <w:spacing w:after="0" w:line="240" w:lineRule="auto"/>
        <w:ind w:left="0" w:firstLine="709"/>
        <w:contextualSpacing/>
        <w:jc w:val="both"/>
        <w:rPr>
          <w:rFonts w:ascii="Times New Roman" w:hAnsi="Times New Roman"/>
          <w:i/>
          <w:sz w:val="24"/>
          <w:szCs w:val="24"/>
        </w:rPr>
      </w:pPr>
      <w:r w:rsidRPr="000E5B2E">
        <w:rPr>
          <w:rFonts w:ascii="Times New Roman" w:hAnsi="Times New Roman"/>
          <w:sz w:val="24"/>
          <w:szCs w:val="24"/>
        </w:rPr>
        <w:t xml:space="preserve">Место оказания услуг: </w:t>
      </w:r>
      <w:r w:rsidR="00CB0D1D" w:rsidRPr="000E5B2E">
        <w:rPr>
          <w:rFonts w:ascii="Times New Roman" w:hAnsi="Times New Roman"/>
          <w:i/>
          <w:sz w:val="24"/>
          <w:szCs w:val="24"/>
        </w:rPr>
        <w:t>Краснодарский край, Апшеронский район, п. Мезмай, ул. Школьная, 20.</w:t>
      </w:r>
    </w:p>
    <w:p w14:paraId="0BD40B82" w14:textId="77777777" w:rsidR="00375E65" w:rsidRPr="000E5B2E" w:rsidRDefault="0013500A" w:rsidP="00CA6196">
      <w:pPr>
        <w:numPr>
          <w:ilvl w:val="0"/>
          <w:numId w:val="3"/>
        </w:numPr>
        <w:tabs>
          <w:tab w:val="left" w:pos="993"/>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Условия</w:t>
      </w:r>
      <w:r w:rsidR="00375E65" w:rsidRPr="000E5B2E">
        <w:rPr>
          <w:rFonts w:ascii="Times New Roman" w:hAnsi="Times New Roman"/>
          <w:sz w:val="24"/>
          <w:szCs w:val="24"/>
        </w:rPr>
        <w:t xml:space="preserve"> оказания услуг: </w:t>
      </w:r>
      <w:r w:rsidR="00F65247" w:rsidRPr="000E5B2E">
        <w:rPr>
          <w:rFonts w:ascii="Times New Roman" w:hAnsi="Times New Roman"/>
          <w:sz w:val="24"/>
          <w:szCs w:val="24"/>
        </w:rPr>
        <w:t>Оказание услуг</w:t>
      </w:r>
      <w:r w:rsidRPr="000E5B2E">
        <w:rPr>
          <w:rFonts w:ascii="Times New Roman" w:hAnsi="Times New Roman"/>
          <w:sz w:val="24"/>
          <w:szCs w:val="24"/>
        </w:rPr>
        <w:t xml:space="preserve"> по организации</w:t>
      </w:r>
      <w:r w:rsidR="00882116" w:rsidRPr="000E5B2E">
        <w:rPr>
          <w:rFonts w:ascii="Times New Roman" w:hAnsi="Times New Roman"/>
          <w:sz w:val="24"/>
          <w:szCs w:val="24"/>
        </w:rPr>
        <w:t xml:space="preserve"> бесплатного горячего питания обучающихся по образовательным программам начального общего образования необходимо</w:t>
      </w:r>
      <w:r w:rsidR="00F65247" w:rsidRPr="000E5B2E">
        <w:rPr>
          <w:rFonts w:ascii="Times New Roman" w:hAnsi="Times New Roman"/>
          <w:sz w:val="24"/>
          <w:szCs w:val="24"/>
        </w:rPr>
        <w:t xml:space="preserve"> осуществлять</w:t>
      </w:r>
      <w:r w:rsidR="00882116" w:rsidRPr="000E5B2E">
        <w:rPr>
          <w:rFonts w:ascii="Times New Roman" w:hAnsi="Times New Roman"/>
          <w:sz w:val="24"/>
          <w:szCs w:val="24"/>
        </w:rPr>
        <w:t xml:space="preserve"> в дни и часы работы Заказчика:</w:t>
      </w:r>
      <w:r w:rsidR="00F65247" w:rsidRPr="000E5B2E">
        <w:rPr>
          <w:rFonts w:ascii="Times New Roman" w:hAnsi="Times New Roman"/>
          <w:sz w:val="24"/>
          <w:szCs w:val="24"/>
        </w:rPr>
        <w:t xml:space="preserve"> ежедневно в учебное время на переменах между уроками, за исключением суббот и воскресений, общегосударственных праздников и каникулярного времени Заказчика</w:t>
      </w:r>
      <w:r w:rsidR="00882116" w:rsidRPr="000E5B2E">
        <w:rPr>
          <w:rFonts w:ascii="Times New Roman" w:hAnsi="Times New Roman"/>
          <w:sz w:val="24"/>
          <w:szCs w:val="24"/>
        </w:rPr>
        <w:t xml:space="preserve"> в соответствии с графиком </w:t>
      </w:r>
      <w:r w:rsidR="00882116" w:rsidRPr="000E5B2E">
        <w:rPr>
          <w:rFonts w:ascii="Times New Roman" w:eastAsia="Times New Roman" w:hAnsi="Times New Roman"/>
          <w:sz w:val="24"/>
          <w:szCs w:val="24"/>
          <w:lang w:eastAsia="ar-SA"/>
        </w:rPr>
        <w:t>оказания услуг по организации бесплатного горячего питания обучающихся по образовательным программам начального общего образования (Приложение №2 к контракту)</w:t>
      </w:r>
      <w:r w:rsidR="00882116" w:rsidRPr="000E5B2E">
        <w:rPr>
          <w:rFonts w:ascii="Times New Roman" w:hAnsi="Times New Roman"/>
          <w:sz w:val="24"/>
          <w:szCs w:val="24"/>
        </w:rPr>
        <w:t xml:space="preserve"> в</w:t>
      </w:r>
      <w:r w:rsidRPr="000E5B2E">
        <w:rPr>
          <w:rFonts w:ascii="Times New Roman" w:hAnsi="Times New Roman"/>
          <w:sz w:val="24"/>
          <w:szCs w:val="24"/>
        </w:rPr>
        <w:t xml:space="preserve"> следующем</w:t>
      </w:r>
      <w:r w:rsidR="00882116" w:rsidRPr="000E5B2E">
        <w:rPr>
          <w:rFonts w:ascii="Times New Roman" w:hAnsi="Times New Roman"/>
          <w:sz w:val="24"/>
          <w:szCs w:val="24"/>
        </w:rPr>
        <w:t xml:space="preserve"> объеме:</w:t>
      </w:r>
    </w:p>
    <w:p w14:paraId="60CA2FF3" w14:textId="77777777" w:rsidR="00C672CE" w:rsidRPr="000E5B2E" w:rsidRDefault="00C672CE" w:rsidP="00C672CE">
      <w:pPr>
        <w:tabs>
          <w:tab w:val="left" w:pos="993"/>
        </w:tabs>
        <w:spacing w:after="0" w:line="240" w:lineRule="auto"/>
        <w:ind w:left="709"/>
        <w:contextualSpacing/>
        <w:jc w:val="both"/>
        <w:rPr>
          <w:rFonts w:ascii="Times New Roman" w:hAnsi="Times New Roman"/>
          <w:sz w:val="24"/>
          <w:szCs w:val="24"/>
        </w:rPr>
      </w:pPr>
    </w:p>
    <w:tbl>
      <w:tblPr>
        <w:tblStyle w:val="1"/>
        <w:tblW w:w="0" w:type="auto"/>
        <w:tblInd w:w="-5" w:type="dxa"/>
        <w:tblLook w:val="04A0" w:firstRow="1" w:lastRow="0" w:firstColumn="1" w:lastColumn="0" w:noHBand="0" w:noVBand="1"/>
      </w:tblPr>
      <w:tblGrid>
        <w:gridCol w:w="5695"/>
        <w:gridCol w:w="989"/>
        <w:gridCol w:w="985"/>
        <w:gridCol w:w="1128"/>
        <w:gridCol w:w="1404"/>
      </w:tblGrid>
      <w:tr w:rsidR="00375E65" w:rsidRPr="000E5B2E" w14:paraId="7FA64374" w14:textId="77777777" w:rsidTr="006010E6">
        <w:tc>
          <w:tcPr>
            <w:tcW w:w="5695" w:type="dxa"/>
            <w:vAlign w:val="center"/>
          </w:tcPr>
          <w:p w14:paraId="479E602F" w14:textId="77777777" w:rsidR="00375E65" w:rsidRPr="000E5B2E" w:rsidRDefault="00375E65" w:rsidP="00375E65">
            <w:pPr>
              <w:spacing w:after="0" w:line="240" w:lineRule="auto"/>
              <w:jc w:val="center"/>
              <w:rPr>
                <w:rFonts w:ascii="Times New Roman" w:hAnsi="Times New Roman"/>
              </w:rPr>
            </w:pPr>
            <w:r w:rsidRPr="000E5B2E">
              <w:rPr>
                <w:rFonts w:ascii="Times New Roman" w:hAnsi="Times New Roman"/>
              </w:rPr>
              <w:t>Объем оказываемых услуг</w:t>
            </w:r>
          </w:p>
        </w:tc>
        <w:tc>
          <w:tcPr>
            <w:tcW w:w="989" w:type="dxa"/>
            <w:vAlign w:val="center"/>
          </w:tcPr>
          <w:p w14:paraId="21DCBBED" w14:textId="77777777" w:rsidR="00375E65" w:rsidRPr="000E5B2E" w:rsidRDefault="00375E65" w:rsidP="00375E65">
            <w:pPr>
              <w:spacing w:after="0" w:line="240" w:lineRule="auto"/>
              <w:jc w:val="center"/>
              <w:rPr>
                <w:rFonts w:ascii="Times New Roman" w:hAnsi="Times New Roman"/>
              </w:rPr>
            </w:pPr>
            <w:r w:rsidRPr="000E5B2E">
              <w:rPr>
                <w:rFonts w:ascii="Times New Roman" w:hAnsi="Times New Roman"/>
              </w:rPr>
              <w:t>ед.изм.</w:t>
            </w:r>
          </w:p>
        </w:tc>
        <w:tc>
          <w:tcPr>
            <w:tcW w:w="985" w:type="dxa"/>
            <w:vAlign w:val="center"/>
          </w:tcPr>
          <w:p w14:paraId="2C222633" w14:textId="77777777" w:rsidR="00375E65" w:rsidRPr="000E5B2E" w:rsidRDefault="00375E65" w:rsidP="00375E65">
            <w:pPr>
              <w:spacing w:after="0" w:line="240" w:lineRule="auto"/>
              <w:jc w:val="center"/>
              <w:rPr>
                <w:rFonts w:ascii="Times New Roman" w:hAnsi="Times New Roman"/>
              </w:rPr>
            </w:pPr>
            <w:r w:rsidRPr="000E5B2E">
              <w:rPr>
                <w:rFonts w:ascii="Times New Roman" w:hAnsi="Times New Roman"/>
              </w:rPr>
              <w:t>Кол-во</w:t>
            </w:r>
          </w:p>
        </w:tc>
        <w:tc>
          <w:tcPr>
            <w:tcW w:w="1128" w:type="dxa"/>
            <w:vAlign w:val="center"/>
          </w:tcPr>
          <w:p w14:paraId="352047B9" w14:textId="77777777" w:rsidR="00375E65" w:rsidRPr="000E5B2E" w:rsidRDefault="00375E65" w:rsidP="00375E65">
            <w:pPr>
              <w:spacing w:after="0" w:line="240" w:lineRule="auto"/>
              <w:jc w:val="center"/>
              <w:rPr>
                <w:rFonts w:ascii="Times New Roman" w:hAnsi="Times New Roman"/>
              </w:rPr>
            </w:pPr>
            <w:r w:rsidRPr="000E5B2E">
              <w:rPr>
                <w:rFonts w:ascii="Times New Roman" w:hAnsi="Times New Roman"/>
              </w:rPr>
              <w:t>Цена за ед.изм. (руб.)</w:t>
            </w:r>
          </w:p>
        </w:tc>
        <w:tc>
          <w:tcPr>
            <w:tcW w:w="1404" w:type="dxa"/>
            <w:vAlign w:val="center"/>
          </w:tcPr>
          <w:p w14:paraId="326C4BD7" w14:textId="77777777" w:rsidR="00375E65" w:rsidRPr="000E5B2E" w:rsidRDefault="00375E65" w:rsidP="00375E65">
            <w:pPr>
              <w:spacing w:after="0" w:line="240" w:lineRule="auto"/>
              <w:jc w:val="center"/>
              <w:rPr>
                <w:rFonts w:ascii="Times New Roman" w:hAnsi="Times New Roman"/>
              </w:rPr>
            </w:pPr>
            <w:r w:rsidRPr="000E5B2E">
              <w:rPr>
                <w:rFonts w:ascii="Times New Roman" w:hAnsi="Times New Roman"/>
              </w:rPr>
              <w:t>Сумма (руб.)</w:t>
            </w:r>
          </w:p>
        </w:tc>
      </w:tr>
      <w:tr w:rsidR="00375E65" w:rsidRPr="000E5B2E" w14:paraId="09C70210" w14:textId="77777777" w:rsidTr="006010E6">
        <w:tc>
          <w:tcPr>
            <w:tcW w:w="5695" w:type="dxa"/>
            <w:vAlign w:val="center"/>
          </w:tcPr>
          <w:p w14:paraId="2876BCDE" w14:textId="77777777" w:rsidR="00375E65" w:rsidRPr="000E5B2E" w:rsidRDefault="00375E65" w:rsidP="00375E65">
            <w:pPr>
              <w:spacing w:after="0" w:line="240" w:lineRule="auto"/>
              <w:jc w:val="both"/>
              <w:rPr>
                <w:rFonts w:ascii="Times New Roman" w:hAnsi="Times New Roman"/>
              </w:rPr>
            </w:pPr>
            <w:r w:rsidRPr="000E5B2E">
              <w:rPr>
                <w:rFonts w:ascii="Times New Roman" w:hAnsi="Times New Roman"/>
              </w:rPr>
              <w:t>Оказание услуг по организации бесплатного горячего питания обучающихся по образовательным программам начального общего образования</w:t>
            </w:r>
          </w:p>
        </w:tc>
        <w:tc>
          <w:tcPr>
            <w:tcW w:w="989" w:type="dxa"/>
            <w:vAlign w:val="center"/>
          </w:tcPr>
          <w:p w14:paraId="6E3850B6" w14:textId="77777777" w:rsidR="00375E65" w:rsidRPr="000E5B2E" w:rsidRDefault="00375E65" w:rsidP="00375E65">
            <w:pPr>
              <w:spacing w:after="0" w:line="240" w:lineRule="auto"/>
              <w:jc w:val="center"/>
              <w:rPr>
                <w:rFonts w:ascii="Times New Roman" w:hAnsi="Times New Roman"/>
              </w:rPr>
            </w:pPr>
            <w:r w:rsidRPr="000E5B2E">
              <w:rPr>
                <w:rFonts w:ascii="Times New Roman" w:hAnsi="Times New Roman"/>
              </w:rPr>
              <w:t>дето-день</w:t>
            </w:r>
          </w:p>
        </w:tc>
        <w:tc>
          <w:tcPr>
            <w:tcW w:w="985" w:type="dxa"/>
            <w:vAlign w:val="center"/>
          </w:tcPr>
          <w:p w14:paraId="017D3B93" w14:textId="77777777" w:rsidR="00375E65" w:rsidRPr="000E5B2E" w:rsidRDefault="00CB0D1D" w:rsidP="00375E65">
            <w:pPr>
              <w:spacing w:after="0" w:line="240" w:lineRule="auto"/>
              <w:jc w:val="center"/>
              <w:rPr>
                <w:rFonts w:ascii="Times New Roman" w:hAnsi="Times New Roman"/>
              </w:rPr>
            </w:pPr>
            <w:r w:rsidRPr="000E5B2E">
              <w:rPr>
                <w:rFonts w:ascii="Times New Roman" w:hAnsi="Times New Roman"/>
              </w:rPr>
              <w:t>2 016</w:t>
            </w:r>
          </w:p>
        </w:tc>
        <w:tc>
          <w:tcPr>
            <w:tcW w:w="1128" w:type="dxa"/>
            <w:vAlign w:val="center"/>
          </w:tcPr>
          <w:p w14:paraId="3C6327C8" w14:textId="346591F4" w:rsidR="00375E65" w:rsidRPr="000E5B2E" w:rsidRDefault="00972E20" w:rsidP="00375E65">
            <w:pPr>
              <w:spacing w:after="0" w:line="240" w:lineRule="auto"/>
              <w:jc w:val="center"/>
              <w:rPr>
                <w:rFonts w:ascii="Times New Roman" w:hAnsi="Times New Roman"/>
              </w:rPr>
            </w:pPr>
            <w:r>
              <w:rPr>
                <w:rFonts w:ascii="Times New Roman" w:hAnsi="Times New Roman"/>
              </w:rPr>
              <w:t>99,53</w:t>
            </w:r>
          </w:p>
        </w:tc>
        <w:tc>
          <w:tcPr>
            <w:tcW w:w="1404" w:type="dxa"/>
            <w:vAlign w:val="center"/>
          </w:tcPr>
          <w:p w14:paraId="42F9F208" w14:textId="262F86A2" w:rsidR="00375E65" w:rsidRPr="000E5B2E" w:rsidRDefault="00972E20" w:rsidP="00375E65">
            <w:pPr>
              <w:spacing w:after="0" w:line="240" w:lineRule="auto"/>
              <w:jc w:val="center"/>
              <w:rPr>
                <w:rFonts w:ascii="Times New Roman" w:hAnsi="Times New Roman"/>
              </w:rPr>
            </w:pPr>
            <w:r w:rsidRPr="00972E20">
              <w:rPr>
                <w:rFonts w:ascii="Times New Roman" w:hAnsi="Times New Roman"/>
              </w:rPr>
              <w:t>200 652,48</w:t>
            </w:r>
          </w:p>
        </w:tc>
      </w:tr>
      <w:tr w:rsidR="006010E6" w:rsidRPr="000E5B2E" w14:paraId="3D4593F3" w14:textId="77777777" w:rsidTr="006010E6">
        <w:trPr>
          <w:trHeight w:val="189"/>
        </w:trPr>
        <w:tc>
          <w:tcPr>
            <w:tcW w:w="5695" w:type="dxa"/>
            <w:vAlign w:val="center"/>
          </w:tcPr>
          <w:p w14:paraId="32A6DB88" w14:textId="77777777" w:rsidR="006010E6" w:rsidRPr="000E5B2E" w:rsidRDefault="006010E6" w:rsidP="006010E6">
            <w:pPr>
              <w:spacing w:after="0" w:line="240" w:lineRule="auto"/>
              <w:jc w:val="both"/>
              <w:rPr>
                <w:rFonts w:ascii="Times New Roman" w:hAnsi="Times New Roman"/>
              </w:rPr>
            </w:pPr>
            <w:r w:rsidRPr="000E5B2E">
              <w:rPr>
                <w:rFonts w:ascii="Times New Roman" w:hAnsi="Times New Roman"/>
              </w:rPr>
              <w:t>в том числе:</w:t>
            </w:r>
          </w:p>
        </w:tc>
        <w:tc>
          <w:tcPr>
            <w:tcW w:w="4506" w:type="dxa"/>
            <w:gridSpan w:val="4"/>
            <w:vAlign w:val="center"/>
          </w:tcPr>
          <w:p w14:paraId="4640C154" w14:textId="77777777" w:rsidR="006010E6" w:rsidRPr="000E5B2E" w:rsidRDefault="006010E6" w:rsidP="006010E6">
            <w:pPr>
              <w:spacing w:after="0" w:line="240" w:lineRule="auto"/>
              <w:jc w:val="center"/>
              <w:rPr>
                <w:rFonts w:ascii="Times New Roman" w:hAnsi="Times New Roman"/>
              </w:rPr>
            </w:pPr>
          </w:p>
        </w:tc>
      </w:tr>
      <w:tr w:rsidR="006010E6" w:rsidRPr="000E5B2E" w14:paraId="6DE0D3B9" w14:textId="77777777" w:rsidTr="006010E6">
        <w:tc>
          <w:tcPr>
            <w:tcW w:w="5695" w:type="dxa"/>
            <w:vAlign w:val="center"/>
          </w:tcPr>
          <w:p w14:paraId="3149A25A" w14:textId="77777777" w:rsidR="006010E6" w:rsidRPr="000E5B2E" w:rsidRDefault="006010E6" w:rsidP="006010E6">
            <w:pPr>
              <w:spacing w:after="0" w:line="240" w:lineRule="auto"/>
              <w:jc w:val="both"/>
              <w:rPr>
                <w:rFonts w:ascii="Times New Roman" w:hAnsi="Times New Roman"/>
              </w:rPr>
            </w:pPr>
            <w:r w:rsidRPr="000E5B2E">
              <w:rPr>
                <w:rFonts w:ascii="Times New Roman" w:hAnsi="Times New Roman"/>
                <w:szCs w:val="26"/>
              </w:rPr>
              <w:t>оказание услуг по организации бесплатного горячего питания обучающихся по образовательным программам начального общего образования – 1 этап</w:t>
            </w:r>
          </w:p>
        </w:tc>
        <w:tc>
          <w:tcPr>
            <w:tcW w:w="989" w:type="dxa"/>
            <w:vAlign w:val="center"/>
          </w:tcPr>
          <w:p w14:paraId="70E61EB3" w14:textId="77777777" w:rsidR="006010E6" w:rsidRPr="000E5B2E" w:rsidRDefault="006010E6" w:rsidP="006010E6">
            <w:pPr>
              <w:spacing w:after="0" w:line="240" w:lineRule="auto"/>
              <w:jc w:val="center"/>
              <w:rPr>
                <w:rFonts w:ascii="Times New Roman" w:hAnsi="Times New Roman"/>
              </w:rPr>
            </w:pPr>
            <w:r w:rsidRPr="000E5B2E">
              <w:rPr>
                <w:rFonts w:ascii="Times New Roman" w:hAnsi="Times New Roman"/>
              </w:rPr>
              <w:t>дето-день</w:t>
            </w:r>
          </w:p>
        </w:tc>
        <w:tc>
          <w:tcPr>
            <w:tcW w:w="985" w:type="dxa"/>
            <w:vAlign w:val="center"/>
          </w:tcPr>
          <w:p w14:paraId="4734A839" w14:textId="77777777" w:rsidR="006010E6" w:rsidRPr="000E5B2E" w:rsidRDefault="00CB0D1D" w:rsidP="006010E6">
            <w:pPr>
              <w:spacing w:after="0" w:line="240" w:lineRule="auto"/>
              <w:jc w:val="center"/>
              <w:rPr>
                <w:rFonts w:ascii="Times New Roman" w:hAnsi="Times New Roman"/>
              </w:rPr>
            </w:pPr>
            <w:r w:rsidRPr="000E5B2E">
              <w:rPr>
                <w:rFonts w:ascii="Times New Roman" w:hAnsi="Times New Roman"/>
              </w:rPr>
              <w:t>1 056</w:t>
            </w:r>
          </w:p>
        </w:tc>
        <w:tc>
          <w:tcPr>
            <w:tcW w:w="1128" w:type="dxa"/>
            <w:vAlign w:val="center"/>
          </w:tcPr>
          <w:p w14:paraId="4A265B76" w14:textId="559C46AB" w:rsidR="006010E6" w:rsidRPr="000E5B2E" w:rsidRDefault="00972E20" w:rsidP="006010E6">
            <w:pPr>
              <w:spacing w:after="0" w:line="240" w:lineRule="auto"/>
              <w:jc w:val="center"/>
              <w:rPr>
                <w:rFonts w:ascii="Times New Roman" w:hAnsi="Times New Roman"/>
              </w:rPr>
            </w:pPr>
            <w:r>
              <w:rPr>
                <w:rFonts w:ascii="Times New Roman" w:hAnsi="Times New Roman"/>
              </w:rPr>
              <w:t>99,53</w:t>
            </w:r>
          </w:p>
        </w:tc>
        <w:tc>
          <w:tcPr>
            <w:tcW w:w="1404" w:type="dxa"/>
            <w:vAlign w:val="center"/>
          </w:tcPr>
          <w:p w14:paraId="3C8FA605" w14:textId="295FDEF1" w:rsidR="006010E6" w:rsidRPr="000E5B2E" w:rsidRDefault="00D2693D" w:rsidP="006010E6">
            <w:pPr>
              <w:spacing w:after="0" w:line="240" w:lineRule="auto"/>
              <w:jc w:val="center"/>
              <w:rPr>
                <w:rFonts w:ascii="Times New Roman" w:hAnsi="Times New Roman"/>
              </w:rPr>
            </w:pPr>
            <w:r w:rsidRPr="00D2693D">
              <w:rPr>
                <w:rFonts w:ascii="Times New Roman" w:hAnsi="Times New Roman"/>
              </w:rPr>
              <w:t>105 103,68</w:t>
            </w:r>
          </w:p>
        </w:tc>
      </w:tr>
      <w:tr w:rsidR="006010E6" w:rsidRPr="000E5B2E" w14:paraId="79BA7E90" w14:textId="77777777" w:rsidTr="006010E6">
        <w:tc>
          <w:tcPr>
            <w:tcW w:w="5695" w:type="dxa"/>
            <w:vAlign w:val="center"/>
          </w:tcPr>
          <w:p w14:paraId="65274C1A" w14:textId="77777777" w:rsidR="006010E6" w:rsidRPr="000E5B2E" w:rsidRDefault="006010E6" w:rsidP="006010E6">
            <w:pPr>
              <w:spacing w:after="0" w:line="240" w:lineRule="auto"/>
              <w:jc w:val="both"/>
              <w:rPr>
                <w:rFonts w:ascii="Times New Roman" w:hAnsi="Times New Roman"/>
              </w:rPr>
            </w:pPr>
            <w:r w:rsidRPr="000E5B2E">
              <w:rPr>
                <w:rFonts w:ascii="Times New Roman" w:hAnsi="Times New Roman"/>
                <w:szCs w:val="26"/>
              </w:rPr>
              <w:t>оказание услуг по организации бесплатного горячего питания обучающихся по образовательным программам начального общего образования – 2 этап</w:t>
            </w:r>
          </w:p>
        </w:tc>
        <w:tc>
          <w:tcPr>
            <w:tcW w:w="989" w:type="dxa"/>
            <w:vAlign w:val="center"/>
          </w:tcPr>
          <w:p w14:paraId="2F9F70DD" w14:textId="77777777" w:rsidR="006010E6" w:rsidRPr="000E5B2E" w:rsidRDefault="006010E6" w:rsidP="006010E6">
            <w:pPr>
              <w:spacing w:after="0" w:line="240" w:lineRule="auto"/>
              <w:jc w:val="center"/>
              <w:rPr>
                <w:rFonts w:ascii="Times New Roman" w:hAnsi="Times New Roman"/>
              </w:rPr>
            </w:pPr>
            <w:r w:rsidRPr="000E5B2E">
              <w:rPr>
                <w:rFonts w:ascii="Times New Roman" w:hAnsi="Times New Roman"/>
              </w:rPr>
              <w:t>дето-день</w:t>
            </w:r>
          </w:p>
        </w:tc>
        <w:tc>
          <w:tcPr>
            <w:tcW w:w="985" w:type="dxa"/>
            <w:vAlign w:val="center"/>
          </w:tcPr>
          <w:p w14:paraId="12B9ABF3" w14:textId="77777777" w:rsidR="006010E6" w:rsidRPr="000E5B2E" w:rsidRDefault="00CB0D1D" w:rsidP="006010E6">
            <w:pPr>
              <w:spacing w:after="0" w:line="240" w:lineRule="auto"/>
              <w:jc w:val="center"/>
              <w:rPr>
                <w:rFonts w:ascii="Times New Roman" w:hAnsi="Times New Roman"/>
              </w:rPr>
            </w:pPr>
            <w:r w:rsidRPr="000E5B2E">
              <w:rPr>
                <w:rFonts w:ascii="Times New Roman" w:hAnsi="Times New Roman"/>
              </w:rPr>
              <w:t>960</w:t>
            </w:r>
          </w:p>
        </w:tc>
        <w:tc>
          <w:tcPr>
            <w:tcW w:w="1128" w:type="dxa"/>
            <w:vAlign w:val="center"/>
          </w:tcPr>
          <w:p w14:paraId="78063EB3" w14:textId="379D0E31" w:rsidR="006010E6" w:rsidRPr="000E5B2E" w:rsidRDefault="00972E20" w:rsidP="006010E6">
            <w:pPr>
              <w:spacing w:after="0" w:line="240" w:lineRule="auto"/>
              <w:jc w:val="center"/>
              <w:rPr>
                <w:rFonts w:ascii="Times New Roman" w:hAnsi="Times New Roman"/>
              </w:rPr>
            </w:pPr>
            <w:r>
              <w:rPr>
                <w:rFonts w:ascii="Times New Roman" w:hAnsi="Times New Roman"/>
              </w:rPr>
              <w:t>99,53</w:t>
            </w:r>
          </w:p>
        </w:tc>
        <w:tc>
          <w:tcPr>
            <w:tcW w:w="1404" w:type="dxa"/>
            <w:vAlign w:val="center"/>
          </w:tcPr>
          <w:p w14:paraId="22A0466D" w14:textId="6A71EC4A" w:rsidR="006010E6" w:rsidRPr="000E5B2E" w:rsidRDefault="00972E20" w:rsidP="006010E6">
            <w:pPr>
              <w:spacing w:after="0" w:line="240" w:lineRule="auto"/>
              <w:jc w:val="center"/>
              <w:rPr>
                <w:rFonts w:ascii="Times New Roman" w:hAnsi="Times New Roman"/>
              </w:rPr>
            </w:pPr>
            <w:r w:rsidRPr="00972E20">
              <w:rPr>
                <w:rFonts w:ascii="Times New Roman" w:hAnsi="Times New Roman"/>
              </w:rPr>
              <w:t>95 548,80</w:t>
            </w:r>
          </w:p>
        </w:tc>
      </w:tr>
    </w:tbl>
    <w:p w14:paraId="029658A5" w14:textId="77777777" w:rsidR="00375E65" w:rsidRPr="000E5B2E" w:rsidRDefault="00375E65" w:rsidP="00375E65">
      <w:pPr>
        <w:numPr>
          <w:ilvl w:val="0"/>
          <w:numId w:val="3"/>
        </w:numPr>
        <w:tabs>
          <w:tab w:val="left" w:pos="993"/>
        </w:tabs>
        <w:spacing w:after="0" w:line="240" w:lineRule="auto"/>
        <w:ind w:left="0" w:firstLine="708"/>
        <w:contextualSpacing/>
        <w:jc w:val="both"/>
        <w:rPr>
          <w:rFonts w:ascii="Times New Roman" w:hAnsi="Times New Roman"/>
          <w:sz w:val="24"/>
          <w:szCs w:val="24"/>
        </w:rPr>
      </w:pPr>
      <w:r w:rsidRPr="000E5B2E">
        <w:rPr>
          <w:rFonts w:ascii="Times New Roman" w:hAnsi="Times New Roman"/>
          <w:sz w:val="24"/>
          <w:szCs w:val="24"/>
        </w:rPr>
        <w:t>Правовое регулирование, определяющее требования к качеству и безопасности оказываемых услуг по организации питания учащихся общеобразовательных учреждений.</w:t>
      </w:r>
    </w:p>
    <w:p w14:paraId="5CD36F02"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Исполнитель обязан организовать питание учащихся в общеобразовательном учреждении с соблюдением следующих нормативно-правовых актов:</w:t>
      </w:r>
    </w:p>
    <w:p w14:paraId="36567AFE" w14:textId="77777777" w:rsidR="00375E65" w:rsidRPr="000E5B2E" w:rsidRDefault="00375E65" w:rsidP="00EC45E5">
      <w:pPr>
        <w:pStyle w:val="a4"/>
        <w:numPr>
          <w:ilvl w:val="1"/>
          <w:numId w:val="18"/>
        </w:numPr>
        <w:tabs>
          <w:tab w:val="left" w:pos="1134"/>
        </w:tabs>
        <w:spacing w:after="0" w:line="240" w:lineRule="auto"/>
        <w:ind w:left="0" w:firstLine="709"/>
        <w:jc w:val="both"/>
        <w:rPr>
          <w:rFonts w:ascii="Times New Roman" w:hAnsi="Times New Roman"/>
          <w:sz w:val="24"/>
          <w:szCs w:val="24"/>
        </w:rPr>
      </w:pPr>
      <w:r w:rsidRPr="000E5B2E">
        <w:rPr>
          <w:rFonts w:ascii="Times New Roman" w:hAnsi="Times New Roman"/>
          <w:sz w:val="24"/>
          <w:szCs w:val="24"/>
        </w:rPr>
        <w:t>Федеральный Закон от 01.03.2020г.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14:paraId="2EB935E5" w14:textId="77777777" w:rsidR="00375E65" w:rsidRPr="000E5B2E" w:rsidRDefault="00375E65" w:rsidP="00EC45E5">
      <w:pPr>
        <w:pStyle w:val="a4"/>
        <w:numPr>
          <w:ilvl w:val="1"/>
          <w:numId w:val="18"/>
        </w:numPr>
        <w:tabs>
          <w:tab w:val="left" w:pos="1134"/>
        </w:tabs>
        <w:spacing w:after="0" w:line="240" w:lineRule="auto"/>
        <w:ind w:left="0" w:firstLine="709"/>
        <w:jc w:val="both"/>
        <w:rPr>
          <w:rFonts w:ascii="Times New Roman" w:hAnsi="Times New Roman"/>
          <w:sz w:val="24"/>
          <w:szCs w:val="24"/>
        </w:rPr>
      </w:pPr>
      <w:r w:rsidRPr="000E5B2E">
        <w:rPr>
          <w:rFonts w:ascii="Times New Roman" w:hAnsi="Times New Roman"/>
          <w:sz w:val="24"/>
          <w:szCs w:val="24"/>
        </w:rPr>
        <w:t xml:space="preserve">Закон Российской Федерации «О защите прав потребителей» от 07.02.1992г. № 2300-1 (в редакции от </w:t>
      </w:r>
      <w:r w:rsidR="006010E6" w:rsidRPr="000E5B2E">
        <w:rPr>
          <w:rFonts w:ascii="Times New Roman" w:hAnsi="Times New Roman"/>
          <w:sz w:val="24"/>
          <w:szCs w:val="24"/>
        </w:rPr>
        <w:t>14.07</w:t>
      </w:r>
      <w:r w:rsidRPr="000E5B2E">
        <w:rPr>
          <w:rFonts w:ascii="Times New Roman" w:hAnsi="Times New Roman"/>
          <w:sz w:val="24"/>
          <w:szCs w:val="24"/>
        </w:rPr>
        <w:t>.202</w:t>
      </w:r>
      <w:r w:rsidR="006010E6" w:rsidRPr="000E5B2E">
        <w:rPr>
          <w:rFonts w:ascii="Times New Roman" w:hAnsi="Times New Roman"/>
          <w:sz w:val="24"/>
          <w:szCs w:val="24"/>
        </w:rPr>
        <w:t>2</w:t>
      </w:r>
      <w:r w:rsidRPr="000E5B2E">
        <w:rPr>
          <w:rFonts w:ascii="Times New Roman" w:hAnsi="Times New Roman"/>
          <w:sz w:val="24"/>
          <w:szCs w:val="24"/>
        </w:rPr>
        <w:t>г.)</w:t>
      </w:r>
    </w:p>
    <w:p w14:paraId="125560F2"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Федеральный закон от 30.03.1999г. №52-ФЗ «О санитарно-эпидемиологическом благополучии населения».</w:t>
      </w:r>
    </w:p>
    <w:p w14:paraId="7074D3B7"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Федеральный закон от 02.01.2000г. №29-ФЗ «О качестве и безопасности пищевых продуктов».</w:t>
      </w:r>
    </w:p>
    <w:p w14:paraId="4CEB0F56"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СанПиН 2.3.2.1078-01 «Гигиенические требования безопасности и пищевой ценности пищевых продуктов».</w:t>
      </w:r>
    </w:p>
    <w:p w14:paraId="70B839D2"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СанПиН 2.3.2.1324-03 «Гигиенические требования к срокам годности и условиям хранения пищевых продуктов», в части, не противоречащей требованиям технических регламентов и иных международных правовых актов Евразийского экономического союза.</w:t>
      </w:r>
    </w:p>
    <w:p w14:paraId="668F167D"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lastRenderedPageBreak/>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 СП 1.1.2193-07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Изменения и дополнения №1 к СП 1.1.1058-01».</w:t>
      </w:r>
    </w:p>
    <w:p w14:paraId="1A5E9427"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 xml:space="preserve">СанПин 2.3/2.4.3590-20 «Санитарно-эпидемиологические требования к организации общественного питания населения», утвержденных постановлением </w:t>
      </w:r>
      <w:r w:rsidR="006010E6" w:rsidRPr="000E5B2E">
        <w:rPr>
          <w:rFonts w:ascii="Times New Roman" w:hAnsi="Times New Roman"/>
          <w:sz w:val="24"/>
          <w:szCs w:val="24"/>
        </w:rPr>
        <w:t>Г</w:t>
      </w:r>
      <w:r w:rsidRPr="000E5B2E">
        <w:rPr>
          <w:rFonts w:ascii="Times New Roman" w:hAnsi="Times New Roman"/>
          <w:sz w:val="24"/>
          <w:szCs w:val="24"/>
        </w:rPr>
        <w:t>лавного государственного санитарного врача Российской Федерации от 27.10.2020г. №32.</w:t>
      </w:r>
    </w:p>
    <w:p w14:paraId="39664E5F"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 xml:space="preserve"> ГОСТ 31984-2012 «Услуги общественного питания. Общие требования».</w:t>
      </w:r>
    </w:p>
    <w:p w14:paraId="24D960D0" w14:textId="77777777" w:rsidR="00375E65" w:rsidRPr="000E5B2E" w:rsidRDefault="00375E65" w:rsidP="00EC45E5">
      <w:pPr>
        <w:numPr>
          <w:ilvl w:val="1"/>
          <w:numId w:val="18"/>
        </w:numPr>
        <w:tabs>
          <w:tab w:val="left" w:pos="1276"/>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ГОСТ 30390-2013 «Услуги общественного питания. Продукция общественного питания, реализуемая населению. Общие технические условия».</w:t>
      </w:r>
    </w:p>
    <w:p w14:paraId="4263DE49" w14:textId="77777777" w:rsidR="00375E65" w:rsidRPr="000E5B2E" w:rsidRDefault="00375E65" w:rsidP="00EC45E5">
      <w:pPr>
        <w:numPr>
          <w:ilvl w:val="1"/>
          <w:numId w:val="18"/>
        </w:numPr>
        <w:tabs>
          <w:tab w:val="left" w:pos="1134"/>
        </w:tabs>
        <w:spacing w:after="0" w:line="240" w:lineRule="auto"/>
        <w:ind w:left="1256" w:hanging="547"/>
        <w:contextualSpacing/>
        <w:jc w:val="both"/>
        <w:rPr>
          <w:rFonts w:ascii="Times New Roman" w:hAnsi="Times New Roman"/>
          <w:sz w:val="24"/>
          <w:szCs w:val="24"/>
        </w:rPr>
      </w:pPr>
      <w:r w:rsidRPr="000E5B2E">
        <w:rPr>
          <w:rFonts w:ascii="Times New Roman" w:hAnsi="Times New Roman"/>
          <w:sz w:val="24"/>
          <w:szCs w:val="24"/>
        </w:rPr>
        <w:t>ГОСТ 31985-2013 «Услуги общественного питания. Термины и определения».</w:t>
      </w:r>
    </w:p>
    <w:p w14:paraId="0C535E61" w14:textId="77777777" w:rsidR="00375E65" w:rsidRPr="000E5B2E" w:rsidRDefault="00375E65" w:rsidP="00EC45E5">
      <w:pPr>
        <w:numPr>
          <w:ilvl w:val="1"/>
          <w:numId w:val="18"/>
        </w:numPr>
        <w:tabs>
          <w:tab w:val="left" w:pos="1134"/>
        </w:tabs>
        <w:spacing w:after="0" w:line="240" w:lineRule="auto"/>
        <w:ind w:left="1256" w:hanging="547"/>
        <w:contextualSpacing/>
        <w:jc w:val="both"/>
        <w:rPr>
          <w:rFonts w:ascii="Times New Roman" w:hAnsi="Times New Roman"/>
          <w:sz w:val="24"/>
          <w:szCs w:val="24"/>
        </w:rPr>
      </w:pPr>
      <w:r w:rsidRPr="000E5B2E">
        <w:rPr>
          <w:rFonts w:ascii="Times New Roman" w:hAnsi="Times New Roman"/>
          <w:sz w:val="24"/>
          <w:szCs w:val="24"/>
        </w:rPr>
        <w:t>ГОСТ 30524-2013 «Услуги общественного питания. Требования к персоналу».</w:t>
      </w:r>
    </w:p>
    <w:p w14:paraId="75586A21" w14:textId="77777777" w:rsidR="00375E65" w:rsidRPr="000E5B2E" w:rsidRDefault="00375E65" w:rsidP="00EC45E5">
      <w:pPr>
        <w:numPr>
          <w:ilvl w:val="1"/>
          <w:numId w:val="18"/>
        </w:numPr>
        <w:tabs>
          <w:tab w:val="left" w:pos="1276"/>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ГОСТ Р 51074-2003 «Продукты пищевые. Информация для потребителя. Общие требования».</w:t>
      </w:r>
    </w:p>
    <w:p w14:paraId="5BEC6B59" w14:textId="77777777" w:rsidR="00375E65" w:rsidRPr="000E5B2E" w:rsidRDefault="00375E65" w:rsidP="00EC45E5">
      <w:pPr>
        <w:pStyle w:val="a4"/>
        <w:numPr>
          <w:ilvl w:val="1"/>
          <w:numId w:val="18"/>
        </w:numPr>
        <w:tabs>
          <w:tab w:val="left" w:pos="1276"/>
        </w:tabs>
        <w:spacing w:after="0" w:line="240" w:lineRule="auto"/>
        <w:jc w:val="both"/>
        <w:rPr>
          <w:rFonts w:ascii="Times New Roman" w:hAnsi="Times New Roman"/>
          <w:sz w:val="24"/>
          <w:szCs w:val="24"/>
        </w:rPr>
      </w:pPr>
      <w:r w:rsidRPr="000E5B2E">
        <w:rPr>
          <w:rFonts w:ascii="Times New Roman" w:hAnsi="Times New Roman"/>
          <w:sz w:val="24"/>
          <w:szCs w:val="24"/>
        </w:rPr>
        <w:t>ОСТ 28-1-95 «Общественное питание. Требования к производственному персоналу».</w:t>
      </w:r>
    </w:p>
    <w:p w14:paraId="17DF1CD0" w14:textId="77777777" w:rsidR="00375E65" w:rsidRPr="000E5B2E" w:rsidRDefault="00375E65" w:rsidP="00EC45E5">
      <w:pPr>
        <w:numPr>
          <w:ilvl w:val="1"/>
          <w:numId w:val="18"/>
        </w:numPr>
        <w:tabs>
          <w:tab w:val="left" w:pos="1276"/>
        </w:tabs>
        <w:spacing w:after="0" w:line="240" w:lineRule="auto"/>
        <w:ind w:left="0" w:firstLine="709"/>
        <w:contextualSpacing/>
        <w:jc w:val="both"/>
        <w:rPr>
          <w:rFonts w:ascii="Times New Roman" w:eastAsia="Times New Roman" w:hAnsi="Times New Roman"/>
          <w:sz w:val="24"/>
          <w:szCs w:val="24"/>
          <w:lang w:eastAsia="ru-RU"/>
        </w:rPr>
      </w:pPr>
      <w:r w:rsidRPr="000E5B2E">
        <w:rPr>
          <w:rFonts w:ascii="Times New Roman" w:eastAsia="Times New Roman" w:hAnsi="Times New Roman"/>
          <w:sz w:val="24"/>
          <w:szCs w:val="24"/>
          <w:lang w:eastAsia="ru-RU"/>
        </w:rPr>
        <w:t xml:space="preserve">МР 2.4.0179-20 Рекомендации по организации питания обучающихся </w:t>
      </w:r>
      <w:r w:rsidR="006010E6" w:rsidRPr="000E5B2E">
        <w:rPr>
          <w:rFonts w:ascii="Times New Roman" w:eastAsia="Times New Roman" w:hAnsi="Times New Roman"/>
          <w:sz w:val="24"/>
          <w:szCs w:val="24"/>
          <w:lang w:eastAsia="ru-RU"/>
        </w:rPr>
        <w:t>общеобразовательных организаций.</w:t>
      </w:r>
    </w:p>
    <w:p w14:paraId="6561051E" w14:textId="77777777" w:rsidR="00375E65" w:rsidRPr="000E5B2E" w:rsidRDefault="00375E65" w:rsidP="00EC45E5">
      <w:pPr>
        <w:numPr>
          <w:ilvl w:val="1"/>
          <w:numId w:val="18"/>
        </w:numPr>
        <w:tabs>
          <w:tab w:val="left" w:pos="1276"/>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 xml:space="preserve">Письмо Министерства образования и науки Российской Федерации от 12.04.2012г. N 06-731 "О формировании культуры здорового питания обучающихся, воспитанников» (вместе с «Методическими рекомендациями «Формирование культуры здорового питания обучающихся, воспитанников»).  </w:t>
      </w:r>
    </w:p>
    <w:p w14:paraId="560E3A85" w14:textId="77777777" w:rsidR="00375E65" w:rsidRPr="000E5B2E" w:rsidRDefault="00375E65" w:rsidP="00EC45E5">
      <w:pPr>
        <w:numPr>
          <w:ilvl w:val="0"/>
          <w:numId w:val="18"/>
        </w:numPr>
        <w:tabs>
          <w:tab w:val="left" w:pos="993"/>
        </w:tabs>
        <w:spacing w:after="0" w:line="240" w:lineRule="auto"/>
        <w:ind w:firstLine="349"/>
        <w:contextualSpacing/>
        <w:jc w:val="both"/>
        <w:rPr>
          <w:rFonts w:ascii="Times New Roman" w:hAnsi="Times New Roman"/>
          <w:sz w:val="24"/>
          <w:szCs w:val="24"/>
        </w:rPr>
      </w:pPr>
      <w:r w:rsidRPr="000E5B2E">
        <w:rPr>
          <w:rFonts w:ascii="Times New Roman" w:hAnsi="Times New Roman"/>
          <w:sz w:val="24"/>
          <w:szCs w:val="24"/>
        </w:rPr>
        <w:t>Условия оказания услуг:</w:t>
      </w:r>
    </w:p>
    <w:p w14:paraId="7AE7EC5C" w14:textId="77777777" w:rsidR="00375E65" w:rsidRPr="000E5B2E" w:rsidRDefault="00375E65" w:rsidP="00EC45E5">
      <w:pPr>
        <w:numPr>
          <w:ilvl w:val="1"/>
          <w:numId w:val="18"/>
        </w:numPr>
        <w:tabs>
          <w:tab w:val="left" w:pos="1134"/>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Оказание услуг по организации питания учащихся включает в себя: обеспечение продуктами питания (закупка, их доставка и хранение с соблюдением требований действующего законодательства), производство и организация потребления готовой продукции с соблюдением требований к качеству и безопасности оказываемых услуг.</w:t>
      </w:r>
    </w:p>
    <w:p w14:paraId="2E6382C7" w14:textId="77777777" w:rsidR="00375E65" w:rsidRPr="000E5B2E" w:rsidRDefault="00375E65" w:rsidP="000B6A01">
      <w:pPr>
        <w:numPr>
          <w:ilvl w:val="1"/>
          <w:numId w:val="18"/>
        </w:numPr>
        <w:tabs>
          <w:tab w:val="left" w:pos="851"/>
        </w:tabs>
        <w:spacing w:after="0" w:line="240" w:lineRule="auto"/>
        <w:ind w:left="0" w:firstLine="709"/>
        <w:contextualSpacing/>
        <w:jc w:val="both"/>
        <w:rPr>
          <w:rFonts w:ascii="Times New Roman" w:hAnsi="Times New Roman"/>
          <w:sz w:val="24"/>
          <w:szCs w:val="24"/>
        </w:rPr>
      </w:pPr>
      <w:r w:rsidRPr="000E5B2E">
        <w:rPr>
          <w:rFonts w:ascii="Times New Roman" w:hAnsi="Times New Roman"/>
          <w:sz w:val="24"/>
          <w:szCs w:val="24"/>
        </w:rPr>
        <w:t>Исполнитель обязан оказать услуги организации питания. Заказчик обращает внимание Исполнителя на то, что число учащихся возможно будет изменяться:</w:t>
      </w:r>
    </w:p>
    <w:p w14:paraId="3A9CE1C9"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 в связи с субъективными обстоятельствами (болезнь и другие причины);</w:t>
      </w:r>
    </w:p>
    <w:p w14:paraId="2F8EBF87"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 с учетом изменений учебного плана;</w:t>
      </w:r>
    </w:p>
    <w:p w14:paraId="125659EA"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 в соответствии с расписанием занятий.</w:t>
      </w:r>
    </w:p>
    <w:p w14:paraId="15C41E82"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5.3. Для обеспечения здоровым питанием всех обучающихся, исполнитель обязан до подписания контракта разработать</w:t>
      </w:r>
      <w:r w:rsidRPr="000E5B2E">
        <w:rPr>
          <w:rFonts w:ascii="Times New Roman" w:hAnsi="Times New Roman"/>
          <w:color w:val="FF0000"/>
          <w:sz w:val="28"/>
          <w:szCs w:val="28"/>
        </w:rPr>
        <w:t xml:space="preserve"> </w:t>
      </w:r>
      <w:r w:rsidRPr="000E5B2E">
        <w:rPr>
          <w:rFonts w:ascii="Times New Roman" w:hAnsi="Times New Roman"/>
          <w:sz w:val="24"/>
          <w:szCs w:val="24"/>
        </w:rPr>
        <w:t>и предоставить на согласование заказчику меню, рассчитанное на две недели, с учетом рекомендуемых суточных наборов продуктов для организации питания учащихся в общеобразовательных организациях, установленных СанПиН 2.3/2.4.3590-20 «Санитарно-эпидемиологические требования к организации общественного питания населения».</w:t>
      </w:r>
    </w:p>
    <w:p w14:paraId="1FD3130E"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5.4. С учетом возраста в примерном меню должны быть соблюдены требования СанПиН 2.3/2.4.3590-20 по массе порций блюд, их пищевой и энергетической ценности, суточной потребности в основных витаминах и микроэлементах.</w:t>
      </w:r>
      <w:r w:rsidR="00EC45E5" w:rsidRPr="000E5B2E">
        <w:rPr>
          <w:rFonts w:ascii="Times New Roman" w:hAnsi="Times New Roman"/>
          <w:sz w:val="24"/>
          <w:szCs w:val="24"/>
        </w:rPr>
        <w:t xml:space="preserve"> </w:t>
      </w:r>
      <w:r w:rsidRPr="000E5B2E">
        <w:rPr>
          <w:rFonts w:ascii="Times New Roman" w:hAnsi="Times New Roman"/>
          <w:sz w:val="24"/>
          <w:szCs w:val="24"/>
        </w:rPr>
        <w:t xml:space="preserve">С учетом положений действующих санитарно-эпидемиологических правил и нормативов питание для детей не должно содержать: ароматизаторов, красителей, стабилизаторов, консервантов, пищевых добавок, за исключением допущенных для производства продуктов детского питания санитарными правилами и нормативами СанПиН. </w:t>
      </w:r>
    </w:p>
    <w:p w14:paraId="7F8ED1E7"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5.5.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меню, должны соответствовать их наименованиям, указанным в использованных сборниках рецептур.</w:t>
      </w:r>
    </w:p>
    <w:p w14:paraId="2517989C"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 xml:space="preserve">Исполнитель обязан размещать в доступных для родителей и детей местах ежедневное меню для всех возрастных групп детей с указанием наименования приема пищи, наименование блюда, массы порции, калорийность порции. </w:t>
      </w:r>
    </w:p>
    <w:p w14:paraId="15465EBC"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lastRenderedPageBreak/>
        <w:t>5.6.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2.3/2.4.3590-20. Описание технологического процесса приготовления блюд, должно содержать в себе рецептуру и технологию, обеспечивающую безопасность приготавливаемых блюд и их пищевую ценность.</w:t>
      </w:r>
    </w:p>
    <w:p w14:paraId="47ACFF67"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4"/>
        </w:rPr>
        <w:t>5.7. Фактический рацион питания должен соответствовать действующему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указанной в санитарно-эпидемиологических требованиях,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14:paraId="52CEF998"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5.8. Во избежание срыва в питании учащихся Исполнитель должен обеспечить</w:t>
      </w:r>
      <w:r w:rsidR="00EC45E5" w:rsidRPr="000E5B2E">
        <w:rPr>
          <w:rFonts w:ascii="Times New Roman" w:hAnsi="Times New Roman"/>
          <w:sz w:val="24"/>
          <w:szCs w:val="20"/>
        </w:rPr>
        <w:t xml:space="preserve"> </w:t>
      </w:r>
      <w:r w:rsidRPr="000E5B2E">
        <w:rPr>
          <w:rFonts w:ascii="Times New Roman" w:hAnsi="Times New Roman"/>
          <w:sz w:val="24"/>
          <w:szCs w:val="20"/>
        </w:rPr>
        <w:t>хранение 3-х дневного запаса продуктов с сохранением их качественных характеристик, при невозможности поставки пищевых продуктов в общеобразовательное учреждение.</w:t>
      </w:r>
    </w:p>
    <w:p w14:paraId="694A1AA0"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5.9. Исполнитель ежедневно осуществляет производственный контроль в соответствии с СП 1.1.1058-01 «Организация и проведение производственного контроля за соблюдение санитарных правил и выполнение санитарно- противоэпидемических (профилактических) мероприятий», в том числе путем проведения ежедневного бракеража пищи с у</w:t>
      </w:r>
      <w:r w:rsidR="00927C88" w:rsidRPr="000E5B2E">
        <w:rPr>
          <w:rFonts w:ascii="Times New Roman" w:hAnsi="Times New Roman"/>
          <w:sz w:val="24"/>
          <w:szCs w:val="20"/>
        </w:rPr>
        <w:t xml:space="preserve">частием медицинских работников </w:t>
      </w:r>
      <w:r w:rsidRPr="000E5B2E">
        <w:rPr>
          <w:rFonts w:ascii="Times New Roman" w:hAnsi="Times New Roman"/>
          <w:sz w:val="24"/>
          <w:szCs w:val="20"/>
        </w:rPr>
        <w:t>Заказчика; обеспечивает возможность снятия с реализации недоброкачественных продуктов и готовых блюд, приготовленных с их использованием.</w:t>
      </w:r>
    </w:p>
    <w:p w14:paraId="5AEC673B" w14:textId="77777777" w:rsidR="00375E65" w:rsidRPr="000E5B2E" w:rsidRDefault="00375E65" w:rsidP="00375E65">
      <w:pPr>
        <w:spacing w:after="0" w:line="240" w:lineRule="auto"/>
        <w:ind w:firstLine="709"/>
        <w:jc w:val="both"/>
        <w:rPr>
          <w:rFonts w:ascii="Times New Roman" w:hAnsi="Times New Roman"/>
          <w:sz w:val="24"/>
          <w:szCs w:val="24"/>
        </w:rPr>
      </w:pPr>
      <w:r w:rsidRPr="000E5B2E">
        <w:rPr>
          <w:rFonts w:ascii="Times New Roman" w:hAnsi="Times New Roman"/>
          <w:sz w:val="24"/>
          <w:szCs w:val="20"/>
        </w:rPr>
        <w:t>5.10.  Исполнитель обеспечивает строгое соблюдение работниками столовых правил приема и хранения поступающих полуфабрикатов и сырья, требований к кулинарной обработке пищевых продуктов, удовлетворяющих гигиеническим требованиям, предъявляемым к продовольственному сырью, пищевым продуктам, сопровождаемым документами, удостоверяющими их качество и безопасность, с указанием даты выработки, сроков и условий хранения продукции (СанПиН 2.3./2.4.3590-20 «Санитарно-эпидемиологические требования к организации общественного питания населения»), организовывает хранение продуктов питания в соответствии с действующими нормами и правилами хранения групп продуктов. Строго контролирует соответствие качества закупаемых продуктов питания стандартам и требованиям. Одновременно с закупкой продуктов исполнитель должен получать от поставщиков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удостоверения качества, в которых должны быть отражены номера и даты выдачи удостоверения,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для скоропортящейся продукции, срок годности, ветеринарные свидетельства на продукты животноводства и рыбопродукты</w:t>
      </w:r>
      <w:r w:rsidRPr="000E5B2E">
        <w:rPr>
          <w:rFonts w:ascii="Times New Roman" w:hAnsi="Times New Roman"/>
          <w:sz w:val="24"/>
          <w:szCs w:val="24"/>
        </w:rPr>
        <w:t>.</w:t>
      </w:r>
      <w:r w:rsidRPr="000E5B2E">
        <w:rPr>
          <w:rFonts w:ascii="Times New Roman" w:eastAsia="Times New Roman" w:hAnsi="Times New Roman"/>
          <w:color w:val="000000"/>
          <w:sz w:val="24"/>
          <w:szCs w:val="24"/>
          <w:lang w:eastAsia="ru-RU"/>
        </w:rPr>
        <w:t xml:space="preserve"> Исполнитель обязан </w:t>
      </w:r>
      <w:r w:rsidRPr="000E5B2E">
        <w:rPr>
          <w:rFonts w:ascii="Times New Roman" w:hAnsi="Times New Roman"/>
          <w:sz w:val="24"/>
          <w:szCs w:val="24"/>
        </w:rPr>
        <w:t>осуществлять ветеринарную сертификацию сельскохозяйственных продуктов только в электронном виде и фиксировать в системе ФГИС «Меркурий».</w:t>
      </w:r>
    </w:p>
    <w:p w14:paraId="3A412CFB"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5.11. Доставка продуктов и полуфабрикатов должна осуществляться на специально оборудованном транспортом (в соответствии с санитарными нормами), в том числе, необходимом для доставки бакалейных, мясных, рыбных и молочных продуктов.</w:t>
      </w:r>
    </w:p>
    <w:p w14:paraId="71677E42"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5.12. С целью контроля процесса приготовления готовых блюд исполнитель обязан обеспечить пищеблок технологом.</w:t>
      </w:r>
    </w:p>
    <w:p w14:paraId="2A63AB74"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  Исполнитель обязан обеспечить нормальное функционирование пищеблока Заказчика в течение всего срока исполнения Контракта своими силами, а именно:</w:t>
      </w:r>
    </w:p>
    <w:p w14:paraId="4CB5562F"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5.13.1. Самостоятельно обеспечивает столовую Заказчика при необходимости посудой, столовыми приборами, кухонным инвентарем, а также обеспечивает моющими и дезинфицирующими средствами с действующими нормами оснащения;</w:t>
      </w:r>
    </w:p>
    <w:p w14:paraId="63B82921"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 xml:space="preserve">5.13.2. На весь срок оказания услуг по контракту укомплектовывает пищеблок заказчика квалифицированными кадрами, имеющими медицинские книжки установленного образца на каждого из них с результатами медицинских осмотров, в т.ч. лабораторных обследований, и </w:t>
      </w:r>
      <w:r w:rsidRPr="000E5B2E">
        <w:rPr>
          <w:rFonts w:ascii="Times New Roman" w:hAnsi="Times New Roman"/>
          <w:sz w:val="24"/>
          <w:szCs w:val="20"/>
        </w:rPr>
        <w:lastRenderedPageBreak/>
        <w:t>отметкой о прохождении профессиональной гигиенической подготовки, прошедшими санитарно-гигиеническое обучение, обучение и инструктаж по охране труда, проверку знаний требований охраны труда;</w:t>
      </w:r>
    </w:p>
    <w:p w14:paraId="2B0ED1F2"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5.13.3. Обеспечивает своих работников специальной санитарной одеждой. Организовывает регулярную централизованную стирку и починку санитарной одежды. Обеспечивает соблюдение работниками Исполнителя правил личной гигиены;</w:t>
      </w:r>
    </w:p>
    <w:p w14:paraId="72990D86"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5.13.4. Своевременно обеспечивает обязательные медицинские и профилактические осмотры, профессиональную гигиеническую подготовку работников Исполнителя;</w:t>
      </w:r>
    </w:p>
    <w:p w14:paraId="74A8BAFF"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5.13.5. Обеспечивает чистоту и соблюдение санитарно-эпидемиологического режима в производственных помещениях столовой (кухни), обеденного зала;</w:t>
      </w:r>
    </w:p>
    <w:p w14:paraId="081AC971"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 xml:space="preserve">5.13.6. Обеспечивает сохранность и работоспособность оборудования, мебели </w:t>
      </w:r>
      <w:r w:rsidR="00927C88" w:rsidRPr="000E5B2E">
        <w:rPr>
          <w:rFonts w:ascii="Times New Roman" w:hAnsi="Times New Roman"/>
          <w:sz w:val="24"/>
          <w:szCs w:val="20"/>
        </w:rPr>
        <w:t xml:space="preserve">и других ценностей, переданных </w:t>
      </w:r>
      <w:r w:rsidRPr="000E5B2E">
        <w:rPr>
          <w:rFonts w:ascii="Times New Roman" w:hAnsi="Times New Roman"/>
          <w:sz w:val="24"/>
          <w:szCs w:val="20"/>
        </w:rPr>
        <w:t>Заказчиком;</w:t>
      </w:r>
    </w:p>
    <w:p w14:paraId="06AEB0D2"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5.13.7. Содержит в надлежащем порядке обеденный зал Заказчика в соответствии с нормами (сервировка (накрытие столов), раздача готовой пищи, уборка обеденных столов, стульев с каждым организованным приемом пищи в соответствии с графиком питания классов);</w:t>
      </w:r>
    </w:p>
    <w:p w14:paraId="76C227AD"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5.13.8. Обеспечивает необходимые противопожарные мероприятия и мероприятия по технике безопасности, охране труда;</w:t>
      </w:r>
    </w:p>
    <w:p w14:paraId="11790B51"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5.13.9. Осуществляет эффективное и рациональное использование энергетических ресурсов.</w:t>
      </w:r>
    </w:p>
    <w:p w14:paraId="6BB3D274"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5.14. Для проведения проверки за соблюдением условий контракта исполнитель обязан обеспечить возможность беспрепятственного доступа на территорию пищеблока Заказчика представителей Заказчика, представителей управления образования администрации муниципального образования Апшеронский район, являющегося органом управления образованием на территории муниципального образования Апшеронский район, а также осуществляющего функции и полномочия учредителя Заказчика, а также контролирующих государственных органов в части качества и безопасности сельскохозяйственной продукции, сырья и продовольствия, предназначенных для организации питания учащихся Заказчика.</w:t>
      </w:r>
    </w:p>
    <w:p w14:paraId="6C9D9689"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5.15. В соответствии с СанПин 2.3/2.4.3590-20 «Санитарно-эпидемиологические требования к организации общественного питания населения» Исполнитель должен проводить производственный контроль, основанный на принципах ХАССП.</w:t>
      </w:r>
    </w:p>
    <w:p w14:paraId="74A50346" w14:textId="77777777" w:rsidR="00375E65" w:rsidRPr="000E5B2E" w:rsidRDefault="00375E65" w:rsidP="00375E6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5.16. За нарушения СанПиН 2.3/2.4.3590-20 «Санитарно-эпидемиологические требования к организации общественного питания населения», СанПин 2.4.3648-20 «Санитарно-эпидемиологические требования к организации воспитания и обучения, отдыха и оздоровления детей и молодежи» при проверках Роспотребнадзора исполнитель несет самостоятельную ответственность.</w:t>
      </w:r>
    </w:p>
    <w:p w14:paraId="797B77DB" w14:textId="77777777" w:rsidR="0074684E" w:rsidRPr="000E5B2E" w:rsidRDefault="00375E65" w:rsidP="00EC45E5">
      <w:pPr>
        <w:spacing w:after="0" w:line="240" w:lineRule="auto"/>
        <w:ind w:firstLine="709"/>
        <w:jc w:val="both"/>
        <w:rPr>
          <w:rFonts w:ascii="Times New Roman" w:hAnsi="Times New Roman"/>
          <w:sz w:val="24"/>
          <w:szCs w:val="20"/>
        </w:rPr>
      </w:pPr>
      <w:r w:rsidRPr="000E5B2E">
        <w:rPr>
          <w:rFonts w:ascii="Times New Roman" w:hAnsi="Times New Roman"/>
          <w:sz w:val="24"/>
          <w:szCs w:val="20"/>
        </w:rPr>
        <w:t>5.17. По требованию Заказчика исполнитель обязан безвозмездно исправить все выявленные недостатки, если в процессе оказания услуг Исполнитель допустил отступление от условий контракта, ухудшившие качество услуг, в течение 1 рабочего дня с момента вручения в письменном виде Заказчиком соответствующего требования Исполнителю.</w:t>
      </w:r>
    </w:p>
    <w:p w14:paraId="10B20E43" w14:textId="77777777" w:rsidR="00375E65" w:rsidRPr="000E5B2E" w:rsidRDefault="00375E65" w:rsidP="00375E65">
      <w:pPr>
        <w:spacing w:after="0" w:line="240" w:lineRule="auto"/>
        <w:jc w:val="both"/>
        <w:rPr>
          <w:rFonts w:ascii="Times New Roman" w:hAnsi="Times New Roman"/>
          <w:sz w:val="24"/>
          <w:szCs w:val="20"/>
        </w:rPr>
      </w:pPr>
    </w:p>
    <w:p w14:paraId="19D9E401" w14:textId="77777777" w:rsidR="00375E65" w:rsidRPr="000E5B2E" w:rsidRDefault="00375E65" w:rsidP="00375E65">
      <w:pPr>
        <w:spacing w:after="0" w:line="240" w:lineRule="auto"/>
        <w:jc w:val="both"/>
        <w:rPr>
          <w:rFonts w:ascii="Times New Roman" w:hAnsi="Times New Roman"/>
          <w:sz w:val="24"/>
          <w:szCs w:val="20"/>
        </w:rPr>
      </w:pPr>
    </w:p>
    <w:tbl>
      <w:tblPr>
        <w:tblStyle w:val="2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849"/>
        <w:gridCol w:w="4961"/>
      </w:tblGrid>
      <w:tr w:rsidR="00287C1F" w:rsidRPr="000E5B2E" w14:paraId="71B90B07" w14:textId="77777777" w:rsidTr="00287C1F">
        <w:tc>
          <w:tcPr>
            <w:tcW w:w="4396" w:type="dxa"/>
          </w:tcPr>
          <w:p w14:paraId="570CAEAA" w14:textId="77777777" w:rsidR="00287C1F" w:rsidRPr="000E5B2E" w:rsidRDefault="00287C1F" w:rsidP="00A2716C">
            <w:pPr>
              <w:tabs>
                <w:tab w:val="left" w:pos="426"/>
              </w:tabs>
              <w:spacing w:after="0" w:line="240" w:lineRule="auto"/>
              <w:contextualSpacing/>
              <w:jc w:val="center"/>
              <w:rPr>
                <w:rFonts w:ascii="Times New Roman" w:hAnsi="Times New Roman"/>
                <w:b/>
                <w:sz w:val="26"/>
                <w:szCs w:val="26"/>
              </w:rPr>
            </w:pPr>
            <w:r w:rsidRPr="000E5B2E">
              <w:rPr>
                <w:rFonts w:ascii="Times New Roman" w:hAnsi="Times New Roman"/>
                <w:b/>
                <w:sz w:val="26"/>
                <w:szCs w:val="26"/>
              </w:rPr>
              <w:t>Заказчик</w:t>
            </w:r>
          </w:p>
        </w:tc>
        <w:tc>
          <w:tcPr>
            <w:tcW w:w="849" w:type="dxa"/>
          </w:tcPr>
          <w:p w14:paraId="1C95815B" w14:textId="77777777" w:rsidR="00287C1F" w:rsidRPr="000E5B2E" w:rsidRDefault="00287C1F" w:rsidP="00A2716C">
            <w:pPr>
              <w:tabs>
                <w:tab w:val="left" w:pos="426"/>
              </w:tabs>
              <w:spacing w:after="0" w:line="240" w:lineRule="auto"/>
              <w:contextualSpacing/>
              <w:jc w:val="center"/>
              <w:rPr>
                <w:rFonts w:ascii="Times New Roman" w:hAnsi="Times New Roman"/>
                <w:b/>
                <w:sz w:val="26"/>
                <w:szCs w:val="26"/>
              </w:rPr>
            </w:pPr>
          </w:p>
        </w:tc>
        <w:tc>
          <w:tcPr>
            <w:tcW w:w="4961" w:type="dxa"/>
          </w:tcPr>
          <w:p w14:paraId="554C2DB0" w14:textId="77777777" w:rsidR="00287C1F" w:rsidRDefault="00287C1F" w:rsidP="00A2716C">
            <w:pPr>
              <w:tabs>
                <w:tab w:val="left" w:pos="426"/>
              </w:tabs>
              <w:spacing w:after="0" w:line="240" w:lineRule="auto"/>
              <w:contextualSpacing/>
              <w:jc w:val="center"/>
              <w:rPr>
                <w:rFonts w:ascii="Times New Roman" w:hAnsi="Times New Roman"/>
                <w:b/>
                <w:sz w:val="26"/>
                <w:szCs w:val="26"/>
              </w:rPr>
            </w:pPr>
            <w:r w:rsidRPr="00EA03F7">
              <w:rPr>
                <w:rFonts w:ascii="Times New Roman" w:hAnsi="Times New Roman"/>
                <w:b/>
                <w:sz w:val="26"/>
                <w:szCs w:val="26"/>
              </w:rPr>
              <w:t>Исполнитель</w:t>
            </w:r>
          </w:p>
          <w:p w14:paraId="635D8A16" w14:textId="77777777" w:rsidR="00287C1F" w:rsidRPr="000E5B2E" w:rsidRDefault="00287C1F" w:rsidP="00A2716C">
            <w:pPr>
              <w:tabs>
                <w:tab w:val="left" w:pos="426"/>
              </w:tabs>
              <w:spacing w:after="0" w:line="240" w:lineRule="auto"/>
              <w:contextualSpacing/>
              <w:jc w:val="center"/>
              <w:rPr>
                <w:rFonts w:ascii="Times New Roman" w:hAnsi="Times New Roman"/>
                <w:b/>
                <w:sz w:val="26"/>
                <w:szCs w:val="26"/>
              </w:rPr>
            </w:pPr>
          </w:p>
        </w:tc>
      </w:tr>
      <w:tr w:rsidR="00287C1F" w:rsidRPr="000E5B2E" w14:paraId="6B0700D2" w14:textId="77777777" w:rsidTr="00287C1F">
        <w:tc>
          <w:tcPr>
            <w:tcW w:w="4396" w:type="dxa"/>
          </w:tcPr>
          <w:p w14:paraId="62E8FD48" w14:textId="77777777" w:rsidR="00287C1F" w:rsidRPr="000E5B2E" w:rsidRDefault="00287C1F" w:rsidP="00A2716C">
            <w:pPr>
              <w:autoSpaceDE w:val="0"/>
              <w:autoSpaceDN w:val="0"/>
              <w:adjustRightInd w:val="0"/>
              <w:spacing w:after="0" w:line="240" w:lineRule="auto"/>
              <w:jc w:val="center"/>
              <w:rPr>
                <w:rFonts w:ascii="Times New Roman" w:hAnsi="Times New Roman"/>
                <w:b/>
                <w:bCs/>
                <w:color w:val="000000"/>
              </w:rPr>
            </w:pPr>
            <w:r w:rsidRPr="000E5B2E">
              <w:rPr>
                <w:rFonts w:ascii="Times New Roman" w:hAnsi="Times New Roman"/>
                <w:b/>
                <w:bCs/>
                <w:color w:val="000000"/>
              </w:rPr>
              <w:t>муниципальное казенное общеобразовательное учреждение</w:t>
            </w:r>
          </w:p>
          <w:p w14:paraId="1F49A92C" w14:textId="77777777" w:rsidR="00287C1F" w:rsidRPr="000E5B2E" w:rsidRDefault="00287C1F" w:rsidP="00A2716C">
            <w:pPr>
              <w:tabs>
                <w:tab w:val="left" w:pos="426"/>
              </w:tabs>
              <w:spacing w:after="0" w:line="240" w:lineRule="auto"/>
              <w:contextualSpacing/>
              <w:jc w:val="center"/>
              <w:rPr>
                <w:rFonts w:ascii="Times New Roman" w:hAnsi="Times New Roman"/>
                <w:b/>
                <w:sz w:val="26"/>
                <w:szCs w:val="26"/>
              </w:rPr>
            </w:pPr>
            <w:r w:rsidRPr="000E5B2E">
              <w:rPr>
                <w:rFonts w:ascii="Times New Roman" w:hAnsi="Times New Roman"/>
                <w:b/>
                <w:bCs/>
                <w:color w:val="000000"/>
              </w:rPr>
              <w:t>средняя общеобразовательная школа №27</w:t>
            </w:r>
          </w:p>
        </w:tc>
        <w:tc>
          <w:tcPr>
            <w:tcW w:w="849" w:type="dxa"/>
          </w:tcPr>
          <w:p w14:paraId="67EBB3AE" w14:textId="77777777" w:rsidR="00287C1F" w:rsidRPr="000E5B2E" w:rsidRDefault="00287C1F" w:rsidP="00A2716C">
            <w:pPr>
              <w:tabs>
                <w:tab w:val="left" w:pos="426"/>
              </w:tabs>
              <w:spacing w:after="0" w:line="240" w:lineRule="auto"/>
              <w:contextualSpacing/>
              <w:rPr>
                <w:rFonts w:ascii="Times New Roman" w:hAnsi="Times New Roman"/>
                <w:b/>
                <w:sz w:val="26"/>
                <w:szCs w:val="26"/>
              </w:rPr>
            </w:pPr>
          </w:p>
        </w:tc>
        <w:tc>
          <w:tcPr>
            <w:tcW w:w="4961" w:type="dxa"/>
          </w:tcPr>
          <w:p w14:paraId="62877DC2" w14:textId="668199AB" w:rsidR="00287C1F" w:rsidRPr="000E5B2E" w:rsidRDefault="00287C1F" w:rsidP="00287C1F">
            <w:pPr>
              <w:tabs>
                <w:tab w:val="left" w:pos="426"/>
              </w:tabs>
              <w:spacing w:after="0" w:line="240" w:lineRule="auto"/>
              <w:contextualSpacing/>
              <w:jc w:val="center"/>
              <w:rPr>
                <w:rFonts w:ascii="Times New Roman" w:hAnsi="Times New Roman"/>
                <w:b/>
                <w:sz w:val="26"/>
                <w:szCs w:val="26"/>
              </w:rPr>
            </w:pPr>
            <w:r w:rsidRPr="00DE71A2">
              <w:rPr>
                <w:rFonts w:ascii="Times New Roman" w:hAnsi="Times New Roman"/>
                <w:b/>
                <w:sz w:val="24"/>
                <w:szCs w:val="24"/>
              </w:rPr>
              <w:t>Общество с ограниченной ответственностью «ВИТА ЛАЙН»</w:t>
            </w:r>
          </w:p>
        </w:tc>
      </w:tr>
      <w:tr w:rsidR="00287C1F" w:rsidRPr="000E5B2E" w14:paraId="6769BF4F" w14:textId="77777777" w:rsidTr="00287C1F">
        <w:trPr>
          <w:trHeight w:val="419"/>
        </w:trPr>
        <w:tc>
          <w:tcPr>
            <w:tcW w:w="4396" w:type="dxa"/>
          </w:tcPr>
          <w:p w14:paraId="06B756A1" w14:textId="77777777" w:rsidR="00287C1F" w:rsidRPr="000E5B2E" w:rsidRDefault="00287C1F" w:rsidP="00A2716C">
            <w:pPr>
              <w:autoSpaceDE w:val="0"/>
              <w:autoSpaceDN w:val="0"/>
              <w:adjustRightInd w:val="0"/>
              <w:spacing w:after="0" w:line="240" w:lineRule="auto"/>
              <w:rPr>
                <w:rFonts w:ascii="Times New Roman" w:hAnsi="Times New Roman"/>
                <w:color w:val="000000"/>
              </w:rPr>
            </w:pPr>
          </w:p>
          <w:p w14:paraId="428305FA" w14:textId="77777777" w:rsidR="00287C1F" w:rsidRPr="000E5B2E" w:rsidRDefault="00287C1F" w:rsidP="00A2716C">
            <w:pPr>
              <w:autoSpaceDE w:val="0"/>
              <w:autoSpaceDN w:val="0"/>
              <w:adjustRightInd w:val="0"/>
              <w:spacing w:after="0" w:line="240" w:lineRule="auto"/>
              <w:rPr>
                <w:rFonts w:ascii="Times New Roman" w:hAnsi="Times New Roman"/>
                <w:color w:val="000000"/>
              </w:rPr>
            </w:pPr>
          </w:p>
          <w:p w14:paraId="37891718" w14:textId="77777777" w:rsidR="00287C1F" w:rsidRPr="000E5B2E" w:rsidRDefault="00287C1F" w:rsidP="00A2716C">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Директор</w:t>
            </w:r>
          </w:p>
        </w:tc>
        <w:tc>
          <w:tcPr>
            <w:tcW w:w="849" w:type="dxa"/>
          </w:tcPr>
          <w:p w14:paraId="2147D44E" w14:textId="77777777" w:rsidR="00287C1F" w:rsidRPr="000E5B2E" w:rsidRDefault="00287C1F" w:rsidP="00A2716C">
            <w:pPr>
              <w:tabs>
                <w:tab w:val="left" w:pos="426"/>
              </w:tabs>
              <w:spacing w:after="0" w:line="240" w:lineRule="auto"/>
              <w:contextualSpacing/>
              <w:rPr>
                <w:rFonts w:ascii="Times New Roman" w:hAnsi="Times New Roman"/>
                <w:b/>
                <w:sz w:val="26"/>
                <w:szCs w:val="26"/>
              </w:rPr>
            </w:pPr>
          </w:p>
        </w:tc>
        <w:tc>
          <w:tcPr>
            <w:tcW w:w="4961" w:type="dxa"/>
          </w:tcPr>
          <w:p w14:paraId="14F12212" w14:textId="77777777" w:rsidR="00287C1F" w:rsidRPr="00880230" w:rsidRDefault="00287C1F" w:rsidP="00A2716C">
            <w:pPr>
              <w:autoSpaceDE w:val="0"/>
              <w:autoSpaceDN w:val="0"/>
              <w:adjustRightInd w:val="0"/>
              <w:rPr>
                <w:rFonts w:ascii="Times New Roman" w:hAnsi="Times New Roman"/>
                <w:color w:val="000000"/>
              </w:rPr>
            </w:pPr>
          </w:p>
          <w:p w14:paraId="01B4C411" w14:textId="77777777" w:rsidR="00287C1F" w:rsidRDefault="00287C1F" w:rsidP="00A2716C">
            <w:pPr>
              <w:autoSpaceDE w:val="0"/>
              <w:autoSpaceDN w:val="0"/>
              <w:adjustRightInd w:val="0"/>
              <w:rPr>
                <w:rFonts w:ascii="Times New Roman" w:hAnsi="Times New Roman"/>
                <w:color w:val="000000"/>
              </w:rPr>
            </w:pPr>
            <w:r w:rsidRPr="00250D00">
              <w:rPr>
                <w:rFonts w:ascii="Times New Roman" w:hAnsi="Times New Roman"/>
                <w:color w:val="000000"/>
              </w:rPr>
              <w:t>Директор</w:t>
            </w:r>
          </w:p>
          <w:p w14:paraId="5DF97D10" w14:textId="77777777" w:rsidR="00287C1F" w:rsidRPr="000E5B2E" w:rsidRDefault="00287C1F" w:rsidP="00A2716C">
            <w:pPr>
              <w:tabs>
                <w:tab w:val="left" w:pos="426"/>
              </w:tabs>
              <w:spacing w:after="0" w:line="240" w:lineRule="auto"/>
              <w:contextualSpacing/>
              <w:rPr>
                <w:rFonts w:ascii="Times New Roman" w:hAnsi="Times New Roman"/>
                <w:b/>
                <w:sz w:val="26"/>
                <w:szCs w:val="26"/>
              </w:rPr>
            </w:pPr>
          </w:p>
        </w:tc>
      </w:tr>
      <w:tr w:rsidR="00287C1F" w:rsidRPr="000E5B2E" w14:paraId="4770D91D" w14:textId="77777777" w:rsidTr="00287C1F">
        <w:trPr>
          <w:trHeight w:val="419"/>
        </w:trPr>
        <w:tc>
          <w:tcPr>
            <w:tcW w:w="4396" w:type="dxa"/>
          </w:tcPr>
          <w:p w14:paraId="5EDD29A4" w14:textId="77777777" w:rsidR="00287C1F" w:rsidRPr="000E5B2E" w:rsidRDefault="00287C1F" w:rsidP="00A2716C">
            <w:pPr>
              <w:autoSpaceDE w:val="0"/>
              <w:autoSpaceDN w:val="0"/>
              <w:adjustRightInd w:val="0"/>
              <w:spacing w:after="0" w:line="240" w:lineRule="auto"/>
              <w:rPr>
                <w:rFonts w:ascii="Times New Roman" w:hAnsi="Times New Roman"/>
                <w:color w:val="000000"/>
              </w:rPr>
            </w:pPr>
            <w:r w:rsidRPr="000E5B2E">
              <w:rPr>
                <w:rFonts w:ascii="Times New Roman" w:hAnsi="Times New Roman"/>
                <w:color w:val="000000"/>
              </w:rPr>
              <w:t xml:space="preserve">________________________ </w:t>
            </w:r>
            <w:proofErr w:type="spellStart"/>
            <w:r w:rsidRPr="000E5B2E">
              <w:rPr>
                <w:rFonts w:ascii="Times New Roman" w:hAnsi="Times New Roman"/>
                <w:color w:val="000000"/>
              </w:rPr>
              <w:t>А.В.Филиппова</w:t>
            </w:r>
            <w:proofErr w:type="spellEnd"/>
          </w:p>
        </w:tc>
        <w:tc>
          <w:tcPr>
            <w:tcW w:w="849" w:type="dxa"/>
          </w:tcPr>
          <w:p w14:paraId="659360A7" w14:textId="77777777" w:rsidR="00287C1F" w:rsidRPr="000E5B2E" w:rsidRDefault="00287C1F" w:rsidP="00A2716C">
            <w:pPr>
              <w:tabs>
                <w:tab w:val="left" w:pos="426"/>
              </w:tabs>
              <w:spacing w:after="0" w:line="240" w:lineRule="auto"/>
              <w:contextualSpacing/>
              <w:rPr>
                <w:rFonts w:ascii="Times New Roman" w:hAnsi="Times New Roman"/>
                <w:b/>
                <w:sz w:val="26"/>
                <w:szCs w:val="26"/>
              </w:rPr>
            </w:pPr>
          </w:p>
        </w:tc>
        <w:tc>
          <w:tcPr>
            <w:tcW w:w="4961" w:type="dxa"/>
          </w:tcPr>
          <w:p w14:paraId="73BF6E9A" w14:textId="0ED26425" w:rsidR="00287C1F" w:rsidRPr="000E5B2E" w:rsidRDefault="00287C1F" w:rsidP="00A2716C">
            <w:pPr>
              <w:tabs>
                <w:tab w:val="left" w:pos="426"/>
              </w:tabs>
              <w:spacing w:after="0" w:line="240" w:lineRule="auto"/>
              <w:contextualSpacing/>
              <w:rPr>
                <w:rFonts w:ascii="Times New Roman" w:hAnsi="Times New Roman"/>
                <w:b/>
                <w:sz w:val="26"/>
                <w:szCs w:val="26"/>
              </w:rPr>
            </w:pPr>
            <w:r>
              <w:rPr>
                <w:rFonts w:ascii="Times New Roman" w:hAnsi="Times New Roman"/>
                <w:sz w:val="24"/>
                <w:szCs w:val="24"/>
              </w:rPr>
              <w:t>_________________________Н.Н. Клоков</w:t>
            </w:r>
          </w:p>
        </w:tc>
      </w:tr>
    </w:tbl>
    <w:p w14:paraId="4F45F637" w14:textId="77777777" w:rsidR="00375E65" w:rsidRPr="000E5B2E" w:rsidRDefault="00375E65" w:rsidP="00375E65">
      <w:pPr>
        <w:spacing w:after="0" w:line="240" w:lineRule="auto"/>
        <w:jc w:val="both"/>
        <w:rPr>
          <w:rFonts w:ascii="Times New Roman" w:hAnsi="Times New Roman"/>
          <w:szCs w:val="26"/>
        </w:rPr>
      </w:pPr>
    </w:p>
    <w:p w14:paraId="4A037D2A" w14:textId="44DBE096" w:rsidR="00287C1F" w:rsidRDefault="00287C1F">
      <w:pPr>
        <w:spacing w:after="0" w:line="240" w:lineRule="auto"/>
        <w:rPr>
          <w:rFonts w:ascii="Times New Roman" w:hAnsi="Times New Roman"/>
          <w:szCs w:val="26"/>
        </w:rPr>
      </w:pPr>
      <w:r>
        <w:rPr>
          <w:rFonts w:ascii="Times New Roman" w:hAnsi="Times New Roman"/>
          <w:szCs w:val="26"/>
        </w:rPr>
        <w:br w:type="page"/>
      </w:r>
    </w:p>
    <w:p w14:paraId="2F1F75FE" w14:textId="7DF03208" w:rsidR="00CB0D1D" w:rsidRPr="000E5B2E" w:rsidRDefault="00F65247" w:rsidP="00EE2EDD">
      <w:pPr>
        <w:tabs>
          <w:tab w:val="left" w:pos="1560"/>
          <w:tab w:val="left" w:pos="6946"/>
        </w:tabs>
        <w:spacing w:after="0" w:line="240" w:lineRule="auto"/>
        <w:ind w:firstLine="6379"/>
        <w:jc w:val="right"/>
        <w:rPr>
          <w:rFonts w:ascii="Times New Roman" w:hAnsi="Times New Roman"/>
          <w:szCs w:val="26"/>
        </w:rPr>
      </w:pPr>
      <w:r w:rsidRPr="000E5B2E">
        <w:rPr>
          <w:rFonts w:ascii="Times New Roman" w:hAnsi="Times New Roman"/>
          <w:szCs w:val="26"/>
        </w:rPr>
        <w:lastRenderedPageBreak/>
        <w:t>приложение №2</w:t>
      </w:r>
    </w:p>
    <w:p w14:paraId="64FE512F" w14:textId="02BC619C" w:rsidR="00F65247" w:rsidRPr="000E5B2E" w:rsidRDefault="00F65247" w:rsidP="00EE2EDD">
      <w:pPr>
        <w:tabs>
          <w:tab w:val="left" w:pos="1560"/>
          <w:tab w:val="left" w:pos="6946"/>
        </w:tabs>
        <w:spacing w:after="0" w:line="240" w:lineRule="auto"/>
        <w:ind w:firstLine="6379"/>
        <w:jc w:val="right"/>
        <w:rPr>
          <w:rFonts w:ascii="Times New Roman" w:hAnsi="Times New Roman"/>
          <w:szCs w:val="26"/>
        </w:rPr>
      </w:pPr>
      <w:r w:rsidRPr="000E5B2E">
        <w:rPr>
          <w:rFonts w:ascii="Times New Roman" w:hAnsi="Times New Roman"/>
          <w:szCs w:val="26"/>
        </w:rPr>
        <w:t>к</w:t>
      </w:r>
      <w:r w:rsidR="00CB0D1D" w:rsidRPr="000E5B2E">
        <w:rPr>
          <w:rFonts w:ascii="Times New Roman" w:hAnsi="Times New Roman"/>
          <w:szCs w:val="26"/>
        </w:rPr>
        <w:t xml:space="preserve"> муниципальному</w:t>
      </w:r>
      <w:r w:rsidRPr="000E5B2E">
        <w:rPr>
          <w:rFonts w:ascii="Times New Roman" w:hAnsi="Times New Roman"/>
          <w:szCs w:val="26"/>
        </w:rPr>
        <w:t xml:space="preserve"> контракту</w:t>
      </w:r>
    </w:p>
    <w:p w14:paraId="0657AD18" w14:textId="77777777" w:rsidR="00EE2EDD" w:rsidRDefault="00F65247" w:rsidP="00EE2EDD">
      <w:pPr>
        <w:tabs>
          <w:tab w:val="left" w:pos="1134"/>
        </w:tabs>
        <w:spacing w:after="0" w:line="240" w:lineRule="auto"/>
        <w:jc w:val="right"/>
        <w:rPr>
          <w:rFonts w:ascii="Times New Roman" w:hAnsi="Times New Roman"/>
          <w:szCs w:val="26"/>
        </w:rPr>
      </w:pPr>
      <w:r w:rsidRPr="000E5B2E">
        <w:rPr>
          <w:rFonts w:ascii="Times New Roman" w:hAnsi="Times New Roman"/>
          <w:szCs w:val="26"/>
        </w:rPr>
        <w:t>от ___________</w:t>
      </w:r>
    </w:p>
    <w:p w14:paraId="0B7D75F5" w14:textId="22CF8B66" w:rsidR="00F65247" w:rsidRPr="000E5B2E" w:rsidRDefault="00F65247" w:rsidP="00EE2EDD">
      <w:pPr>
        <w:tabs>
          <w:tab w:val="left" w:pos="1134"/>
        </w:tabs>
        <w:spacing w:after="0" w:line="240" w:lineRule="auto"/>
        <w:jc w:val="right"/>
        <w:rPr>
          <w:rFonts w:ascii="Times New Roman" w:hAnsi="Times New Roman"/>
          <w:szCs w:val="26"/>
        </w:rPr>
      </w:pPr>
      <w:r w:rsidRPr="000E5B2E">
        <w:rPr>
          <w:rFonts w:ascii="Times New Roman" w:hAnsi="Times New Roman"/>
          <w:szCs w:val="26"/>
        </w:rPr>
        <w:t>№</w:t>
      </w:r>
      <w:r w:rsidR="00EE2EDD">
        <w:rPr>
          <w:rFonts w:ascii="Times New Roman" w:hAnsi="Times New Roman"/>
          <w:szCs w:val="26"/>
        </w:rPr>
        <w:t xml:space="preserve"> </w:t>
      </w:r>
      <w:r w:rsidR="00EE2EDD" w:rsidRPr="00BC3F53">
        <w:rPr>
          <w:rFonts w:ascii="Times New Roman" w:hAnsi="Times New Roman"/>
          <w:szCs w:val="26"/>
        </w:rPr>
        <w:t>2</w:t>
      </w:r>
      <w:r w:rsidR="00EE2EDD">
        <w:rPr>
          <w:rFonts w:ascii="Times New Roman" w:hAnsi="Times New Roman"/>
          <w:szCs w:val="26"/>
        </w:rPr>
        <w:t>7</w:t>
      </w:r>
      <w:r w:rsidR="00EE2EDD" w:rsidRPr="00BC3F53">
        <w:rPr>
          <w:rFonts w:ascii="Times New Roman" w:hAnsi="Times New Roman"/>
          <w:szCs w:val="26"/>
        </w:rPr>
        <w:t>-0818300022722000518</w:t>
      </w:r>
    </w:p>
    <w:p w14:paraId="6722F179" w14:textId="68DF052B" w:rsidR="00F65247" w:rsidRPr="000E5B2E" w:rsidRDefault="00F65247" w:rsidP="00EE2EDD">
      <w:pPr>
        <w:tabs>
          <w:tab w:val="left" w:pos="1134"/>
        </w:tabs>
        <w:spacing w:after="0" w:line="240" w:lineRule="auto"/>
        <w:jc w:val="right"/>
        <w:rPr>
          <w:rFonts w:ascii="Times New Roman" w:hAnsi="Times New Roman"/>
          <w:szCs w:val="26"/>
        </w:rPr>
      </w:pPr>
      <w:r w:rsidRPr="000E5B2E">
        <w:rPr>
          <w:rFonts w:ascii="Times New Roman" w:hAnsi="Times New Roman"/>
          <w:szCs w:val="26"/>
        </w:rPr>
        <w:t>на оказание услуг</w:t>
      </w:r>
    </w:p>
    <w:p w14:paraId="42969502" w14:textId="77777777" w:rsidR="00F65247" w:rsidRPr="000E5B2E" w:rsidRDefault="00F65247" w:rsidP="00EE2EDD">
      <w:pPr>
        <w:autoSpaceDE w:val="0"/>
        <w:autoSpaceDN w:val="0"/>
        <w:adjustRightInd w:val="0"/>
        <w:spacing w:after="0" w:line="240" w:lineRule="auto"/>
        <w:jc w:val="right"/>
        <w:rPr>
          <w:rFonts w:ascii="Times New Roman" w:hAnsi="Times New Roman"/>
          <w:b/>
          <w:sz w:val="24"/>
          <w:szCs w:val="24"/>
        </w:rPr>
      </w:pPr>
    </w:p>
    <w:p w14:paraId="25DF56B4" w14:textId="77777777" w:rsidR="000B6A01" w:rsidRPr="000E5B2E" w:rsidRDefault="000B6A01" w:rsidP="00F65247">
      <w:pPr>
        <w:autoSpaceDE w:val="0"/>
        <w:autoSpaceDN w:val="0"/>
        <w:adjustRightInd w:val="0"/>
        <w:spacing w:after="0" w:line="240" w:lineRule="auto"/>
        <w:jc w:val="center"/>
        <w:rPr>
          <w:rFonts w:ascii="Times New Roman" w:hAnsi="Times New Roman"/>
          <w:b/>
          <w:sz w:val="24"/>
          <w:szCs w:val="24"/>
        </w:rPr>
      </w:pPr>
    </w:p>
    <w:p w14:paraId="040DFD3A" w14:textId="77777777" w:rsidR="00066DF3" w:rsidRPr="000E5B2E" w:rsidRDefault="00066DF3" w:rsidP="00F65247">
      <w:pPr>
        <w:autoSpaceDE w:val="0"/>
        <w:autoSpaceDN w:val="0"/>
        <w:adjustRightInd w:val="0"/>
        <w:spacing w:after="0" w:line="240" w:lineRule="auto"/>
        <w:jc w:val="center"/>
        <w:rPr>
          <w:rFonts w:ascii="Times New Roman" w:hAnsi="Times New Roman"/>
          <w:b/>
          <w:sz w:val="24"/>
          <w:szCs w:val="24"/>
        </w:rPr>
      </w:pPr>
    </w:p>
    <w:p w14:paraId="27B858A3" w14:textId="77777777" w:rsidR="00F65247" w:rsidRPr="000E5B2E" w:rsidRDefault="00F65247" w:rsidP="00F65247">
      <w:pPr>
        <w:autoSpaceDE w:val="0"/>
        <w:autoSpaceDN w:val="0"/>
        <w:adjustRightInd w:val="0"/>
        <w:spacing w:after="0" w:line="240" w:lineRule="auto"/>
        <w:jc w:val="center"/>
        <w:rPr>
          <w:rFonts w:ascii="Times New Roman" w:hAnsi="Times New Roman"/>
          <w:b/>
          <w:sz w:val="24"/>
          <w:szCs w:val="24"/>
        </w:rPr>
      </w:pPr>
      <w:r w:rsidRPr="000E5B2E">
        <w:rPr>
          <w:rFonts w:ascii="Times New Roman" w:hAnsi="Times New Roman"/>
          <w:b/>
          <w:sz w:val="24"/>
          <w:szCs w:val="24"/>
        </w:rPr>
        <w:t xml:space="preserve">График </w:t>
      </w:r>
    </w:p>
    <w:p w14:paraId="662D3264" w14:textId="77777777" w:rsidR="00F65247" w:rsidRPr="000E5B2E" w:rsidRDefault="00F65247" w:rsidP="00F65247">
      <w:pPr>
        <w:spacing w:after="0" w:line="240" w:lineRule="auto"/>
        <w:jc w:val="center"/>
        <w:rPr>
          <w:rFonts w:ascii="Times New Roman" w:hAnsi="Times New Roman"/>
          <w:b/>
          <w:sz w:val="24"/>
          <w:szCs w:val="24"/>
        </w:rPr>
      </w:pPr>
      <w:r w:rsidRPr="000E5B2E">
        <w:rPr>
          <w:rFonts w:ascii="Times New Roman" w:hAnsi="Times New Roman"/>
          <w:b/>
          <w:sz w:val="24"/>
          <w:szCs w:val="24"/>
        </w:rPr>
        <w:t>оказания услуг по организации бесплатного горячего питания обучающихся по образовательным программам начального общего образования</w:t>
      </w:r>
    </w:p>
    <w:p w14:paraId="6EF3039C" w14:textId="77777777" w:rsidR="000B6A01" w:rsidRPr="000E5B2E" w:rsidRDefault="000B6A01" w:rsidP="00F65247">
      <w:pPr>
        <w:spacing w:after="0" w:line="240" w:lineRule="auto"/>
        <w:jc w:val="center"/>
        <w:rPr>
          <w:rFonts w:ascii="Times New Roman" w:hAnsi="Times New Roman"/>
          <w:szCs w:val="26"/>
        </w:rPr>
      </w:pPr>
    </w:p>
    <w:tbl>
      <w:tblPr>
        <w:tblStyle w:val="a3"/>
        <w:tblW w:w="0" w:type="auto"/>
        <w:tblLook w:val="04A0" w:firstRow="1" w:lastRow="0" w:firstColumn="1" w:lastColumn="0" w:noHBand="0" w:noVBand="1"/>
      </w:tblPr>
      <w:tblGrid>
        <w:gridCol w:w="513"/>
        <w:gridCol w:w="4110"/>
        <w:gridCol w:w="1701"/>
        <w:gridCol w:w="1708"/>
        <w:gridCol w:w="1984"/>
      </w:tblGrid>
      <w:tr w:rsidR="000B6A01" w:rsidRPr="000E5B2E" w14:paraId="6D0ED3C0" w14:textId="77777777" w:rsidTr="001B2DC1">
        <w:trPr>
          <w:trHeight w:val="409"/>
        </w:trPr>
        <w:tc>
          <w:tcPr>
            <w:tcW w:w="513" w:type="dxa"/>
            <w:vMerge w:val="restart"/>
          </w:tcPr>
          <w:p w14:paraId="7BDE7D57" w14:textId="77777777" w:rsidR="000B6A01" w:rsidRPr="000E5B2E" w:rsidRDefault="000B6A01" w:rsidP="00F65247">
            <w:pPr>
              <w:spacing w:after="0" w:line="240" w:lineRule="auto"/>
              <w:jc w:val="center"/>
              <w:rPr>
                <w:rFonts w:ascii="Times New Roman" w:hAnsi="Times New Roman"/>
                <w:szCs w:val="26"/>
              </w:rPr>
            </w:pPr>
            <w:r w:rsidRPr="000E5B2E">
              <w:rPr>
                <w:rFonts w:ascii="Times New Roman" w:hAnsi="Times New Roman"/>
                <w:szCs w:val="26"/>
              </w:rPr>
              <w:t>№ п/п</w:t>
            </w:r>
          </w:p>
        </w:tc>
        <w:tc>
          <w:tcPr>
            <w:tcW w:w="4110" w:type="dxa"/>
            <w:vMerge w:val="restart"/>
            <w:vAlign w:val="center"/>
          </w:tcPr>
          <w:p w14:paraId="217B749C" w14:textId="77777777" w:rsidR="000B6A01" w:rsidRPr="000E5B2E" w:rsidRDefault="000B6A01" w:rsidP="00F65247">
            <w:pPr>
              <w:spacing w:after="0" w:line="240" w:lineRule="auto"/>
              <w:jc w:val="center"/>
              <w:rPr>
                <w:rFonts w:ascii="Times New Roman" w:hAnsi="Times New Roman"/>
                <w:szCs w:val="26"/>
              </w:rPr>
            </w:pPr>
            <w:r w:rsidRPr="000E5B2E">
              <w:rPr>
                <w:rFonts w:ascii="Times New Roman" w:hAnsi="Times New Roman"/>
                <w:szCs w:val="26"/>
              </w:rPr>
              <w:t>Наименование этапа</w:t>
            </w:r>
          </w:p>
        </w:tc>
        <w:tc>
          <w:tcPr>
            <w:tcW w:w="3409" w:type="dxa"/>
            <w:gridSpan w:val="2"/>
            <w:vAlign w:val="center"/>
          </w:tcPr>
          <w:p w14:paraId="18353DD8" w14:textId="77777777" w:rsidR="000B6A01" w:rsidRPr="000E5B2E" w:rsidRDefault="000B6A01" w:rsidP="00331824">
            <w:pPr>
              <w:spacing w:after="0" w:line="240" w:lineRule="auto"/>
              <w:jc w:val="center"/>
              <w:rPr>
                <w:rFonts w:ascii="Times New Roman" w:hAnsi="Times New Roman"/>
                <w:szCs w:val="26"/>
              </w:rPr>
            </w:pPr>
            <w:r w:rsidRPr="000E5B2E">
              <w:rPr>
                <w:rFonts w:ascii="Times New Roman" w:hAnsi="Times New Roman"/>
                <w:szCs w:val="26"/>
              </w:rPr>
              <w:t xml:space="preserve">Срок </w:t>
            </w:r>
            <w:r w:rsidR="00331824" w:rsidRPr="000E5B2E">
              <w:rPr>
                <w:rFonts w:ascii="Times New Roman" w:hAnsi="Times New Roman"/>
                <w:szCs w:val="26"/>
              </w:rPr>
              <w:t>оказания услуг</w:t>
            </w:r>
            <w:r w:rsidRPr="000E5B2E">
              <w:rPr>
                <w:rFonts w:ascii="Times New Roman" w:hAnsi="Times New Roman"/>
                <w:szCs w:val="26"/>
              </w:rPr>
              <w:t xml:space="preserve"> </w:t>
            </w:r>
          </w:p>
        </w:tc>
        <w:tc>
          <w:tcPr>
            <w:tcW w:w="1984" w:type="dxa"/>
            <w:vMerge w:val="restart"/>
            <w:vAlign w:val="center"/>
          </w:tcPr>
          <w:p w14:paraId="4D9251A6" w14:textId="77777777" w:rsidR="009F6D03" w:rsidRPr="000E5B2E" w:rsidRDefault="000B6A01" w:rsidP="00882116">
            <w:pPr>
              <w:spacing w:after="0" w:line="240" w:lineRule="auto"/>
              <w:jc w:val="center"/>
              <w:rPr>
                <w:rFonts w:ascii="Times New Roman" w:hAnsi="Times New Roman"/>
                <w:szCs w:val="26"/>
              </w:rPr>
            </w:pPr>
            <w:r w:rsidRPr="000E5B2E">
              <w:rPr>
                <w:rFonts w:ascii="Times New Roman" w:hAnsi="Times New Roman"/>
                <w:szCs w:val="26"/>
              </w:rPr>
              <w:t>Объем оказанных услуг</w:t>
            </w:r>
          </w:p>
          <w:p w14:paraId="01532068" w14:textId="77777777" w:rsidR="000B6A01" w:rsidRPr="000E5B2E" w:rsidRDefault="001B2DC1" w:rsidP="00882116">
            <w:pPr>
              <w:spacing w:after="0" w:line="240" w:lineRule="auto"/>
              <w:jc w:val="center"/>
              <w:rPr>
                <w:rFonts w:ascii="Times New Roman" w:hAnsi="Times New Roman"/>
                <w:szCs w:val="26"/>
              </w:rPr>
            </w:pPr>
            <w:r w:rsidRPr="000E5B2E">
              <w:rPr>
                <w:rFonts w:ascii="Times New Roman" w:hAnsi="Times New Roman"/>
                <w:szCs w:val="26"/>
              </w:rPr>
              <w:t xml:space="preserve"> (</w:t>
            </w:r>
            <w:r w:rsidR="00882116" w:rsidRPr="000E5B2E">
              <w:rPr>
                <w:rFonts w:ascii="Times New Roman" w:hAnsi="Times New Roman"/>
                <w:szCs w:val="26"/>
              </w:rPr>
              <w:t>дето-день</w:t>
            </w:r>
            <w:r w:rsidRPr="000E5B2E">
              <w:rPr>
                <w:rFonts w:ascii="Times New Roman" w:hAnsi="Times New Roman"/>
                <w:szCs w:val="26"/>
              </w:rPr>
              <w:t>)</w:t>
            </w:r>
          </w:p>
        </w:tc>
      </w:tr>
      <w:tr w:rsidR="000B6A01" w:rsidRPr="000E5B2E" w14:paraId="4182B9D5" w14:textId="77777777" w:rsidTr="001B2DC1">
        <w:trPr>
          <w:trHeight w:val="426"/>
        </w:trPr>
        <w:tc>
          <w:tcPr>
            <w:tcW w:w="513" w:type="dxa"/>
            <w:vMerge/>
          </w:tcPr>
          <w:p w14:paraId="6CDE5FC4" w14:textId="77777777" w:rsidR="000B6A01" w:rsidRPr="000E5B2E" w:rsidRDefault="000B6A01" w:rsidP="00F65247">
            <w:pPr>
              <w:spacing w:after="0" w:line="240" w:lineRule="auto"/>
              <w:jc w:val="center"/>
              <w:rPr>
                <w:rFonts w:ascii="Times New Roman" w:hAnsi="Times New Roman"/>
                <w:szCs w:val="26"/>
              </w:rPr>
            </w:pPr>
          </w:p>
        </w:tc>
        <w:tc>
          <w:tcPr>
            <w:tcW w:w="4110" w:type="dxa"/>
            <w:vMerge/>
            <w:vAlign w:val="center"/>
          </w:tcPr>
          <w:p w14:paraId="2A0CC0B0" w14:textId="77777777" w:rsidR="000B6A01" w:rsidRPr="000E5B2E" w:rsidRDefault="000B6A01" w:rsidP="00F65247">
            <w:pPr>
              <w:spacing w:after="0" w:line="240" w:lineRule="auto"/>
              <w:jc w:val="center"/>
              <w:rPr>
                <w:rFonts w:ascii="Times New Roman" w:hAnsi="Times New Roman"/>
                <w:szCs w:val="26"/>
              </w:rPr>
            </w:pPr>
          </w:p>
        </w:tc>
        <w:tc>
          <w:tcPr>
            <w:tcW w:w="1701" w:type="dxa"/>
            <w:vAlign w:val="center"/>
          </w:tcPr>
          <w:p w14:paraId="4648FBB9" w14:textId="77777777" w:rsidR="000B6A01" w:rsidRPr="000E5B2E" w:rsidRDefault="000B6A01" w:rsidP="00F65247">
            <w:pPr>
              <w:spacing w:after="0" w:line="240" w:lineRule="auto"/>
              <w:jc w:val="center"/>
              <w:rPr>
                <w:rFonts w:ascii="Times New Roman" w:hAnsi="Times New Roman"/>
                <w:szCs w:val="26"/>
              </w:rPr>
            </w:pPr>
            <w:r w:rsidRPr="000E5B2E">
              <w:rPr>
                <w:rFonts w:ascii="Times New Roman" w:hAnsi="Times New Roman"/>
                <w:szCs w:val="26"/>
              </w:rPr>
              <w:t>начало</w:t>
            </w:r>
          </w:p>
        </w:tc>
        <w:tc>
          <w:tcPr>
            <w:tcW w:w="1708" w:type="dxa"/>
            <w:vAlign w:val="center"/>
          </w:tcPr>
          <w:p w14:paraId="78EDD599" w14:textId="77777777" w:rsidR="000B6A01" w:rsidRPr="000E5B2E" w:rsidRDefault="000B6A01" w:rsidP="00F65247">
            <w:pPr>
              <w:spacing w:after="0" w:line="240" w:lineRule="auto"/>
              <w:jc w:val="center"/>
              <w:rPr>
                <w:rFonts w:ascii="Times New Roman" w:hAnsi="Times New Roman"/>
                <w:szCs w:val="26"/>
              </w:rPr>
            </w:pPr>
            <w:r w:rsidRPr="000E5B2E">
              <w:rPr>
                <w:rFonts w:ascii="Times New Roman" w:hAnsi="Times New Roman"/>
                <w:szCs w:val="26"/>
              </w:rPr>
              <w:t>окончание</w:t>
            </w:r>
          </w:p>
        </w:tc>
        <w:tc>
          <w:tcPr>
            <w:tcW w:w="1984" w:type="dxa"/>
            <w:vMerge/>
            <w:vAlign w:val="center"/>
          </w:tcPr>
          <w:p w14:paraId="57285647" w14:textId="77777777" w:rsidR="000B6A01" w:rsidRPr="000E5B2E" w:rsidRDefault="000B6A01" w:rsidP="00F65247">
            <w:pPr>
              <w:spacing w:after="0" w:line="240" w:lineRule="auto"/>
              <w:jc w:val="center"/>
              <w:rPr>
                <w:rFonts w:ascii="Times New Roman" w:hAnsi="Times New Roman"/>
                <w:szCs w:val="26"/>
              </w:rPr>
            </w:pPr>
          </w:p>
        </w:tc>
      </w:tr>
      <w:tr w:rsidR="000B6A01" w:rsidRPr="000E5B2E" w14:paraId="5342F75C" w14:textId="77777777" w:rsidTr="001B2DC1">
        <w:tc>
          <w:tcPr>
            <w:tcW w:w="513" w:type="dxa"/>
          </w:tcPr>
          <w:p w14:paraId="4F200AA0" w14:textId="77777777" w:rsidR="000B6A01" w:rsidRPr="000E5B2E" w:rsidRDefault="000B6A01" w:rsidP="00F65247">
            <w:pPr>
              <w:spacing w:after="0" w:line="240" w:lineRule="auto"/>
              <w:jc w:val="center"/>
              <w:rPr>
                <w:rFonts w:ascii="Times New Roman" w:hAnsi="Times New Roman"/>
                <w:szCs w:val="26"/>
              </w:rPr>
            </w:pPr>
            <w:r w:rsidRPr="000E5B2E">
              <w:rPr>
                <w:rFonts w:ascii="Times New Roman" w:hAnsi="Times New Roman"/>
                <w:szCs w:val="26"/>
              </w:rPr>
              <w:t>1</w:t>
            </w:r>
          </w:p>
        </w:tc>
        <w:tc>
          <w:tcPr>
            <w:tcW w:w="4110" w:type="dxa"/>
            <w:vAlign w:val="center"/>
          </w:tcPr>
          <w:p w14:paraId="1B448BB2" w14:textId="77777777" w:rsidR="000B6A01" w:rsidRPr="000E5B2E" w:rsidRDefault="000B6A01" w:rsidP="000B6A01">
            <w:pPr>
              <w:spacing w:after="0" w:line="240" w:lineRule="auto"/>
              <w:jc w:val="both"/>
              <w:rPr>
                <w:rFonts w:ascii="Times New Roman" w:hAnsi="Times New Roman"/>
                <w:szCs w:val="26"/>
              </w:rPr>
            </w:pPr>
            <w:r w:rsidRPr="000E5B2E">
              <w:rPr>
                <w:rFonts w:ascii="Times New Roman" w:hAnsi="Times New Roman"/>
                <w:szCs w:val="26"/>
              </w:rPr>
              <w:t>оказание услуг по организации бесплатного горячего питания обучающихся по образовательным программам начального общего образования – 1 этап</w:t>
            </w:r>
          </w:p>
        </w:tc>
        <w:tc>
          <w:tcPr>
            <w:tcW w:w="1701" w:type="dxa"/>
            <w:vAlign w:val="center"/>
          </w:tcPr>
          <w:p w14:paraId="2FAFF0E6" w14:textId="77777777" w:rsidR="000B6A01" w:rsidRPr="000E5B2E" w:rsidRDefault="000B6A01" w:rsidP="00C87383">
            <w:pPr>
              <w:spacing w:after="0" w:line="240" w:lineRule="auto"/>
              <w:jc w:val="center"/>
              <w:rPr>
                <w:rFonts w:ascii="Times New Roman" w:hAnsi="Times New Roman"/>
                <w:szCs w:val="26"/>
              </w:rPr>
            </w:pPr>
            <w:r w:rsidRPr="000E5B2E">
              <w:rPr>
                <w:rFonts w:ascii="Times New Roman" w:hAnsi="Times New Roman"/>
                <w:szCs w:val="26"/>
              </w:rPr>
              <w:t>01.0</w:t>
            </w:r>
            <w:r w:rsidR="00C87383" w:rsidRPr="000E5B2E">
              <w:rPr>
                <w:rFonts w:ascii="Times New Roman" w:hAnsi="Times New Roman"/>
                <w:szCs w:val="26"/>
              </w:rPr>
              <w:t>9</w:t>
            </w:r>
            <w:r w:rsidRPr="000E5B2E">
              <w:rPr>
                <w:rFonts w:ascii="Times New Roman" w:hAnsi="Times New Roman"/>
                <w:szCs w:val="26"/>
              </w:rPr>
              <w:t>.2022г.</w:t>
            </w:r>
          </w:p>
        </w:tc>
        <w:tc>
          <w:tcPr>
            <w:tcW w:w="1708" w:type="dxa"/>
            <w:vAlign w:val="center"/>
          </w:tcPr>
          <w:p w14:paraId="0BB97B1A" w14:textId="77777777" w:rsidR="000B6A01" w:rsidRPr="000E5B2E" w:rsidRDefault="00CB13E9" w:rsidP="00C87383">
            <w:pPr>
              <w:spacing w:after="0" w:line="240" w:lineRule="auto"/>
              <w:jc w:val="center"/>
              <w:rPr>
                <w:rFonts w:ascii="Times New Roman" w:hAnsi="Times New Roman"/>
                <w:szCs w:val="26"/>
              </w:rPr>
            </w:pPr>
            <w:r w:rsidRPr="000E5B2E">
              <w:rPr>
                <w:rFonts w:ascii="Times New Roman" w:hAnsi="Times New Roman"/>
                <w:szCs w:val="26"/>
              </w:rPr>
              <w:t>30</w:t>
            </w:r>
            <w:r w:rsidR="000B6A01" w:rsidRPr="000E5B2E">
              <w:rPr>
                <w:rFonts w:ascii="Times New Roman" w:hAnsi="Times New Roman"/>
                <w:szCs w:val="26"/>
              </w:rPr>
              <w:t>.0</w:t>
            </w:r>
            <w:r w:rsidR="00C87383" w:rsidRPr="000E5B2E">
              <w:rPr>
                <w:rFonts w:ascii="Times New Roman" w:hAnsi="Times New Roman"/>
                <w:szCs w:val="26"/>
              </w:rPr>
              <w:t>9</w:t>
            </w:r>
            <w:r w:rsidR="000B6A01" w:rsidRPr="000E5B2E">
              <w:rPr>
                <w:rFonts w:ascii="Times New Roman" w:hAnsi="Times New Roman"/>
                <w:szCs w:val="26"/>
              </w:rPr>
              <w:t>.2022г.</w:t>
            </w:r>
            <w:r w:rsidR="000B6A01" w:rsidRPr="000E5B2E">
              <w:rPr>
                <w:rFonts w:ascii="Times New Roman" w:hAnsi="Times New Roman"/>
                <w:color w:val="000000"/>
              </w:rPr>
              <w:t xml:space="preserve"> </w:t>
            </w:r>
          </w:p>
        </w:tc>
        <w:tc>
          <w:tcPr>
            <w:tcW w:w="1984" w:type="dxa"/>
            <w:vAlign w:val="center"/>
          </w:tcPr>
          <w:p w14:paraId="65B45C3A" w14:textId="77777777" w:rsidR="000B6A01" w:rsidRPr="000E5B2E" w:rsidRDefault="00CB0D1D" w:rsidP="00C672CE">
            <w:pPr>
              <w:spacing w:after="0" w:line="240" w:lineRule="auto"/>
              <w:jc w:val="center"/>
              <w:rPr>
                <w:rFonts w:ascii="Times New Roman" w:hAnsi="Times New Roman"/>
                <w:szCs w:val="26"/>
              </w:rPr>
            </w:pPr>
            <w:r w:rsidRPr="000E5B2E">
              <w:rPr>
                <w:rFonts w:ascii="Times New Roman" w:hAnsi="Times New Roman"/>
                <w:szCs w:val="26"/>
              </w:rPr>
              <w:t>1 056</w:t>
            </w:r>
          </w:p>
        </w:tc>
      </w:tr>
      <w:tr w:rsidR="000B6A01" w:rsidRPr="000E5B2E" w14:paraId="0DABDD19" w14:textId="77777777" w:rsidTr="001B2DC1">
        <w:tc>
          <w:tcPr>
            <w:tcW w:w="513" w:type="dxa"/>
          </w:tcPr>
          <w:p w14:paraId="4B18598A" w14:textId="77777777" w:rsidR="000B6A01" w:rsidRPr="000E5B2E" w:rsidRDefault="000B6A01" w:rsidP="00F65247">
            <w:pPr>
              <w:spacing w:after="0" w:line="240" w:lineRule="auto"/>
              <w:jc w:val="center"/>
              <w:rPr>
                <w:rFonts w:ascii="Times New Roman" w:hAnsi="Times New Roman"/>
                <w:szCs w:val="26"/>
              </w:rPr>
            </w:pPr>
            <w:r w:rsidRPr="000E5B2E">
              <w:rPr>
                <w:rFonts w:ascii="Times New Roman" w:hAnsi="Times New Roman"/>
                <w:szCs w:val="26"/>
              </w:rPr>
              <w:t>2</w:t>
            </w:r>
          </w:p>
        </w:tc>
        <w:tc>
          <w:tcPr>
            <w:tcW w:w="4110" w:type="dxa"/>
          </w:tcPr>
          <w:p w14:paraId="002FEA2A" w14:textId="77777777" w:rsidR="000B6A01" w:rsidRPr="000E5B2E" w:rsidRDefault="000B6A01" w:rsidP="000B6A01">
            <w:pPr>
              <w:spacing w:after="0" w:line="240" w:lineRule="auto"/>
              <w:jc w:val="both"/>
              <w:rPr>
                <w:rFonts w:ascii="Times New Roman" w:hAnsi="Times New Roman"/>
                <w:szCs w:val="26"/>
              </w:rPr>
            </w:pPr>
            <w:r w:rsidRPr="000E5B2E">
              <w:rPr>
                <w:rFonts w:ascii="Times New Roman" w:hAnsi="Times New Roman"/>
                <w:szCs w:val="26"/>
              </w:rPr>
              <w:t>оказание услуг по организации бесплатного горячего питания обучающихся по образовательным программам начального общего образования – 2 этап</w:t>
            </w:r>
          </w:p>
        </w:tc>
        <w:tc>
          <w:tcPr>
            <w:tcW w:w="1701" w:type="dxa"/>
            <w:vAlign w:val="center"/>
          </w:tcPr>
          <w:p w14:paraId="4936F75E" w14:textId="77777777" w:rsidR="000B6A01" w:rsidRPr="000E5B2E" w:rsidRDefault="00CB13E9" w:rsidP="00C87383">
            <w:pPr>
              <w:spacing w:after="0" w:line="240" w:lineRule="auto"/>
              <w:jc w:val="center"/>
              <w:rPr>
                <w:rFonts w:ascii="Times New Roman" w:hAnsi="Times New Roman"/>
                <w:szCs w:val="26"/>
              </w:rPr>
            </w:pPr>
            <w:r w:rsidRPr="000E5B2E">
              <w:rPr>
                <w:rFonts w:ascii="Times New Roman" w:hAnsi="Times New Roman"/>
                <w:szCs w:val="26"/>
              </w:rPr>
              <w:t>01</w:t>
            </w:r>
            <w:r w:rsidR="000B6A01" w:rsidRPr="000E5B2E">
              <w:rPr>
                <w:rFonts w:ascii="Times New Roman" w:hAnsi="Times New Roman"/>
                <w:szCs w:val="26"/>
              </w:rPr>
              <w:t>.</w:t>
            </w:r>
            <w:r w:rsidR="00C87383" w:rsidRPr="000E5B2E">
              <w:rPr>
                <w:rFonts w:ascii="Times New Roman" w:hAnsi="Times New Roman"/>
                <w:szCs w:val="26"/>
              </w:rPr>
              <w:t>10</w:t>
            </w:r>
            <w:r w:rsidR="000B6A01" w:rsidRPr="000E5B2E">
              <w:rPr>
                <w:rFonts w:ascii="Times New Roman" w:hAnsi="Times New Roman"/>
                <w:szCs w:val="26"/>
              </w:rPr>
              <w:t>.2022г.</w:t>
            </w:r>
          </w:p>
        </w:tc>
        <w:tc>
          <w:tcPr>
            <w:tcW w:w="1708" w:type="dxa"/>
            <w:vAlign w:val="center"/>
          </w:tcPr>
          <w:p w14:paraId="5CBCAE22" w14:textId="77777777" w:rsidR="000B6A01" w:rsidRPr="000E5B2E" w:rsidRDefault="00C87383" w:rsidP="00C87383">
            <w:pPr>
              <w:spacing w:after="0" w:line="240" w:lineRule="auto"/>
              <w:jc w:val="center"/>
              <w:rPr>
                <w:rFonts w:ascii="Times New Roman" w:hAnsi="Times New Roman"/>
                <w:szCs w:val="26"/>
              </w:rPr>
            </w:pPr>
            <w:r w:rsidRPr="000E5B2E">
              <w:rPr>
                <w:rFonts w:ascii="Times New Roman" w:hAnsi="Times New Roman"/>
                <w:szCs w:val="26"/>
              </w:rPr>
              <w:t>31</w:t>
            </w:r>
            <w:r w:rsidR="000B6A01" w:rsidRPr="000E5B2E">
              <w:rPr>
                <w:rFonts w:ascii="Times New Roman" w:hAnsi="Times New Roman"/>
                <w:szCs w:val="26"/>
              </w:rPr>
              <w:t>.</w:t>
            </w:r>
            <w:r w:rsidRPr="000E5B2E">
              <w:rPr>
                <w:rFonts w:ascii="Times New Roman" w:hAnsi="Times New Roman"/>
                <w:szCs w:val="26"/>
              </w:rPr>
              <w:t>10</w:t>
            </w:r>
            <w:r w:rsidR="000B6A01" w:rsidRPr="000E5B2E">
              <w:rPr>
                <w:rFonts w:ascii="Times New Roman" w:hAnsi="Times New Roman"/>
                <w:szCs w:val="26"/>
              </w:rPr>
              <w:t>.2022г.</w:t>
            </w:r>
          </w:p>
        </w:tc>
        <w:tc>
          <w:tcPr>
            <w:tcW w:w="1984" w:type="dxa"/>
            <w:vAlign w:val="center"/>
          </w:tcPr>
          <w:p w14:paraId="4D714689" w14:textId="77777777" w:rsidR="000B6A01" w:rsidRPr="000E5B2E" w:rsidRDefault="00CB0D1D" w:rsidP="00C672CE">
            <w:pPr>
              <w:spacing w:after="0" w:line="240" w:lineRule="auto"/>
              <w:jc w:val="center"/>
              <w:rPr>
                <w:rFonts w:ascii="Times New Roman" w:hAnsi="Times New Roman"/>
                <w:szCs w:val="26"/>
              </w:rPr>
            </w:pPr>
            <w:r w:rsidRPr="000E5B2E">
              <w:rPr>
                <w:rFonts w:ascii="Times New Roman" w:hAnsi="Times New Roman"/>
                <w:szCs w:val="26"/>
              </w:rPr>
              <w:t>960</w:t>
            </w:r>
          </w:p>
        </w:tc>
      </w:tr>
    </w:tbl>
    <w:p w14:paraId="154DCE11" w14:textId="77777777" w:rsidR="000B6A01" w:rsidRPr="000E5B2E" w:rsidRDefault="000B6A01" w:rsidP="00F65247">
      <w:pPr>
        <w:spacing w:after="0" w:line="240" w:lineRule="auto"/>
        <w:jc w:val="center"/>
        <w:rPr>
          <w:rFonts w:ascii="Times New Roman" w:hAnsi="Times New Roman"/>
          <w:szCs w:val="26"/>
        </w:rPr>
      </w:pPr>
    </w:p>
    <w:p w14:paraId="64E72EAD" w14:textId="77777777" w:rsidR="000B6A01" w:rsidRPr="000E5B2E" w:rsidRDefault="000B6A01" w:rsidP="00F65247">
      <w:pPr>
        <w:spacing w:after="0" w:line="240" w:lineRule="auto"/>
        <w:jc w:val="center"/>
        <w:rPr>
          <w:rFonts w:ascii="Times New Roman" w:hAnsi="Times New Roman"/>
          <w:szCs w:val="26"/>
        </w:rPr>
      </w:pPr>
    </w:p>
    <w:p w14:paraId="13F68E26" w14:textId="77777777" w:rsidR="000B6A01" w:rsidRPr="000E5B2E" w:rsidRDefault="000B6A01" w:rsidP="00F65247">
      <w:pPr>
        <w:spacing w:after="0" w:line="240" w:lineRule="auto"/>
        <w:jc w:val="center"/>
        <w:rPr>
          <w:rFonts w:ascii="Times New Roman" w:hAnsi="Times New Roman"/>
          <w:szCs w:val="26"/>
        </w:rPr>
      </w:pPr>
    </w:p>
    <w:p w14:paraId="74B7FF79" w14:textId="77777777" w:rsidR="000B6A01" w:rsidRPr="000E5B2E" w:rsidRDefault="000B6A01" w:rsidP="00F65247">
      <w:pPr>
        <w:spacing w:after="0" w:line="240" w:lineRule="auto"/>
        <w:jc w:val="center"/>
        <w:rPr>
          <w:rFonts w:ascii="Times New Roman" w:hAnsi="Times New Roman"/>
          <w:szCs w:val="26"/>
        </w:rPr>
      </w:pPr>
    </w:p>
    <w:p w14:paraId="51D0C396" w14:textId="77777777" w:rsidR="000B6A01" w:rsidRPr="000E5B2E" w:rsidRDefault="000B6A01" w:rsidP="00F65247">
      <w:pPr>
        <w:spacing w:after="0" w:line="240" w:lineRule="auto"/>
        <w:jc w:val="center"/>
        <w:rPr>
          <w:rFonts w:ascii="Times New Roman" w:hAnsi="Times New Roman"/>
          <w:szCs w:val="26"/>
        </w:rPr>
      </w:pPr>
    </w:p>
    <w:tbl>
      <w:tblPr>
        <w:tblStyle w:val="21"/>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
        <w:gridCol w:w="4815"/>
      </w:tblGrid>
      <w:tr w:rsidR="00287C1F" w:rsidRPr="000E5B2E" w14:paraId="781FB9D3" w14:textId="77777777" w:rsidTr="00287C1F">
        <w:tc>
          <w:tcPr>
            <w:tcW w:w="4673" w:type="dxa"/>
          </w:tcPr>
          <w:p w14:paraId="50EC2A6E" w14:textId="77777777" w:rsidR="00287C1F" w:rsidRPr="000E5B2E" w:rsidRDefault="00287C1F" w:rsidP="0006396F">
            <w:pPr>
              <w:tabs>
                <w:tab w:val="left" w:pos="426"/>
              </w:tabs>
              <w:spacing w:after="0" w:line="240" w:lineRule="auto"/>
              <w:contextualSpacing/>
              <w:jc w:val="center"/>
              <w:rPr>
                <w:rFonts w:ascii="Times New Roman" w:hAnsi="Times New Roman"/>
                <w:b/>
                <w:sz w:val="26"/>
                <w:szCs w:val="26"/>
              </w:rPr>
            </w:pPr>
            <w:r w:rsidRPr="000E5B2E">
              <w:rPr>
                <w:rFonts w:ascii="Times New Roman" w:hAnsi="Times New Roman"/>
                <w:b/>
                <w:sz w:val="26"/>
                <w:szCs w:val="26"/>
              </w:rPr>
              <w:t>Заказчик</w:t>
            </w:r>
          </w:p>
        </w:tc>
        <w:tc>
          <w:tcPr>
            <w:tcW w:w="567" w:type="dxa"/>
          </w:tcPr>
          <w:p w14:paraId="0F24AF1B" w14:textId="77777777" w:rsidR="00287C1F" w:rsidRPr="000E5B2E" w:rsidRDefault="00287C1F" w:rsidP="0006396F">
            <w:pPr>
              <w:tabs>
                <w:tab w:val="left" w:pos="426"/>
              </w:tabs>
              <w:spacing w:after="0" w:line="240" w:lineRule="auto"/>
              <w:contextualSpacing/>
              <w:jc w:val="center"/>
              <w:rPr>
                <w:rFonts w:ascii="Times New Roman" w:hAnsi="Times New Roman"/>
                <w:b/>
                <w:sz w:val="26"/>
                <w:szCs w:val="26"/>
              </w:rPr>
            </w:pPr>
          </w:p>
        </w:tc>
        <w:tc>
          <w:tcPr>
            <w:tcW w:w="4815" w:type="dxa"/>
          </w:tcPr>
          <w:p w14:paraId="5502E574" w14:textId="77777777" w:rsidR="00287C1F" w:rsidRDefault="00287C1F" w:rsidP="0006396F">
            <w:pPr>
              <w:tabs>
                <w:tab w:val="left" w:pos="426"/>
              </w:tabs>
              <w:spacing w:after="0" w:line="240" w:lineRule="auto"/>
              <w:contextualSpacing/>
              <w:jc w:val="center"/>
              <w:rPr>
                <w:rFonts w:ascii="Times New Roman" w:hAnsi="Times New Roman"/>
                <w:b/>
                <w:sz w:val="26"/>
                <w:szCs w:val="26"/>
              </w:rPr>
            </w:pPr>
            <w:r w:rsidRPr="00EA03F7">
              <w:rPr>
                <w:rFonts w:ascii="Times New Roman" w:hAnsi="Times New Roman"/>
                <w:b/>
                <w:sz w:val="26"/>
                <w:szCs w:val="26"/>
              </w:rPr>
              <w:t>Исполнитель</w:t>
            </w:r>
          </w:p>
          <w:p w14:paraId="45C6DAFF" w14:textId="77777777" w:rsidR="00287C1F" w:rsidRPr="000E5B2E" w:rsidRDefault="00287C1F" w:rsidP="0006396F">
            <w:pPr>
              <w:tabs>
                <w:tab w:val="left" w:pos="426"/>
              </w:tabs>
              <w:spacing w:after="0" w:line="240" w:lineRule="auto"/>
              <w:contextualSpacing/>
              <w:jc w:val="center"/>
              <w:rPr>
                <w:rFonts w:ascii="Times New Roman" w:hAnsi="Times New Roman"/>
                <w:b/>
                <w:sz w:val="26"/>
                <w:szCs w:val="26"/>
              </w:rPr>
            </w:pPr>
          </w:p>
        </w:tc>
      </w:tr>
      <w:tr w:rsidR="00287C1F" w:rsidRPr="00375E65" w14:paraId="3FE6B18D" w14:textId="77777777" w:rsidTr="00287C1F">
        <w:tc>
          <w:tcPr>
            <w:tcW w:w="4673" w:type="dxa"/>
          </w:tcPr>
          <w:p w14:paraId="7428C9A9" w14:textId="77777777" w:rsidR="00287C1F" w:rsidRPr="000E5B2E" w:rsidRDefault="00287C1F" w:rsidP="0006396F">
            <w:pPr>
              <w:autoSpaceDE w:val="0"/>
              <w:autoSpaceDN w:val="0"/>
              <w:adjustRightInd w:val="0"/>
              <w:spacing w:after="0" w:line="240" w:lineRule="auto"/>
              <w:jc w:val="center"/>
              <w:rPr>
                <w:rFonts w:ascii="Times New Roman" w:hAnsi="Times New Roman"/>
                <w:b/>
                <w:bCs/>
                <w:color w:val="000000"/>
              </w:rPr>
            </w:pPr>
            <w:r w:rsidRPr="000E5B2E">
              <w:rPr>
                <w:rFonts w:ascii="Times New Roman" w:hAnsi="Times New Roman"/>
                <w:b/>
                <w:bCs/>
                <w:color w:val="000000"/>
              </w:rPr>
              <w:t>муниципальное казенное общеобразовательное учреждение</w:t>
            </w:r>
          </w:p>
          <w:p w14:paraId="5BCD5BE4" w14:textId="77777777" w:rsidR="00287C1F" w:rsidRPr="008555AA" w:rsidRDefault="00287C1F" w:rsidP="0006396F">
            <w:pPr>
              <w:tabs>
                <w:tab w:val="left" w:pos="426"/>
              </w:tabs>
              <w:spacing w:after="0" w:line="240" w:lineRule="auto"/>
              <w:contextualSpacing/>
              <w:jc w:val="center"/>
              <w:rPr>
                <w:rFonts w:ascii="Times New Roman" w:hAnsi="Times New Roman"/>
                <w:b/>
                <w:sz w:val="26"/>
                <w:szCs w:val="26"/>
              </w:rPr>
            </w:pPr>
            <w:r w:rsidRPr="000E5B2E">
              <w:rPr>
                <w:rFonts w:ascii="Times New Roman" w:hAnsi="Times New Roman"/>
                <w:b/>
                <w:bCs/>
                <w:color w:val="000000"/>
              </w:rPr>
              <w:t>средняя общеобразовательная школа №27</w:t>
            </w:r>
          </w:p>
        </w:tc>
        <w:tc>
          <w:tcPr>
            <w:tcW w:w="567" w:type="dxa"/>
          </w:tcPr>
          <w:p w14:paraId="704B31A3" w14:textId="77777777" w:rsidR="00287C1F" w:rsidRPr="00375E65" w:rsidRDefault="00287C1F" w:rsidP="0006396F">
            <w:pPr>
              <w:tabs>
                <w:tab w:val="left" w:pos="426"/>
              </w:tabs>
              <w:spacing w:after="0" w:line="240" w:lineRule="auto"/>
              <w:contextualSpacing/>
              <w:rPr>
                <w:rFonts w:ascii="Times New Roman" w:hAnsi="Times New Roman"/>
                <w:b/>
                <w:sz w:val="26"/>
                <w:szCs w:val="26"/>
              </w:rPr>
            </w:pPr>
          </w:p>
        </w:tc>
        <w:tc>
          <w:tcPr>
            <w:tcW w:w="4815" w:type="dxa"/>
          </w:tcPr>
          <w:p w14:paraId="4D110BA9" w14:textId="6B29888D" w:rsidR="00287C1F" w:rsidRPr="00375E65" w:rsidRDefault="00287C1F" w:rsidP="0006396F">
            <w:pPr>
              <w:tabs>
                <w:tab w:val="left" w:pos="426"/>
              </w:tabs>
              <w:spacing w:after="0" w:line="240" w:lineRule="auto"/>
              <w:contextualSpacing/>
              <w:rPr>
                <w:rFonts w:ascii="Times New Roman" w:hAnsi="Times New Roman"/>
                <w:b/>
                <w:sz w:val="26"/>
                <w:szCs w:val="26"/>
              </w:rPr>
            </w:pPr>
            <w:r w:rsidRPr="00DE71A2">
              <w:rPr>
                <w:rFonts w:ascii="Times New Roman" w:hAnsi="Times New Roman"/>
                <w:b/>
                <w:sz w:val="24"/>
                <w:szCs w:val="24"/>
              </w:rPr>
              <w:t>Общество с ограниченной ответственностью «ВИТА ЛАЙН»</w:t>
            </w:r>
          </w:p>
        </w:tc>
      </w:tr>
      <w:tr w:rsidR="00287C1F" w:rsidRPr="00375E65" w14:paraId="789DFA8E" w14:textId="77777777" w:rsidTr="00287C1F">
        <w:trPr>
          <w:trHeight w:val="419"/>
        </w:trPr>
        <w:tc>
          <w:tcPr>
            <w:tcW w:w="4673" w:type="dxa"/>
          </w:tcPr>
          <w:p w14:paraId="103646CB" w14:textId="77777777" w:rsidR="00287C1F" w:rsidRPr="008555AA" w:rsidRDefault="00287C1F" w:rsidP="0006396F">
            <w:pPr>
              <w:autoSpaceDE w:val="0"/>
              <w:autoSpaceDN w:val="0"/>
              <w:adjustRightInd w:val="0"/>
              <w:spacing w:after="0" w:line="240" w:lineRule="auto"/>
              <w:rPr>
                <w:rFonts w:ascii="Times New Roman" w:hAnsi="Times New Roman"/>
                <w:color w:val="000000"/>
              </w:rPr>
            </w:pPr>
          </w:p>
          <w:p w14:paraId="0D4681B0" w14:textId="77777777" w:rsidR="00287C1F" w:rsidRPr="008555AA" w:rsidRDefault="00287C1F" w:rsidP="0006396F">
            <w:pPr>
              <w:autoSpaceDE w:val="0"/>
              <w:autoSpaceDN w:val="0"/>
              <w:adjustRightInd w:val="0"/>
              <w:spacing w:after="0" w:line="240" w:lineRule="auto"/>
              <w:rPr>
                <w:rFonts w:ascii="Times New Roman" w:hAnsi="Times New Roman"/>
                <w:color w:val="000000"/>
              </w:rPr>
            </w:pPr>
          </w:p>
          <w:p w14:paraId="64E9E94B" w14:textId="77777777" w:rsidR="00287C1F" w:rsidRPr="008555AA" w:rsidRDefault="00287C1F" w:rsidP="0006396F">
            <w:pPr>
              <w:autoSpaceDE w:val="0"/>
              <w:autoSpaceDN w:val="0"/>
              <w:adjustRightInd w:val="0"/>
              <w:spacing w:after="0" w:line="240" w:lineRule="auto"/>
              <w:rPr>
                <w:rFonts w:ascii="Times New Roman" w:hAnsi="Times New Roman"/>
                <w:color w:val="000000"/>
              </w:rPr>
            </w:pPr>
            <w:r w:rsidRPr="008555AA">
              <w:rPr>
                <w:rFonts w:ascii="Times New Roman" w:hAnsi="Times New Roman"/>
                <w:color w:val="000000"/>
              </w:rPr>
              <w:t>Директор</w:t>
            </w:r>
          </w:p>
        </w:tc>
        <w:tc>
          <w:tcPr>
            <w:tcW w:w="567" w:type="dxa"/>
          </w:tcPr>
          <w:p w14:paraId="7CA7D076" w14:textId="77777777" w:rsidR="00287C1F" w:rsidRPr="00375E65" w:rsidRDefault="00287C1F" w:rsidP="0006396F">
            <w:pPr>
              <w:tabs>
                <w:tab w:val="left" w:pos="426"/>
              </w:tabs>
              <w:spacing w:after="0" w:line="240" w:lineRule="auto"/>
              <w:contextualSpacing/>
              <w:rPr>
                <w:rFonts w:ascii="Times New Roman" w:hAnsi="Times New Roman"/>
                <w:b/>
                <w:sz w:val="26"/>
                <w:szCs w:val="26"/>
              </w:rPr>
            </w:pPr>
          </w:p>
        </w:tc>
        <w:tc>
          <w:tcPr>
            <w:tcW w:w="4815" w:type="dxa"/>
          </w:tcPr>
          <w:p w14:paraId="336886BB" w14:textId="77777777" w:rsidR="00287C1F" w:rsidRPr="00880230" w:rsidRDefault="00287C1F" w:rsidP="0006396F">
            <w:pPr>
              <w:autoSpaceDE w:val="0"/>
              <w:autoSpaceDN w:val="0"/>
              <w:adjustRightInd w:val="0"/>
              <w:rPr>
                <w:rFonts w:ascii="Times New Roman" w:hAnsi="Times New Roman"/>
                <w:color w:val="000000"/>
              </w:rPr>
            </w:pPr>
          </w:p>
          <w:p w14:paraId="4C057100" w14:textId="77777777" w:rsidR="00287C1F" w:rsidRDefault="00287C1F" w:rsidP="0006396F">
            <w:pPr>
              <w:autoSpaceDE w:val="0"/>
              <w:autoSpaceDN w:val="0"/>
              <w:adjustRightInd w:val="0"/>
              <w:rPr>
                <w:rFonts w:ascii="Times New Roman" w:hAnsi="Times New Roman"/>
                <w:color w:val="000000"/>
              </w:rPr>
            </w:pPr>
            <w:r w:rsidRPr="00250D00">
              <w:rPr>
                <w:rFonts w:ascii="Times New Roman" w:hAnsi="Times New Roman"/>
                <w:color w:val="000000"/>
              </w:rPr>
              <w:t>Директор</w:t>
            </w:r>
          </w:p>
          <w:p w14:paraId="6D1D62BF" w14:textId="77777777" w:rsidR="00287C1F" w:rsidRPr="00375E65" w:rsidRDefault="00287C1F" w:rsidP="0006396F">
            <w:pPr>
              <w:tabs>
                <w:tab w:val="left" w:pos="426"/>
              </w:tabs>
              <w:spacing w:after="0" w:line="240" w:lineRule="auto"/>
              <w:contextualSpacing/>
              <w:rPr>
                <w:rFonts w:ascii="Times New Roman" w:hAnsi="Times New Roman"/>
                <w:b/>
                <w:sz w:val="26"/>
                <w:szCs w:val="26"/>
              </w:rPr>
            </w:pPr>
          </w:p>
        </w:tc>
      </w:tr>
      <w:tr w:rsidR="00287C1F" w:rsidRPr="00375E65" w14:paraId="104EF2EE" w14:textId="77777777" w:rsidTr="00287C1F">
        <w:trPr>
          <w:trHeight w:val="419"/>
        </w:trPr>
        <w:tc>
          <w:tcPr>
            <w:tcW w:w="4673" w:type="dxa"/>
          </w:tcPr>
          <w:p w14:paraId="5FA20EEC" w14:textId="77777777" w:rsidR="00287C1F" w:rsidRPr="008555AA" w:rsidRDefault="00287C1F" w:rsidP="0006396F">
            <w:pPr>
              <w:autoSpaceDE w:val="0"/>
              <w:autoSpaceDN w:val="0"/>
              <w:adjustRightInd w:val="0"/>
              <w:spacing w:after="0" w:line="240" w:lineRule="auto"/>
              <w:rPr>
                <w:rFonts w:ascii="Times New Roman" w:hAnsi="Times New Roman"/>
                <w:color w:val="000000"/>
              </w:rPr>
            </w:pPr>
            <w:r w:rsidRPr="008555AA">
              <w:rPr>
                <w:rFonts w:ascii="Times New Roman" w:hAnsi="Times New Roman"/>
                <w:color w:val="000000"/>
              </w:rPr>
              <w:t xml:space="preserve">________________________ </w:t>
            </w:r>
            <w:proofErr w:type="spellStart"/>
            <w:r w:rsidRPr="008555AA">
              <w:rPr>
                <w:rFonts w:ascii="Times New Roman" w:hAnsi="Times New Roman"/>
                <w:color w:val="000000"/>
              </w:rPr>
              <w:t>А.В.Филиппова</w:t>
            </w:r>
            <w:proofErr w:type="spellEnd"/>
          </w:p>
        </w:tc>
        <w:tc>
          <w:tcPr>
            <w:tcW w:w="567" w:type="dxa"/>
          </w:tcPr>
          <w:p w14:paraId="67235EF4" w14:textId="77777777" w:rsidR="00287C1F" w:rsidRPr="00375E65" w:rsidRDefault="00287C1F" w:rsidP="0006396F">
            <w:pPr>
              <w:tabs>
                <w:tab w:val="left" w:pos="426"/>
              </w:tabs>
              <w:spacing w:after="0" w:line="240" w:lineRule="auto"/>
              <w:contextualSpacing/>
              <w:rPr>
                <w:rFonts w:ascii="Times New Roman" w:hAnsi="Times New Roman"/>
                <w:b/>
                <w:sz w:val="26"/>
                <w:szCs w:val="26"/>
              </w:rPr>
            </w:pPr>
          </w:p>
        </w:tc>
        <w:tc>
          <w:tcPr>
            <w:tcW w:w="4815" w:type="dxa"/>
          </w:tcPr>
          <w:p w14:paraId="1E65945A" w14:textId="07CCE844" w:rsidR="00287C1F" w:rsidRPr="00375E65" w:rsidRDefault="00287C1F" w:rsidP="0006396F">
            <w:pPr>
              <w:tabs>
                <w:tab w:val="left" w:pos="426"/>
              </w:tabs>
              <w:spacing w:after="0" w:line="240" w:lineRule="auto"/>
              <w:contextualSpacing/>
              <w:rPr>
                <w:rFonts w:ascii="Times New Roman" w:hAnsi="Times New Roman"/>
                <w:b/>
                <w:sz w:val="26"/>
                <w:szCs w:val="26"/>
              </w:rPr>
            </w:pPr>
            <w:r>
              <w:rPr>
                <w:rFonts w:ascii="Times New Roman" w:hAnsi="Times New Roman"/>
                <w:sz w:val="24"/>
                <w:szCs w:val="24"/>
              </w:rPr>
              <w:t>_________________________Н.Н. Клоков</w:t>
            </w:r>
          </w:p>
        </w:tc>
      </w:tr>
    </w:tbl>
    <w:p w14:paraId="3FCA4683" w14:textId="77777777" w:rsidR="000B6A01" w:rsidRPr="00375E65" w:rsidRDefault="000B6A01" w:rsidP="00F65247">
      <w:pPr>
        <w:spacing w:after="0" w:line="240" w:lineRule="auto"/>
        <w:jc w:val="center"/>
        <w:rPr>
          <w:rFonts w:ascii="Times New Roman" w:hAnsi="Times New Roman"/>
          <w:szCs w:val="26"/>
        </w:rPr>
      </w:pPr>
    </w:p>
    <w:sectPr w:rsidR="000B6A01" w:rsidRPr="00375E65" w:rsidSect="00B83A93">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D9C"/>
    <w:multiLevelType w:val="multilevel"/>
    <w:tmpl w:val="D76CE6DE"/>
    <w:lvl w:ilvl="0">
      <w:start w:val="10"/>
      <w:numFmt w:val="decimal"/>
      <w:lvlText w:val="%1"/>
      <w:lvlJc w:val="left"/>
      <w:pPr>
        <w:ind w:left="497" w:hanging="639"/>
      </w:pPr>
      <w:rPr>
        <w:rFonts w:cs="Times New Roman" w:hint="default"/>
      </w:rPr>
    </w:lvl>
    <w:lvl w:ilvl="1">
      <w:start w:val="1"/>
      <w:numFmt w:val="decimal"/>
      <w:lvlText w:val="%1.%2."/>
      <w:lvlJc w:val="left"/>
      <w:pPr>
        <w:ind w:left="497" w:hanging="639"/>
      </w:pPr>
      <w:rPr>
        <w:rFonts w:ascii="Times New Roman" w:eastAsia="Times New Roman" w:hAnsi="Times New Roman" w:cs="Times New Roman" w:hint="default"/>
        <w:w w:val="100"/>
        <w:sz w:val="22"/>
        <w:szCs w:val="22"/>
      </w:rPr>
    </w:lvl>
    <w:lvl w:ilvl="2">
      <w:start w:val="1"/>
      <w:numFmt w:val="decimal"/>
      <w:lvlText w:val="%1.%2.%3."/>
      <w:lvlJc w:val="left"/>
      <w:pPr>
        <w:ind w:left="1726" w:hanging="663"/>
      </w:pPr>
      <w:rPr>
        <w:rFonts w:ascii="Times New Roman" w:eastAsia="Times New Roman" w:hAnsi="Times New Roman" w:cs="Times New Roman" w:hint="default"/>
        <w:w w:val="100"/>
        <w:sz w:val="22"/>
        <w:szCs w:val="22"/>
      </w:rPr>
    </w:lvl>
    <w:lvl w:ilvl="3">
      <w:start w:val="1"/>
      <w:numFmt w:val="decimal"/>
      <w:lvlText w:val="%1.%2.%3.%4."/>
      <w:lvlJc w:val="left"/>
      <w:pPr>
        <w:ind w:left="1891" w:hanging="828"/>
      </w:pPr>
      <w:rPr>
        <w:rFonts w:ascii="Times New Roman" w:eastAsia="Times New Roman" w:hAnsi="Times New Roman" w:cs="Times New Roman" w:hint="default"/>
        <w:w w:val="100"/>
        <w:sz w:val="22"/>
        <w:szCs w:val="22"/>
      </w:rPr>
    </w:lvl>
    <w:lvl w:ilvl="4">
      <w:numFmt w:val="bullet"/>
      <w:lvlText w:val="•"/>
      <w:lvlJc w:val="left"/>
      <w:pPr>
        <w:ind w:left="4091" w:hanging="828"/>
      </w:pPr>
      <w:rPr>
        <w:rFonts w:hint="default"/>
      </w:rPr>
    </w:lvl>
    <w:lvl w:ilvl="5">
      <w:numFmt w:val="bullet"/>
      <w:lvlText w:val="•"/>
      <w:lvlJc w:val="left"/>
      <w:pPr>
        <w:ind w:left="5187" w:hanging="828"/>
      </w:pPr>
      <w:rPr>
        <w:rFonts w:hint="default"/>
      </w:rPr>
    </w:lvl>
    <w:lvl w:ilvl="6">
      <w:numFmt w:val="bullet"/>
      <w:lvlText w:val="•"/>
      <w:lvlJc w:val="left"/>
      <w:pPr>
        <w:ind w:left="6283" w:hanging="828"/>
      </w:pPr>
      <w:rPr>
        <w:rFonts w:hint="default"/>
      </w:rPr>
    </w:lvl>
    <w:lvl w:ilvl="7">
      <w:numFmt w:val="bullet"/>
      <w:lvlText w:val="•"/>
      <w:lvlJc w:val="left"/>
      <w:pPr>
        <w:ind w:left="7379" w:hanging="828"/>
      </w:pPr>
      <w:rPr>
        <w:rFonts w:hint="default"/>
      </w:rPr>
    </w:lvl>
    <w:lvl w:ilvl="8">
      <w:numFmt w:val="bullet"/>
      <w:lvlText w:val="•"/>
      <w:lvlJc w:val="left"/>
      <w:pPr>
        <w:ind w:left="8474" w:hanging="828"/>
      </w:pPr>
      <w:rPr>
        <w:rFonts w:hint="default"/>
      </w:rPr>
    </w:lvl>
  </w:abstractNum>
  <w:abstractNum w:abstractNumId="1" w15:restartNumberingAfterBreak="0">
    <w:nsid w:val="0AC9611F"/>
    <w:multiLevelType w:val="multilevel"/>
    <w:tmpl w:val="045A5134"/>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451E79"/>
    <w:multiLevelType w:val="multilevel"/>
    <w:tmpl w:val="5B80A17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534D98"/>
    <w:multiLevelType w:val="multilevel"/>
    <w:tmpl w:val="4A701450"/>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val="0"/>
        <w:sz w:val="26"/>
        <w:szCs w:val="26"/>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86E432B"/>
    <w:multiLevelType w:val="multilevel"/>
    <w:tmpl w:val="A6628754"/>
    <w:lvl w:ilvl="0">
      <w:start w:val="3"/>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2E7E6B"/>
    <w:multiLevelType w:val="multilevel"/>
    <w:tmpl w:val="6A3C2024"/>
    <w:lvl w:ilvl="0">
      <w:start w:val="2"/>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1931611"/>
    <w:multiLevelType w:val="multilevel"/>
    <w:tmpl w:val="BC186EE6"/>
    <w:lvl w:ilvl="0">
      <w:start w:val="4"/>
      <w:numFmt w:val="decimal"/>
      <w:lvlText w:val="%1"/>
      <w:lvlJc w:val="left"/>
      <w:pPr>
        <w:ind w:left="497" w:hanging="396"/>
      </w:pPr>
      <w:rPr>
        <w:rFonts w:cs="Times New Roman" w:hint="default"/>
      </w:rPr>
    </w:lvl>
    <w:lvl w:ilvl="1">
      <w:start w:val="1"/>
      <w:numFmt w:val="decimal"/>
      <w:lvlText w:val="%1.%2."/>
      <w:lvlJc w:val="left"/>
      <w:pPr>
        <w:ind w:left="497" w:hanging="396"/>
      </w:pPr>
      <w:rPr>
        <w:rFonts w:ascii="Times New Roman" w:eastAsia="Times New Roman" w:hAnsi="Times New Roman" w:cs="Times New Roman" w:hint="default"/>
        <w:w w:val="100"/>
        <w:sz w:val="22"/>
        <w:szCs w:val="22"/>
      </w:rPr>
    </w:lvl>
    <w:lvl w:ilvl="2">
      <w:numFmt w:val="bullet"/>
      <w:lvlText w:val="•"/>
      <w:lvlJc w:val="left"/>
      <w:pPr>
        <w:ind w:left="2533" w:hanging="396"/>
      </w:pPr>
      <w:rPr>
        <w:rFonts w:hint="default"/>
      </w:rPr>
    </w:lvl>
    <w:lvl w:ilvl="3">
      <w:numFmt w:val="bullet"/>
      <w:lvlText w:val="•"/>
      <w:lvlJc w:val="left"/>
      <w:pPr>
        <w:ind w:left="3549" w:hanging="396"/>
      </w:pPr>
      <w:rPr>
        <w:rFonts w:hint="default"/>
      </w:rPr>
    </w:lvl>
    <w:lvl w:ilvl="4">
      <w:numFmt w:val="bullet"/>
      <w:lvlText w:val="•"/>
      <w:lvlJc w:val="left"/>
      <w:pPr>
        <w:ind w:left="4566" w:hanging="396"/>
      </w:pPr>
      <w:rPr>
        <w:rFonts w:hint="default"/>
      </w:rPr>
    </w:lvl>
    <w:lvl w:ilvl="5">
      <w:numFmt w:val="bullet"/>
      <w:lvlText w:val="•"/>
      <w:lvlJc w:val="left"/>
      <w:pPr>
        <w:ind w:left="5583" w:hanging="396"/>
      </w:pPr>
      <w:rPr>
        <w:rFonts w:hint="default"/>
      </w:rPr>
    </w:lvl>
    <w:lvl w:ilvl="6">
      <w:numFmt w:val="bullet"/>
      <w:lvlText w:val="•"/>
      <w:lvlJc w:val="left"/>
      <w:pPr>
        <w:ind w:left="6599" w:hanging="396"/>
      </w:pPr>
      <w:rPr>
        <w:rFonts w:hint="default"/>
      </w:rPr>
    </w:lvl>
    <w:lvl w:ilvl="7">
      <w:numFmt w:val="bullet"/>
      <w:lvlText w:val="•"/>
      <w:lvlJc w:val="left"/>
      <w:pPr>
        <w:ind w:left="7616" w:hanging="396"/>
      </w:pPr>
      <w:rPr>
        <w:rFonts w:hint="default"/>
      </w:rPr>
    </w:lvl>
    <w:lvl w:ilvl="8">
      <w:numFmt w:val="bullet"/>
      <w:lvlText w:val="•"/>
      <w:lvlJc w:val="left"/>
      <w:pPr>
        <w:ind w:left="8633" w:hanging="396"/>
      </w:pPr>
      <w:rPr>
        <w:rFonts w:hint="default"/>
      </w:rPr>
    </w:lvl>
  </w:abstractNum>
  <w:abstractNum w:abstractNumId="7" w15:restartNumberingAfterBreak="0">
    <w:nsid w:val="32691467"/>
    <w:multiLevelType w:val="multilevel"/>
    <w:tmpl w:val="4A701450"/>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b w:val="0"/>
        <w:sz w:val="26"/>
        <w:szCs w:val="26"/>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32E35DB7"/>
    <w:multiLevelType w:val="multilevel"/>
    <w:tmpl w:val="A6628754"/>
    <w:lvl w:ilvl="0">
      <w:start w:val="3"/>
      <w:numFmt w:val="decimal"/>
      <w:lvlText w:val="%1."/>
      <w:lvlJc w:val="left"/>
      <w:pPr>
        <w:ind w:left="390" w:hanging="390"/>
      </w:pPr>
      <w:rPr>
        <w:rFonts w:hint="default"/>
      </w:rPr>
    </w:lvl>
    <w:lvl w:ilvl="1">
      <w:start w:val="1"/>
      <w:numFmt w:val="decimal"/>
      <w:lvlText w:val="%1.%2."/>
      <w:lvlJc w:val="left"/>
      <w:pPr>
        <w:ind w:left="1855"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863A23"/>
    <w:multiLevelType w:val="multilevel"/>
    <w:tmpl w:val="3474B894"/>
    <w:lvl w:ilvl="0">
      <w:start w:val="4"/>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0" w15:restartNumberingAfterBreak="0">
    <w:nsid w:val="3C833DFA"/>
    <w:multiLevelType w:val="hybridMultilevel"/>
    <w:tmpl w:val="63180D76"/>
    <w:lvl w:ilvl="0" w:tplc="D432FC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3FF15426"/>
    <w:multiLevelType w:val="hybridMultilevel"/>
    <w:tmpl w:val="318C43E0"/>
    <w:lvl w:ilvl="0" w:tplc="6B1809C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42C94ACD"/>
    <w:multiLevelType w:val="hybridMultilevel"/>
    <w:tmpl w:val="84E6F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7706850"/>
    <w:multiLevelType w:val="multilevel"/>
    <w:tmpl w:val="48D800F8"/>
    <w:lvl w:ilvl="0">
      <w:start w:val="7"/>
      <w:numFmt w:val="decimal"/>
      <w:lvlText w:val="%1"/>
      <w:lvlJc w:val="left"/>
      <w:pPr>
        <w:ind w:left="883" w:hanging="387"/>
      </w:pPr>
      <w:rPr>
        <w:rFonts w:cs="Times New Roman" w:hint="default"/>
      </w:rPr>
    </w:lvl>
    <w:lvl w:ilvl="1">
      <w:start w:val="1"/>
      <w:numFmt w:val="decimal"/>
      <w:lvlText w:val="%1.%2."/>
      <w:lvlJc w:val="left"/>
      <w:pPr>
        <w:ind w:left="883" w:hanging="387"/>
      </w:pPr>
      <w:rPr>
        <w:rFonts w:ascii="Times New Roman" w:eastAsia="Times New Roman" w:hAnsi="Times New Roman" w:cs="Times New Roman" w:hint="default"/>
        <w:w w:val="100"/>
        <w:sz w:val="22"/>
        <w:szCs w:val="22"/>
      </w:rPr>
    </w:lvl>
    <w:lvl w:ilvl="2">
      <w:numFmt w:val="bullet"/>
      <w:lvlText w:val="-"/>
      <w:lvlJc w:val="left"/>
      <w:pPr>
        <w:ind w:left="497" w:hanging="308"/>
      </w:pPr>
      <w:rPr>
        <w:rFonts w:ascii="Times New Roman" w:eastAsia="Times New Roman" w:hAnsi="Times New Roman" w:hint="default"/>
        <w:w w:val="100"/>
        <w:sz w:val="22"/>
      </w:rPr>
    </w:lvl>
    <w:lvl w:ilvl="3">
      <w:numFmt w:val="bullet"/>
      <w:lvlText w:val="•"/>
      <w:lvlJc w:val="left"/>
      <w:pPr>
        <w:ind w:left="3054" w:hanging="308"/>
      </w:pPr>
      <w:rPr>
        <w:rFonts w:hint="default"/>
      </w:rPr>
    </w:lvl>
    <w:lvl w:ilvl="4">
      <w:numFmt w:val="bullet"/>
      <w:lvlText w:val="•"/>
      <w:lvlJc w:val="left"/>
      <w:pPr>
        <w:ind w:left="4142" w:hanging="308"/>
      </w:pPr>
      <w:rPr>
        <w:rFonts w:hint="default"/>
      </w:rPr>
    </w:lvl>
    <w:lvl w:ilvl="5">
      <w:numFmt w:val="bullet"/>
      <w:lvlText w:val="•"/>
      <w:lvlJc w:val="left"/>
      <w:pPr>
        <w:ind w:left="5229" w:hanging="308"/>
      </w:pPr>
      <w:rPr>
        <w:rFonts w:hint="default"/>
      </w:rPr>
    </w:lvl>
    <w:lvl w:ilvl="6">
      <w:numFmt w:val="bullet"/>
      <w:lvlText w:val="•"/>
      <w:lvlJc w:val="left"/>
      <w:pPr>
        <w:ind w:left="6316" w:hanging="308"/>
      </w:pPr>
      <w:rPr>
        <w:rFonts w:hint="default"/>
      </w:rPr>
    </w:lvl>
    <w:lvl w:ilvl="7">
      <w:numFmt w:val="bullet"/>
      <w:lvlText w:val="•"/>
      <w:lvlJc w:val="left"/>
      <w:pPr>
        <w:ind w:left="7404" w:hanging="308"/>
      </w:pPr>
      <w:rPr>
        <w:rFonts w:hint="default"/>
      </w:rPr>
    </w:lvl>
    <w:lvl w:ilvl="8">
      <w:numFmt w:val="bullet"/>
      <w:lvlText w:val="•"/>
      <w:lvlJc w:val="left"/>
      <w:pPr>
        <w:ind w:left="8491" w:hanging="308"/>
      </w:pPr>
      <w:rPr>
        <w:rFonts w:hint="default"/>
      </w:rPr>
    </w:lvl>
  </w:abstractNum>
  <w:abstractNum w:abstractNumId="14" w15:restartNumberingAfterBreak="0">
    <w:nsid w:val="4B2A4235"/>
    <w:multiLevelType w:val="multilevel"/>
    <w:tmpl w:val="4A701450"/>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val="0"/>
        <w:sz w:val="26"/>
        <w:szCs w:val="26"/>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6B23068"/>
    <w:multiLevelType w:val="multilevel"/>
    <w:tmpl w:val="63B6C53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EE36C8C"/>
    <w:multiLevelType w:val="hybridMultilevel"/>
    <w:tmpl w:val="D3CAA046"/>
    <w:lvl w:ilvl="0" w:tplc="78606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75F7BF1"/>
    <w:multiLevelType w:val="multilevel"/>
    <w:tmpl w:val="C130E3FA"/>
    <w:lvl w:ilvl="0">
      <w:start w:val="3"/>
      <w:numFmt w:val="decimal"/>
      <w:lvlText w:val="%1"/>
      <w:lvlJc w:val="left"/>
      <w:pPr>
        <w:ind w:left="497" w:hanging="550"/>
      </w:pPr>
      <w:rPr>
        <w:rFonts w:cs="Times New Roman" w:hint="default"/>
      </w:rPr>
    </w:lvl>
    <w:lvl w:ilvl="1">
      <w:start w:val="1"/>
      <w:numFmt w:val="decimal"/>
      <w:lvlText w:val="%1.%2"/>
      <w:lvlJc w:val="left"/>
      <w:pPr>
        <w:ind w:left="497" w:hanging="550"/>
      </w:pPr>
      <w:rPr>
        <w:rFonts w:cs="Times New Roman" w:hint="default"/>
      </w:rPr>
    </w:lvl>
    <w:lvl w:ilvl="2">
      <w:start w:val="2"/>
      <w:numFmt w:val="decimal"/>
      <w:lvlText w:val="%1.%2.%3."/>
      <w:lvlJc w:val="left"/>
      <w:pPr>
        <w:ind w:left="497" w:hanging="550"/>
      </w:pPr>
      <w:rPr>
        <w:rFonts w:ascii="Times New Roman" w:eastAsia="Times New Roman" w:hAnsi="Times New Roman" w:cs="Times New Roman" w:hint="default"/>
        <w:w w:val="100"/>
        <w:sz w:val="22"/>
        <w:szCs w:val="22"/>
      </w:rPr>
    </w:lvl>
    <w:lvl w:ilvl="3">
      <w:numFmt w:val="bullet"/>
      <w:lvlText w:val="•"/>
      <w:lvlJc w:val="left"/>
      <w:pPr>
        <w:ind w:left="3549" w:hanging="550"/>
      </w:pPr>
      <w:rPr>
        <w:rFonts w:hint="default"/>
      </w:rPr>
    </w:lvl>
    <w:lvl w:ilvl="4">
      <w:numFmt w:val="bullet"/>
      <w:lvlText w:val="•"/>
      <w:lvlJc w:val="left"/>
      <w:pPr>
        <w:ind w:left="4566" w:hanging="550"/>
      </w:pPr>
      <w:rPr>
        <w:rFonts w:hint="default"/>
      </w:rPr>
    </w:lvl>
    <w:lvl w:ilvl="5">
      <w:numFmt w:val="bullet"/>
      <w:lvlText w:val="•"/>
      <w:lvlJc w:val="left"/>
      <w:pPr>
        <w:ind w:left="5583" w:hanging="550"/>
      </w:pPr>
      <w:rPr>
        <w:rFonts w:hint="default"/>
      </w:rPr>
    </w:lvl>
    <w:lvl w:ilvl="6">
      <w:numFmt w:val="bullet"/>
      <w:lvlText w:val="•"/>
      <w:lvlJc w:val="left"/>
      <w:pPr>
        <w:ind w:left="6599" w:hanging="550"/>
      </w:pPr>
      <w:rPr>
        <w:rFonts w:hint="default"/>
      </w:rPr>
    </w:lvl>
    <w:lvl w:ilvl="7">
      <w:numFmt w:val="bullet"/>
      <w:lvlText w:val="•"/>
      <w:lvlJc w:val="left"/>
      <w:pPr>
        <w:ind w:left="7616" w:hanging="550"/>
      </w:pPr>
      <w:rPr>
        <w:rFonts w:hint="default"/>
      </w:rPr>
    </w:lvl>
    <w:lvl w:ilvl="8">
      <w:numFmt w:val="bullet"/>
      <w:lvlText w:val="•"/>
      <w:lvlJc w:val="left"/>
      <w:pPr>
        <w:ind w:left="8633" w:hanging="550"/>
      </w:pPr>
      <w:rPr>
        <w:rFonts w:hint="default"/>
      </w:rPr>
    </w:lvl>
  </w:abstractNum>
  <w:abstractNum w:abstractNumId="18" w15:restartNumberingAfterBreak="0">
    <w:nsid w:val="7E0B3695"/>
    <w:multiLevelType w:val="multilevel"/>
    <w:tmpl w:val="6EB0AF7E"/>
    <w:lvl w:ilvl="0">
      <w:start w:val="3"/>
      <w:numFmt w:val="decimal"/>
      <w:lvlText w:val="%1"/>
      <w:lvlJc w:val="left"/>
      <w:pPr>
        <w:ind w:left="1322" w:hanging="384"/>
      </w:pPr>
      <w:rPr>
        <w:rFonts w:cs="Times New Roman" w:hint="default"/>
      </w:rPr>
    </w:lvl>
    <w:lvl w:ilvl="1">
      <w:start w:val="2"/>
      <w:numFmt w:val="decimal"/>
      <w:lvlText w:val="%1.%2."/>
      <w:lvlJc w:val="left"/>
      <w:pPr>
        <w:ind w:left="1322" w:hanging="384"/>
      </w:pPr>
      <w:rPr>
        <w:rFonts w:ascii="Times New Roman" w:eastAsia="Times New Roman" w:hAnsi="Times New Roman" w:cs="Times New Roman" w:hint="default"/>
        <w:b/>
        <w:bCs/>
        <w:w w:val="100"/>
        <w:sz w:val="22"/>
        <w:szCs w:val="22"/>
      </w:rPr>
    </w:lvl>
    <w:lvl w:ilvl="2">
      <w:start w:val="1"/>
      <w:numFmt w:val="decimal"/>
      <w:lvlText w:val="%1.%2.%3."/>
      <w:lvlJc w:val="left"/>
      <w:pPr>
        <w:ind w:left="497" w:hanging="550"/>
      </w:pPr>
      <w:rPr>
        <w:rFonts w:ascii="Times New Roman" w:eastAsia="Times New Roman" w:hAnsi="Times New Roman" w:cs="Times New Roman" w:hint="default"/>
        <w:spacing w:val="-3"/>
        <w:w w:val="100"/>
        <w:sz w:val="22"/>
        <w:szCs w:val="22"/>
      </w:rPr>
    </w:lvl>
    <w:lvl w:ilvl="3">
      <w:start w:val="1"/>
      <w:numFmt w:val="decimal"/>
      <w:lvlText w:val="%1.%2.%3.%4."/>
      <w:lvlJc w:val="left"/>
      <w:pPr>
        <w:ind w:left="1781" w:hanging="718"/>
      </w:pPr>
      <w:rPr>
        <w:rFonts w:ascii="Times New Roman" w:eastAsia="Times New Roman" w:hAnsi="Times New Roman" w:cs="Times New Roman" w:hint="default"/>
        <w:w w:val="100"/>
        <w:sz w:val="22"/>
        <w:szCs w:val="22"/>
      </w:rPr>
    </w:lvl>
    <w:lvl w:ilvl="4">
      <w:numFmt w:val="bullet"/>
      <w:lvlText w:val="•"/>
      <w:lvlJc w:val="left"/>
      <w:pPr>
        <w:ind w:left="4001" w:hanging="718"/>
      </w:pPr>
      <w:rPr>
        <w:rFonts w:hint="default"/>
      </w:rPr>
    </w:lvl>
    <w:lvl w:ilvl="5">
      <w:numFmt w:val="bullet"/>
      <w:lvlText w:val="•"/>
      <w:lvlJc w:val="left"/>
      <w:pPr>
        <w:ind w:left="5112" w:hanging="718"/>
      </w:pPr>
      <w:rPr>
        <w:rFonts w:hint="default"/>
      </w:rPr>
    </w:lvl>
    <w:lvl w:ilvl="6">
      <w:numFmt w:val="bullet"/>
      <w:lvlText w:val="•"/>
      <w:lvlJc w:val="left"/>
      <w:pPr>
        <w:ind w:left="6223" w:hanging="718"/>
      </w:pPr>
      <w:rPr>
        <w:rFonts w:hint="default"/>
      </w:rPr>
    </w:lvl>
    <w:lvl w:ilvl="7">
      <w:numFmt w:val="bullet"/>
      <w:lvlText w:val="•"/>
      <w:lvlJc w:val="left"/>
      <w:pPr>
        <w:ind w:left="7334" w:hanging="718"/>
      </w:pPr>
      <w:rPr>
        <w:rFonts w:hint="default"/>
      </w:rPr>
    </w:lvl>
    <w:lvl w:ilvl="8">
      <w:numFmt w:val="bullet"/>
      <w:lvlText w:val="•"/>
      <w:lvlJc w:val="left"/>
      <w:pPr>
        <w:ind w:left="8444" w:hanging="718"/>
      </w:pPr>
      <w:rPr>
        <w:rFonts w:hint="default"/>
      </w:rPr>
    </w:lvl>
  </w:abstractNum>
  <w:num w:numId="1">
    <w:abstractNumId w:val="10"/>
  </w:num>
  <w:num w:numId="2">
    <w:abstractNumId w:val="12"/>
  </w:num>
  <w:num w:numId="3">
    <w:abstractNumId w:val="11"/>
  </w:num>
  <w:num w:numId="4">
    <w:abstractNumId w:val="7"/>
  </w:num>
  <w:num w:numId="5">
    <w:abstractNumId w:val="3"/>
  </w:num>
  <w:num w:numId="6">
    <w:abstractNumId w:val="14"/>
  </w:num>
  <w:num w:numId="7">
    <w:abstractNumId w:val="17"/>
  </w:num>
  <w:num w:numId="8">
    <w:abstractNumId w:val="13"/>
  </w:num>
  <w:num w:numId="9">
    <w:abstractNumId w:val="18"/>
  </w:num>
  <w:num w:numId="10">
    <w:abstractNumId w:val="0"/>
  </w:num>
  <w:num w:numId="11">
    <w:abstractNumId w:val="6"/>
  </w:num>
  <w:num w:numId="12">
    <w:abstractNumId w:val="5"/>
  </w:num>
  <w:num w:numId="13">
    <w:abstractNumId w:val="4"/>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5"/>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37"/>
    <w:rsid w:val="000041C1"/>
    <w:rsid w:val="000215B9"/>
    <w:rsid w:val="0002527E"/>
    <w:rsid w:val="0003391D"/>
    <w:rsid w:val="00034D88"/>
    <w:rsid w:val="000351C6"/>
    <w:rsid w:val="00040FDF"/>
    <w:rsid w:val="000506F2"/>
    <w:rsid w:val="00056899"/>
    <w:rsid w:val="000602C4"/>
    <w:rsid w:val="000604C1"/>
    <w:rsid w:val="0006396F"/>
    <w:rsid w:val="0006405D"/>
    <w:rsid w:val="000646D5"/>
    <w:rsid w:val="00066DF3"/>
    <w:rsid w:val="00085413"/>
    <w:rsid w:val="000A31C5"/>
    <w:rsid w:val="000A5A9B"/>
    <w:rsid w:val="000B6A01"/>
    <w:rsid w:val="000C36A2"/>
    <w:rsid w:val="000D090B"/>
    <w:rsid w:val="000E5B2E"/>
    <w:rsid w:val="000E6CFB"/>
    <w:rsid w:val="000E7DDD"/>
    <w:rsid w:val="000F554F"/>
    <w:rsid w:val="0013131E"/>
    <w:rsid w:val="00131F10"/>
    <w:rsid w:val="0013500A"/>
    <w:rsid w:val="00135CFA"/>
    <w:rsid w:val="00154559"/>
    <w:rsid w:val="00167045"/>
    <w:rsid w:val="001817F9"/>
    <w:rsid w:val="001827BB"/>
    <w:rsid w:val="00193BEB"/>
    <w:rsid w:val="001967EB"/>
    <w:rsid w:val="001A0ABD"/>
    <w:rsid w:val="001A1C01"/>
    <w:rsid w:val="001B2DC1"/>
    <w:rsid w:val="001B6E68"/>
    <w:rsid w:val="001C0BEA"/>
    <w:rsid w:val="001C428E"/>
    <w:rsid w:val="001C518F"/>
    <w:rsid w:val="001D3567"/>
    <w:rsid w:val="001E32AD"/>
    <w:rsid w:val="001F2D2E"/>
    <w:rsid w:val="001F304F"/>
    <w:rsid w:val="0020210B"/>
    <w:rsid w:val="002029D5"/>
    <w:rsid w:val="00205B7F"/>
    <w:rsid w:val="00206401"/>
    <w:rsid w:val="00206BFF"/>
    <w:rsid w:val="00214085"/>
    <w:rsid w:val="002164AC"/>
    <w:rsid w:val="0022351A"/>
    <w:rsid w:val="0023277A"/>
    <w:rsid w:val="0023539A"/>
    <w:rsid w:val="002400B8"/>
    <w:rsid w:val="00243937"/>
    <w:rsid w:val="00250D00"/>
    <w:rsid w:val="002535B6"/>
    <w:rsid w:val="00267307"/>
    <w:rsid w:val="00267A41"/>
    <w:rsid w:val="0027328C"/>
    <w:rsid w:val="00280740"/>
    <w:rsid w:val="00287C1F"/>
    <w:rsid w:val="002A5C91"/>
    <w:rsid w:val="002A736B"/>
    <w:rsid w:val="002B209D"/>
    <w:rsid w:val="002C6F1A"/>
    <w:rsid w:val="002D4189"/>
    <w:rsid w:val="002E4320"/>
    <w:rsid w:val="002F4718"/>
    <w:rsid w:val="00301D80"/>
    <w:rsid w:val="003041A6"/>
    <w:rsid w:val="0031499C"/>
    <w:rsid w:val="00315E85"/>
    <w:rsid w:val="003204EA"/>
    <w:rsid w:val="00327294"/>
    <w:rsid w:val="00327F91"/>
    <w:rsid w:val="00331824"/>
    <w:rsid w:val="00335368"/>
    <w:rsid w:val="00335C00"/>
    <w:rsid w:val="00344DC3"/>
    <w:rsid w:val="0035021D"/>
    <w:rsid w:val="003673A9"/>
    <w:rsid w:val="0037244D"/>
    <w:rsid w:val="003744FD"/>
    <w:rsid w:val="00375E65"/>
    <w:rsid w:val="0038520D"/>
    <w:rsid w:val="003859A7"/>
    <w:rsid w:val="00385F88"/>
    <w:rsid w:val="00390A22"/>
    <w:rsid w:val="003A17D4"/>
    <w:rsid w:val="003D0B4A"/>
    <w:rsid w:val="003D6F46"/>
    <w:rsid w:val="003E0120"/>
    <w:rsid w:val="003E3A2E"/>
    <w:rsid w:val="003F1AAB"/>
    <w:rsid w:val="0041591C"/>
    <w:rsid w:val="004177F2"/>
    <w:rsid w:val="00423835"/>
    <w:rsid w:val="004244F8"/>
    <w:rsid w:val="004253F0"/>
    <w:rsid w:val="0043799B"/>
    <w:rsid w:val="00443759"/>
    <w:rsid w:val="00445211"/>
    <w:rsid w:val="004461D8"/>
    <w:rsid w:val="004565BF"/>
    <w:rsid w:val="00470481"/>
    <w:rsid w:val="00470669"/>
    <w:rsid w:val="004735FD"/>
    <w:rsid w:val="004808ED"/>
    <w:rsid w:val="00480EA5"/>
    <w:rsid w:val="00481E87"/>
    <w:rsid w:val="004A07AD"/>
    <w:rsid w:val="004B2F25"/>
    <w:rsid w:val="004B5692"/>
    <w:rsid w:val="004D29C6"/>
    <w:rsid w:val="004E541F"/>
    <w:rsid w:val="00500895"/>
    <w:rsid w:val="0050773C"/>
    <w:rsid w:val="00513473"/>
    <w:rsid w:val="005205BB"/>
    <w:rsid w:val="00534E3D"/>
    <w:rsid w:val="00541967"/>
    <w:rsid w:val="00546645"/>
    <w:rsid w:val="00555843"/>
    <w:rsid w:val="005746DD"/>
    <w:rsid w:val="0058011F"/>
    <w:rsid w:val="00581C93"/>
    <w:rsid w:val="005905E9"/>
    <w:rsid w:val="005934D9"/>
    <w:rsid w:val="0059508D"/>
    <w:rsid w:val="00596DD2"/>
    <w:rsid w:val="005A54FA"/>
    <w:rsid w:val="005B231D"/>
    <w:rsid w:val="005B69D2"/>
    <w:rsid w:val="005C302C"/>
    <w:rsid w:val="005D0D17"/>
    <w:rsid w:val="005D7AD6"/>
    <w:rsid w:val="005E3871"/>
    <w:rsid w:val="005E4B37"/>
    <w:rsid w:val="005F38C3"/>
    <w:rsid w:val="006010E6"/>
    <w:rsid w:val="006109DF"/>
    <w:rsid w:val="00613BE6"/>
    <w:rsid w:val="006163D2"/>
    <w:rsid w:val="0062369B"/>
    <w:rsid w:val="0063032D"/>
    <w:rsid w:val="0064139E"/>
    <w:rsid w:val="0065185A"/>
    <w:rsid w:val="00657C42"/>
    <w:rsid w:val="00666FA6"/>
    <w:rsid w:val="00693DBD"/>
    <w:rsid w:val="006A284D"/>
    <w:rsid w:val="006D47F5"/>
    <w:rsid w:val="006E5A4F"/>
    <w:rsid w:val="006E62B4"/>
    <w:rsid w:val="00704E3A"/>
    <w:rsid w:val="00706719"/>
    <w:rsid w:val="00711726"/>
    <w:rsid w:val="00716CD7"/>
    <w:rsid w:val="007213E9"/>
    <w:rsid w:val="00724C0D"/>
    <w:rsid w:val="00740E21"/>
    <w:rsid w:val="00742DB0"/>
    <w:rsid w:val="0074684E"/>
    <w:rsid w:val="00763106"/>
    <w:rsid w:val="00764856"/>
    <w:rsid w:val="00766E60"/>
    <w:rsid w:val="00773844"/>
    <w:rsid w:val="00791A40"/>
    <w:rsid w:val="00797D07"/>
    <w:rsid w:val="007A4F35"/>
    <w:rsid w:val="007B1BCD"/>
    <w:rsid w:val="007B7CDF"/>
    <w:rsid w:val="007D2C0E"/>
    <w:rsid w:val="007F60B0"/>
    <w:rsid w:val="00802FA0"/>
    <w:rsid w:val="0080399C"/>
    <w:rsid w:val="00811315"/>
    <w:rsid w:val="008143C2"/>
    <w:rsid w:val="00822FBA"/>
    <w:rsid w:val="00831612"/>
    <w:rsid w:val="0083305D"/>
    <w:rsid w:val="008504CD"/>
    <w:rsid w:val="008548E1"/>
    <w:rsid w:val="008555AA"/>
    <w:rsid w:val="0086004F"/>
    <w:rsid w:val="008708D5"/>
    <w:rsid w:val="00873D6B"/>
    <w:rsid w:val="008802C1"/>
    <w:rsid w:val="00882116"/>
    <w:rsid w:val="00885A6A"/>
    <w:rsid w:val="00891940"/>
    <w:rsid w:val="008A24CE"/>
    <w:rsid w:val="008A34BE"/>
    <w:rsid w:val="008D4957"/>
    <w:rsid w:val="008E11A0"/>
    <w:rsid w:val="008E264C"/>
    <w:rsid w:val="009000EB"/>
    <w:rsid w:val="00914544"/>
    <w:rsid w:val="00917543"/>
    <w:rsid w:val="00927C88"/>
    <w:rsid w:val="0094138B"/>
    <w:rsid w:val="00964E9B"/>
    <w:rsid w:val="00965B35"/>
    <w:rsid w:val="009719C0"/>
    <w:rsid w:val="00972E20"/>
    <w:rsid w:val="00981FAF"/>
    <w:rsid w:val="009855DA"/>
    <w:rsid w:val="00991FA2"/>
    <w:rsid w:val="009C77A2"/>
    <w:rsid w:val="009E3CEB"/>
    <w:rsid w:val="009E5B1C"/>
    <w:rsid w:val="009E649C"/>
    <w:rsid w:val="009F6D03"/>
    <w:rsid w:val="00A1208C"/>
    <w:rsid w:val="00A14BEA"/>
    <w:rsid w:val="00A1746D"/>
    <w:rsid w:val="00A2716C"/>
    <w:rsid w:val="00A35053"/>
    <w:rsid w:val="00A3634F"/>
    <w:rsid w:val="00A647B4"/>
    <w:rsid w:val="00A7171C"/>
    <w:rsid w:val="00A72BA9"/>
    <w:rsid w:val="00A842AE"/>
    <w:rsid w:val="00A84A4F"/>
    <w:rsid w:val="00A94BB3"/>
    <w:rsid w:val="00A95F16"/>
    <w:rsid w:val="00A966A3"/>
    <w:rsid w:val="00AB0D76"/>
    <w:rsid w:val="00AB2B33"/>
    <w:rsid w:val="00AB67A3"/>
    <w:rsid w:val="00AD504A"/>
    <w:rsid w:val="00B0387B"/>
    <w:rsid w:val="00B24761"/>
    <w:rsid w:val="00B25792"/>
    <w:rsid w:val="00B31FA5"/>
    <w:rsid w:val="00B42898"/>
    <w:rsid w:val="00B42C29"/>
    <w:rsid w:val="00B45647"/>
    <w:rsid w:val="00B7130C"/>
    <w:rsid w:val="00B83A93"/>
    <w:rsid w:val="00B91257"/>
    <w:rsid w:val="00B93989"/>
    <w:rsid w:val="00BA4E16"/>
    <w:rsid w:val="00BB23C0"/>
    <w:rsid w:val="00BD0B9A"/>
    <w:rsid w:val="00BE1570"/>
    <w:rsid w:val="00BE370A"/>
    <w:rsid w:val="00BE58BE"/>
    <w:rsid w:val="00BE7789"/>
    <w:rsid w:val="00BF10AC"/>
    <w:rsid w:val="00C05A35"/>
    <w:rsid w:val="00C07857"/>
    <w:rsid w:val="00C272D2"/>
    <w:rsid w:val="00C302DD"/>
    <w:rsid w:val="00C35002"/>
    <w:rsid w:val="00C44C2D"/>
    <w:rsid w:val="00C539F7"/>
    <w:rsid w:val="00C604A2"/>
    <w:rsid w:val="00C672CE"/>
    <w:rsid w:val="00C73B46"/>
    <w:rsid w:val="00C75E95"/>
    <w:rsid w:val="00C87383"/>
    <w:rsid w:val="00CA5EFD"/>
    <w:rsid w:val="00CB0D1D"/>
    <w:rsid w:val="00CB13E9"/>
    <w:rsid w:val="00CD3C58"/>
    <w:rsid w:val="00CD5B04"/>
    <w:rsid w:val="00CE0D2C"/>
    <w:rsid w:val="00CE2E88"/>
    <w:rsid w:val="00CE40E4"/>
    <w:rsid w:val="00CF5ED7"/>
    <w:rsid w:val="00D07C47"/>
    <w:rsid w:val="00D10212"/>
    <w:rsid w:val="00D145A0"/>
    <w:rsid w:val="00D17C75"/>
    <w:rsid w:val="00D23BAE"/>
    <w:rsid w:val="00D2693D"/>
    <w:rsid w:val="00D34381"/>
    <w:rsid w:val="00D40D2C"/>
    <w:rsid w:val="00D42E00"/>
    <w:rsid w:val="00D451D5"/>
    <w:rsid w:val="00D57324"/>
    <w:rsid w:val="00D66F58"/>
    <w:rsid w:val="00D9264B"/>
    <w:rsid w:val="00D95105"/>
    <w:rsid w:val="00D95AEF"/>
    <w:rsid w:val="00D96E1C"/>
    <w:rsid w:val="00DA0B95"/>
    <w:rsid w:val="00DA2E17"/>
    <w:rsid w:val="00DB2883"/>
    <w:rsid w:val="00DC377E"/>
    <w:rsid w:val="00DD44F8"/>
    <w:rsid w:val="00DF63A0"/>
    <w:rsid w:val="00DF70F1"/>
    <w:rsid w:val="00E0444D"/>
    <w:rsid w:val="00E0565D"/>
    <w:rsid w:val="00E14F4E"/>
    <w:rsid w:val="00E2048E"/>
    <w:rsid w:val="00E302BD"/>
    <w:rsid w:val="00E51ECC"/>
    <w:rsid w:val="00E63A8B"/>
    <w:rsid w:val="00EB66DE"/>
    <w:rsid w:val="00EC0D3B"/>
    <w:rsid w:val="00EC181E"/>
    <w:rsid w:val="00EC45E5"/>
    <w:rsid w:val="00EC48D7"/>
    <w:rsid w:val="00ED4098"/>
    <w:rsid w:val="00ED57F1"/>
    <w:rsid w:val="00ED5EF8"/>
    <w:rsid w:val="00EE2EDD"/>
    <w:rsid w:val="00EF419A"/>
    <w:rsid w:val="00F04FA4"/>
    <w:rsid w:val="00F06C69"/>
    <w:rsid w:val="00F263F4"/>
    <w:rsid w:val="00F31E52"/>
    <w:rsid w:val="00F421B8"/>
    <w:rsid w:val="00F55815"/>
    <w:rsid w:val="00F61E73"/>
    <w:rsid w:val="00F65247"/>
    <w:rsid w:val="00F677EC"/>
    <w:rsid w:val="00F80077"/>
    <w:rsid w:val="00F83B0A"/>
    <w:rsid w:val="00F848F6"/>
    <w:rsid w:val="00FA2517"/>
    <w:rsid w:val="00FA5D1B"/>
    <w:rsid w:val="00FB4AD7"/>
    <w:rsid w:val="00FB56A0"/>
    <w:rsid w:val="00FD0954"/>
    <w:rsid w:val="00FD2815"/>
    <w:rsid w:val="00FD493A"/>
    <w:rsid w:val="00FF2E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995C63"/>
  <w15:docId w15:val="{B6228FB5-EF7A-4A85-9D01-98496B4A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E2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4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3937"/>
    <w:pPr>
      <w:ind w:left="720"/>
      <w:contextualSpacing/>
    </w:pPr>
  </w:style>
  <w:style w:type="paragraph" w:customStyle="1" w:styleId="Default">
    <w:name w:val="Default"/>
    <w:uiPriority w:val="99"/>
    <w:rsid w:val="0062369B"/>
    <w:pPr>
      <w:autoSpaceDE w:val="0"/>
      <w:autoSpaceDN w:val="0"/>
      <w:adjustRightInd w:val="0"/>
    </w:pPr>
    <w:rPr>
      <w:rFonts w:ascii="Times New Roman" w:hAnsi="Times New Roman"/>
      <w:color w:val="000000"/>
      <w:sz w:val="24"/>
      <w:szCs w:val="24"/>
      <w:lang w:eastAsia="en-US"/>
    </w:rPr>
  </w:style>
  <w:style w:type="paragraph" w:styleId="a5">
    <w:name w:val="Balloon Text"/>
    <w:basedOn w:val="a"/>
    <w:link w:val="a6"/>
    <w:uiPriority w:val="99"/>
    <w:semiHidden/>
    <w:rsid w:val="003D6F46"/>
    <w:pPr>
      <w:spacing w:after="0" w:line="240" w:lineRule="auto"/>
    </w:pPr>
    <w:rPr>
      <w:rFonts w:ascii="Arial" w:hAnsi="Arial" w:cs="Arial"/>
      <w:sz w:val="18"/>
      <w:szCs w:val="18"/>
    </w:rPr>
  </w:style>
  <w:style w:type="character" w:customStyle="1" w:styleId="a6">
    <w:name w:val="Текст выноски Знак"/>
    <w:link w:val="a5"/>
    <w:uiPriority w:val="99"/>
    <w:semiHidden/>
    <w:locked/>
    <w:rsid w:val="003D6F46"/>
    <w:rPr>
      <w:rFonts w:ascii="Arial" w:hAnsi="Arial" w:cs="Arial"/>
      <w:sz w:val="18"/>
      <w:szCs w:val="18"/>
    </w:rPr>
  </w:style>
  <w:style w:type="paragraph" w:styleId="a7">
    <w:name w:val="No Spacing"/>
    <w:uiPriority w:val="99"/>
    <w:qFormat/>
    <w:rsid w:val="00FB56A0"/>
    <w:rPr>
      <w:sz w:val="22"/>
      <w:szCs w:val="22"/>
      <w:lang w:eastAsia="en-US"/>
    </w:rPr>
  </w:style>
  <w:style w:type="paragraph" w:styleId="2">
    <w:name w:val="Body Text 2"/>
    <w:basedOn w:val="a"/>
    <w:link w:val="20"/>
    <w:uiPriority w:val="99"/>
    <w:rsid w:val="00FB56A0"/>
    <w:pPr>
      <w:tabs>
        <w:tab w:val="left" w:pos="708"/>
      </w:tabs>
      <w:suppressAutoHyphens/>
      <w:spacing w:after="0" w:line="100" w:lineRule="atLeast"/>
      <w:jc w:val="both"/>
    </w:pPr>
    <w:rPr>
      <w:rFonts w:ascii="Times New Roman" w:eastAsia="Times New Roman" w:hAnsi="Times New Roman"/>
      <w:color w:val="00000A"/>
      <w:sz w:val="24"/>
      <w:szCs w:val="24"/>
      <w:lang w:eastAsia="ru-RU"/>
    </w:rPr>
  </w:style>
  <w:style w:type="character" w:customStyle="1" w:styleId="20">
    <w:name w:val="Основной текст 2 Знак"/>
    <w:link w:val="2"/>
    <w:uiPriority w:val="99"/>
    <w:locked/>
    <w:rsid w:val="00FB56A0"/>
    <w:rPr>
      <w:rFonts w:ascii="Times New Roman" w:hAnsi="Times New Roman" w:cs="Times New Roman"/>
      <w:color w:val="00000A"/>
      <w:sz w:val="24"/>
      <w:szCs w:val="24"/>
      <w:lang w:eastAsia="ru-RU"/>
    </w:rPr>
  </w:style>
  <w:style w:type="paragraph" w:styleId="a8">
    <w:name w:val="Normal (Web)"/>
    <w:aliases w:val="Обычный (Web)"/>
    <w:basedOn w:val="a"/>
    <w:uiPriority w:val="99"/>
    <w:unhideWhenUsed/>
    <w:qFormat/>
    <w:rsid w:val="00A842AE"/>
    <w:pPr>
      <w:widowControl w:val="0"/>
      <w:autoSpaceDE w:val="0"/>
      <w:autoSpaceDN w:val="0"/>
      <w:adjustRightInd w:val="0"/>
      <w:spacing w:after="120" w:line="480" w:lineRule="auto"/>
      <w:ind w:left="283"/>
      <w:contextualSpacing/>
    </w:pPr>
    <w:rPr>
      <w:rFonts w:ascii="Times New Roman" w:eastAsia="Times New Roman" w:hAnsi="Times New Roman"/>
      <w:sz w:val="20"/>
      <w:szCs w:val="20"/>
      <w:lang w:eastAsia="ru-RU"/>
    </w:rPr>
  </w:style>
  <w:style w:type="character" w:styleId="a9">
    <w:name w:val="Hyperlink"/>
    <w:uiPriority w:val="99"/>
    <w:rsid w:val="00A842AE"/>
    <w:rPr>
      <w:color w:val="0000FF"/>
      <w:u w:val="single"/>
    </w:rPr>
  </w:style>
  <w:style w:type="paragraph" w:customStyle="1" w:styleId="s1">
    <w:name w:val="s_1"/>
    <w:basedOn w:val="a"/>
    <w:rsid w:val="00A842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етка таблицы1"/>
    <w:basedOn w:val="a1"/>
    <w:next w:val="a3"/>
    <w:uiPriority w:val="39"/>
    <w:rsid w:val="00375E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375E6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panview">
    <w:name w:val="textspanview"/>
    <w:basedOn w:val="a0"/>
    <w:rsid w:val="005D7AD6"/>
  </w:style>
  <w:style w:type="paragraph" w:customStyle="1" w:styleId="TableParagraph">
    <w:name w:val="Table Paragraph"/>
    <w:basedOn w:val="a"/>
    <w:uiPriority w:val="1"/>
    <w:qFormat/>
    <w:rsid w:val="005D7AD6"/>
    <w:pPr>
      <w:widowControl w:val="0"/>
      <w:autoSpaceDE w:val="0"/>
      <w:autoSpaceDN w:val="0"/>
      <w:spacing w:after="0" w:line="240" w:lineRule="auto"/>
      <w:ind w:left="110"/>
    </w:pPr>
    <w:rPr>
      <w:rFonts w:ascii="Times New Roman" w:eastAsia="Times New Roman" w:hAnsi="Times New Roman"/>
    </w:rPr>
  </w:style>
  <w:style w:type="character" w:customStyle="1" w:styleId="header-user-name">
    <w:name w:val="header-user-name"/>
    <w:basedOn w:val="a0"/>
    <w:rsid w:val="005D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90301">
      <w:bodyDiv w:val="1"/>
      <w:marLeft w:val="0"/>
      <w:marRight w:val="0"/>
      <w:marTop w:val="0"/>
      <w:marBottom w:val="0"/>
      <w:divBdr>
        <w:top w:val="none" w:sz="0" w:space="0" w:color="auto"/>
        <w:left w:val="none" w:sz="0" w:space="0" w:color="auto"/>
        <w:bottom w:val="none" w:sz="0" w:space="0" w:color="auto"/>
        <w:right w:val="none" w:sz="0" w:space="0" w:color="auto"/>
      </w:divBdr>
      <w:divsChild>
        <w:div w:id="704720161">
          <w:marLeft w:val="0"/>
          <w:marRight w:val="0"/>
          <w:marTop w:val="0"/>
          <w:marBottom w:val="0"/>
          <w:divBdr>
            <w:top w:val="none" w:sz="0" w:space="0" w:color="auto"/>
            <w:left w:val="none" w:sz="0" w:space="0" w:color="auto"/>
            <w:bottom w:val="none" w:sz="0" w:space="0" w:color="auto"/>
            <w:right w:val="none" w:sz="0" w:space="0" w:color="auto"/>
          </w:divBdr>
        </w:div>
        <w:div w:id="1639259972">
          <w:marLeft w:val="0"/>
          <w:marRight w:val="0"/>
          <w:marTop w:val="0"/>
          <w:marBottom w:val="0"/>
          <w:divBdr>
            <w:top w:val="none" w:sz="0" w:space="0" w:color="auto"/>
            <w:left w:val="none" w:sz="0" w:space="0" w:color="auto"/>
            <w:bottom w:val="none" w:sz="0" w:space="0" w:color="auto"/>
            <w:right w:val="none" w:sz="0" w:space="0" w:color="auto"/>
          </w:divBdr>
        </w:div>
      </w:divsChild>
    </w:div>
    <w:div w:id="609892344">
      <w:bodyDiv w:val="1"/>
      <w:marLeft w:val="0"/>
      <w:marRight w:val="0"/>
      <w:marTop w:val="0"/>
      <w:marBottom w:val="0"/>
      <w:divBdr>
        <w:top w:val="none" w:sz="0" w:space="0" w:color="auto"/>
        <w:left w:val="none" w:sz="0" w:space="0" w:color="auto"/>
        <w:bottom w:val="none" w:sz="0" w:space="0" w:color="auto"/>
        <w:right w:val="none" w:sz="0" w:space="0" w:color="auto"/>
      </w:divBdr>
      <w:divsChild>
        <w:div w:id="695430106">
          <w:marLeft w:val="0"/>
          <w:marRight w:val="0"/>
          <w:marTop w:val="0"/>
          <w:marBottom w:val="0"/>
          <w:divBdr>
            <w:top w:val="none" w:sz="0" w:space="0" w:color="auto"/>
            <w:left w:val="none" w:sz="0" w:space="0" w:color="auto"/>
            <w:bottom w:val="none" w:sz="0" w:space="0" w:color="auto"/>
            <w:right w:val="none" w:sz="0" w:space="0" w:color="auto"/>
          </w:divBdr>
        </w:div>
        <w:div w:id="919290866">
          <w:marLeft w:val="0"/>
          <w:marRight w:val="0"/>
          <w:marTop w:val="0"/>
          <w:marBottom w:val="0"/>
          <w:divBdr>
            <w:top w:val="none" w:sz="0" w:space="0" w:color="auto"/>
            <w:left w:val="none" w:sz="0" w:space="0" w:color="auto"/>
            <w:bottom w:val="none" w:sz="0" w:space="0" w:color="auto"/>
            <w:right w:val="none" w:sz="0" w:space="0" w:color="auto"/>
          </w:divBdr>
        </w:div>
      </w:divsChild>
    </w:div>
    <w:div w:id="1492941410">
      <w:bodyDiv w:val="1"/>
      <w:marLeft w:val="0"/>
      <w:marRight w:val="0"/>
      <w:marTop w:val="0"/>
      <w:marBottom w:val="0"/>
      <w:divBdr>
        <w:top w:val="none" w:sz="0" w:space="0" w:color="auto"/>
        <w:left w:val="none" w:sz="0" w:space="0" w:color="auto"/>
        <w:bottom w:val="none" w:sz="0" w:space="0" w:color="auto"/>
        <w:right w:val="none" w:sz="0" w:space="0" w:color="auto"/>
      </w:divBdr>
    </w:div>
    <w:div w:id="1581018627">
      <w:bodyDiv w:val="1"/>
      <w:marLeft w:val="0"/>
      <w:marRight w:val="0"/>
      <w:marTop w:val="0"/>
      <w:marBottom w:val="0"/>
      <w:divBdr>
        <w:top w:val="none" w:sz="0" w:space="0" w:color="auto"/>
        <w:left w:val="none" w:sz="0" w:space="0" w:color="auto"/>
        <w:bottom w:val="none" w:sz="0" w:space="0" w:color="auto"/>
        <w:right w:val="none" w:sz="0" w:space="0" w:color="auto"/>
      </w:divBdr>
      <w:divsChild>
        <w:div w:id="187641421">
          <w:marLeft w:val="0"/>
          <w:marRight w:val="0"/>
          <w:marTop w:val="0"/>
          <w:marBottom w:val="0"/>
          <w:divBdr>
            <w:top w:val="none" w:sz="0" w:space="0" w:color="auto"/>
            <w:left w:val="none" w:sz="0" w:space="0" w:color="auto"/>
            <w:bottom w:val="none" w:sz="0" w:space="0" w:color="auto"/>
            <w:right w:val="none" w:sz="0" w:space="0" w:color="auto"/>
          </w:divBdr>
        </w:div>
        <w:div w:id="1130978236">
          <w:marLeft w:val="0"/>
          <w:marRight w:val="0"/>
          <w:marTop w:val="0"/>
          <w:marBottom w:val="0"/>
          <w:divBdr>
            <w:top w:val="none" w:sz="0" w:space="0" w:color="auto"/>
            <w:left w:val="none" w:sz="0" w:space="0" w:color="auto"/>
            <w:bottom w:val="none" w:sz="0" w:space="0" w:color="auto"/>
            <w:right w:val="none" w:sz="0" w:space="0" w:color="auto"/>
          </w:divBdr>
        </w:div>
      </w:divsChild>
    </w:div>
    <w:div w:id="2057849613">
      <w:bodyDiv w:val="1"/>
      <w:marLeft w:val="0"/>
      <w:marRight w:val="0"/>
      <w:marTop w:val="0"/>
      <w:marBottom w:val="0"/>
      <w:divBdr>
        <w:top w:val="none" w:sz="0" w:space="0" w:color="auto"/>
        <w:left w:val="none" w:sz="0" w:space="0" w:color="auto"/>
        <w:bottom w:val="none" w:sz="0" w:space="0" w:color="auto"/>
        <w:right w:val="none" w:sz="0" w:space="0" w:color="auto"/>
      </w:divBdr>
      <w:divsChild>
        <w:div w:id="329874581">
          <w:marLeft w:val="0"/>
          <w:marRight w:val="0"/>
          <w:marTop w:val="0"/>
          <w:marBottom w:val="0"/>
          <w:divBdr>
            <w:top w:val="none" w:sz="0" w:space="0" w:color="auto"/>
            <w:left w:val="none" w:sz="0" w:space="0" w:color="auto"/>
            <w:bottom w:val="none" w:sz="0" w:space="0" w:color="auto"/>
            <w:right w:val="none" w:sz="0" w:space="0" w:color="auto"/>
          </w:divBdr>
          <w:divsChild>
            <w:div w:id="1385366939">
              <w:marLeft w:val="0"/>
              <w:marRight w:val="0"/>
              <w:marTop w:val="0"/>
              <w:marBottom w:val="0"/>
              <w:divBdr>
                <w:top w:val="none" w:sz="0" w:space="0" w:color="auto"/>
                <w:left w:val="none" w:sz="0" w:space="0" w:color="auto"/>
                <w:bottom w:val="none" w:sz="0" w:space="0" w:color="auto"/>
                <w:right w:val="none" w:sz="0" w:space="0" w:color="auto"/>
              </w:divBdr>
            </w:div>
          </w:divsChild>
        </w:div>
        <w:div w:id="1263147860">
          <w:marLeft w:val="0"/>
          <w:marRight w:val="0"/>
          <w:marTop w:val="0"/>
          <w:marBottom w:val="0"/>
          <w:divBdr>
            <w:top w:val="none" w:sz="0" w:space="0" w:color="auto"/>
            <w:left w:val="none" w:sz="0" w:space="0" w:color="auto"/>
            <w:bottom w:val="none" w:sz="0" w:space="0" w:color="auto"/>
            <w:right w:val="none" w:sz="0" w:space="0" w:color="auto"/>
          </w:divBdr>
          <w:divsChild>
            <w:div w:id="21094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2164">
      <w:bodyDiv w:val="1"/>
      <w:marLeft w:val="0"/>
      <w:marRight w:val="0"/>
      <w:marTop w:val="0"/>
      <w:marBottom w:val="0"/>
      <w:divBdr>
        <w:top w:val="none" w:sz="0" w:space="0" w:color="auto"/>
        <w:left w:val="none" w:sz="0" w:space="0" w:color="auto"/>
        <w:bottom w:val="none" w:sz="0" w:space="0" w:color="auto"/>
        <w:right w:val="none" w:sz="0" w:space="0" w:color="auto"/>
      </w:divBdr>
      <w:divsChild>
        <w:div w:id="916598681">
          <w:marLeft w:val="0"/>
          <w:marRight w:val="0"/>
          <w:marTop w:val="0"/>
          <w:marBottom w:val="0"/>
          <w:divBdr>
            <w:top w:val="none" w:sz="0" w:space="0" w:color="auto"/>
            <w:left w:val="none" w:sz="0" w:space="0" w:color="auto"/>
            <w:bottom w:val="none" w:sz="0" w:space="0" w:color="auto"/>
            <w:right w:val="none" w:sz="0" w:space="0" w:color="auto"/>
          </w:divBdr>
        </w:div>
        <w:div w:id="330453723">
          <w:marLeft w:val="0"/>
          <w:marRight w:val="0"/>
          <w:marTop w:val="0"/>
          <w:marBottom w:val="0"/>
          <w:divBdr>
            <w:top w:val="none" w:sz="0" w:space="0" w:color="auto"/>
            <w:left w:val="none" w:sz="0" w:space="0" w:color="auto"/>
            <w:bottom w:val="none" w:sz="0" w:space="0" w:color="auto"/>
            <w:right w:val="none" w:sz="0" w:space="0" w:color="auto"/>
          </w:divBdr>
        </w:div>
        <w:div w:id="729118107">
          <w:marLeft w:val="0"/>
          <w:marRight w:val="0"/>
          <w:marTop w:val="0"/>
          <w:marBottom w:val="0"/>
          <w:divBdr>
            <w:top w:val="none" w:sz="0" w:space="0" w:color="auto"/>
            <w:left w:val="none" w:sz="0" w:space="0" w:color="auto"/>
            <w:bottom w:val="none" w:sz="0" w:space="0" w:color="auto"/>
            <w:right w:val="none" w:sz="0" w:space="0" w:color="auto"/>
          </w:divBdr>
        </w:div>
        <w:div w:id="1630740912">
          <w:marLeft w:val="0"/>
          <w:marRight w:val="0"/>
          <w:marTop w:val="0"/>
          <w:marBottom w:val="0"/>
          <w:divBdr>
            <w:top w:val="none" w:sz="0" w:space="0" w:color="auto"/>
            <w:left w:val="none" w:sz="0" w:space="0" w:color="auto"/>
            <w:bottom w:val="none" w:sz="0" w:space="0" w:color="auto"/>
            <w:right w:val="none" w:sz="0" w:space="0" w:color="auto"/>
          </w:divBdr>
        </w:div>
        <w:div w:id="1566797301">
          <w:marLeft w:val="0"/>
          <w:marRight w:val="0"/>
          <w:marTop w:val="0"/>
          <w:marBottom w:val="0"/>
          <w:divBdr>
            <w:top w:val="none" w:sz="0" w:space="0" w:color="auto"/>
            <w:left w:val="none" w:sz="0" w:space="0" w:color="auto"/>
            <w:bottom w:val="none" w:sz="0" w:space="0" w:color="auto"/>
            <w:right w:val="none" w:sz="0" w:space="0" w:color="auto"/>
          </w:divBdr>
        </w:div>
        <w:div w:id="2072117562">
          <w:marLeft w:val="0"/>
          <w:marRight w:val="0"/>
          <w:marTop w:val="0"/>
          <w:marBottom w:val="0"/>
          <w:divBdr>
            <w:top w:val="none" w:sz="0" w:space="0" w:color="auto"/>
            <w:left w:val="none" w:sz="0" w:space="0" w:color="auto"/>
            <w:bottom w:val="none" w:sz="0" w:space="0" w:color="auto"/>
            <w:right w:val="none" w:sz="0" w:space="0" w:color="auto"/>
          </w:divBdr>
        </w:div>
        <w:div w:id="624507585">
          <w:marLeft w:val="0"/>
          <w:marRight w:val="0"/>
          <w:marTop w:val="0"/>
          <w:marBottom w:val="0"/>
          <w:divBdr>
            <w:top w:val="none" w:sz="0" w:space="0" w:color="auto"/>
            <w:left w:val="none" w:sz="0" w:space="0" w:color="auto"/>
            <w:bottom w:val="none" w:sz="0" w:space="0" w:color="auto"/>
            <w:right w:val="none" w:sz="0" w:space="0" w:color="auto"/>
          </w:divBdr>
        </w:div>
        <w:div w:id="445777893">
          <w:marLeft w:val="0"/>
          <w:marRight w:val="0"/>
          <w:marTop w:val="0"/>
          <w:marBottom w:val="0"/>
          <w:divBdr>
            <w:top w:val="none" w:sz="0" w:space="0" w:color="auto"/>
            <w:left w:val="none" w:sz="0" w:space="0" w:color="auto"/>
            <w:bottom w:val="none" w:sz="0" w:space="0" w:color="auto"/>
            <w:right w:val="none" w:sz="0" w:space="0" w:color="auto"/>
          </w:divBdr>
        </w:div>
        <w:div w:id="177925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782E9CC4CCC6932545801925E3B536176E50B53C1FD70BD7655CABC93DB89C27024180C10398FB96372E7F1F5737VEP"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mailto:Fe.kr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10083</Words>
  <Characters>57475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dc:creator>
  <cp:keywords/>
  <dc:description/>
  <cp:lastModifiedBy>Admin</cp:lastModifiedBy>
  <cp:revision>17</cp:revision>
  <cp:lastPrinted>2022-07-25T11:24:00Z</cp:lastPrinted>
  <dcterms:created xsi:type="dcterms:W3CDTF">2022-08-04T12:44:00Z</dcterms:created>
  <dcterms:modified xsi:type="dcterms:W3CDTF">2022-08-22T12:24:00Z</dcterms:modified>
</cp:coreProperties>
</file>