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2"/>
        <w:tblpPr w:leftFromText="180" w:rightFromText="180" w:vertAnchor="text" w:horzAnchor="margin" w:tblpX="-743" w:tblpY="1922"/>
        <w:tblW w:w="10740" w:type="dxa"/>
        <w:tblLook w:val="04A0"/>
      </w:tblPr>
      <w:tblGrid>
        <w:gridCol w:w="2093"/>
        <w:gridCol w:w="1259"/>
        <w:gridCol w:w="4915"/>
        <w:gridCol w:w="2473"/>
      </w:tblGrid>
      <w:tr w:rsidR="005B36F8" w:rsidTr="00222AD0">
        <w:trPr>
          <w:cnfStyle w:val="100000000000"/>
        </w:trPr>
        <w:tc>
          <w:tcPr>
            <w:cnfStyle w:val="001000000000"/>
            <w:tcW w:w="2093" w:type="dxa"/>
            <w:shd w:val="clear" w:color="auto" w:fill="FFFF00"/>
          </w:tcPr>
          <w:p w:rsidR="00676BC2" w:rsidRPr="005B36F8" w:rsidRDefault="00676BC2" w:rsidP="005B36F8">
            <w:pPr>
              <w:jc w:val="center"/>
              <w:rPr>
                <w:rFonts w:ascii="Times New Roman" w:hAnsi="Times New Roman"/>
                <w:b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>Дата</w:t>
            </w:r>
          </w:p>
        </w:tc>
        <w:tc>
          <w:tcPr>
            <w:tcW w:w="1259" w:type="dxa"/>
            <w:shd w:val="clear" w:color="auto" w:fill="FFFF00"/>
          </w:tcPr>
          <w:p w:rsidR="00676BC2" w:rsidRPr="005B36F8" w:rsidRDefault="00676BC2" w:rsidP="005B36F8">
            <w:pPr>
              <w:jc w:val="center"/>
              <w:cnfStyle w:val="100000000000"/>
              <w:rPr>
                <w:rFonts w:ascii="Times New Roman" w:hAnsi="Times New Roman"/>
                <w:b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Время </w:t>
            </w:r>
          </w:p>
        </w:tc>
        <w:tc>
          <w:tcPr>
            <w:tcW w:w="4915" w:type="dxa"/>
            <w:shd w:val="clear" w:color="auto" w:fill="FFFF00"/>
          </w:tcPr>
          <w:p w:rsidR="00676BC2" w:rsidRPr="005B36F8" w:rsidRDefault="00676BC2" w:rsidP="005B36F8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Мероприятие </w:t>
            </w:r>
          </w:p>
        </w:tc>
        <w:tc>
          <w:tcPr>
            <w:tcW w:w="2473" w:type="dxa"/>
            <w:shd w:val="clear" w:color="auto" w:fill="FFFF00"/>
          </w:tcPr>
          <w:p w:rsidR="00676BC2" w:rsidRPr="005B36F8" w:rsidRDefault="00676BC2" w:rsidP="005B36F8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>Место проведения</w:t>
            </w:r>
          </w:p>
        </w:tc>
      </w:tr>
      <w:tr w:rsidR="005B36F8" w:rsidTr="001B7BFA">
        <w:trPr>
          <w:cnfStyle w:val="000000100000"/>
        </w:trPr>
        <w:tc>
          <w:tcPr>
            <w:cnfStyle w:val="001000000000"/>
            <w:tcW w:w="2093" w:type="dxa"/>
            <w:shd w:val="clear" w:color="auto" w:fill="F2DBDB" w:themeFill="accent2" w:themeFillTint="33"/>
          </w:tcPr>
          <w:p w:rsidR="00676BC2" w:rsidRPr="001B7BFA" w:rsidRDefault="00882348" w:rsidP="005B36F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  <w:r w:rsidR="00676BC2"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676BC2"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r w:rsidR="00676BC2"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76BC2" w:rsidRPr="001B7BFA" w:rsidRDefault="00676BC2" w:rsidP="005B36F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676BC2" w:rsidRPr="001B7BFA" w:rsidRDefault="00676BC2" w:rsidP="005B36F8">
            <w:pPr>
              <w:jc w:val="center"/>
              <w:cnfStyle w:val="00000010000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10:00</w:t>
            </w:r>
          </w:p>
        </w:tc>
        <w:tc>
          <w:tcPr>
            <w:tcW w:w="4915" w:type="dxa"/>
            <w:shd w:val="clear" w:color="auto" w:fill="F2DBDB" w:themeFill="accent2" w:themeFillTint="33"/>
          </w:tcPr>
          <w:p w:rsidR="00676BC2" w:rsidRPr="001B7BFA" w:rsidRDefault="00676BC2" w:rsidP="005B36F8">
            <w:pPr>
              <w:jc w:val="center"/>
              <w:cnfStyle w:val="00000010000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«Станция «Обзорная»»</w:t>
            </w:r>
          </w:p>
          <w:p w:rsidR="00676BC2" w:rsidRPr="001B7BFA" w:rsidRDefault="00676BC2" w:rsidP="005B36F8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Открытие недели профориентации</w:t>
            </w:r>
          </w:p>
          <w:p w:rsidR="00676BC2" w:rsidRPr="001B7BFA" w:rsidRDefault="00676BC2" w:rsidP="005B36F8">
            <w:pPr>
              <w:jc w:val="center"/>
              <w:cnfStyle w:val="000000100000"/>
              <w:rPr>
                <w:sz w:val="32"/>
                <w:szCs w:val="32"/>
              </w:rPr>
            </w:pPr>
          </w:p>
        </w:tc>
        <w:tc>
          <w:tcPr>
            <w:tcW w:w="2473" w:type="dxa"/>
            <w:shd w:val="clear" w:color="auto" w:fill="F2DBDB" w:themeFill="accent2" w:themeFillTint="33"/>
          </w:tcPr>
          <w:p w:rsidR="00676BC2" w:rsidRPr="001B7BFA" w:rsidRDefault="00676BC2" w:rsidP="005B36F8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Коридор </w:t>
            </w:r>
          </w:p>
          <w:p w:rsidR="00676BC2" w:rsidRPr="001B7BFA" w:rsidRDefault="00676BC2" w:rsidP="005B36F8">
            <w:pPr>
              <w:jc w:val="center"/>
              <w:cnfStyle w:val="000000100000"/>
              <w:rPr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2 этаж</w:t>
            </w:r>
          </w:p>
        </w:tc>
      </w:tr>
      <w:tr w:rsidR="00222AD0" w:rsidTr="00222AD0">
        <w:trPr>
          <w:cnfStyle w:val="000000010000"/>
        </w:trPr>
        <w:tc>
          <w:tcPr>
            <w:cnfStyle w:val="001000000000"/>
            <w:tcW w:w="2093" w:type="dxa"/>
          </w:tcPr>
          <w:p w:rsidR="00222AD0" w:rsidRPr="001B7BFA" w:rsidRDefault="00222AD0" w:rsidP="005B36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 w:rsidR="00222AD0" w:rsidRPr="001B7BFA" w:rsidRDefault="00222AD0" w:rsidP="005B36F8">
            <w:pPr>
              <w:jc w:val="center"/>
              <w:cnfStyle w:val="000000010000"/>
              <w:rPr>
                <w:sz w:val="32"/>
                <w:szCs w:val="32"/>
              </w:rPr>
            </w:pPr>
          </w:p>
        </w:tc>
        <w:tc>
          <w:tcPr>
            <w:tcW w:w="4915" w:type="dxa"/>
          </w:tcPr>
          <w:p w:rsidR="001B7BFA" w:rsidRPr="001B7BFA" w:rsidRDefault="00222AD0" w:rsidP="001B7BFA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Книжная выставка «Мир профессий»</w:t>
            </w:r>
          </w:p>
        </w:tc>
        <w:tc>
          <w:tcPr>
            <w:tcW w:w="2473" w:type="dxa"/>
          </w:tcPr>
          <w:p w:rsidR="00222AD0" w:rsidRPr="001B7BFA" w:rsidRDefault="00222AD0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Библиотека </w:t>
            </w:r>
          </w:p>
        </w:tc>
      </w:tr>
      <w:tr w:rsidR="00222AD0" w:rsidTr="001B7BFA">
        <w:trPr>
          <w:cnfStyle w:val="000000100000"/>
        </w:trPr>
        <w:tc>
          <w:tcPr>
            <w:cnfStyle w:val="001000000000"/>
            <w:tcW w:w="2093" w:type="dxa"/>
            <w:shd w:val="clear" w:color="auto" w:fill="D99594" w:themeFill="accent2" w:themeFillTint="99"/>
          </w:tcPr>
          <w:p w:rsidR="00222AD0" w:rsidRPr="001B7BFA" w:rsidRDefault="00222AD0" w:rsidP="005B36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D99594" w:themeFill="accent2" w:themeFillTint="99"/>
          </w:tcPr>
          <w:p w:rsidR="00222AD0" w:rsidRPr="001B7BFA" w:rsidRDefault="00222AD0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915" w:type="dxa"/>
            <w:shd w:val="clear" w:color="auto" w:fill="D99594" w:themeFill="accent2" w:themeFillTint="99"/>
          </w:tcPr>
          <w:p w:rsidR="00222AD0" w:rsidRPr="001B7BFA" w:rsidRDefault="00222AD0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473" w:type="dxa"/>
            <w:shd w:val="clear" w:color="auto" w:fill="D99594" w:themeFill="accent2" w:themeFillTint="99"/>
          </w:tcPr>
          <w:p w:rsidR="00222AD0" w:rsidRPr="001B7BFA" w:rsidRDefault="00222AD0" w:rsidP="005B36F8">
            <w:pPr>
              <w:jc w:val="center"/>
              <w:cnfStyle w:val="000000100000"/>
              <w:rPr>
                <w:sz w:val="32"/>
                <w:szCs w:val="32"/>
              </w:rPr>
            </w:pPr>
          </w:p>
        </w:tc>
      </w:tr>
      <w:tr w:rsidR="00222AD0" w:rsidTr="00222AD0">
        <w:trPr>
          <w:cnfStyle w:val="000000010000"/>
        </w:trPr>
        <w:tc>
          <w:tcPr>
            <w:cnfStyle w:val="00100000000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222AD0" w:rsidRPr="001B7BFA" w:rsidRDefault="00222AD0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222AD0" w:rsidRPr="001B7BFA" w:rsidRDefault="00222AD0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1259" w:type="dxa"/>
          </w:tcPr>
          <w:p w:rsidR="00222AD0" w:rsidRPr="001B7BFA" w:rsidRDefault="00222AD0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15:00</w:t>
            </w:r>
          </w:p>
        </w:tc>
        <w:tc>
          <w:tcPr>
            <w:tcW w:w="4915" w:type="dxa"/>
          </w:tcPr>
          <w:p w:rsidR="00222AD0" w:rsidRPr="001B7BFA" w:rsidRDefault="00222AD0" w:rsidP="00FC4A8B">
            <w:pPr>
              <w:jc w:val="center"/>
              <w:cnfStyle w:val="00000001000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 xml:space="preserve">Станция «Говорим и показываем» </w:t>
            </w:r>
          </w:p>
          <w:p w:rsidR="00222AD0" w:rsidRPr="001B7BFA" w:rsidRDefault="00222AD0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Презентация работ обучающихся о профессиях: «Есть такая профессия…»</w:t>
            </w:r>
          </w:p>
        </w:tc>
        <w:tc>
          <w:tcPr>
            <w:tcW w:w="2473" w:type="dxa"/>
          </w:tcPr>
          <w:p w:rsidR="00222AD0" w:rsidRPr="001B7BFA" w:rsidRDefault="00222AD0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Актовый зал</w:t>
            </w:r>
          </w:p>
        </w:tc>
      </w:tr>
      <w:tr w:rsidR="001B7BFA" w:rsidTr="00222AD0">
        <w:trPr>
          <w:cnfStyle w:val="000000100000"/>
        </w:trPr>
        <w:tc>
          <w:tcPr>
            <w:cnfStyle w:val="00100000000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1259" w:type="dxa"/>
          </w:tcPr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10:00</w:t>
            </w:r>
          </w:p>
        </w:tc>
        <w:tc>
          <w:tcPr>
            <w:tcW w:w="4915" w:type="dxa"/>
          </w:tcPr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«Станция вопрос-ответ»</w:t>
            </w:r>
          </w:p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Тестирование (выявление знаний о профессиях)</w:t>
            </w:r>
          </w:p>
        </w:tc>
        <w:tc>
          <w:tcPr>
            <w:tcW w:w="2473" w:type="dxa"/>
          </w:tcPr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Кабинет №4</w:t>
            </w:r>
          </w:p>
        </w:tc>
      </w:tr>
      <w:tr w:rsidR="001B7BFA" w:rsidTr="001B7BFA">
        <w:trPr>
          <w:cnfStyle w:val="000000010000"/>
        </w:trPr>
        <w:tc>
          <w:tcPr>
            <w:cnfStyle w:val="001000000000"/>
            <w:tcW w:w="2093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13:00</w:t>
            </w:r>
          </w:p>
        </w:tc>
        <w:tc>
          <w:tcPr>
            <w:tcW w:w="4915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»</w:t>
            </w:r>
          </w:p>
        </w:tc>
        <w:tc>
          <w:tcPr>
            <w:tcW w:w="2473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1B7BFA" w:rsidTr="00222AD0">
        <w:trPr>
          <w:cnfStyle w:val="000000100000"/>
        </w:trPr>
        <w:tc>
          <w:tcPr>
            <w:cnfStyle w:val="00100000000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1259" w:type="dxa"/>
          </w:tcPr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15:00</w:t>
            </w:r>
          </w:p>
        </w:tc>
        <w:tc>
          <w:tcPr>
            <w:tcW w:w="4915" w:type="dxa"/>
          </w:tcPr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 xml:space="preserve">«Станция </w:t>
            </w:r>
            <w:proofErr w:type="gramStart"/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весёлых</w:t>
            </w:r>
            <w:proofErr w:type="gramEnd"/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 xml:space="preserve"> и находчивых»</w:t>
            </w:r>
          </w:p>
          <w:p w:rsidR="001B7BFA" w:rsidRPr="00AB0228" w:rsidRDefault="001B7BFA" w:rsidP="00AB0228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Игра «КВН»</w:t>
            </w:r>
          </w:p>
        </w:tc>
        <w:tc>
          <w:tcPr>
            <w:tcW w:w="2473" w:type="dxa"/>
          </w:tcPr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Актовый зал</w:t>
            </w:r>
          </w:p>
        </w:tc>
      </w:tr>
      <w:tr w:rsidR="001B7BFA" w:rsidTr="00222AD0">
        <w:trPr>
          <w:cnfStyle w:val="000000010000"/>
        </w:trPr>
        <w:tc>
          <w:tcPr>
            <w:cnfStyle w:val="00100000000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</w:tc>
        <w:tc>
          <w:tcPr>
            <w:tcW w:w="1259" w:type="dxa"/>
          </w:tcPr>
          <w:p w:rsidR="001B7BFA" w:rsidRPr="001B7BFA" w:rsidRDefault="001B7BFA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13:20</w:t>
            </w:r>
          </w:p>
        </w:tc>
        <w:tc>
          <w:tcPr>
            <w:tcW w:w="4915" w:type="dxa"/>
          </w:tcPr>
          <w:p w:rsidR="001B7BFA" w:rsidRPr="001B7BFA" w:rsidRDefault="001B7BFA" w:rsidP="00FC4A8B">
            <w:pPr>
              <w:jc w:val="center"/>
              <w:cnfStyle w:val="00000001000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Станция «Конечная»</w:t>
            </w:r>
          </w:p>
          <w:p w:rsidR="001B7BFA" w:rsidRPr="001B7BFA" w:rsidRDefault="001B7BFA" w:rsidP="00FC4A8B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Итоги </w:t>
            </w:r>
            <w:proofErr w:type="spellStart"/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профориентационной</w:t>
            </w:r>
            <w:proofErr w:type="spellEnd"/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 недели</w:t>
            </w:r>
          </w:p>
        </w:tc>
        <w:tc>
          <w:tcPr>
            <w:tcW w:w="2473" w:type="dxa"/>
          </w:tcPr>
          <w:p w:rsidR="001B7BFA" w:rsidRPr="001B7BFA" w:rsidRDefault="001B7BFA" w:rsidP="00882348">
            <w:pPr>
              <w:jc w:val="center"/>
              <w:cnfStyle w:val="00000001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Кабинет технологии и </w:t>
            </w:r>
          </w:p>
        </w:tc>
      </w:tr>
      <w:tr w:rsidR="001B7BFA" w:rsidTr="001B7BFA">
        <w:trPr>
          <w:cnfStyle w:val="000000100000"/>
        </w:trPr>
        <w:tc>
          <w:tcPr>
            <w:cnfStyle w:val="001000000000"/>
            <w:tcW w:w="2093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14:00</w:t>
            </w:r>
          </w:p>
        </w:tc>
        <w:tc>
          <w:tcPr>
            <w:tcW w:w="4915" w:type="dxa"/>
            <w:shd w:val="clear" w:color="auto" w:fill="D99594" w:themeFill="accent2" w:themeFillTint="99"/>
          </w:tcPr>
          <w:p w:rsidR="00A22FBB" w:rsidRPr="001124F1" w:rsidRDefault="00A22FBB" w:rsidP="00A22FBB">
            <w:pPr>
              <w:shd w:val="clear" w:color="auto" w:fill="FFFFFF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124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Презентация </w:t>
            </w:r>
            <w:r w:rsidRPr="001124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«Ошибки при выборе профессии»</w:t>
            </w:r>
            <w:r w:rsidRPr="001124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для учащихся 8-х классов.</w:t>
            </w:r>
          </w:p>
          <w:p w:rsidR="001B7BFA" w:rsidRPr="001B7BFA" w:rsidRDefault="001B7BFA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473" w:type="dxa"/>
            <w:shd w:val="clear" w:color="auto" w:fill="D99594" w:themeFill="accent2" w:themeFillTint="99"/>
          </w:tcPr>
          <w:p w:rsidR="001B7BFA" w:rsidRPr="001B7BFA" w:rsidRDefault="00A22FBB" w:rsidP="00FC4A8B">
            <w:pPr>
              <w:jc w:val="center"/>
              <w:cnfStyle w:val="00000010000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Актовый зал</w:t>
            </w:r>
            <w:bookmarkStart w:id="0" w:name="_GoBack"/>
            <w:bookmarkEnd w:id="0"/>
          </w:p>
        </w:tc>
      </w:tr>
    </w:tbl>
    <w:p w:rsidR="00676BC2" w:rsidRPr="001B7BFA" w:rsidRDefault="001760B5" w:rsidP="001B7BFA">
      <w:pPr>
        <w:pStyle w:val="2"/>
        <w:jc w:val="center"/>
        <w:rPr>
          <w:rFonts w:ascii="Times New Roman" w:hAnsi="Times New Roman" w:cs="Times New Roman"/>
          <w:i/>
          <w:noProof/>
          <w:color w:val="FF0000"/>
          <w:sz w:val="40"/>
          <w:szCs w:val="40"/>
          <w:u w:val="single"/>
        </w:rPr>
      </w:pPr>
      <w:r w:rsidRPr="00A47D5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55.85pt;margin-top:-19.95pt;width:480.9pt;height:92.35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" filled="f" stroked="f">
            <v:textbox>
              <w:txbxContent>
                <w:p w:rsidR="001760B5" w:rsidRDefault="001760B5" w:rsidP="00676BC2">
                  <w:pPr>
                    <w:pStyle w:val="2"/>
                    <w:jc w:val="center"/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</w:pPr>
                </w:p>
                <w:p w:rsidR="00676BC2" w:rsidRDefault="00676BC2" w:rsidP="00676BC2">
                  <w:pPr>
                    <w:pStyle w:val="2"/>
                    <w:jc w:val="center"/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</w:pPr>
                  <w:r w:rsidRPr="00676BC2"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  <w:t xml:space="preserve">«Путешествие в </w:t>
                  </w:r>
                  <w:r w:rsidR="001760B5"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  <w:t xml:space="preserve"> </w:t>
                  </w:r>
                  <w:r w:rsidRPr="00676BC2"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  <w:t>мир профессий»</w:t>
                  </w:r>
                </w:p>
                <w:p w:rsidR="001760B5" w:rsidRDefault="001760B5" w:rsidP="001760B5"/>
                <w:p w:rsidR="001760B5" w:rsidRPr="001760B5" w:rsidRDefault="001760B5" w:rsidP="001760B5"/>
                <w:p w:rsidR="00A22FBB" w:rsidRPr="00A22FBB" w:rsidRDefault="00A22FBB" w:rsidP="00A22FBB">
                  <w:pPr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  <w:r w:rsidRPr="00A22FBB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 xml:space="preserve">                             МКОУСОШ №27</w:t>
                  </w:r>
                </w:p>
              </w:txbxContent>
            </v:textbox>
          </v:shape>
        </w:pict>
      </w:r>
      <w:r w:rsidR="009A031C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216535</wp:posOffset>
            </wp:positionV>
            <wp:extent cx="1861820" cy="742950"/>
            <wp:effectExtent l="0" t="0" r="5080" b="0"/>
            <wp:wrapNone/>
            <wp:docPr id="4" name="Рисунок 4" descr="C:\Users\Лаптевы\Desktop\поезд\локомоти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птевы\Desktop\поезд\локомотив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18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BFA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-672465</wp:posOffset>
            </wp:positionV>
            <wp:extent cx="1333500" cy="1750219"/>
            <wp:effectExtent l="0" t="0" r="0" b="2540"/>
            <wp:wrapNone/>
            <wp:docPr id="5" name="Рисунок 5" descr="C:\Users\Лаптевы\Documents\НОННА\Выбор профессий\картинки по профессиям\1286259037_working_people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птевы\Documents\НОННА\Выбор профессий\картинки по профессиям\1286259037_working_people - копия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11" t="1834" r="4446" b="7166"/>
                    <a:stretch/>
                  </pic:blipFill>
                  <pic:spPr bwMode="auto">
                    <a:xfrm>
                      <a:off x="0" y="0"/>
                      <a:ext cx="1333500" cy="175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47D54" w:rsidRPr="00A47D54">
        <w:rPr>
          <w:rFonts w:ascii="Algerian" w:hAnsi="Algerian"/>
          <w:i/>
          <w:noProof/>
          <w:color w:val="FF0000"/>
          <w:sz w:val="40"/>
          <w:szCs w:val="40"/>
          <w:u w:val="single"/>
          <w:lang w:eastAsia="ru-RU"/>
        </w:rPr>
        <w:pict>
          <v:shape id="Поле 1" o:spid="_x0000_s1027" type="#_x0000_t202" style="position:absolute;left:0;text-align:left;margin-left:-10.05pt;margin-top:-37.95pt;width:2in;height:7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" filled="f" stroked="f">
            <v:fill o:detectmouseclick="t"/>
            <v:textbox>
              <w:txbxContent>
                <w:p w:rsidR="00676BC2" w:rsidRPr="00676BC2" w:rsidRDefault="00676BC2" w:rsidP="00676BC2">
                  <w:pPr>
                    <w:pStyle w:val="2"/>
                    <w:jc w:val="center"/>
                    <w:rPr>
                      <w:spacing w:val="10"/>
                      <w:sz w:val="72"/>
                      <w:szCs w:val="72"/>
                    </w:rPr>
                  </w:pPr>
                  <w:r w:rsidRPr="00676BC2">
                    <w:rPr>
                      <w:spacing w:val="10"/>
                      <w:sz w:val="72"/>
                      <w:szCs w:val="72"/>
                    </w:rPr>
                    <w:t>Неделя профориентации</w:t>
                  </w:r>
                </w:p>
              </w:txbxContent>
            </v:textbox>
            <w10:wrap type="square"/>
          </v:shape>
        </w:pict>
      </w:r>
      <w:r w:rsidR="00676BC2" w:rsidRPr="00676BC2">
        <w:rPr>
          <w:rFonts w:ascii="Times New Roman" w:hAnsi="Times New Roman" w:cs="Times New Roman"/>
          <w:i/>
          <w:noProof/>
          <w:color w:val="FF0000"/>
          <w:sz w:val="40"/>
          <w:szCs w:val="40"/>
          <w:u w:val="single"/>
        </w:rPr>
        <w:t>ПЛАНМЕРОПРИЯТИЙ</w:t>
      </w:r>
    </w:p>
    <w:p w:rsidR="00683C91" w:rsidRPr="00676BC2" w:rsidRDefault="009A031C" w:rsidP="001B7BFA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7717790</wp:posOffset>
            </wp:positionV>
            <wp:extent cx="1097280" cy="1097280"/>
            <wp:effectExtent l="0" t="0" r="7620" b="0"/>
            <wp:wrapNone/>
            <wp:docPr id="10" name="Рисунок 10" descr="C:\Users\Public\Pictures\анимашки\смайлики\clap-animated-animation-clap-smi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\Pictures\анимашки\смайлики\clap-animated-animation-clap-smiley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1012825</wp:posOffset>
            </wp:positionH>
            <wp:positionV relativeFrom="paragraph">
              <wp:posOffset>7900670</wp:posOffset>
            </wp:positionV>
            <wp:extent cx="3840480" cy="809625"/>
            <wp:effectExtent l="0" t="0" r="7620" b="9525"/>
            <wp:wrapNone/>
            <wp:docPr id="9" name="Рисунок 9" descr="C:\Users\Лаптевы\Desktop\поезд\tt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птевы\Desktop\поезд\tt2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3C91" w:rsidRPr="00676BC2" w:rsidSect="00A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76BC2"/>
    <w:rsid w:val="001760B5"/>
    <w:rsid w:val="001B7BFA"/>
    <w:rsid w:val="00222AD0"/>
    <w:rsid w:val="005B36F8"/>
    <w:rsid w:val="00676BC2"/>
    <w:rsid w:val="00683C91"/>
    <w:rsid w:val="00882348"/>
    <w:rsid w:val="009A031C"/>
    <w:rsid w:val="00A22FBB"/>
    <w:rsid w:val="00A47D54"/>
    <w:rsid w:val="00AB0228"/>
    <w:rsid w:val="00B72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54"/>
  </w:style>
  <w:style w:type="paragraph" w:styleId="2">
    <w:name w:val="heading 2"/>
    <w:basedOn w:val="a"/>
    <w:next w:val="a"/>
    <w:link w:val="20"/>
    <w:uiPriority w:val="9"/>
    <w:unhideWhenUsed/>
    <w:qFormat/>
    <w:rsid w:val="00676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7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6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676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7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6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676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C602-D329-4540-B3BF-48123F07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Лаптевы</dc:creator>
  <cp:lastModifiedBy>Учительский</cp:lastModifiedBy>
  <cp:revision>8</cp:revision>
  <cp:lastPrinted>2021-03-20T09:49:00Z</cp:lastPrinted>
  <dcterms:created xsi:type="dcterms:W3CDTF">2015-04-10T16:57:00Z</dcterms:created>
  <dcterms:modified xsi:type="dcterms:W3CDTF">2021-03-20T16:07:00Z</dcterms:modified>
</cp:coreProperties>
</file>