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A7" w:rsidRDefault="007C1FA7" w:rsidP="007C1FA7">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Видео урок «Танцы народов мира» для учащихся 1-4 классов.</w:t>
      </w:r>
    </w:p>
    <w:p w:rsidR="007C1FA7" w:rsidRDefault="007C1FA7" w:rsidP="007C1FA7">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Цели: </w:t>
      </w:r>
      <w:r w:rsidRPr="007C1FA7">
        <w:rPr>
          <w:rFonts w:ascii="Times New Roman" w:hAnsi="Times New Roman" w:cs="Times New Roman"/>
          <w:color w:val="333333"/>
          <w:sz w:val="28"/>
          <w:szCs w:val="28"/>
          <w:shd w:val="clear" w:color="auto" w:fill="FFFFFF"/>
        </w:rPr>
        <w:t xml:space="preserve">формирование целостной, духовно - нравственной, гармонично </w:t>
      </w:r>
      <w:r>
        <w:rPr>
          <w:rFonts w:ascii="Times New Roman" w:hAnsi="Times New Roman" w:cs="Times New Roman"/>
          <w:color w:val="333333"/>
          <w:sz w:val="28"/>
          <w:szCs w:val="28"/>
          <w:shd w:val="clear" w:color="auto" w:fill="FFFFFF"/>
        </w:rPr>
        <w:t xml:space="preserve">    </w:t>
      </w:r>
      <w:r w:rsidRPr="007C1FA7">
        <w:rPr>
          <w:rFonts w:ascii="Times New Roman" w:hAnsi="Times New Roman" w:cs="Times New Roman"/>
          <w:color w:val="333333"/>
          <w:sz w:val="28"/>
          <w:szCs w:val="28"/>
          <w:shd w:val="clear" w:color="auto" w:fill="FFFFFF"/>
        </w:rPr>
        <w:t xml:space="preserve">развитой личности детей </w:t>
      </w:r>
      <w:r>
        <w:rPr>
          <w:rFonts w:ascii="Times New Roman" w:hAnsi="Times New Roman" w:cs="Times New Roman"/>
          <w:color w:val="333333"/>
          <w:sz w:val="28"/>
          <w:szCs w:val="28"/>
          <w:shd w:val="clear" w:color="auto" w:fill="FFFFFF"/>
        </w:rPr>
        <w:t>школьного</w:t>
      </w:r>
      <w:bookmarkStart w:id="0" w:name="_GoBack"/>
      <w:bookmarkEnd w:id="0"/>
      <w:r w:rsidRPr="007C1FA7">
        <w:rPr>
          <w:rFonts w:ascii="Times New Roman" w:hAnsi="Times New Roman" w:cs="Times New Roman"/>
          <w:color w:val="333333"/>
          <w:sz w:val="28"/>
          <w:szCs w:val="28"/>
          <w:shd w:val="clear" w:color="auto" w:fill="FFFFFF"/>
        </w:rPr>
        <w:t xml:space="preserve"> возраста посредством ознакомления с музыкальной и танцевальной культурой разных народов; представлений детей специфики этнокультурного окружения и специфики танцев народов мира, развитие познавательного интереса к национальной культуре. </w:t>
      </w:r>
    </w:p>
    <w:p w:rsidR="007C1FA7" w:rsidRDefault="007C1FA7" w:rsidP="007C1FA7">
      <w:pPr>
        <w:rPr>
          <w:rFonts w:ascii="Times New Roman" w:hAnsi="Times New Roman" w:cs="Times New Roman"/>
          <w:color w:val="333333"/>
          <w:sz w:val="28"/>
          <w:szCs w:val="28"/>
          <w:shd w:val="clear" w:color="auto" w:fill="FFFFFF"/>
        </w:rPr>
      </w:pPr>
      <w:r w:rsidRPr="007C1FA7">
        <w:rPr>
          <w:rFonts w:ascii="Times New Roman" w:hAnsi="Times New Roman" w:cs="Times New Roman"/>
          <w:color w:val="333333"/>
          <w:sz w:val="28"/>
          <w:szCs w:val="28"/>
          <w:shd w:val="clear" w:color="auto" w:fill="FFFFFF"/>
        </w:rPr>
        <w:t>Задачи проекта: 1. Расширять познавательный интерес детей старшего дошкольного возраста. 2. Формировать представления о национальной культуре и специфике танцев народов мира. 3. Воспитывать любовь к искусству. 4. Предоставить детям возможность для самовыражения.</w:t>
      </w:r>
    </w:p>
    <w:p w:rsidR="006B69DB" w:rsidRPr="007C1FA7" w:rsidRDefault="007C1FA7">
      <w:pPr>
        <w:rPr>
          <w:rFonts w:ascii="Times New Roman" w:hAnsi="Times New Roman" w:cs="Times New Roman"/>
          <w:sz w:val="28"/>
          <w:szCs w:val="28"/>
        </w:rPr>
      </w:pPr>
      <w:r w:rsidRPr="007C1FA7">
        <w:rPr>
          <w:rFonts w:ascii="Times New Roman" w:hAnsi="Times New Roman" w:cs="Times New Roman"/>
          <w:color w:val="333333"/>
          <w:sz w:val="28"/>
          <w:szCs w:val="28"/>
          <w:shd w:val="clear" w:color="auto" w:fill="FFFFFF"/>
        </w:rPr>
        <w:t>Каждый народ, проживающий на планете, по-своему уникален. Это проявляется в одежде, языке, культуре. Если говорить о танцах, то у каждого народа они свои, и не похожи на остальные. Есть в них что-то индивидуальное, неповторимое. Через танец можно выразить все свои чувства, эмоции, он лучше всяких слов может передать то, что творится в душе у человека.</w:t>
      </w:r>
      <w:r w:rsidRPr="007C1FA7">
        <w:rPr>
          <w:rFonts w:ascii="Times New Roman" w:hAnsi="Times New Roman" w:cs="Times New Roman"/>
          <w:color w:val="333333"/>
          <w:sz w:val="28"/>
          <w:szCs w:val="28"/>
        </w:rPr>
        <w:br/>
      </w:r>
      <w:r w:rsidRPr="007C1FA7">
        <w:rPr>
          <w:rFonts w:ascii="Times New Roman" w:hAnsi="Times New Roman" w:cs="Times New Roman"/>
          <w:color w:val="333333"/>
          <w:sz w:val="28"/>
          <w:szCs w:val="28"/>
          <w:shd w:val="clear" w:color="auto" w:fill="FFFFFF"/>
        </w:rPr>
        <w:t>      Изучая танцы народов мира, можно в полной мере познать их национальные особенности и колорит. Особенно вам повезет, если попадете в определенную страну во время национального праздника. Это незабываемое зрелище. Национальные костюмы, блюда, песни и, конечно же, танцы. Все это заставит вас почувствовать частью этого народа. Неповторимая атмосфера праздника подарит массу положительных эмоций и непередаваемых ощущений.</w:t>
      </w:r>
      <w:r w:rsidRPr="007C1FA7">
        <w:rPr>
          <w:rFonts w:ascii="Times New Roman" w:hAnsi="Times New Roman" w:cs="Times New Roman"/>
          <w:color w:val="333333"/>
          <w:sz w:val="28"/>
          <w:szCs w:val="28"/>
        </w:rPr>
        <w:br/>
      </w:r>
      <w:r w:rsidRPr="007C1FA7">
        <w:rPr>
          <w:rFonts w:ascii="Times New Roman" w:hAnsi="Times New Roman" w:cs="Times New Roman"/>
          <w:color w:val="333333"/>
          <w:sz w:val="28"/>
          <w:szCs w:val="28"/>
          <w:shd w:val="clear" w:color="auto" w:fill="FFFFFF"/>
        </w:rPr>
        <w:t>      Именно по танцам можно понять особенности народа, его характер и жизненные ценности. Например, русский народный танец расскажет о широте русской души, о доброте, веселье и любви. </w:t>
      </w:r>
      <w:hyperlink r:id="rId5" w:tooltip="Кавказские танцы" w:history="1">
        <w:r w:rsidRPr="007C1FA7">
          <w:rPr>
            <w:rStyle w:val="a3"/>
            <w:rFonts w:ascii="Times New Roman" w:hAnsi="Times New Roman" w:cs="Times New Roman"/>
            <w:color w:val="156AA3"/>
            <w:sz w:val="28"/>
            <w:szCs w:val="28"/>
            <w:bdr w:val="none" w:sz="0" w:space="0" w:color="auto" w:frame="1"/>
            <w:shd w:val="clear" w:color="auto" w:fill="FFFFFF"/>
          </w:rPr>
          <w:t>Кавказские танцы</w:t>
        </w:r>
      </w:hyperlink>
      <w:r w:rsidRPr="007C1FA7">
        <w:rPr>
          <w:rFonts w:ascii="Times New Roman" w:hAnsi="Times New Roman" w:cs="Times New Roman"/>
          <w:color w:val="333333"/>
          <w:sz w:val="28"/>
          <w:szCs w:val="28"/>
          <w:shd w:val="clear" w:color="auto" w:fill="FFFFFF"/>
        </w:rPr>
        <w:t> покажут, насколько темпераментны и свободолюбивы «дети гор». Аргентинские танцы наполнены страстью и желанием. </w:t>
      </w:r>
      <w:hyperlink r:id="rId6" w:tooltip="Восточные танцы" w:history="1">
        <w:r w:rsidRPr="007C1FA7">
          <w:rPr>
            <w:rStyle w:val="a3"/>
            <w:rFonts w:ascii="Times New Roman" w:hAnsi="Times New Roman" w:cs="Times New Roman"/>
            <w:color w:val="156AA3"/>
            <w:sz w:val="28"/>
            <w:szCs w:val="28"/>
            <w:bdr w:val="none" w:sz="0" w:space="0" w:color="auto" w:frame="1"/>
            <w:shd w:val="clear" w:color="auto" w:fill="FFFFFF"/>
          </w:rPr>
          <w:t>Восточные танцы</w:t>
        </w:r>
      </w:hyperlink>
      <w:r w:rsidRPr="007C1FA7">
        <w:rPr>
          <w:rFonts w:ascii="Times New Roman" w:hAnsi="Times New Roman" w:cs="Times New Roman"/>
          <w:color w:val="333333"/>
          <w:sz w:val="28"/>
          <w:szCs w:val="28"/>
          <w:shd w:val="clear" w:color="auto" w:fill="FFFFFF"/>
        </w:rPr>
        <w:t> способны свести мужчину с ума и придать любой женщине чуточку таинственности. Каждый танец способен рассказать о чувствах, эмоциях людей, открыть потаенные уголки сознания.</w:t>
      </w:r>
      <w:r w:rsidRPr="007C1FA7">
        <w:rPr>
          <w:rFonts w:ascii="Times New Roman" w:hAnsi="Times New Roman" w:cs="Times New Roman"/>
          <w:color w:val="333333"/>
          <w:sz w:val="28"/>
          <w:szCs w:val="28"/>
        </w:rPr>
        <w:br/>
      </w:r>
      <w:r w:rsidRPr="007C1FA7">
        <w:rPr>
          <w:rFonts w:ascii="Times New Roman" w:hAnsi="Times New Roman" w:cs="Times New Roman"/>
          <w:color w:val="333333"/>
          <w:sz w:val="28"/>
          <w:szCs w:val="28"/>
          <w:shd w:val="clear" w:color="auto" w:fill="FFFFFF"/>
        </w:rPr>
        <w:t xml:space="preserve">       Конечно же, хореография любого народа со временем претерпевали изменения, ведь жизнь идет, сменяются поколения. Лишь небольшое число национальных танцев дошли до наших дней без изменений. К таковым можно отнести танцы некоторых народов Африки, которые по-прежнему продолжают жить вдали от цивилизации, соблюдая веками сложившиеся законы и традиции. Наблюдать за таким действом очень интересно, но </w:t>
      </w:r>
      <w:r w:rsidRPr="007C1FA7">
        <w:rPr>
          <w:rFonts w:ascii="Times New Roman" w:hAnsi="Times New Roman" w:cs="Times New Roman"/>
          <w:color w:val="333333"/>
          <w:sz w:val="28"/>
          <w:szCs w:val="28"/>
          <w:shd w:val="clear" w:color="auto" w:fill="FFFFFF"/>
        </w:rPr>
        <w:lastRenderedPageBreak/>
        <w:t>понять некоторые их особенности, дано не каждому. Хотя именно в этом и состоит привлекательность культуры народов Африки.</w:t>
      </w:r>
      <w:r w:rsidRPr="007C1FA7">
        <w:rPr>
          <w:rFonts w:ascii="Times New Roman" w:hAnsi="Times New Roman" w:cs="Times New Roman"/>
          <w:color w:val="333333"/>
          <w:sz w:val="28"/>
          <w:szCs w:val="28"/>
        </w:rPr>
        <w:br/>
      </w:r>
      <w:r w:rsidRPr="007C1FA7">
        <w:rPr>
          <w:rFonts w:ascii="Times New Roman" w:hAnsi="Times New Roman" w:cs="Times New Roman"/>
          <w:color w:val="333333"/>
          <w:sz w:val="28"/>
          <w:szCs w:val="28"/>
          <w:shd w:val="clear" w:color="auto" w:fill="FFFFFF"/>
        </w:rPr>
        <w:t xml:space="preserve">      Изучение танцев народов мира – процесс, безусловно, увлекательный и интересный. Этим могут заниматься не только специалисты в данной области, но и те, кто проявляется к этому делу живой интерес. Полезным будет изучение танцев и писателям, и хореографам. Каждый сможет почерпнуть для себя что-то стоящее и интересное, а потом полученные знания в своей деятельности. Писатель, например, сможет написать увлекательную книгу о танцах народов мира, их особенностях. Хореограф сможет создать новый танец, используя смешения разных стилей и традиций. В сети интернет, например, появились </w:t>
      </w:r>
      <w:proofErr w:type="gramStart"/>
      <w:r w:rsidRPr="007C1FA7">
        <w:rPr>
          <w:rFonts w:ascii="Times New Roman" w:hAnsi="Times New Roman" w:cs="Times New Roman"/>
          <w:color w:val="333333"/>
          <w:sz w:val="28"/>
          <w:szCs w:val="28"/>
          <w:shd w:val="clear" w:color="auto" w:fill="FFFFFF"/>
        </w:rPr>
        <w:t>видео-ролики</w:t>
      </w:r>
      <w:proofErr w:type="gramEnd"/>
      <w:r w:rsidRPr="007C1FA7">
        <w:rPr>
          <w:rFonts w:ascii="Times New Roman" w:hAnsi="Times New Roman" w:cs="Times New Roman"/>
          <w:color w:val="333333"/>
          <w:sz w:val="28"/>
          <w:szCs w:val="28"/>
          <w:shd w:val="clear" w:color="auto" w:fill="FFFFFF"/>
        </w:rPr>
        <w:t>, где танцоры исполняют необычную взрывную смесь танцев, основу которым составляет брейк-данс и </w:t>
      </w:r>
      <w:hyperlink r:id="rId7" w:tooltip="Лезгинка" w:history="1">
        <w:r w:rsidRPr="007C1FA7">
          <w:rPr>
            <w:rStyle w:val="a3"/>
            <w:rFonts w:ascii="Times New Roman" w:hAnsi="Times New Roman" w:cs="Times New Roman"/>
            <w:color w:val="156AA3"/>
            <w:sz w:val="28"/>
            <w:szCs w:val="28"/>
            <w:bdr w:val="none" w:sz="0" w:space="0" w:color="auto" w:frame="1"/>
            <w:shd w:val="clear" w:color="auto" w:fill="FFFFFF"/>
          </w:rPr>
          <w:t>лезгинка</w:t>
        </w:r>
      </w:hyperlink>
      <w:r w:rsidRPr="007C1FA7">
        <w:rPr>
          <w:rFonts w:ascii="Times New Roman" w:hAnsi="Times New Roman" w:cs="Times New Roman"/>
          <w:color w:val="333333"/>
          <w:sz w:val="28"/>
          <w:szCs w:val="28"/>
          <w:shd w:val="clear" w:color="auto" w:fill="FFFFFF"/>
        </w:rPr>
        <w:t>. Изучение танцев в любом случае намного лучше, чем трата времени на просиживание перед телевизором или того хуже - потягивание пивка во дворе у подъезда.</w:t>
      </w:r>
    </w:p>
    <w:sectPr w:rsidR="006B69DB" w:rsidRPr="007C1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A7"/>
    <w:rsid w:val="006B69DB"/>
    <w:rsid w:val="007C1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1F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1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zginka.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zginka.biz/publ/vostochnye_tancy.html" TargetMode="External"/><Relationship Id="rId5" Type="http://schemas.openxmlformats.org/officeDocument/2006/relationships/hyperlink" Target="http://lezginka.biz/publ/kavkazskie_tanc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dc:creator>
  <cp:lastModifiedBy>APOLLO</cp:lastModifiedBy>
  <cp:revision>2</cp:revision>
  <dcterms:created xsi:type="dcterms:W3CDTF">2020-09-21T09:38:00Z</dcterms:created>
  <dcterms:modified xsi:type="dcterms:W3CDTF">2020-09-21T09:45:00Z</dcterms:modified>
</cp:coreProperties>
</file>