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6D9D77" w14:textId="6D6D1376" w:rsidR="00DA7A4E" w:rsidRPr="00DA7A4E" w:rsidRDefault="00DA7A4E" w:rsidP="00DA7A4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A7A4E">
        <w:rPr>
          <w:rFonts w:ascii="Times New Roman" w:hAnsi="Times New Roman" w:cs="Times New Roman"/>
          <w:sz w:val="28"/>
          <w:szCs w:val="28"/>
        </w:rPr>
        <w:t>культурный клуб»</w:t>
      </w:r>
    </w:p>
    <w:p w14:paraId="290CB20F" w14:textId="603EA603" w:rsidR="00DA7A4E" w:rsidRDefault="00DA7A4E" w:rsidP="00DA7A4E">
      <w:pPr>
        <w:jc w:val="center"/>
        <w:rPr>
          <w:rFonts w:ascii="Times New Roman" w:hAnsi="Times New Roman" w:cs="Times New Roman"/>
          <w:sz w:val="28"/>
          <w:szCs w:val="28"/>
        </w:rPr>
      </w:pPr>
      <w:r w:rsidRPr="00DA7A4E">
        <w:rPr>
          <w:rFonts w:ascii="Times New Roman" w:hAnsi="Times New Roman" w:cs="Times New Roman"/>
          <w:sz w:val="28"/>
          <w:szCs w:val="28"/>
        </w:rPr>
        <w:t xml:space="preserve">Видео просмотр спектакля </w:t>
      </w:r>
      <w:proofErr w:type="spellStart"/>
      <w:r w:rsidRPr="00DA7A4E">
        <w:rPr>
          <w:rFonts w:ascii="Times New Roman" w:hAnsi="Times New Roman" w:cs="Times New Roman"/>
          <w:sz w:val="28"/>
          <w:szCs w:val="28"/>
        </w:rPr>
        <w:t>Е.Гинсбург</w:t>
      </w:r>
      <w:proofErr w:type="spellEnd"/>
      <w:r w:rsidRPr="00DA7A4E">
        <w:rPr>
          <w:rFonts w:ascii="Times New Roman" w:hAnsi="Times New Roman" w:cs="Times New Roman"/>
          <w:sz w:val="28"/>
          <w:szCs w:val="28"/>
        </w:rPr>
        <w:t xml:space="preserve"> «Крутой маршрут», </w:t>
      </w:r>
      <w:proofErr w:type="spellStart"/>
      <w:r w:rsidRPr="00DA7A4E">
        <w:rPr>
          <w:rFonts w:ascii="Times New Roman" w:hAnsi="Times New Roman" w:cs="Times New Roman"/>
          <w:sz w:val="28"/>
          <w:szCs w:val="28"/>
        </w:rPr>
        <w:t>реж</w:t>
      </w:r>
      <w:proofErr w:type="spellEnd"/>
      <w:r w:rsidRPr="00DA7A4E">
        <w:rPr>
          <w:rFonts w:ascii="Times New Roman" w:hAnsi="Times New Roman" w:cs="Times New Roman"/>
          <w:sz w:val="28"/>
          <w:szCs w:val="28"/>
        </w:rPr>
        <w:t>. Галина Волчек, Московский театр «Современник»</w:t>
      </w:r>
    </w:p>
    <w:p w14:paraId="1438F03E" w14:textId="77777777" w:rsidR="00DA7A4E" w:rsidRDefault="00DA7A4E" w:rsidP="00910A84">
      <w:pPr>
        <w:rPr>
          <w:rFonts w:ascii="Times New Roman" w:hAnsi="Times New Roman" w:cs="Times New Roman"/>
          <w:sz w:val="28"/>
          <w:szCs w:val="28"/>
        </w:rPr>
      </w:pPr>
    </w:p>
    <w:p w14:paraId="31DE47D9" w14:textId="6717B99F" w:rsidR="00910A84" w:rsidRPr="00DA7A4E" w:rsidRDefault="00910A84" w:rsidP="00910A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легендарный спектакль Галины Волчек и театра «Современник» - гимн стойкости человеческого духа. Он о непростом пути к собственной свободе, умении сохранить достоинство, совесть – и веру в справедливость в невыносимых условиях земного ада.</w:t>
      </w:r>
    </w:p>
    <w:p w14:paraId="37771C8F" w14:textId="77777777" w:rsidR="00910A84" w:rsidRDefault="00910A84">
      <w:pPr>
        <w:rPr>
          <w:rFonts w:ascii="Times New Roman" w:hAnsi="Times New Roman" w:cs="Times New Roman"/>
          <w:sz w:val="28"/>
          <w:szCs w:val="28"/>
        </w:rPr>
      </w:pPr>
    </w:p>
    <w:p w14:paraId="6F8F73C9" w14:textId="77777777" w:rsidR="00910A84" w:rsidRDefault="00910A84">
      <w:pPr>
        <w:rPr>
          <w:rFonts w:ascii="Times New Roman" w:hAnsi="Times New Roman" w:cs="Times New Roman"/>
          <w:sz w:val="28"/>
          <w:szCs w:val="28"/>
        </w:rPr>
      </w:pPr>
    </w:p>
    <w:p w14:paraId="6D59DE0D" w14:textId="77777777" w:rsidR="00910A84" w:rsidRDefault="00910A84">
      <w:pPr>
        <w:rPr>
          <w:rFonts w:ascii="Times New Roman" w:hAnsi="Times New Roman" w:cs="Times New Roman"/>
          <w:sz w:val="28"/>
          <w:szCs w:val="28"/>
        </w:rPr>
      </w:pPr>
    </w:p>
    <w:p w14:paraId="2BA898A0" w14:textId="77777777" w:rsidR="00910A84" w:rsidRPr="00FF69E7" w:rsidRDefault="00910A84">
      <w:pPr>
        <w:rPr>
          <w:rFonts w:ascii="Times New Roman" w:hAnsi="Times New Roman" w:cs="Times New Roman"/>
          <w:sz w:val="28"/>
          <w:szCs w:val="28"/>
        </w:rPr>
      </w:pPr>
    </w:p>
    <w:sectPr w:rsidR="00910A84" w:rsidRPr="00FF6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69E7"/>
    <w:rsid w:val="005E3B74"/>
    <w:rsid w:val="00910A84"/>
    <w:rsid w:val="00DA7A4E"/>
    <w:rsid w:val="00DE7D65"/>
    <w:rsid w:val="00E40D51"/>
    <w:rsid w:val="00F2205F"/>
    <w:rsid w:val="00FF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7D044"/>
  <w15:docId w15:val="{A0A26DDF-1574-4B5D-99C6-8615695A3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Сергей Иванько</cp:lastModifiedBy>
  <cp:revision>3</cp:revision>
  <dcterms:created xsi:type="dcterms:W3CDTF">2020-10-23T06:25:00Z</dcterms:created>
  <dcterms:modified xsi:type="dcterms:W3CDTF">2020-10-23T06:36:00Z</dcterms:modified>
</cp:coreProperties>
</file>