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04" w:rsidRDefault="009C0404" w:rsidP="000E757F">
      <w:pPr>
        <w:widowControl w:val="0"/>
        <w:spacing w:line="240" w:lineRule="auto"/>
        <w:ind w:left="142" w:right="209" w:hanging="2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page_555_0"/>
    </w:p>
    <w:p w:rsidR="009E73CF" w:rsidRPr="004A31AD" w:rsidRDefault="004A31AD" w:rsidP="000E757F">
      <w:pPr>
        <w:widowControl w:val="0"/>
        <w:spacing w:line="240" w:lineRule="auto"/>
        <w:ind w:left="142" w:right="209" w:hanging="251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bookmarkStart w:id="1" w:name="_GoBack"/>
      <w:bookmarkEnd w:id="1"/>
      <w:r w:rsidRPr="004A31AD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внутренней системы оценки качества образования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D95" w:rsidRPr="004A31A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="0092690B" w:rsidRPr="004A31A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МАД</w:t>
      </w:r>
      <w:r w:rsidR="0092690B" w:rsidRPr="004A31A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="0092690B" w:rsidRPr="004A31A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4A31A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="00AC579F" w:rsidRPr="004A31A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№ 29</w:t>
      </w:r>
      <w:r w:rsidR="00AA1D6E" w:rsidRPr="004A31A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за 2022 год</w:t>
      </w:r>
    </w:p>
    <w:p w:rsidR="004A31AD" w:rsidRPr="0010733E" w:rsidRDefault="004A31AD" w:rsidP="000E757F">
      <w:pPr>
        <w:widowControl w:val="0"/>
        <w:spacing w:line="240" w:lineRule="auto"/>
        <w:ind w:left="142" w:right="209" w:hanging="2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5092" w:rsidRPr="002A2AF1" w:rsidRDefault="002A2AF1" w:rsidP="000E757F">
      <w:pPr>
        <w:widowControl w:val="0"/>
        <w:spacing w:line="240" w:lineRule="auto"/>
        <w:ind w:left="142" w:right="92" w:firstLine="479"/>
        <w:jc w:val="both"/>
        <w:rPr>
          <w:rFonts w:ascii="Times New Roman" w:hAnsi="Times New Roman" w:cs="Times New Roman"/>
          <w:sz w:val="28"/>
          <w:szCs w:val="28"/>
        </w:rPr>
      </w:pPr>
      <w:r w:rsidRPr="002A2AF1">
        <w:rPr>
          <w:rFonts w:ascii="Times New Roman" w:hAnsi="Times New Roman" w:cs="Times New Roman"/>
          <w:sz w:val="28"/>
          <w:szCs w:val="28"/>
        </w:rPr>
        <w:t xml:space="preserve">В соответствии с приказом МАДОУ № 29 (далее – ДОУ) «Об организации внутренней системы оценки качества образования в МАДОУ № 29» №01-24/153-од от 17.08.2022 г. проведен мониторинг внутренний системы оценки качества дошкольного образования в ДОУ с 12.09.2022 г. по 26.09.2022 г. </w:t>
      </w:r>
    </w:p>
    <w:p w:rsidR="009E73CF" w:rsidRPr="00C15092" w:rsidRDefault="0092690B" w:rsidP="000E757F">
      <w:pPr>
        <w:widowControl w:val="0"/>
        <w:spacing w:line="240" w:lineRule="auto"/>
        <w:ind w:left="142" w:right="9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150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509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C150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09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0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2A2AF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 w:rsidRPr="00C150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1509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C150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олучен</w:t>
      </w:r>
      <w:r w:rsidRPr="00C150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150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 w:rsidRPr="00C150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0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C150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обра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09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ДОУ,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1509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09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50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0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0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0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ичи</w:t>
      </w:r>
      <w:r w:rsidRPr="00C150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C150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0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509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Pr="00C1509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092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C1509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2A2AF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при</w:t>
      </w:r>
      <w:r w:rsidRPr="00C150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ия у</w:t>
      </w:r>
      <w:r w:rsidRPr="00C150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C150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 w:rsidRPr="00C150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C150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х ре</w:t>
      </w:r>
      <w:r w:rsidRPr="00C1509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C150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50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C150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327D" w:rsidRDefault="004A31AD" w:rsidP="000E757F">
      <w:pPr>
        <w:widowControl w:val="0"/>
        <w:spacing w:line="240" w:lineRule="auto"/>
        <w:ind w:left="142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</w:t>
      </w:r>
      <w:r w:rsidR="0092690B"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</w:t>
      </w:r>
      <w:r w:rsidR="0092690B"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690B"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92690B"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92690B" w:rsidRPr="00AC57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2690B"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92690B"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92690B" w:rsidRPr="00AC579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92690B"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я мо</w:t>
      </w:r>
      <w:r w:rsidR="0092690B"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92690B"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="0092690B"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инг</w:t>
      </w:r>
      <w:r w:rsidR="0092690B" w:rsidRPr="00AC57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2A2A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2690B"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была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690B"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92690B"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92690B"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дана ра</w:t>
      </w:r>
      <w:r w:rsidR="0092690B" w:rsidRPr="00AC57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92690B"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="0092690B" w:rsidRPr="00AC57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92690B"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я гру</w:t>
      </w:r>
      <w:r w:rsidR="0092690B" w:rsidRPr="00AC57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="0092690B"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а: </w:t>
      </w:r>
    </w:p>
    <w:p w:rsidR="00AC579F" w:rsidRDefault="0092690B" w:rsidP="000E757F">
      <w:pPr>
        <w:widowControl w:val="0"/>
        <w:spacing w:line="240" w:lineRule="auto"/>
        <w:ind w:left="142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C57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овод</w:t>
      </w:r>
      <w:r w:rsidRPr="00AC579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C57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ерт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2A2AF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AC579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ы -</w:t>
      </w:r>
      <w:r w:rsidR="004A3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C57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AC57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 w:rsid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Данилкова</w:t>
      </w:r>
      <w:proofErr w:type="spellEnd"/>
      <w:r w:rsid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Е.В.</w:t>
      </w:r>
    </w:p>
    <w:p w:rsidR="009E73CF" w:rsidRPr="00AC579F" w:rsidRDefault="0092690B" w:rsidP="000E757F">
      <w:pPr>
        <w:widowControl w:val="0"/>
        <w:spacing w:line="240" w:lineRule="auto"/>
        <w:ind w:left="142" w:right="24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9C0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гру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C579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AC579F" w:rsidRDefault="00AC579F" w:rsidP="000E757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зам. зав. по АХР Пинчук Т.В.;</w:t>
      </w:r>
    </w:p>
    <w:p w:rsidR="00AC579F" w:rsidRDefault="00AC579F" w:rsidP="000E757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06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старший воспитатель</w:t>
      </w:r>
      <w:r w:rsidR="002A2A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Виснер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А.И.</w:t>
      </w:r>
      <w:r w:rsidRPr="00A506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AC579F" w:rsidRPr="00A5067C" w:rsidRDefault="00AC579F" w:rsidP="000E757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06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педагог-психолог</w:t>
      </w:r>
      <w:r w:rsidR="002A2A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Мойса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И.Н.</w:t>
      </w:r>
      <w:r w:rsidRPr="00A506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9E73CF" w:rsidRPr="0010733E" w:rsidRDefault="00AC579F" w:rsidP="000E757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 Бобровская В.А.</w:t>
      </w:r>
    </w:p>
    <w:p w:rsidR="009E73CF" w:rsidRPr="0010733E" w:rsidRDefault="0092690B" w:rsidP="000E757F">
      <w:pPr>
        <w:widowControl w:val="0"/>
        <w:spacing w:line="240" w:lineRule="auto"/>
        <w:ind w:left="14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E2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5E1E26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Pr="005E1E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E1E2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E1E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5E1E26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1E2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E1E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E1E26">
        <w:rPr>
          <w:rFonts w:ascii="Times New Roman" w:eastAsia="Times New Roman" w:hAnsi="Times New Roman" w:cs="Times New Roman"/>
          <w:color w:val="000000"/>
          <w:sz w:val="28"/>
          <w:szCs w:val="28"/>
        </w:rPr>
        <w:t>ОКО: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1E2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E1E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E1E26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5E1E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5E1E26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5E1E26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5E1E26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1E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E1E2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E1E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E1E2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E1E2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E1E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E1E26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5E1E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E1E26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1E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E1E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E1E26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Pr="005E1E2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2A2AF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E1E26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</w:t>
      </w:r>
      <w:r w:rsidRPr="005E1E26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E1E26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9E73CF" w:rsidRDefault="0092690B" w:rsidP="000E757F">
      <w:pPr>
        <w:widowControl w:val="0"/>
        <w:spacing w:line="240" w:lineRule="auto"/>
        <w:ind w:left="14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C579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C57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C579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2A2AF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 w:rsidRPr="00AC57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лся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7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леду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AC57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A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C57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C579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AC57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C579F">
        <w:rPr>
          <w:rFonts w:ascii="Times New Roman" w:eastAsia="Times New Roman" w:hAnsi="Times New Roman" w:cs="Times New Roman"/>
          <w:color w:val="000000"/>
          <w:sz w:val="28"/>
          <w:szCs w:val="28"/>
        </w:rPr>
        <w:t>ям:</w:t>
      </w:r>
    </w:p>
    <w:p w:rsidR="005E1E26" w:rsidRPr="005E1E26" w:rsidRDefault="005E1E26" w:rsidP="009C0404">
      <w:pPr>
        <w:pStyle w:val="a3"/>
        <w:widowControl w:val="0"/>
        <w:numPr>
          <w:ilvl w:val="0"/>
          <w:numId w:val="6"/>
        </w:numPr>
        <w:spacing w:line="240" w:lineRule="auto"/>
        <w:ind w:left="142"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E26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образовательных программ дошкольного образования.</w:t>
      </w:r>
    </w:p>
    <w:p w:rsidR="005E1E26" w:rsidRPr="00D263D7" w:rsidRDefault="005E1E26" w:rsidP="009C0404">
      <w:pPr>
        <w:pStyle w:val="a3"/>
        <w:widowControl w:val="0"/>
        <w:numPr>
          <w:ilvl w:val="0"/>
          <w:numId w:val="6"/>
        </w:numPr>
        <w:spacing w:line="240" w:lineRule="auto"/>
        <w:ind w:left="142"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3D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качества содержания образовательной деятельности в ДОУ.</w:t>
      </w:r>
    </w:p>
    <w:p w:rsidR="005E1E26" w:rsidRPr="00D263D7" w:rsidRDefault="005E1E26" w:rsidP="009C0404">
      <w:pPr>
        <w:pStyle w:val="a3"/>
        <w:widowControl w:val="0"/>
        <w:numPr>
          <w:ilvl w:val="0"/>
          <w:numId w:val="6"/>
        </w:numPr>
        <w:spacing w:line="240" w:lineRule="auto"/>
        <w:ind w:left="142"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3D7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образовательных условий в ДОУ.</w:t>
      </w:r>
    </w:p>
    <w:p w:rsidR="005E1E26" w:rsidRPr="00D263D7" w:rsidRDefault="0010733E" w:rsidP="009C0404">
      <w:pPr>
        <w:pStyle w:val="a3"/>
        <w:widowControl w:val="0"/>
        <w:numPr>
          <w:ilvl w:val="0"/>
          <w:numId w:val="6"/>
        </w:numPr>
        <w:spacing w:line="240" w:lineRule="auto"/>
        <w:ind w:left="142"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3D7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взаимодействия с семьей.</w:t>
      </w:r>
    </w:p>
    <w:p w:rsidR="0010733E" w:rsidRPr="00D263D7" w:rsidRDefault="0010733E" w:rsidP="009C0404">
      <w:pPr>
        <w:pStyle w:val="a3"/>
        <w:widowControl w:val="0"/>
        <w:numPr>
          <w:ilvl w:val="0"/>
          <w:numId w:val="6"/>
        </w:numPr>
        <w:spacing w:line="240" w:lineRule="auto"/>
        <w:ind w:left="142"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3D7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обеспечения здоровья, безопасности и качества услуг по присмотру и уходу.</w:t>
      </w:r>
    </w:p>
    <w:p w:rsidR="0010733E" w:rsidRPr="00D263D7" w:rsidRDefault="0010733E" w:rsidP="009C0404">
      <w:pPr>
        <w:pStyle w:val="a3"/>
        <w:widowControl w:val="0"/>
        <w:numPr>
          <w:ilvl w:val="0"/>
          <w:numId w:val="6"/>
        </w:numPr>
        <w:spacing w:line="240" w:lineRule="auto"/>
        <w:ind w:left="142"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63D7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управления в ДОУ.</w:t>
      </w:r>
    </w:p>
    <w:p w:rsidR="007530CC" w:rsidRDefault="007530CC" w:rsidP="000E757F">
      <w:pPr>
        <w:pStyle w:val="a3"/>
        <w:widowControl w:val="0"/>
        <w:spacing w:line="240" w:lineRule="auto"/>
        <w:ind w:left="14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31AD" w:rsidRDefault="004A31AD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D61A52">
        <w:rPr>
          <w:rFonts w:ascii="Times New Roman" w:hAnsi="Times New Roman" w:cs="Times New Roman"/>
          <w:b/>
          <w:sz w:val="28"/>
          <w:szCs w:val="28"/>
        </w:rPr>
        <w:t>Качество образовательных программ дошкольного образования.</w:t>
      </w:r>
    </w:p>
    <w:p w:rsidR="004A31AD" w:rsidRPr="00B35AF3" w:rsidRDefault="004A31AD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ДОУ</w:t>
      </w:r>
      <w:r w:rsidRPr="00B35AF3">
        <w:rPr>
          <w:rFonts w:ascii="Times New Roman" w:hAnsi="Times New Roman" w:cs="Times New Roman"/>
          <w:sz w:val="28"/>
          <w:szCs w:val="28"/>
        </w:rPr>
        <w:t xml:space="preserve"> созданы условия для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(ООП ДО) и адаптированной основной образовательной программы (АООП ДО) </w:t>
      </w:r>
      <w:r w:rsidRPr="00B35AF3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ми образовательными стандартами </w:t>
      </w:r>
      <w:r w:rsidRPr="00B35AF3">
        <w:rPr>
          <w:rFonts w:ascii="Times New Roman" w:hAnsi="Times New Roman" w:cs="Times New Roman"/>
          <w:sz w:val="28"/>
          <w:szCs w:val="28"/>
        </w:rPr>
        <w:t>дошкольного образования (ФГОС ДО) и требованиями к стр</w:t>
      </w:r>
      <w:r>
        <w:rPr>
          <w:rFonts w:ascii="Times New Roman" w:hAnsi="Times New Roman" w:cs="Times New Roman"/>
          <w:sz w:val="28"/>
          <w:szCs w:val="28"/>
        </w:rPr>
        <w:t xml:space="preserve">уктуре основной образовательной </w:t>
      </w:r>
      <w:r w:rsidRPr="00B35AF3">
        <w:rPr>
          <w:rFonts w:ascii="Times New Roman" w:hAnsi="Times New Roman" w:cs="Times New Roman"/>
          <w:sz w:val="28"/>
          <w:szCs w:val="28"/>
        </w:rPr>
        <w:t>программы дошкольного образования.</w:t>
      </w:r>
    </w:p>
    <w:p w:rsidR="004A31AD" w:rsidRPr="00B35AF3" w:rsidRDefault="004A31AD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35AF3">
        <w:rPr>
          <w:rFonts w:ascii="Times New Roman" w:hAnsi="Times New Roman" w:cs="Times New Roman"/>
          <w:sz w:val="28"/>
          <w:szCs w:val="28"/>
        </w:rPr>
        <w:t xml:space="preserve">Для нормативно-правового обеспечения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ДО,  АООП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имеется документация, </w:t>
      </w:r>
      <w:r w:rsidRPr="00B35AF3">
        <w:rPr>
          <w:rFonts w:ascii="Times New Roman" w:hAnsi="Times New Roman" w:cs="Times New Roman"/>
          <w:sz w:val="28"/>
          <w:szCs w:val="28"/>
        </w:rPr>
        <w:t>соответствующая требованиям действующего законодательства,</w:t>
      </w:r>
      <w:r>
        <w:rPr>
          <w:rFonts w:ascii="Times New Roman" w:hAnsi="Times New Roman" w:cs="Times New Roman"/>
          <w:sz w:val="28"/>
          <w:szCs w:val="28"/>
        </w:rPr>
        <w:t xml:space="preserve"> иных нормативно-правовых актов </w:t>
      </w:r>
      <w:r w:rsidRPr="00B35AF3">
        <w:rPr>
          <w:rFonts w:ascii="Times New Roman" w:hAnsi="Times New Roman" w:cs="Times New Roman"/>
          <w:sz w:val="28"/>
          <w:szCs w:val="28"/>
        </w:rPr>
        <w:t>(Устав, локальные акты, лицензия на право 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я образовательной деятельности, </w:t>
      </w:r>
      <w:r w:rsidRPr="00B35AF3">
        <w:rPr>
          <w:rFonts w:ascii="Times New Roman" w:hAnsi="Times New Roman" w:cs="Times New Roman"/>
          <w:sz w:val="28"/>
          <w:szCs w:val="28"/>
        </w:rPr>
        <w:t xml:space="preserve">документы, обеспечивающие процесс управления реализацией </w:t>
      </w:r>
      <w:r>
        <w:rPr>
          <w:rFonts w:ascii="Times New Roman" w:hAnsi="Times New Roman" w:cs="Times New Roman"/>
          <w:sz w:val="28"/>
          <w:szCs w:val="28"/>
        </w:rPr>
        <w:t>ООП ДО,</w:t>
      </w:r>
      <w:r w:rsidRPr="004A3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АООП ДО</w:t>
      </w:r>
      <w:r w:rsidRPr="00B35AF3">
        <w:rPr>
          <w:rFonts w:ascii="Times New Roman" w:hAnsi="Times New Roman" w:cs="Times New Roman"/>
          <w:sz w:val="28"/>
          <w:szCs w:val="28"/>
        </w:rPr>
        <w:t>).</w:t>
      </w:r>
    </w:p>
    <w:p w:rsidR="004A31AD" w:rsidRPr="00B35AF3" w:rsidRDefault="004A31AD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ООП ДО</w:t>
      </w:r>
      <w:r w:rsidRPr="00B35A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АООП ДО</w:t>
      </w:r>
      <w:r w:rsidRPr="00B35AF3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азработаны с учётом примерной </w:t>
      </w:r>
      <w:r w:rsidRPr="00B35AF3">
        <w:rPr>
          <w:rFonts w:ascii="Times New Roman" w:hAnsi="Times New Roman" w:cs="Times New Roman"/>
          <w:sz w:val="28"/>
          <w:szCs w:val="28"/>
        </w:rPr>
        <w:t>общеобразовательной программы дошкольного образования «От р</w:t>
      </w:r>
      <w:r>
        <w:rPr>
          <w:rFonts w:ascii="Times New Roman" w:hAnsi="Times New Roman" w:cs="Times New Roman"/>
          <w:sz w:val="28"/>
          <w:szCs w:val="28"/>
        </w:rPr>
        <w:t xml:space="preserve">ождения до школы» под ред. Н.Е. </w:t>
      </w:r>
      <w:proofErr w:type="spellStart"/>
      <w:r w:rsidRPr="00B35AF3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B35AF3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Васильевой, </w:t>
      </w:r>
      <w:r w:rsidRPr="00B35AF3">
        <w:rPr>
          <w:rFonts w:ascii="Times New Roman" w:hAnsi="Times New Roman" w:cs="Times New Roman"/>
          <w:sz w:val="28"/>
          <w:szCs w:val="28"/>
        </w:rPr>
        <w:lastRenderedPageBreak/>
        <w:t>обеспечивает развитие детей в возрасте от 2 до 7 лет.</w:t>
      </w:r>
    </w:p>
    <w:p w:rsidR="004A31AD" w:rsidRPr="00B35AF3" w:rsidRDefault="004A31AD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B35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35AF3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 xml:space="preserve">ООП ДО, АООП ДО </w:t>
      </w:r>
      <w:r w:rsidRPr="00B35AF3">
        <w:rPr>
          <w:rFonts w:ascii="Times New Roman" w:hAnsi="Times New Roman" w:cs="Times New Roman"/>
          <w:sz w:val="28"/>
          <w:szCs w:val="28"/>
        </w:rPr>
        <w:t>выст</w:t>
      </w:r>
      <w:r>
        <w:rPr>
          <w:rFonts w:ascii="Times New Roman" w:hAnsi="Times New Roman" w:cs="Times New Roman"/>
          <w:sz w:val="28"/>
          <w:szCs w:val="28"/>
        </w:rPr>
        <w:t xml:space="preserve">роено в соответствии с научными </w:t>
      </w:r>
      <w:r w:rsidRPr="00B35AF3">
        <w:rPr>
          <w:rFonts w:ascii="Times New Roman" w:hAnsi="Times New Roman" w:cs="Times New Roman"/>
          <w:sz w:val="28"/>
          <w:szCs w:val="28"/>
        </w:rPr>
        <w:t>принципами и подходами, обозначенными ФГОС ДО:</w:t>
      </w:r>
      <w:r>
        <w:rPr>
          <w:rFonts w:ascii="Times New Roman" w:hAnsi="Times New Roman" w:cs="Times New Roman"/>
          <w:sz w:val="28"/>
          <w:szCs w:val="28"/>
        </w:rPr>
        <w:t xml:space="preserve"> развивающего обучения, научной </w:t>
      </w:r>
      <w:r w:rsidRPr="00B35AF3">
        <w:rPr>
          <w:rFonts w:ascii="Times New Roman" w:hAnsi="Times New Roman" w:cs="Times New Roman"/>
          <w:sz w:val="28"/>
          <w:szCs w:val="28"/>
        </w:rPr>
        <w:t>обоснованности и практической применимости, полн</w:t>
      </w:r>
      <w:r>
        <w:rPr>
          <w:rFonts w:ascii="Times New Roman" w:hAnsi="Times New Roman" w:cs="Times New Roman"/>
          <w:sz w:val="28"/>
          <w:szCs w:val="28"/>
        </w:rPr>
        <w:t xml:space="preserve">оты и достаточности, интеграции </w:t>
      </w:r>
      <w:r w:rsidRPr="00B35AF3">
        <w:rPr>
          <w:rFonts w:ascii="Times New Roman" w:hAnsi="Times New Roman" w:cs="Times New Roman"/>
          <w:sz w:val="28"/>
          <w:szCs w:val="28"/>
        </w:rPr>
        <w:t>образовательных областей, комплексно-тематического подхода.</w:t>
      </w:r>
    </w:p>
    <w:p w:rsidR="004A31AD" w:rsidRPr="00B35AF3" w:rsidRDefault="004A31AD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35AF3">
        <w:rPr>
          <w:rFonts w:ascii="Times New Roman" w:hAnsi="Times New Roman" w:cs="Times New Roman"/>
          <w:sz w:val="28"/>
          <w:szCs w:val="28"/>
        </w:rPr>
        <w:t xml:space="preserve">Объем обязательной части </w:t>
      </w:r>
      <w:r>
        <w:rPr>
          <w:rFonts w:ascii="Times New Roman" w:hAnsi="Times New Roman" w:cs="Times New Roman"/>
          <w:sz w:val="28"/>
          <w:szCs w:val="28"/>
        </w:rPr>
        <w:t xml:space="preserve">ООП ДО, АООП ДО </w:t>
      </w:r>
      <w:r w:rsidRPr="00B35AF3">
        <w:rPr>
          <w:rFonts w:ascii="Times New Roman" w:hAnsi="Times New Roman" w:cs="Times New Roman"/>
          <w:sz w:val="28"/>
          <w:szCs w:val="28"/>
        </w:rPr>
        <w:t>и части, формируем</w:t>
      </w:r>
      <w:r>
        <w:rPr>
          <w:rFonts w:ascii="Times New Roman" w:hAnsi="Times New Roman" w:cs="Times New Roman"/>
          <w:sz w:val="28"/>
          <w:szCs w:val="28"/>
        </w:rPr>
        <w:t xml:space="preserve">ой участниками образовательного </w:t>
      </w:r>
      <w:r w:rsidRPr="00B35AF3">
        <w:rPr>
          <w:rFonts w:ascii="Times New Roman" w:hAnsi="Times New Roman" w:cs="Times New Roman"/>
          <w:sz w:val="28"/>
          <w:szCs w:val="28"/>
        </w:rPr>
        <w:t>процесса, соответствует требованиям к объему и содержа</w:t>
      </w:r>
      <w:r>
        <w:rPr>
          <w:rFonts w:ascii="Times New Roman" w:hAnsi="Times New Roman" w:cs="Times New Roman"/>
          <w:sz w:val="28"/>
          <w:szCs w:val="28"/>
        </w:rPr>
        <w:t xml:space="preserve">нию, отражает специфику условий </w:t>
      </w:r>
      <w:r w:rsidRPr="00B35AF3">
        <w:rPr>
          <w:rFonts w:ascii="Times New Roman" w:hAnsi="Times New Roman" w:cs="Times New Roman"/>
          <w:sz w:val="28"/>
          <w:szCs w:val="28"/>
        </w:rPr>
        <w:t>осуществления образовательного процесса и приоритетного н</w:t>
      </w:r>
      <w:r>
        <w:rPr>
          <w:rFonts w:ascii="Times New Roman" w:hAnsi="Times New Roman" w:cs="Times New Roman"/>
          <w:sz w:val="28"/>
          <w:szCs w:val="28"/>
        </w:rPr>
        <w:t xml:space="preserve">аправления </w:t>
      </w:r>
      <w:r w:rsidRPr="003A087D">
        <w:rPr>
          <w:rFonts w:ascii="Times New Roman" w:hAnsi="Times New Roman" w:cs="Times New Roman"/>
          <w:sz w:val="28"/>
          <w:szCs w:val="28"/>
        </w:rPr>
        <w:t>(социальн</w:t>
      </w:r>
      <w:r>
        <w:rPr>
          <w:rFonts w:ascii="Times New Roman" w:hAnsi="Times New Roman" w:cs="Times New Roman"/>
          <w:sz w:val="28"/>
          <w:szCs w:val="28"/>
        </w:rPr>
        <w:t>о-коммуникативное направление</w:t>
      </w:r>
      <w:r w:rsidRPr="003A087D">
        <w:rPr>
          <w:rFonts w:ascii="Times New Roman" w:hAnsi="Times New Roman" w:cs="Times New Roman"/>
          <w:sz w:val="28"/>
          <w:szCs w:val="28"/>
        </w:rPr>
        <w:t>)</w:t>
      </w:r>
      <w:r w:rsidRPr="00B35AF3">
        <w:rPr>
          <w:rFonts w:ascii="Times New Roman" w:hAnsi="Times New Roman" w:cs="Times New Roman"/>
          <w:sz w:val="28"/>
          <w:szCs w:val="28"/>
        </w:rPr>
        <w:t>, а также включает время, отведенное на вз</w:t>
      </w:r>
      <w:r>
        <w:rPr>
          <w:rFonts w:ascii="Times New Roman" w:hAnsi="Times New Roman" w:cs="Times New Roman"/>
          <w:sz w:val="28"/>
          <w:szCs w:val="28"/>
        </w:rPr>
        <w:t xml:space="preserve">аимодействие с семьями детей по </w:t>
      </w:r>
      <w:r w:rsidRPr="00B35AF3">
        <w:rPr>
          <w:rFonts w:ascii="Times New Roman" w:hAnsi="Times New Roman" w:cs="Times New Roman"/>
          <w:sz w:val="28"/>
          <w:szCs w:val="28"/>
        </w:rPr>
        <w:t>реализации основной образовательной программы дошкольного образования.</w:t>
      </w:r>
    </w:p>
    <w:p w:rsidR="004A31AD" w:rsidRPr="00B35AF3" w:rsidRDefault="004A31AD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5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реализую</w:t>
      </w:r>
      <w:r w:rsidRPr="00B35AF3">
        <w:rPr>
          <w:rFonts w:ascii="Times New Roman" w:hAnsi="Times New Roman" w:cs="Times New Roman"/>
          <w:sz w:val="28"/>
          <w:szCs w:val="28"/>
        </w:rPr>
        <w:t>тся в совместной деятельности взросло</w:t>
      </w:r>
      <w:r>
        <w:rPr>
          <w:rFonts w:ascii="Times New Roman" w:hAnsi="Times New Roman" w:cs="Times New Roman"/>
          <w:sz w:val="28"/>
          <w:szCs w:val="28"/>
        </w:rPr>
        <w:t xml:space="preserve">го и детей, и самостоятельной </w:t>
      </w:r>
      <w:r w:rsidRPr="00B35AF3">
        <w:rPr>
          <w:rFonts w:ascii="Times New Roman" w:hAnsi="Times New Roman" w:cs="Times New Roman"/>
          <w:sz w:val="28"/>
          <w:szCs w:val="28"/>
        </w:rPr>
        <w:t>деятельности детей не только в рамках образовательной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ятельности, но и при проведении </w:t>
      </w:r>
      <w:r w:rsidRPr="00B35AF3">
        <w:rPr>
          <w:rFonts w:ascii="Times New Roman" w:hAnsi="Times New Roman" w:cs="Times New Roman"/>
          <w:sz w:val="28"/>
          <w:szCs w:val="28"/>
        </w:rPr>
        <w:t>режимных моментов в соответствии со спецификой дошк</w:t>
      </w:r>
      <w:r>
        <w:rPr>
          <w:rFonts w:ascii="Times New Roman" w:hAnsi="Times New Roman" w:cs="Times New Roman"/>
          <w:sz w:val="28"/>
          <w:szCs w:val="28"/>
        </w:rPr>
        <w:t xml:space="preserve">ольного образования; построение </w:t>
      </w:r>
      <w:r w:rsidRPr="00B35AF3">
        <w:rPr>
          <w:rFonts w:ascii="Times New Roman" w:hAnsi="Times New Roman" w:cs="Times New Roman"/>
          <w:sz w:val="28"/>
          <w:szCs w:val="28"/>
        </w:rPr>
        <w:t>образовательного процесса происходит на адекватных возрасту фо</w:t>
      </w:r>
      <w:r>
        <w:rPr>
          <w:rFonts w:ascii="Times New Roman" w:hAnsi="Times New Roman" w:cs="Times New Roman"/>
          <w:sz w:val="28"/>
          <w:szCs w:val="28"/>
        </w:rPr>
        <w:t xml:space="preserve">рмах работы с детьми (ведущая – </w:t>
      </w:r>
      <w:r w:rsidRPr="00B35AF3">
        <w:rPr>
          <w:rFonts w:ascii="Times New Roman" w:hAnsi="Times New Roman" w:cs="Times New Roman"/>
          <w:sz w:val="28"/>
          <w:szCs w:val="28"/>
        </w:rPr>
        <w:t xml:space="preserve">игра). Вместо специально организованных формальных занятий </w:t>
      </w:r>
      <w:r>
        <w:rPr>
          <w:rFonts w:ascii="Times New Roman" w:hAnsi="Times New Roman" w:cs="Times New Roman"/>
          <w:sz w:val="28"/>
          <w:szCs w:val="28"/>
        </w:rPr>
        <w:t xml:space="preserve">педагоги решают задачи развития </w:t>
      </w:r>
      <w:r w:rsidRPr="00B35AF3">
        <w:rPr>
          <w:rFonts w:ascii="Times New Roman" w:hAnsi="Times New Roman" w:cs="Times New Roman"/>
          <w:sz w:val="28"/>
          <w:szCs w:val="28"/>
        </w:rPr>
        <w:t xml:space="preserve">(воспитания и обучения) в ходе совместной с детьми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деятельности; </w:t>
      </w:r>
      <w:r w:rsidRPr="00B35AF3">
        <w:rPr>
          <w:rFonts w:ascii="Times New Roman" w:hAnsi="Times New Roman" w:cs="Times New Roman"/>
          <w:sz w:val="28"/>
          <w:szCs w:val="28"/>
        </w:rPr>
        <w:t>во время самостоятельной деятельности дет</w:t>
      </w:r>
      <w:r>
        <w:rPr>
          <w:rFonts w:ascii="Times New Roman" w:hAnsi="Times New Roman" w:cs="Times New Roman"/>
          <w:sz w:val="28"/>
          <w:szCs w:val="28"/>
        </w:rPr>
        <w:t xml:space="preserve">ей; во взаимодействии с семьями </w:t>
      </w:r>
      <w:r w:rsidRPr="00B35AF3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4A31AD" w:rsidRPr="00B35AF3" w:rsidRDefault="00D45053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31AD" w:rsidRPr="00B35AF3">
        <w:rPr>
          <w:rFonts w:ascii="Times New Roman" w:hAnsi="Times New Roman" w:cs="Times New Roman"/>
          <w:sz w:val="28"/>
          <w:szCs w:val="28"/>
        </w:rPr>
        <w:t>Коррекционно-развивающая образовательная деятел</w:t>
      </w:r>
      <w:r w:rsidR="004A31AD">
        <w:rPr>
          <w:rFonts w:ascii="Times New Roman" w:hAnsi="Times New Roman" w:cs="Times New Roman"/>
          <w:sz w:val="28"/>
          <w:szCs w:val="28"/>
        </w:rPr>
        <w:t xml:space="preserve">ьность с детьми с ограниченными </w:t>
      </w:r>
      <w:r w:rsidR="004A31AD" w:rsidRPr="00B35AF3">
        <w:rPr>
          <w:rFonts w:ascii="Times New Roman" w:hAnsi="Times New Roman" w:cs="Times New Roman"/>
          <w:sz w:val="28"/>
          <w:szCs w:val="28"/>
        </w:rPr>
        <w:t>возможностями здоровья (ОВЗ) строится с учетом особых</w:t>
      </w:r>
      <w:r w:rsidR="004A31AD">
        <w:rPr>
          <w:rFonts w:ascii="Times New Roman" w:hAnsi="Times New Roman" w:cs="Times New Roman"/>
          <w:sz w:val="28"/>
          <w:szCs w:val="28"/>
        </w:rPr>
        <w:t xml:space="preserve"> образовательных потребностей и </w:t>
      </w:r>
      <w:r w:rsidR="004A31AD" w:rsidRPr="00B35AF3">
        <w:rPr>
          <w:rFonts w:ascii="Times New Roman" w:hAnsi="Times New Roman" w:cs="Times New Roman"/>
          <w:sz w:val="28"/>
          <w:szCs w:val="28"/>
        </w:rPr>
        <w:t>социальной адаптации</w:t>
      </w:r>
      <w:r w:rsidR="004A31AD">
        <w:rPr>
          <w:rFonts w:ascii="Times New Roman" w:hAnsi="Times New Roman" w:cs="Times New Roman"/>
          <w:sz w:val="28"/>
          <w:szCs w:val="28"/>
        </w:rPr>
        <w:t xml:space="preserve"> в соответствии с разработанной адаптированной образовательной программой</w:t>
      </w:r>
      <w:r w:rsidR="004A31AD" w:rsidRPr="00B35AF3">
        <w:rPr>
          <w:rFonts w:ascii="Times New Roman" w:hAnsi="Times New Roman" w:cs="Times New Roman"/>
          <w:sz w:val="28"/>
          <w:szCs w:val="28"/>
        </w:rPr>
        <w:t>:</w:t>
      </w:r>
    </w:p>
    <w:p w:rsidR="004A31AD" w:rsidRPr="00B35AF3" w:rsidRDefault="004A31AD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B35AF3">
        <w:rPr>
          <w:rFonts w:ascii="Times New Roman" w:hAnsi="Times New Roman" w:cs="Times New Roman"/>
          <w:sz w:val="28"/>
          <w:szCs w:val="28"/>
        </w:rPr>
        <w:t>- для детей с тяжелыми нару</w:t>
      </w:r>
      <w:r>
        <w:rPr>
          <w:rFonts w:ascii="Times New Roman" w:hAnsi="Times New Roman" w:cs="Times New Roman"/>
          <w:sz w:val="28"/>
          <w:szCs w:val="28"/>
        </w:rPr>
        <w:t>шениями речи.</w:t>
      </w:r>
    </w:p>
    <w:p w:rsidR="004A31AD" w:rsidRDefault="00D45053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A31AD" w:rsidRPr="00B35AF3">
        <w:rPr>
          <w:rFonts w:ascii="Times New Roman" w:hAnsi="Times New Roman" w:cs="Times New Roman"/>
          <w:sz w:val="28"/>
          <w:szCs w:val="28"/>
        </w:rPr>
        <w:t>Целевая направленность, содержательный и орг</w:t>
      </w:r>
      <w:r w:rsidR="004A31AD">
        <w:rPr>
          <w:rFonts w:ascii="Times New Roman" w:hAnsi="Times New Roman" w:cs="Times New Roman"/>
          <w:sz w:val="28"/>
          <w:szCs w:val="28"/>
        </w:rPr>
        <w:t xml:space="preserve">анизационный компонент </w:t>
      </w:r>
      <w:r>
        <w:rPr>
          <w:rFonts w:ascii="Times New Roman" w:hAnsi="Times New Roman" w:cs="Times New Roman"/>
          <w:sz w:val="28"/>
          <w:szCs w:val="28"/>
        </w:rPr>
        <w:t xml:space="preserve">ООП ДО, АООП ДО </w:t>
      </w:r>
      <w:r w:rsidR="004A31AD">
        <w:rPr>
          <w:rFonts w:ascii="Times New Roman" w:hAnsi="Times New Roman" w:cs="Times New Roman"/>
          <w:sz w:val="28"/>
          <w:szCs w:val="28"/>
        </w:rPr>
        <w:t xml:space="preserve">в </w:t>
      </w:r>
      <w:r w:rsidR="004A31AD" w:rsidRPr="00B35AF3">
        <w:rPr>
          <w:rFonts w:ascii="Times New Roman" w:hAnsi="Times New Roman" w:cs="Times New Roman"/>
          <w:sz w:val="28"/>
          <w:szCs w:val="28"/>
        </w:rPr>
        <w:t>части, формируемой участниками образовательных отношени</w:t>
      </w:r>
      <w:r w:rsidR="004A31AD">
        <w:rPr>
          <w:rFonts w:ascii="Times New Roman" w:hAnsi="Times New Roman" w:cs="Times New Roman"/>
          <w:sz w:val="28"/>
          <w:szCs w:val="28"/>
        </w:rPr>
        <w:t xml:space="preserve">й, разработаны в соответствии с </w:t>
      </w:r>
      <w:r w:rsidR="004A31AD" w:rsidRPr="00B35AF3">
        <w:rPr>
          <w:rFonts w:ascii="Times New Roman" w:hAnsi="Times New Roman" w:cs="Times New Roman"/>
          <w:sz w:val="28"/>
          <w:szCs w:val="28"/>
        </w:rPr>
        <w:t>изучением спроса на образовательные услуги со стороны п</w:t>
      </w:r>
      <w:r w:rsidR="004A31AD">
        <w:rPr>
          <w:rFonts w:ascii="Times New Roman" w:hAnsi="Times New Roman" w:cs="Times New Roman"/>
          <w:sz w:val="28"/>
          <w:szCs w:val="28"/>
        </w:rPr>
        <w:t xml:space="preserve">отребителей и в соответствии со </w:t>
      </w:r>
      <w:r w:rsidR="004A31AD" w:rsidRPr="00B35AF3">
        <w:rPr>
          <w:rFonts w:ascii="Times New Roman" w:hAnsi="Times New Roman" w:cs="Times New Roman"/>
          <w:sz w:val="28"/>
          <w:szCs w:val="28"/>
        </w:rPr>
        <w:t>спецификой национальных, социокультурных и иных ус</w:t>
      </w:r>
      <w:r w:rsidR="004A31AD">
        <w:rPr>
          <w:rFonts w:ascii="Times New Roman" w:hAnsi="Times New Roman" w:cs="Times New Roman"/>
          <w:sz w:val="28"/>
          <w:szCs w:val="28"/>
        </w:rPr>
        <w:t xml:space="preserve">ловий, в которых осуществляется </w:t>
      </w:r>
      <w:r w:rsidR="004A31AD" w:rsidRPr="00B35AF3">
        <w:rPr>
          <w:rFonts w:ascii="Times New Roman" w:hAnsi="Times New Roman" w:cs="Times New Roman"/>
          <w:sz w:val="28"/>
          <w:szCs w:val="28"/>
        </w:rPr>
        <w:t>образовательная деятельность. Целевая направленность, с</w:t>
      </w:r>
      <w:r w:rsidR="004A31AD">
        <w:rPr>
          <w:rFonts w:ascii="Times New Roman" w:hAnsi="Times New Roman" w:cs="Times New Roman"/>
          <w:sz w:val="28"/>
          <w:szCs w:val="28"/>
        </w:rPr>
        <w:t xml:space="preserve">одержательный и организационный </w:t>
      </w:r>
      <w:r w:rsidR="004A31AD" w:rsidRPr="00B35AF3">
        <w:rPr>
          <w:rFonts w:ascii="Times New Roman" w:hAnsi="Times New Roman" w:cs="Times New Roman"/>
          <w:sz w:val="28"/>
          <w:szCs w:val="28"/>
        </w:rPr>
        <w:t xml:space="preserve">компонент </w:t>
      </w:r>
      <w:r>
        <w:rPr>
          <w:rFonts w:ascii="Times New Roman" w:hAnsi="Times New Roman" w:cs="Times New Roman"/>
          <w:sz w:val="28"/>
          <w:szCs w:val="28"/>
        </w:rPr>
        <w:t xml:space="preserve">ООП ДО, АООП ДО </w:t>
      </w:r>
      <w:r w:rsidR="004A31AD" w:rsidRPr="00B35AF3">
        <w:rPr>
          <w:rFonts w:ascii="Times New Roman" w:hAnsi="Times New Roman" w:cs="Times New Roman"/>
          <w:sz w:val="28"/>
          <w:szCs w:val="28"/>
        </w:rPr>
        <w:t>разработаны на основе учета п</w:t>
      </w:r>
      <w:r w:rsidR="004A31AD">
        <w:rPr>
          <w:rFonts w:ascii="Times New Roman" w:hAnsi="Times New Roman" w:cs="Times New Roman"/>
          <w:sz w:val="28"/>
          <w:szCs w:val="28"/>
        </w:rPr>
        <w:t xml:space="preserve">отребностей и возможностей всех </w:t>
      </w:r>
      <w:r w:rsidR="004A31AD" w:rsidRPr="00B35AF3">
        <w:rPr>
          <w:rFonts w:ascii="Times New Roman" w:hAnsi="Times New Roman" w:cs="Times New Roman"/>
          <w:sz w:val="28"/>
          <w:szCs w:val="28"/>
        </w:rPr>
        <w:t>участников образовательных отношений.</w:t>
      </w:r>
    </w:p>
    <w:p w:rsidR="004A31AD" w:rsidRPr="007852A1" w:rsidRDefault="004A31AD" w:rsidP="000E757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31AD" w:rsidRPr="007852A1" w:rsidRDefault="004A31AD" w:rsidP="000E757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63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Анализ качества содержания образовательной деятельности в ДОУ.</w:t>
      </w:r>
    </w:p>
    <w:p w:rsidR="004A31AD" w:rsidRPr="007852A1" w:rsidRDefault="00D45053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45053">
        <w:rPr>
          <w:rFonts w:ascii="Times New Roman" w:hAnsi="Times New Roman" w:cs="Times New Roman"/>
          <w:sz w:val="28"/>
          <w:szCs w:val="28"/>
        </w:rPr>
        <w:t xml:space="preserve">Результаты качества содержания образовательной деятельности в ДОУ показали базовый уровень. Результаты оценки взаимодействия сотрудников с детьми показали, что сотрудники создают и поддерживают доброжелательную атмосферу в группе, способствуют установлению доверительных отношений с детьми, чутко реагируют на инициативу детей в общении. Взаимодействуя с детьми, учитывают их возрастные и индивидуальные особенности, уделяют специальное внимание детям с особыми образовательными потребностями, </w:t>
      </w:r>
      <w:r w:rsidRPr="00D45053">
        <w:rPr>
          <w:rFonts w:ascii="Times New Roman" w:hAnsi="Times New Roman" w:cs="Times New Roman"/>
          <w:sz w:val="28"/>
          <w:szCs w:val="28"/>
        </w:rPr>
        <w:lastRenderedPageBreak/>
        <w:t>используют позитивные способы коррекции поведения детей. Педагоги поддерживают самостоятельность, познавательную активность детей.</w:t>
      </w:r>
      <w:r w:rsidRPr="00654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1AD" w:rsidRDefault="004A31AD" w:rsidP="000E757F">
      <w:pPr>
        <w:widowControl w:val="0"/>
        <w:spacing w:line="240" w:lineRule="auto"/>
        <w:ind w:right="-20"/>
        <w:jc w:val="both"/>
        <w:rPr>
          <w:rStyle w:val="fontstyle21"/>
          <w:rFonts w:asciiTheme="minorHAnsi" w:hAnsiTheme="minorHAnsi"/>
          <w:sz w:val="28"/>
          <w:szCs w:val="28"/>
        </w:rPr>
      </w:pPr>
      <w:r w:rsidRPr="00657CCF">
        <w:rPr>
          <w:rStyle w:val="fontstyle01"/>
          <w:sz w:val="28"/>
          <w:szCs w:val="28"/>
        </w:rPr>
        <w:t>Вывод:</w:t>
      </w:r>
      <w:r>
        <w:rPr>
          <w:rStyle w:val="fontstyle01"/>
          <w:sz w:val="28"/>
          <w:szCs w:val="28"/>
        </w:rPr>
        <w:t xml:space="preserve"> </w:t>
      </w:r>
      <w:r w:rsidRPr="00692B0E">
        <w:rPr>
          <w:rStyle w:val="fontstyle01"/>
          <w:b w:val="0"/>
          <w:sz w:val="28"/>
          <w:szCs w:val="28"/>
        </w:rPr>
        <w:t>педагогами и иными сотрудниками создаются и поддерживаю</w:t>
      </w:r>
      <w:r>
        <w:rPr>
          <w:rStyle w:val="fontstyle01"/>
          <w:b w:val="0"/>
          <w:sz w:val="28"/>
          <w:szCs w:val="28"/>
        </w:rPr>
        <w:t>тся условия, способствующие реал</w:t>
      </w:r>
      <w:r w:rsidRPr="00692B0E">
        <w:rPr>
          <w:rStyle w:val="fontstyle01"/>
          <w:b w:val="0"/>
          <w:sz w:val="28"/>
          <w:szCs w:val="28"/>
        </w:rPr>
        <w:t xml:space="preserve">изации </w:t>
      </w:r>
      <w:r w:rsidR="00D45053">
        <w:rPr>
          <w:rFonts w:ascii="Times New Roman" w:hAnsi="Times New Roman" w:cs="Times New Roman"/>
          <w:sz w:val="28"/>
          <w:szCs w:val="28"/>
        </w:rPr>
        <w:t>ООП ДО, АООП ДО</w:t>
      </w:r>
      <w:r w:rsidRPr="00692B0E">
        <w:rPr>
          <w:rStyle w:val="fontstyle01"/>
          <w:b w:val="0"/>
          <w:sz w:val="28"/>
          <w:szCs w:val="28"/>
        </w:rPr>
        <w:t>. Однако, наблюдения за организацией совместной деятельности показали, что педагоги уделяют недостаточное внимание реализации принципам индивидуализации и реализации индивидуального подхода в процессе организации педагогического процесса.</w:t>
      </w:r>
      <w:r w:rsidRPr="00657CCF">
        <w:rPr>
          <w:rStyle w:val="fontstyle21"/>
          <w:sz w:val="28"/>
          <w:szCs w:val="28"/>
        </w:rPr>
        <w:t xml:space="preserve"> </w:t>
      </w:r>
    </w:p>
    <w:p w:rsidR="004A31AD" w:rsidRPr="004A31AD" w:rsidRDefault="004A31AD" w:rsidP="000E757F">
      <w:pPr>
        <w:widowControl w:val="0"/>
        <w:spacing w:line="240" w:lineRule="auto"/>
        <w:ind w:right="-20"/>
        <w:jc w:val="both"/>
        <w:rPr>
          <w:rFonts w:asciiTheme="minorHAnsi" w:hAnsiTheme="minorHAnsi"/>
        </w:rPr>
      </w:pPr>
    </w:p>
    <w:p w:rsidR="004A31AD" w:rsidRDefault="004A31AD" w:rsidP="000E757F">
      <w:pPr>
        <w:pStyle w:val="a3"/>
        <w:widowControl w:val="0"/>
        <w:numPr>
          <w:ilvl w:val="0"/>
          <w:numId w:val="9"/>
        </w:num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Качество образовательных условий в ДОО</w:t>
      </w:r>
    </w:p>
    <w:p w:rsidR="004A31AD" w:rsidRPr="000D1C98" w:rsidRDefault="004A31AD" w:rsidP="000E757F">
      <w:pPr>
        <w:widowControl w:val="0"/>
        <w:spacing w:line="240" w:lineRule="auto"/>
        <w:ind w:right="4424"/>
        <w:jc w:val="center"/>
        <w:rPr>
          <w:rFonts w:ascii="Times New Roman" w:eastAsia="Times New Roman" w:hAnsi="Times New Roman" w:cs="Times New Roman"/>
          <w:bCs/>
          <w:i/>
          <w:color w:val="000000"/>
          <w:spacing w:val="53"/>
          <w:sz w:val="28"/>
          <w:szCs w:val="28"/>
        </w:rPr>
      </w:pP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1"/>
          <w:sz w:val="28"/>
          <w:szCs w:val="28"/>
        </w:rPr>
        <w:t>ц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е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н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1"/>
          <w:w w:val="99"/>
          <w:sz w:val="28"/>
          <w:szCs w:val="28"/>
        </w:rPr>
        <w:t>к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к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ад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1"/>
          <w:w w:val="99"/>
          <w:sz w:val="28"/>
          <w:szCs w:val="28"/>
        </w:rPr>
        <w:t>р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овых у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с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-3"/>
          <w:w w:val="99"/>
          <w:sz w:val="28"/>
          <w:szCs w:val="28"/>
        </w:rPr>
        <w:t>л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ов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ий</w:t>
      </w:r>
    </w:p>
    <w:p w:rsidR="004A31AD" w:rsidRPr="0000156C" w:rsidRDefault="007852A1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4A3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 </w:t>
      </w:r>
      <w:r w:rsidR="004A31AD" w:rsidRPr="004D147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="004A31AD" w:rsidRPr="004D147E">
        <w:rPr>
          <w:rFonts w:ascii="Times New Roman" w:eastAsia="Times New Roman" w:hAnsi="Times New Roman" w:cs="Times New Roman"/>
          <w:color w:val="000000"/>
          <w:sz w:val="28"/>
          <w:szCs w:val="28"/>
        </w:rPr>
        <w:t>ОУ уком</w:t>
      </w:r>
      <w:r w:rsidR="004A31AD" w:rsidRPr="004D147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4A31AD" w:rsidRPr="004D147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4A31AD" w:rsidRPr="004D14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A31AD" w:rsidRPr="004D147E">
        <w:rPr>
          <w:rFonts w:ascii="Times New Roman" w:eastAsia="Times New Roman" w:hAnsi="Times New Roman" w:cs="Times New Roman"/>
          <w:color w:val="000000"/>
          <w:sz w:val="28"/>
          <w:szCs w:val="28"/>
        </w:rPr>
        <w:t>това</w:t>
      </w:r>
      <w:r w:rsidR="004A31AD" w:rsidRPr="004D147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4A31A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4A31AD" w:rsidRPr="004D147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4A31AD" w:rsidRPr="004D147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4A31AD" w:rsidRPr="004D147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4A31AD" w:rsidRPr="004D147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4A31AD" w:rsidRPr="004D14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A31AD" w:rsidRPr="004D147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A31AD" w:rsidRPr="004D147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4A31AD" w:rsidRPr="004D147E">
        <w:rPr>
          <w:rFonts w:ascii="Times New Roman" w:eastAsia="Times New Roman" w:hAnsi="Times New Roman" w:cs="Times New Roman"/>
          <w:color w:val="000000"/>
          <w:sz w:val="28"/>
          <w:szCs w:val="28"/>
        </w:rPr>
        <w:t>. Урове</w:t>
      </w:r>
      <w:r w:rsidR="004A31AD" w:rsidRPr="004D147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4A31AD" w:rsidRPr="004D147E">
        <w:rPr>
          <w:rFonts w:ascii="Times New Roman" w:eastAsia="Times New Roman" w:hAnsi="Times New Roman" w:cs="Times New Roman"/>
          <w:color w:val="000000"/>
          <w:sz w:val="28"/>
          <w:szCs w:val="28"/>
        </w:rPr>
        <w:t>ь ква</w:t>
      </w:r>
      <w:r w:rsidR="004A31AD" w:rsidRPr="004D147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="004A31AD" w:rsidRPr="004D14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4A31AD" w:rsidRPr="004D147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4A31AD" w:rsidRPr="004D14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A31AD" w:rsidRPr="004D147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A31AD" w:rsidRPr="004D147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="004A31AD" w:rsidRPr="004D147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="004A31A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4A31AD" w:rsidRPr="004D147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4A31AD" w:rsidRPr="004D147E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="004A31AD" w:rsidRPr="004D147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4A31AD" w:rsidRPr="004D147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A31AD" w:rsidRPr="004D147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4A31AD" w:rsidRPr="004D147E">
        <w:rPr>
          <w:rFonts w:ascii="Times New Roman" w:eastAsia="Times New Roman" w:hAnsi="Times New Roman" w:cs="Times New Roman"/>
          <w:color w:val="000000"/>
          <w:sz w:val="28"/>
          <w:szCs w:val="28"/>
        </w:rPr>
        <w:t>ов: высшее</w:t>
      </w:r>
      <w:r w:rsidR="004A3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31AD" w:rsidRPr="004D147E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4A31AD" w:rsidRPr="004D14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A31AD" w:rsidRPr="004D147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4A31AD" w:rsidRPr="004D147E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="004A31AD" w:rsidRPr="004D14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A31AD" w:rsidRPr="004D147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A3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4A31A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26</w:t>
      </w:r>
      <w:r w:rsidR="00FB756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,</w:t>
      </w:r>
      <w:r w:rsidR="004A31AD" w:rsidRPr="00001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</w:t>
      </w:r>
      <w:r w:rsidR="004A31AD" w:rsidRPr="000015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A31AD" w:rsidRPr="0000156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A31AD" w:rsidRPr="0000156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4A31AD" w:rsidRPr="00001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 w:rsidR="004A31AD" w:rsidRPr="000015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A31AD" w:rsidRPr="0000156C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4A31AD" w:rsidRPr="000015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4A31AD" w:rsidRPr="0000156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4A31AD" w:rsidRPr="0000156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4A31AD" w:rsidRPr="000015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A31AD" w:rsidRPr="0000156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4A31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4A31A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31AD" w:rsidRPr="00605475" w:rsidRDefault="004A31AD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0547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 работы </w:t>
      </w:r>
      <w:r w:rsidRPr="0060547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60547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0547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ов (</w:t>
      </w:r>
      <w:r w:rsidRPr="0060547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60547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0547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605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60547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0547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): до 5 </w:t>
      </w:r>
      <w:r w:rsidRPr="0060547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ет-10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54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0547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</w:p>
    <w:p w:rsidR="004A31AD" w:rsidRPr="004D147E" w:rsidRDefault="004A31AD" w:rsidP="000E757F">
      <w:pPr>
        <w:widowControl w:val="0"/>
        <w:spacing w:before="1"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0547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до10 </w:t>
      </w:r>
      <w:r w:rsidRPr="0060547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ет -6 ч</w:t>
      </w:r>
      <w:r w:rsidRPr="006054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л., о</w:t>
      </w:r>
      <w:r w:rsidRPr="0060547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r w:rsidRPr="0060547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6054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т -9 ч</w:t>
      </w:r>
      <w:r w:rsidRPr="006054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05475">
        <w:rPr>
          <w:rFonts w:ascii="Times New Roman" w:eastAsia="Times New Roman" w:hAnsi="Times New Roman" w:cs="Times New Roman"/>
          <w:color w:val="000000"/>
          <w:sz w:val="28"/>
          <w:szCs w:val="28"/>
        </w:rPr>
        <w:t>л., свыше 20 лет – 3 чел.</w:t>
      </w:r>
    </w:p>
    <w:p w:rsidR="00FB7565" w:rsidRDefault="007852A1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FB7565">
        <w:rPr>
          <w:rFonts w:ascii="Times New Roman" w:hAnsi="Times New Roman" w:cs="Times New Roman"/>
          <w:sz w:val="28"/>
          <w:szCs w:val="28"/>
        </w:rPr>
        <w:t>Непрерывность профессионального образования педагогических кадров – высокий уровень (педагогические работники своевременно освоили программы повышения квалификации в области дошкольного образования в объеме не менее 72 часов за текущий период). Педагоги имеют первую и высш</w:t>
      </w:r>
      <w:r w:rsidR="00FB7565" w:rsidRPr="00FB7565">
        <w:rPr>
          <w:rFonts w:ascii="Times New Roman" w:hAnsi="Times New Roman" w:cs="Times New Roman"/>
          <w:sz w:val="28"/>
          <w:szCs w:val="28"/>
        </w:rPr>
        <w:t xml:space="preserve">ую категорию – базовый уровень: </w:t>
      </w:r>
      <w:r w:rsidRPr="00FB7565">
        <w:rPr>
          <w:rFonts w:ascii="Times New Roman" w:hAnsi="Times New Roman" w:cs="Times New Roman"/>
          <w:sz w:val="28"/>
          <w:szCs w:val="28"/>
        </w:rPr>
        <w:t xml:space="preserve">4 педагога имеют высшую квалификационную категорию, 12 педагогов имеют первую квалификационную категорию, 12 педагогов не имеют квалификационной категории. </w:t>
      </w:r>
      <w:r w:rsidR="00FB7565" w:rsidRPr="00FB7565">
        <w:rPr>
          <w:rFonts w:ascii="Times New Roman" w:hAnsi="Times New Roman" w:cs="Times New Roman"/>
          <w:sz w:val="28"/>
          <w:szCs w:val="28"/>
        </w:rPr>
        <w:t xml:space="preserve"> </w:t>
      </w:r>
      <w:r w:rsidRPr="00FB7565">
        <w:rPr>
          <w:rFonts w:ascii="Times New Roman" w:hAnsi="Times New Roman" w:cs="Times New Roman"/>
          <w:sz w:val="28"/>
          <w:szCs w:val="28"/>
        </w:rPr>
        <w:t>Данный показатель связан с привлечением молодых педагогов, стаж работы которых не превышает 2 лет и рассматривается как перспектива повышения уровня квалификации педагогических кадров в ближайшие 2-3 года.</w:t>
      </w:r>
      <w:r>
        <w:t xml:space="preserve"> </w:t>
      </w:r>
    </w:p>
    <w:p w:rsidR="004A31AD" w:rsidRPr="004574C8" w:rsidRDefault="004A31AD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4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Вывод:</w:t>
      </w:r>
      <w:r w:rsidRPr="00457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кадровая политика ДОУ направлена на непрерывность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фессионального развития и </w:t>
      </w:r>
      <w:r w:rsidRPr="004574C8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 уровня профессиональной компетентности педагогических работников.</w:t>
      </w:r>
    </w:p>
    <w:p w:rsidR="004A31AD" w:rsidRPr="004574C8" w:rsidRDefault="004A31AD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4C8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квалификации руководящих и педагогических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ботников, реализующих Программу, соответствует квалификационным </w:t>
      </w:r>
      <w:r w:rsidRPr="004574C8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характеристикам по соответствующей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и </w:t>
      </w:r>
      <w:r w:rsidRPr="004574C8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квалификационной категории. Для поддержания достигнутых результатов, в этом направлении,</w:t>
      </w:r>
    </w:p>
    <w:p w:rsidR="004A31AD" w:rsidRPr="004574C8" w:rsidRDefault="004A31AD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вести дальнейшую работу по переходу к </w:t>
      </w:r>
      <w:proofErr w:type="spellStart"/>
      <w:r w:rsidRPr="004574C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Профстандарту</w:t>
      </w:r>
      <w:proofErr w:type="spellEnd"/>
      <w:r w:rsidRPr="004574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31AD" w:rsidRDefault="004A31AD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В 2022-2023</w:t>
      </w:r>
      <w:r w:rsidRPr="00457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необходимо продолжать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достойных условий для </w:t>
      </w:r>
      <w:r w:rsidRPr="004574C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 деятельности, повышения профессиональ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уровня, профессиональной и </w:t>
      </w:r>
      <w:r w:rsidRPr="00457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творческой самореализации посредством расширения спектра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применяемых технологий работы с </w:t>
      </w:r>
      <w:r w:rsidRPr="004574C8">
        <w:rPr>
          <w:rFonts w:ascii="Times New Roman" w:eastAsia="Times New Roman" w:hAnsi="Times New Roman" w:cs="Times New Roman"/>
          <w:color w:val="000000"/>
          <w:sz w:val="28"/>
          <w:szCs w:val="28"/>
        </w:rPr>
        <w:t>кадрами и повышения квалификации: в том числе ИКТ технологий (участие педагогов в онлайн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7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конференциях, </w:t>
      </w:r>
      <w:proofErr w:type="spellStart"/>
      <w:r w:rsidRPr="004574C8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вебинарах</w:t>
      </w:r>
      <w:proofErr w:type="spellEnd"/>
      <w:r w:rsidRPr="00457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</w:t>
      </w:r>
    </w:p>
    <w:p w:rsidR="004A31AD" w:rsidRPr="000D1C98" w:rsidRDefault="004A31AD" w:rsidP="000E7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1"/>
          <w:sz w:val="28"/>
          <w:szCs w:val="28"/>
        </w:rPr>
        <w:t>ц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ен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1"/>
          <w:sz w:val="28"/>
          <w:szCs w:val="28"/>
        </w:rPr>
        <w:t>к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р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азв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и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ва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ющ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е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й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 xml:space="preserve"> п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р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е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м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е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т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н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1"/>
          <w:sz w:val="28"/>
          <w:szCs w:val="28"/>
        </w:rPr>
        <w:t>о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-п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р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ос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тр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а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н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с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т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в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е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н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1"/>
          <w:w w:val="99"/>
          <w:sz w:val="28"/>
          <w:szCs w:val="28"/>
        </w:rPr>
        <w:t>н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й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 xml:space="preserve"> с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р</w:t>
      </w:r>
      <w:r w:rsidRPr="000D1C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еды</w:t>
      </w:r>
    </w:p>
    <w:p w:rsidR="00FB7565" w:rsidRPr="00FB7565" w:rsidRDefault="00FB7565" w:rsidP="000E757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           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Р</w:t>
      </w:r>
      <w:r w:rsidR="004A31AD" w:rsidRPr="00FB7565">
        <w:rPr>
          <w:rFonts w:ascii="Times New Roman" w:hAnsi="Times New Roman" w:cs="Times New Roman"/>
          <w:sz w:val="28"/>
          <w:szCs w:val="28"/>
        </w:rPr>
        <w:t>а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="004A31AD" w:rsidRPr="00FB7565">
        <w:rPr>
          <w:rFonts w:ascii="Times New Roman" w:hAnsi="Times New Roman" w:cs="Times New Roman"/>
          <w:sz w:val="28"/>
          <w:szCs w:val="28"/>
        </w:rPr>
        <w:t>в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ва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ю</w:t>
      </w:r>
      <w:r w:rsidR="004A31AD" w:rsidRPr="00FB7565">
        <w:rPr>
          <w:rFonts w:ascii="Times New Roman" w:hAnsi="Times New Roman" w:cs="Times New Roman"/>
          <w:sz w:val="28"/>
          <w:szCs w:val="28"/>
        </w:rPr>
        <w:t>щ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я 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="004A31AD" w:rsidRPr="00FB7565">
        <w:rPr>
          <w:rFonts w:ascii="Times New Roman" w:hAnsi="Times New Roman" w:cs="Times New Roman"/>
          <w:sz w:val="28"/>
          <w:szCs w:val="28"/>
        </w:rPr>
        <w:t>редм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4A31AD" w:rsidRPr="00FB7565">
        <w:rPr>
          <w:rFonts w:ascii="Times New Roman" w:hAnsi="Times New Roman" w:cs="Times New Roman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4A31AD" w:rsidRPr="00FB7565">
        <w:rPr>
          <w:rFonts w:ascii="Times New Roman" w:hAnsi="Times New Roman" w:cs="Times New Roman"/>
          <w:sz w:val="28"/>
          <w:szCs w:val="28"/>
        </w:rPr>
        <w:t>-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п</w:t>
      </w:r>
      <w:r w:rsidR="004A31AD" w:rsidRPr="00FB7565">
        <w:rPr>
          <w:rFonts w:ascii="Times New Roman" w:hAnsi="Times New Roman" w:cs="Times New Roman"/>
          <w:sz w:val="28"/>
          <w:szCs w:val="28"/>
        </w:rPr>
        <w:t>ростра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с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>в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4A31AD" w:rsidRPr="00FB7565">
        <w:rPr>
          <w:rFonts w:ascii="Times New Roman" w:hAnsi="Times New Roman" w:cs="Times New Roman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ая среда 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Д</w:t>
      </w:r>
      <w:r w:rsidR="004A31AD" w:rsidRPr="00FB7565">
        <w:rPr>
          <w:rFonts w:ascii="Times New Roman" w:hAnsi="Times New Roman" w:cs="Times New Roman"/>
          <w:sz w:val="28"/>
          <w:szCs w:val="28"/>
        </w:rPr>
        <w:t>ОУ соде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4A31AD" w:rsidRPr="00FB7565">
        <w:rPr>
          <w:rFonts w:ascii="Times New Roman" w:hAnsi="Times New Roman" w:cs="Times New Roman"/>
          <w:sz w:val="28"/>
          <w:szCs w:val="28"/>
        </w:rPr>
        <w:t>жа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>ель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о 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а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4A31AD" w:rsidRPr="00FB7565">
        <w:rPr>
          <w:rFonts w:ascii="Times New Roman" w:hAnsi="Times New Roman" w:cs="Times New Roman"/>
          <w:sz w:val="28"/>
          <w:szCs w:val="28"/>
        </w:rPr>
        <w:t>ы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щ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а 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 со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о</w:t>
      </w:r>
      <w:r w:rsidR="004A31AD" w:rsidRPr="00FB7565">
        <w:rPr>
          <w:rFonts w:ascii="Times New Roman" w:hAnsi="Times New Roman" w:cs="Times New Roman"/>
          <w:sz w:val="28"/>
          <w:szCs w:val="28"/>
        </w:rPr>
        <w:t>тв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4A31AD" w:rsidRPr="00FB7565">
        <w:rPr>
          <w:rFonts w:ascii="Times New Roman" w:hAnsi="Times New Roman" w:cs="Times New Roman"/>
          <w:sz w:val="28"/>
          <w:szCs w:val="28"/>
        </w:rPr>
        <w:t>тствует возрас</w:t>
      </w:r>
      <w:r w:rsidR="004A31AD" w:rsidRPr="00FB7565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ым возмож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ос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>ям де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>ей гру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пп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. 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се 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4A31AD" w:rsidRPr="00FB7565">
        <w:rPr>
          <w:rFonts w:ascii="Times New Roman" w:hAnsi="Times New Roman" w:cs="Times New Roman"/>
          <w:sz w:val="28"/>
          <w:szCs w:val="28"/>
        </w:rPr>
        <w:t>р</w:t>
      </w:r>
      <w:r w:rsidR="004A31AD" w:rsidRPr="00FB756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>ра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с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во 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Р</w:t>
      </w:r>
      <w:r w:rsidR="004A31AD" w:rsidRPr="00FB7565">
        <w:rPr>
          <w:rFonts w:ascii="Times New Roman" w:hAnsi="Times New Roman" w:cs="Times New Roman"/>
          <w:sz w:val="28"/>
          <w:szCs w:val="28"/>
        </w:rPr>
        <w:t>ППС ДО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У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 бе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="004A31AD" w:rsidRPr="00FB7565">
        <w:rPr>
          <w:rFonts w:ascii="Times New Roman" w:hAnsi="Times New Roman" w:cs="Times New Roman"/>
          <w:sz w:val="28"/>
          <w:szCs w:val="28"/>
        </w:rPr>
        <w:t>о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="004A31AD" w:rsidRPr="00FB7565">
        <w:rPr>
          <w:rFonts w:ascii="Times New Roman" w:hAnsi="Times New Roman" w:cs="Times New Roman"/>
          <w:sz w:val="28"/>
          <w:szCs w:val="28"/>
        </w:rPr>
        <w:t>а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о, соотв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4A31AD" w:rsidRPr="00FB7565">
        <w:rPr>
          <w:rFonts w:ascii="Times New Roman" w:hAnsi="Times New Roman" w:cs="Times New Roman"/>
          <w:sz w:val="28"/>
          <w:szCs w:val="28"/>
        </w:rPr>
        <w:t>тствует с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тар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-</w:t>
      </w:r>
      <w:r w:rsidR="004A31AD" w:rsidRPr="00FB7565">
        <w:rPr>
          <w:rFonts w:ascii="Times New Roman" w:hAnsi="Times New Roman" w:cs="Times New Roman"/>
          <w:sz w:val="28"/>
          <w:szCs w:val="28"/>
        </w:rPr>
        <w:t>гиг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е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ческим 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>ребован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ям, правилам</w:t>
      </w:r>
      <w:r w:rsidR="004A31AD" w:rsidRPr="00FB7565">
        <w:rPr>
          <w:rFonts w:ascii="Times New Roman" w:hAnsi="Times New Roman" w:cs="Times New Roman"/>
          <w:sz w:val="28"/>
          <w:szCs w:val="28"/>
        </w:rPr>
        <w:tab/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п</w:t>
      </w:r>
      <w:r w:rsidR="004A31AD" w:rsidRPr="00FB7565">
        <w:rPr>
          <w:rFonts w:ascii="Times New Roman" w:hAnsi="Times New Roman" w:cs="Times New Roman"/>
          <w:sz w:val="28"/>
          <w:szCs w:val="28"/>
        </w:rPr>
        <w:t>ожар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о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 xml:space="preserve">й </w:t>
      </w:r>
      <w:r w:rsidR="004A31AD" w:rsidRPr="00FB7565">
        <w:rPr>
          <w:rFonts w:ascii="Times New Roman" w:hAnsi="Times New Roman" w:cs="Times New Roman"/>
          <w:sz w:val="28"/>
          <w:szCs w:val="28"/>
        </w:rPr>
        <w:t>бе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="004A31AD" w:rsidRPr="00FB7565">
        <w:rPr>
          <w:rFonts w:ascii="Times New Roman" w:hAnsi="Times New Roman" w:cs="Times New Roman"/>
          <w:sz w:val="28"/>
          <w:szCs w:val="28"/>
        </w:rPr>
        <w:t>о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="004A31AD" w:rsidRPr="00FB7565">
        <w:rPr>
          <w:rFonts w:ascii="Times New Roman" w:hAnsi="Times New Roman" w:cs="Times New Roman"/>
          <w:sz w:val="28"/>
          <w:szCs w:val="28"/>
        </w:rPr>
        <w:t>а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ост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. Простра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ство 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г</w:t>
      </w:r>
      <w:r w:rsidR="004A31AD" w:rsidRPr="00FB7565">
        <w:rPr>
          <w:rFonts w:ascii="Times New Roman" w:hAnsi="Times New Roman" w:cs="Times New Roman"/>
          <w:sz w:val="28"/>
          <w:szCs w:val="28"/>
        </w:rPr>
        <w:t>ру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 xml:space="preserve">пп </w:t>
      </w:r>
      <w:r w:rsidR="004A31AD" w:rsidRPr="00FB7565">
        <w:rPr>
          <w:rFonts w:ascii="Times New Roman" w:hAnsi="Times New Roman" w:cs="Times New Roman"/>
          <w:sz w:val="28"/>
          <w:szCs w:val="28"/>
        </w:rPr>
        <w:t>тра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с</w:t>
      </w:r>
      <w:r w:rsidR="004A31AD" w:rsidRPr="00FB7565">
        <w:rPr>
          <w:rFonts w:ascii="Times New Roman" w:hAnsi="Times New Roman" w:cs="Times New Roman"/>
          <w:spacing w:val="2"/>
          <w:sz w:val="28"/>
          <w:szCs w:val="28"/>
        </w:rPr>
        <w:t>ф</w:t>
      </w:r>
      <w:r w:rsidR="004A31AD" w:rsidRPr="00FB7565">
        <w:rPr>
          <w:rFonts w:ascii="Times New Roman" w:hAnsi="Times New Roman" w:cs="Times New Roman"/>
          <w:sz w:val="28"/>
          <w:szCs w:val="28"/>
        </w:rPr>
        <w:t>орм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руе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ся в 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="004A31AD" w:rsidRPr="00FB7565">
        <w:rPr>
          <w:rFonts w:ascii="Times New Roman" w:hAnsi="Times New Roman" w:cs="Times New Roman"/>
          <w:sz w:val="28"/>
          <w:szCs w:val="28"/>
        </w:rPr>
        <w:t>ави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4A31AD" w:rsidRPr="00FB7565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мос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>и о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 xml:space="preserve">т </w:t>
      </w:r>
      <w:r w:rsidR="004A31AD" w:rsidRPr="00FB7565">
        <w:rPr>
          <w:rFonts w:ascii="Times New Roman" w:hAnsi="Times New Roman" w:cs="Times New Roman"/>
          <w:sz w:val="28"/>
          <w:szCs w:val="28"/>
        </w:rPr>
        <w:t>об</w:t>
      </w:r>
      <w:r w:rsidR="004A31AD" w:rsidRPr="00FB7565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4A31AD" w:rsidRPr="00FB7565">
        <w:rPr>
          <w:rFonts w:ascii="Times New Roman" w:hAnsi="Times New Roman" w:cs="Times New Roman"/>
          <w:sz w:val="28"/>
          <w:szCs w:val="28"/>
        </w:rPr>
        <w:t>а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="004A31AD" w:rsidRPr="00FB7565">
        <w:rPr>
          <w:rFonts w:ascii="Times New Roman" w:hAnsi="Times New Roman" w:cs="Times New Roman"/>
          <w:sz w:val="28"/>
          <w:szCs w:val="28"/>
        </w:rPr>
        <w:t>оват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л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ьн</w:t>
      </w:r>
      <w:r w:rsidR="004A31AD" w:rsidRPr="00FB7565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4A31AD" w:rsidRPr="00FB7565">
        <w:rPr>
          <w:rFonts w:ascii="Times New Roman" w:hAnsi="Times New Roman" w:cs="Times New Roman"/>
          <w:sz w:val="28"/>
          <w:szCs w:val="28"/>
        </w:rPr>
        <w:t>х си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>уа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ций</w:t>
      </w:r>
      <w:r w:rsidR="004A31AD" w:rsidRPr="00FB7565">
        <w:rPr>
          <w:rFonts w:ascii="Times New Roman" w:hAnsi="Times New Roman" w:cs="Times New Roman"/>
          <w:sz w:val="28"/>
          <w:szCs w:val="28"/>
        </w:rPr>
        <w:t>, в том ч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сле </w:t>
      </w:r>
      <w:r w:rsidR="004A31AD" w:rsidRPr="00FB7565">
        <w:rPr>
          <w:rFonts w:ascii="Times New Roman" w:hAnsi="Times New Roman" w:cs="Times New Roman"/>
          <w:sz w:val="28"/>
          <w:szCs w:val="28"/>
        </w:rPr>
        <w:lastRenderedPageBreak/>
        <w:t>отме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я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ю</w:t>
      </w:r>
      <w:r w:rsidR="004A31AD" w:rsidRPr="00FB7565">
        <w:rPr>
          <w:rFonts w:ascii="Times New Roman" w:hAnsi="Times New Roman" w:cs="Times New Roman"/>
          <w:sz w:val="28"/>
          <w:szCs w:val="28"/>
        </w:rPr>
        <w:t>щ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хся 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>ер</w:t>
      </w:r>
      <w:r w:rsidR="004A31AD" w:rsidRPr="00FB756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4A31AD" w:rsidRPr="00FB7565">
        <w:rPr>
          <w:rFonts w:ascii="Times New Roman" w:hAnsi="Times New Roman" w:cs="Times New Roman"/>
          <w:sz w:val="28"/>
          <w:szCs w:val="28"/>
        </w:rPr>
        <w:t>ов и во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="004A31AD" w:rsidRPr="00FB7565">
        <w:rPr>
          <w:rFonts w:ascii="Times New Roman" w:hAnsi="Times New Roman" w:cs="Times New Roman"/>
          <w:sz w:val="28"/>
          <w:szCs w:val="28"/>
        </w:rPr>
        <w:t>можнос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>ей д</w:t>
      </w:r>
      <w:r w:rsidR="004A31AD" w:rsidRPr="00FB756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ей. Игры, 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4A31AD" w:rsidRPr="00FB7565">
        <w:rPr>
          <w:rFonts w:ascii="Times New Roman" w:hAnsi="Times New Roman" w:cs="Times New Roman"/>
          <w:sz w:val="28"/>
          <w:szCs w:val="28"/>
        </w:rPr>
        <w:t>особия, м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4A31AD" w:rsidRPr="00FB7565">
        <w:rPr>
          <w:rFonts w:ascii="Times New Roman" w:hAnsi="Times New Roman" w:cs="Times New Roman"/>
          <w:sz w:val="28"/>
          <w:szCs w:val="28"/>
        </w:rPr>
        <w:t>бе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 xml:space="preserve">ль </w:t>
      </w:r>
      <w:r w:rsidR="004A31AD" w:rsidRPr="00FB7565">
        <w:rPr>
          <w:rFonts w:ascii="Times New Roman" w:hAnsi="Times New Roman" w:cs="Times New Roman"/>
          <w:sz w:val="28"/>
          <w:szCs w:val="28"/>
        </w:rPr>
        <w:t>в гру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п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ах </w:t>
      </w:r>
      <w:proofErr w:type="spellStart"/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="004A31AD" w:rsidRPr="00FB7565">
        <w:rPr>
          <w:rFonts w:ascii="Times New Roman" w:hAnsi="Times New Roman" w:cs="Times New Roman"/>
          <w:sz w:val="28"/>
          <w:szCs w:val="28"/>
        </w:rPr>
        <w:t>о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л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фу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к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ци</w:t>
      </w:r>
      <w:r w:rsidR="004A31AD" w:rsidRPr="00FB7565">
        <w:rPr>
          <w:rFonts w:ascii="Times New Roman" w:hAnsi="Times New Roman" w:cs="Times New Roman"/>
          <w:sz w:val="28"/>
          <w:szCs w:val="28"/>
        </w:rPr>
        <w:t>о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аль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4A31AD" w:rsidRPr="00FB7565">
        <w:rPr>
          <w:rFonts w:ascii="Times New Roman" w:hAnsi="Times New Roman" w:cs="Times New Roman"/>
          <w:sz w:val="28"/>
          <w:szCs w:val="28"/>
        </w:rPr>
        <w:t xml:space="preserve"> 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 xml:space="preserve">и 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="004A31AD" w:rsidRPr="00FB7565">
        <w:rPr>
          <w:rFonts w:ascii="Times New Roman" w:hAnsi="Times New Roman" w:cs="Times New Roman"/>
          <w:sz w:val="28"/>
          <w:szCs w:val="28"/>
        </w:rPr>
        <w:t>р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год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ы для 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спол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ь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="004A31AD" w:rsidRPr="00FB7565">
        <w:rPr>
          <w:rFonts w:ascii="Times New Roman" w:hAnsi="Times New Roman" w:cs="Times New Roman"/>
          <w:sz w:val="28"/>
          <w:szCs w:val="28"/>
        </w:rPr>
        <w:t>ован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я в ра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ых в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дах д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4A31AD" w:rsidRPr="00FB7565">
        <w:rPr>
          <w:rFonts w:ascii="Times New Roman" w:hAnsi="Times New Roman" w:cs="Times New Roman"/>
          <w:sz w:val="28"/>
          <w:szCs w:val="28"/>
        </w:rPr>
        <w:t>тско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й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 деяте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л</w:t>
      </w:r>
      <w:r w:rsidR="004A31AD" w:rsidRPr="00FB7565">
        <w:rPr>
          <w:rFonts w:ascii="Times New Roman" w:hAnsi="Times New Roman" w:cs="Times New Roman"/>
          <w:sz w:val="28"/>
          <w:szCs w:val="28"/>
        </w:rPr>
        <w:t>ь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ост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. Все 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pacing w:val="-1"/>
          <w:w w:val="99"/>
          <w:sz w:val="28"/>
          <w:szCs w:val="28"/>
        </w:rPr>
        <w:t>г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ры 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 xml:space="preserve">и 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="004A31AD" w:rsidRPr="00FB7565">
        <w:rPr>
          <w:rFonts w:ascii="Times New Roman" w:hAnsi="Times New Roman" w:cs="Times New Roman"/>
          <w:sz w:val="28"/>
          <w:szCs w:val="28"/>
        </w:rPr>
        <w:t>особ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я в груп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4A31AD" w:rsidRPr="00FB7565">
        <w:rPr>
          <w:rFonts w:ascii="Times New Roman" w:hAnsi="Times New Roman" w:cs="Times New Roman"/>
          <w:sz w:val="28"/>
          <w:szCs w:val="28"/>
        </w:rPr>
        <w:t>ах дос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>у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пн</w:t>
      </w:r>
      <w:r w:rsidR="004A31AD" w:rsidRPr="00FB7565">
        <w:rPr>
          <w:rFonts w:ascii="Times New Roman" w:hAnsi="Times New Roman" w:cs="Times New Roman"/>
          <w:sz w:val="28"/>
          <w:szCs w:val="28"/>
        </w:rPr>
        <w:t>ы в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се</w:t>
      </w:r>
      <w:r w:rsidR="004A31AD" w:rsidRPr="00FB7565">
        <w:rPr>
          <w:rFonts w:ascii="Times New Roman" w:hAnsi="Times New Roman" w:cs="Times New Roman"/>
          <w:sz w:val="28"/>
          <w:szCs w:val="28"/>
        </w:rPr>
        <w:t>м де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>ям. Игровой м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A31AD" w:rsidRPr="00FB7565">
        <w:rPr>
          <w:rFonts w:ascii="Times New Roman" w:hAnsi="Times New Roman" w:cs="Times New Roman"/>
          <w:spacing w:val="3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>ер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а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л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 пе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р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од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че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4A31AD" w:rsidRPr="00FB7565">
        <w:rPr>
          <w:rFonts w:ascii="Times New Roman" w:hAnsi="Times New Roman" w:cs="Times New Roman"/>
          <w:sz w:val="28"/>
          <w:szCs w:val="28"/>
        </w:rPr>
        <w:t>к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 xml:space="preserve">и </w:t>
      </w:r>
      <w:r w:rsidR="004A31AD" w:rsidRPr="00FB7565">
        <w:rPr>
          <w:rFonts w:ascii="Times New Roman" w:hAnsi="Times New Roman" w:cs="Times New Roman"/>
          <w:sz w:val="28"/>
          <w:szCs w:val="28"/>
        </w:rPr>
        <w:t>ме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яет</w:t>
      </w:r>
      <w:r w:rsidR="004A31AD" w:rsidRPr="00FB7565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я, 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="004A31AD" w:rsidRPr="00FB7565">
        <w:rPr>
          <w:rFonts w:ascii="Times New Roman" w:hAnsi="Times New Roman" w:cs="Times New Roman"/>
          <w:sz w:val="28"/>
          <w:szCs w:val="28"/>
        </w:rPr>
        <w:t>оявляю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ся 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овые 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4A31AD" w:rsidRPr="00FB7565">
        <w:rPr>
          <w:rFonts w:ascii="Times New Roman" w:hAnsi="Times New Roman" w:cs="Times New Roman"/>
          <w:sz w:val="28"/>
          <w:szCs w:val="28"/>
        </w:rPr>
        <w:t>редм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>ы, с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мулиру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ющ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ие 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грову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ю</w:t>
      </w:r>
      <w:r w:rsidR="004A31AD" w:rsidRPr="00FB7565">
        <w:rPr>
          <w:rFonts w:ascii="Times New Roman" w:hAnsi="Times New Roman" w:cs="Times New Roman"/>
          <w:sz w:val="28"/>
          <w:szCs w:val="28"/>
        </w:rPr>
        <w:t>, дв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гате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ль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у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ю</w:t>
      </w:r>
      <w:r w:rsidR="004A31AD" w:rsidRPr="00FB7565">
        <w:rPr>
          <w:rFonts w:ascii="Times New Roman" w:hAnsi="Times New Roman" w:cs="Times New Roman"/>
          <w:sz w:val="28"/>
          <w:szCs w:val="28"/>
        </w:rPr>
        <w:t>, по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ав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A31AD" w:rsidRPr="00FB7565">
        <w:rPr>
          <w:rFonts w:ascii="Times New Roman" w:hAnsi="Times New Roman" w:cs="Times New Roman"/>
          <w:sz w:val="28"/>
          <w:szCs w:val="28"/>
        </w:rPr>
        <w:t>те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л</w:t>
      </w:r>
      <w:r w:rsidR="004A31AD" w:rsidRPr="00FB7565">
        <w:rPr>
          <w:rFonts w:ascii="Times New Roman" w:hAnsi="Times New Roman" w:cs="Times New Roman"/>
          <w:sz w:val="28"/>
          <w:szCs w:val="28"/>
        </w:rPr>
        <w:t>ь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ю 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исследовательскую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 ак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4A31AD" w:rsidRPr="00FB7565">
        <w:rPr>
          <w:rFonts w:ascii="Times New Roman" w:hAnsi="Times New Roman" w:cs="Times New Roman"/>
          <w:sz w:val="28"/>
          <w:szCs w:val="28"/>
        </w:rPr>
        <w:t>нос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 xml:space="preserve">ть </w:t>
      </w:r>
      <w:r w:rsidR="004A31AD" w:rsidRPr="00FB7565">
        <w:rPr>
          <w:rFonts w:ascii="Times New Roman" w:hAnsi="Times New Roman" w:cs="Times New Roman"/>
          <w:sz w:val="28"/>
          <w:szCs w:val="28"/>
        </w:rPr>
        <w:t>де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ей, 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="004A31AD" w:rsidRPr="00FB7565">
        <w:rPr>
          <w:rFonts w:ascii="Times New Roman" w:hAnsi="Times New Roman" w:cs="Times New Roman"/>
          <w:sz w:val="28"/>
          <w:szCs w:val="28"/>
        </w:rPr>
        <w:t>ак</w:t>
      </w:r>
      <w:r w:rsidR="004A31AD" w:rsidRPr="00FB7565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м о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="004A31AD" w:rsidRPr="00FB7565">
        <w:rPr>
          <w:rFonts w:ascii="Times New Roman" w:hAnsi="Times New Roman" w:cs="Times New Roman"/>
          <w:sz w:val="28"/>
          <w:szCs w:val="28"/>
        </w:rPr>
        <w:t>р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ом. 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Р</w:t>
      </w:r>
      <w:r w:rsidR="004A31AD" w:rsidRPr="00FB7565">
        <w:rPr>
          <w:rFonts w:ascii="Times New Roman" w:hAnsi="Times New Roman" w:cs="Times New Roman"/>
          <w:sz w:val="28"/>
          <w:szCs w:val="28"/>
        </w:rPr>
        <w:t>ППС гру</w:t>
      </w:r>
      <w:r w:rsidR="004A31AD" w:rsidRPr="00FB7565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4A31AD" w:rsidRPr="00FB7565">
        <w:rPr>
          <w:rFonts w:ascii="Times New Roman" w:hAnsi="Times New Roman" w:cs="Times New Roman"/>
          <w:sz w:val="28"/>
          <w:szCs w:val="28"/>
        </w:rPr>
        <w:t xml:space="preserve">п 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4A31AD" w:rsidRPr="00FB7565">
        <w:rPr>
          <w:rFonts w:ascii="Times New Roman" w:hAnsi="Times New Roman" w:cs="Times New Roman"/>
          <w:sz w:val="28"/>
          <w:szCs w:val="28"/>
        </w:rPr>
        <w:t>в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л</w:t>
      </w:r>
      <w:r w:rsidR="004A31AD" w:rsidRPr="00FB7565">
        <w:rPr>
          <w:rFonts w:ascii="Times New Roman" w:hAnsi="Times New Roman" w:cs="Times New Roman"/>
          <w:sz w:val="28"/>
          <w:szCs w:val="28"/>
        </w:rPr>
        <w:t>я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4A31AD" w:rsidRPr="00FB7565">
        <w:rPr>
          <w:rFonts w:ascii="Times New Roman" w:hAnsi="Times New Roman" w:cs="Times New Roman"/>
          <w:sz w:val="28"/>
          <w:szCs w:val="28"/>
        </w:rPr>
        <w:t>тся в</w:t>
      </w:r>
      <w:r w:rsidR="004A31AD" w:rsidRPr="00FB756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4A31AD" w:rsidRPr="00FB7565">
        <w:rPr>
          <w:rFonts w:ascii="Times New Roman" w:hAnsi="Times New Roman" w:cs="Times New Roman"/>
          <w:sz w:val="28"/>
          <w:szCs w:val="28"/>
        </w:rPr>
        <w:t>р</w:t>
      </w:r>
      <w:r w:rsidR="004A31AD"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ат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="004A31AD" w:rsidRPr="00FB7565">
        <w:rPr>
          <w:rFonts w:ascii="Times New Roman" w:hAnsi="Times New Roman" w:cs="Times New Roman"/>
          <w:sz w:val="28"/>
          <w:szCs w:val="28"/>
        </w:rPr>
        <w:t>в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="004A31AD" w:rsidRPr="00FB7565">
        <w:rPr>
          <w:rFonts w:ascii="Times New Roman" w:hAnsi="Times New Roman" w:cs="Times New Roman"/>
          <w:sz w:val="28"/>
          <w:szCs w:val="28"/>
        </w:rPr>
        <w:t>о</w:t>
      </w:r>
      <w:r w:rsidR="004A31AD"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й</w:t>
      </w:r>
      <w:r w:rsidR="004A31AD" w:rsidRPr="00FB7565">
        <w:rPr>
          <w:rFonts w:ascii="Times New Roman" w:hAnsi="Times New Roman" w:cs="Times New Roman"/>
          <w:sz w:val="28"/>
          <w:szCs w:val="28"/>
        </w:rPr>
        <w:t>.</w:t>
      </w:r>
    </w:p>
    <w:p w:rsidR="00FB7565" w:rsidRPr="00FB7565" w:rsidRDefault="00FB7565" w:rsidP="000E757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B7565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     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FB7565">
        <w:rPr>
          <w:rFonts w:ascii="Times New Roman" w:hAnsi="Times New Roman" w:cs="Times New Roman"/>
          <w:sz w:val="28"/>
          <w:szCs w:val="28"/>
        </w:rPr>
        <w:t>о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да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ы услов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 xml:space="preserve">я для 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ин</w:t>
      </w:r>
      <w:r w:rsidRPr="00FB7565">
        <w:rPr>
          <w:rFonts w:ascii="Times New Roman" w:hAnsi="Times New Roman" w:cs="Times New Roman"/>
          <w:sz w:val="28"/>
          <w:szCs w:val="28"/>
        </w:rPr>
        <w:t>д</w:t>
      </w:r>
      <w:r w:rsidRPr="00FB7565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B756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B7565">
        <w:rPr>
          <w:rFonts w:ascii="Times New Roman" w:hAnsi="Times New Roman" w:cs="Times New Roman"/>
          <w:sz w:val="28"/>
          <w:szCs w:val="28"/>
        </w:rPr>
        <w:t>ид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уа</w:t>
      </w:r>
      <w:r w:rsidRPr="00FB7565">
        <w:rPr>
          <w:rFonts w:ascii="Times New Roman" w:hAnsi="Times New Roman" w:cs="Times New Roman"/>
          <w:sz w:val="28"/>
          <w:szCs w:val="28"/>
        </w:rPr>
        <w:t>л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ь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 xml:space="preserve">ых и 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FB7565">
        <w:rPr>
          <w:rFonts w:ascii="Times New Roman" w:hAnsi="Times New Roman" w:cs="Times New Roman"/>
          <w:sz w:val="28"/>
          <w:szCs w:val="28"/>
        </w:rPr>
        <w:t>олле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в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B7565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B7565">
        <w:rPr>
          <w:rFonts w:ascii="Times New Roman" w:hAnsi="Times New Roman" w:cs="Times New Roman"/>
          <w:sz w:val="28"/>
          <w:szCs w:val="28"/>
        </w:rPr>
        <w:t xml:space="preserve">х 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 xml:space="preserve">гр и 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аня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ий, а</w:t>
      </w:r>
      <w:r w:rsidRPr="00FB7565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B7565">
        <w:rPr>
          <w:rFonts w:ascii="Times New Roman" w:hAnsi="Times New Roman" w:cs="Times New Roman"/>
          <w:sz w:val="28"/>
          <w:szCs w:val="28"/>
        </w:rPr>
        <w:t>т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ост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 xml:space="preserve"> дете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FB7565">
        <w:rPr>
          <w:rFonts w:ascii="Times New Roman" w:hAnsi="Times New Roman" w:cs="Times New Roman"/>
          <w:sz w:val="28"/>
          <w:szCs w:val="28"/>
        </w:rPr>
        <w:t xml:space="preserve">. 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Э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 xml:space="preserve">о 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Pr="00FB756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B7565">
        <w:rPr>
          <w:rFonts w:ascii="Times New Roman" w:hAnsi="Times New Roman" w:cs="Times New Roman"/>
          <w:sz w:val="28"/>
          <w:szCs w:val="28"/>
        </w:rPr>
        <w:t>зволяет детям ор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FB7565">
        <w:rPr>
          <w:rFonts w:ascii="Times New Roman" w:hAnsi="Times New Roman" w:cs="Times New Roman"/>
          <w:sz w:val="28"/>
          <w:szCs w:val="28"/>
        </w:rPr>
        <w:t>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овыв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ть </w:t>
      </w:r>
      <w:r w:rsidRPr="00FB7565">
        <w:rPr>
          <w:rFonts w:ascii="Times New Roman" w:hAnsi="Times New Roman" w:cs="Times New Roman"/>
          <w:sz w:val="28"/>
          <w:szCs w:val="28"/>
        </w:rPr>
        <w:t>ра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 xml:space="preserve">ые 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 xml:space="preserve">гры и 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аня</w:t>
      </w:r>
      <w:r w:rsidRPr="00FB7565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я в соо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в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с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в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и со сво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м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 xml:space="preserve"> и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ерес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B7565">
        <w:rPr>
          <w:rFonts w:ascii="Times New Roman" w:hAnsi="Times New Roman" w:cs="Times New Roman"/>
          <w:sz w:val="28"/>
          <w:szCs w:val="28"/>
        </w:rPr>
        <w:t>м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и и 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а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FB7565">
        <w:rPr>
          <w:rFonts w:ascii="Times New Roman" w:hAnsi="Times New Roman" w:cs="Times New Roman"/>
          <w:sz w:val="28"/>
          <w:szCs w:val="28"/>
        </w:rPr>
        <w:t>ы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B7565">
        <w:rPr>
          <w:rFonts w:ascii="Times New Roman" w:hAnsi="Times New Roman" w:cs="Times New Roman"/>
          <w:sz w:val="28"/>
          <w:szCs w:val="28"/>
        </w:rPr>
        <w:t>л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FB7565">
        <w:rPr>
          <w:rFonts w:ascii="Times New Roman" w:hAnsi="Times New Roman" w:cs="Times New Roman"/>
          <w:sz w:val="28"/>
          <w:szCs w:val="28"/>
        </w:rPr>
        <w:t>м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, а так</w:t>
      </w:r>
      <w:r w:rsidRPr="00FB7565">
        <w:rPr>
          <w:rFonts w:ascii="Times New Roman" w:hAnsi="Times New Roman" w:cs="Times New Roman"/>
          <w:spacing w:val="3"/>
          <w:sz w:val="28"/>
          <w:szCs w:val="28"/>
        </w:rPr>
        <w:t>ж</w:t>
      </w:r>
      <w:r w:rsidRPr="00FB7565">
        <w:rPr>
          <w:rFonts w:ascii="Times New Roman" w:hAnsi="Times New Roman" w:cs="Times New Roman"/>
          <w:sz w:val="28"/>
          <w:szCs w:val="28"/>
        </w:rPr>
        <w:t xml:space="preserve">е 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FB7565">
        <w:rPr>
          <w:rFonts w:ascii="Times New Roman" w:hAnsi="Times New Roman" w:cs="Times New Roman"/>
          <w:sz w:val="28"/>
          <w:szCs w:val="28"/>
        </w:rPr>
        <w:t>т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и </w:t>
      </w:r>
      <w:r w:rsidRPr="00FB7565">
        <w:rPr>
          <w:rFonts w:ascii="Times New Roman" w:hAnsi="Times New Roman" w:cs="Times New Roman"/>
          <w:sz w:val="28"/>
          <w:szCs w:val="28"/>
        </w:rPr>
        <w:t>удоб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 xml:space="preserve">ое, 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FB7565">
        <w:rPr>
          <w:rFonts w:ascii="Times New Roman" w:hAnsi="Times New Roman" w:cs="Times New Roman"/>
          <w:sz w:val="28"/>
          <w:szCs w:val="28"/>
        </w:rPr>
        <w:t>омфор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ое и бе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о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B7565">
        <w:rPr>
          <w:rFonts w:ascii="Times New Roman" w:hAnsi="Times New Roman" w:cs="Times New Roman"/>
          <w:sz w:val="28"/>
          <w:szCs w:val="28"/>
        </w:rPr>
        <w:t>асное м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B7565">
        <w:rPr>
          <w:rFonts w:ascii="Times New Roman" w:hAnsi="Times New Roman" w:cs="Times New Roman"/>
          <w:sz w:val="28"/>
          <w:szCs w:val="28"/>
        </w:rPr>
        <w:t>с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 xml:space="preserve">о в 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ав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мост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 xml:space="preserve"> о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т </w:t>
      </w:r>
      <w:r w:rsidRPr="00FB7565">
        <w:rPr>
          <w:rFonts w:ascii="Times New Roman" w:hAnsi="Times New Roman" w:cs="Times New Roman"/>
          <w:sz w:val="28"/>
          <w:szCs w:val="28"/>
        </w:rPr>
        <w:t>сво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FB7565">
        <w:rPr>
          <w:rFonts w:ascii="Times New Roman" w:hAnsi="Times New Roman" w:cs="Times New Roman"/>
          <w:sz w:val="28"/>
          <w:szCs w:val="28"/>
        </w:rPr>
        <w:t>о эмо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ц</w:t>
      </w:r>
      <w:r w:rsidRPr="00FB7565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о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ал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B7565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о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FB7565">
        <w:rPr>
          <w:rFonts w:ascii="Times New Roman" w:hAnsi="Times New Roman" w:cs="Times New Roman"/>
          <w:sz w:val="28"/>
          <w:szCs w:val="28"/>
        </w:rPr>
        <w:t>о состоя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ни</w:t>
      </w:r>
      <w:r w:rsidRPr="00FB7565">
        <w:rPr>
          <w:rFonts w:ascii="Times New Roman" w:hAnsi="Times New Roman" w:cs="Times New Roman"/>
          <w:sz w:val="28"/>
          <w:szCs w:val="28"/>
        </w:rPr>
        <w:t>я. П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р</w:t>
      </w:r>
      <w:r w:rsidRPr="00FB7565">
        <w:rPr>
          <w:rFonts w:ascii="Times New Roman" w:hAnsi="Times New Roman" w:cs="Times New Roman"/>
          <w:sz w:val="28"/>
          <w:szCs w:val="28"/>
        </w:rPr>
        <w:t xml:space="preserve">и 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B7565">
        <w:rPr>
          <w:rFonts w:ascii="Times New Roman" w:hAnsi="Times New Roman" w:cs="Times New Roman"/>
          <w:sz w:val="28"/>
          <w:szCs w:val="28"/>
        </w:rPr>
        <w:t>м обе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B7565">
        <w:rPr>
          <w:rFonts w:ascii="Times New Roman" w:hAnsi="Times New Roman" w:cs="Times New Roman"/>
          <w:sz w:val="28"/>
          <w:szCs w:val="28"/>
        </w:rPr>
        <w:t>е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FB7565">
        <w:rPr>
          <w:rFonts w:ascii="Times New Roman" w:hAnsi="Times New Roman" w:cs="Times New Roman"/>
          <w:sz w:val="28"/>
          <w:szCs w:val="28"/>
        </w:rPr>
        <w:t>ива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B7565">
        <w:rPr>
          <w:rFonts w:ascii="Times New Roman" w:hAnsi="Times New Roman" w:cs="Times New Roman"/>
          <w:spacing w:val="2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ся дос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у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пн</w:t>
      </w:r>
      <w:r w:rsidRPr="00FB7565">
        <w:rPr>
          <w:rFonts w:ascii="Times New Roman" w:hAnsi="Times New Roman" w:cs="Times New Roman"/>
          <w:sz w:val="28"/>
          <w:szCs w:val="28"/>
        </w:rPr>
        <w:t>ос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ть </w:t>
      </w:r>
      <w:r w:rsidRPr="00FB7565">
        <w:rPr>
          <w:rFonts w:ascii="Times New Roman" w:hAnsi="Times New Roman" w:cs="Times New Roman"/>
          <w:sz w:val="28"/>
          <w:szCs w:val="28"/>
        </w:rPr>
        <w:t>ко вс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B7565">
        <w:rPr>
          <w:rFonts w:ascii="Times New Roman" w:hAnsi="Times New Roman" w:cs="Times New Roman"/>
          <w:sz w:val="28"/>
          <w:szCs w:val="28"/>
        </w:rPr>
        <w:t>му соде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B7565">
        <w:rPr>
          <w:rFonts w:ascii="Times New Roman" w:hAnsi="Times New Roman" w:cs="Times New Roman"/>
          <w:sz w:val="28"/>
          <w:szCs w:val="28"/>
        </w:rPr>
        <w:t>жа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ю</w:t>
      </w:r>
      <w:r w:rsidRPr="00FB7565">
        <w:rPr>
          <w:rFonts w:ascii="Times New Roman" w:hAnsi="Times New Roman" w:cs="Times New Roman"/>
          <w:sz w:val="28"/>
          <w:szCs w:val="28"/>
        </w:rPr>
        <w:t xml:space="preserve"> разв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ва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ющ</w:t>
      </w:r>
      <w:r w:rsidRPr="00FB7565">
        <w:rPr>
          <w:rFonts w:ascii="Times New Roman" w:hAnsi="Times New Roman" w:cs="Times New Roman"/>
          <w:sz w:val="28"/>
          <w:szCs w:val="28"/>
        </w:rPr>
        <w:t>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й </w:t>
      </w:r>
      <w:r w:rsidRPr="00FB7565">
        <w:rPr>
          <w:rFonts w:ascii="Times New Roman" w:hAnsi="Times New Roman" w:cs="Times New Roman"/>
          <w:sz w:val="28"/>
          <w:szCs w:val="28"/>
        </w:rPr>
        <w:t>ср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B7565">
        <w:rPr>
          <w:rFonts w:ascii="Times New Roman" w:hAnsi="Times New Roman" w:cs="Times New Roman"/>
          <w:sz w:val="28"/>
          <w:szCs w:val="28"/>
        </w:rPr>
        <w:t xml:space="preserve">ды, 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Pr="00FB7565">
        <w:rPr>
          <w:rFonts w:ascii="Times New Roman" w:hAnsi="Times New Roman" w:cs="Times New Roman"/>
          <w:sz w:val="28"/>
          <w:szCs w:val="28"/>
        </w:rPr>
        <w:t>редоставляется де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ям во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можнос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ть </w:t>
      </w:r>
      <w:r w:rsidRPr="00FB7565">
        <w:rPr>
          <w:rFonts w:ascii="Times New Roman" w:hAnsi="Times New Roman" w:cs="Times New Roman"/>
          <w:sz w:val="28"/>
          <w:szCs w:val="28"/>
        </w:rPr>
        <w:t>само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о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ел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ь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о меня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ть </w:t>
      </w:r>
      <w:r w:rsidRPr="00FB7565">
        <w:rPr>
          <w:rFonts w:ascii="Times New Roman" w:hAnsi="Times New Roman" w:cs="Times New Roman"/>
          <w:sz w:val="28"/>
          <w:szCs w:val="28"/>
        </w:rPr>
        <w:t>ср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B7565">
        <w:rPr>
          <w:rFonts w:ascii="Times New Roman" w:hAnsi="Times New Roman" w:cs="Times New Roman"/>
          <w:sz w:val="28"/>
          <w:szCs w:val="28"/>
        </w:rPr>
        <w:t>ду сво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х за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ят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ий и </w:t>
      </w:r>
      <w:r w:rsidRPr="00FB7565">
        <w:rPr>
          <w:rFonts w:ascii="Times New Roman" w:hAnsi="Times New Roman" w:cs="Times New Roman"/>
          <w:sz w:val="28"/>
          <w:szCs w:val="28"/>
        </w:rPr>
        <w:t>увле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ни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FB7565">
        <w:rPr>
          <w:rFonts w:ascii="Times New Roman" w:hAnsi="Times New Roman" w:cs="Times New Roman"/>
          <w:sz w:val="28"/>
          <w:szCs w:val="28"/>
        </w:rPr>
        <w:t xml:space="preserve">. 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Р</w:t>
      </w:r>
      <w:r w:rsidRPr="00FB7565">
        <w:rPr>
          <w:rFonts w:ascii="Times New Roman" w:hAnsi="Times New Roman" w:cs="Times New Roman"/>
          <w:sz w:val="28"/>
          <w:szCs w:val="28"/>
        </w:rPr>
        <w:t>а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в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вающая ср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B7565">
        <w:rPr>
          <w:rFonts w:ascii="Times New Roman" w:hAnsi="Times New Roman" w:cs="Times New Roman"/>
          <w:sz w:val="28"/>
          <w:szCs w:val="28"/>
        </w:rPr>
        <w:t>да гру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пп</w:t>
      </w:r>
      <w:r w:rsidRPr="00FB7565">
        <w:rPr>
          <w:rFonts w:ascii="Times New Roman" w:hAnsi="Times New Roman" w:cs="Times New Roman"/>
          <w:sz w:val="28"/>
          <w:szCs w:val="28"/>
        </w:rPr>
        <w:t xml:space="preserve">овых 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B7565">
        <w:rPr>
          <w:rFonts w:ascii="Times New Roman" w:hAnsi="Times New Roman" w:cs="Times New Roman"/>
          <w:sz w:val="28"/>
          <w:szCs w:val="28"/>
        </w:rPr>
        <w:t>ом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щ</w:t>
      </w:r>
      <w:r w:rsidRPr="00FB7565">
        <w:rPr>
          <w:rFonts w:ascii="Times New Roman" w:hAnsi="Times New Roman" w:cs="Times New Roman"/>
          <w:sz w:val="28"/>
          <w:szCs w:val="28"/>
        </w:rPr>
        <w:t>ений сво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B7565">
        <w:rPr>
          <w:rFonts w:ascii="Times New Roman" w:hAnsi="Times New Roman" w:cs="Times New Roman"/>
          <w:sz w:val="28"/>
          <w:szCs w:val="28"/>
        </w:rPr>
        <w:t>врем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FB7565">
        <w:rPr>
          <w:rFonts w:ascii="Times New Roman" w:hAnsi="Times New Roman" w:cs="Times New Roman"/>
          <w:sz w:val="28"/>
          <w:szCs w:val="28"/>
        </w:rPr>
        <w:t xml:space="preserve">о 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FB7565">
        <w:rPr>
          <w:rFonts w:ascii="Times New Roman" w:hAnsi="Times New Roman" w:cs="Times New Roman"/>
          <w:sz w:val="28"/>
          <w:szCs w:val="28"/>
        </w:rPr>
        <w:t>ме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 xml:space="preserve">яется 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(</w:t>
      </w:r>
      <w:r w:rsidRPr="00FB7565">
        <w:rPr>
          <w:rFonts w:ascii="Times New Roman" w:hAnsi="Times New Roman" w:cs="Times New Roman"/>
          <w:sz w:val="28"/>
          <w:szCs w:val="28"/>
        </w:rPr>
        <w:t>об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ов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FB7565">
        <w:rPr>
          <w:rFonts w:ascii="Times New Roman" w:hAnsi="Times New Roman" w:cs="Times New Roman"/>
          <w:sz w:val="28"/>
          <w:szCs w:val="28"/>
        </w:rPr>
        <w:t>яется) с учет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B7565">
        <w:rPr>
          <w:rFonts w:ascii="Times New Roman" w:hAnsi="Times New Roman" w:cs="Times New Roman"/>
          <w:sz w:val="28"/>
          <w:szCs w:val="28"/>
        </w:rPr>
        <w:t xml:space="preserve">м 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Pr="00FB7565">
        <w:rPr>
          <w:rFonts w:ascii="Times New Roman" w:hAnsi="Times New Roman" w:cs="Times New Roman"/>
          <w:sz w:val="28"/>
          <w:szCs w:val="28"/>
        </w:rPr>
        <w:t>ро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FB7565">
        <w:rPr>
          <w:rFonts w:ascii="Times New Roman" w:hAnsi="Times New Roman" w:cs="Times New Roman"/>
          <w:sz w:val="28"/>
          <w:szCs w:val="28"/>
        </w:rPr>
        <w:t>рам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FB7565">
        <w:rPr>
          <w:rFonts w:ascii="Times New Roman" w:hAnsi="Times New Roman" w:cs="Times New Roman"/>
          <w:sz w:val="28"/>
          <w:szCs w:val="28"/>
        </w:rPr>
        <w:t>ы, услож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я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ющ</w:t>
      </w:r>
      <w:r w:rsidRPr="00FB7565">
        <w:rPr>
          <w:rFonts w:ascii="Times New Roman" w:hAnsi="Times New Roman" w:cs="Times New Roman"/>
          <w:sz w:val="28"/>
          <w:szCs w:val="28"/>
        </w:rPr>
        <w:t>его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FB7565">
        <w:rPr>
          <w:rFonts w:ascii="Times New Roman" w:hAnsi="Times New Roman" w:cs="Times New Roman"/>
          <w:sz w:val="28"/>
          <w:szCs w:val="28"/>
        </w:rPr>
        <w:t>я уровня умен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й дете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й и и</w:t>
      </w:r>
      <w:r w:rsidRPr="00FB7565">
        <w:rPr>
          <w:rFonts w:ascii="Times New Roman" w:hAnsi="Times New Roman" w:cs="Times New Roman"/>
          <w:sz w:val="28"/>
          <w:szCs w:val="28"/>
        </w:rPr>
        <w:t>х половых ра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зл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ч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ий</w:t>
      </w:r>
      <w:r w:rsidRPr="00FB7565">
        <w:rPr>
          <w:rFonts w:ascii="Times New Roman" w:hAnsi="Times New Roman" w:cs="Times New Roman"/>
          <w:sz w:val="28"/>
          <w:szCs w:val="28"/>
        </w:rPr>
        <w:t>.</w:t>
      </w:r>
    </w:p>
    <w:p w:rsidR="00FB7565" w:rsidRPr="00FB7565" w:rsidRDefault="00FB7565" w:rsidP="000E757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B7565">
        <w:rPr>
          <w:rFonts w:ascii="Times New Roman" w:hAnsi="Times New Roman" w:cs="Times New Roman"/>
          <w:sz w:val="28"/>
          <w:szCs w:val="28"/>
        </w:rPr>
        <w:t>В оформ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FB7565">
        <w:rPr>
          <w:rFonts w:ascii="Times New Roman" w:hAnsi="Times New Roman" w:cs="Times New Roman"/>
          <w:sz w:val="28"/>
          <w:szCs w:val="28"/>
        </w:rPr>
        <w:t>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нии г</w:t>
      </w:r>
      <w:r w:rsidRPr="00FB7565">
        <w:rPr>
          <w:rFonts w:ascii="Times New Roman" w:hAnsi="Times New Roman" w:cs="Times New Roman"/>
          <w:sz w:val="28"/>
          <w:szCs w:val="28"/>
        </w:rPr>
        <w:t>ру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пп</w:t>
      </w:r>
      <w:r w:rsidRPr="00FB7565">
        <w:rPr>
          <w:rFonts w:ascii="Times New Roman" w:hAnsi="Times New Roman" w:cs="Times New Roman"/>
          <w:sz w:val="28"/>
          <w:szCs w:val="28"/>
        </w:rPr>
        <w:t xml:space="preserve">ы 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и 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Pr="00FB7565">
        <w:rPr>
          <w:rFonts w:ascii="Times New Roman" w:hAnsi="Times New Roman" w:cs="Times New Roman"/>
          <w:sz w:val="28"/>
          <w:szCs w:val="28"/>
        </w:rPr>
        <w:t>ространс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 xml:space="preserve">ва 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Д</w:t>
      </w:r>
      <w:r w:rsidRPr="00FB7565">
        <w:rPr>
          <w:rFonts w:ascii="Times New Roman" w:hAnsi="Times New Roman" w:cs="Times New Roman"/>
          <w:sz w:val="28"/>
          <w:szCs w:val="28"/>
        </w:rPr>
        <w:t xml:space="preserve">ОУ 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спол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ьз</w:t>
      </w:r>
      <w:r w:rsidRPr="00FB7565">
        <w:rPr>
          <w:rFonts w:ascii="Times New Roman" w:hAnsi="Times New Roman" w:cs="Times New Roman"/>
          <w:sz w:val="28"/>
          <w:szCs w:val="28"/>
        </w:rPr>
        <w:t>у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ют</w:t>
      </w:r>
      <w:r w:rsidRPr="00FB7565">
        <w:rPr>
          <w:rFonts w:ascii="Times New Roman" w:hAnsi="Times New Roman" w:cs="Times New Roman"/>
          <w:sz w:val="28"/>
          <w:szCs w:val="28"/>
        </w:rPr>
        <w:t>ся «де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B7565">
        <w:rPr>
          <w:rFonts w:ascii="Times New Roman" w:hAnsi="Times New Roman" w:cs="Times New Roman"/>
          <w:sz w:val="28"/>
          <w:szCs w:val="28"/>
        </w:rPr>
        <w:t xml:space="preserve">кий 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FB7565">
        <w:rPr>
          <w:rFonts w:ascii="Times New Roman" w:hAnsi="Times New Roman" w:cs="Times New Roman"/>
          <w:sz w:val="28"/>
          <w:szCs w:val="28"/>
        </w:rPr>
        <w:t>и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а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FB7565">
        <w:rPr>
          <w:rFonts w:ascii="Times New Roman" w:hAnsi="Times New Roman" w:cs="Times New Roman"/>
          <w:sz w:val="28"/>
          <w:szCs w:val="28"/>
        </w:rPr>
        <w:t xml:space="preserve">н» 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(</w:t>
      </w:r>
      <w:r w:rsidRPr="00FB7565">
        <w:rPr>
          <w:rFonts w:ascii="Times New Roman" w:hAnsi="Times New Roman" w:cs="Times New Roman"/>
          <w:sz w:val="28"/>
          <w:szCs w:val="28"/>
        </w:rPr>
        <w:t>р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с</w:t>
      </w:r>
      <w:r w:rsidRPr="00FB7565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к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 xml:space="preserve">, 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FB7565">
        <w:rPr>
          <w:rFonts w:ascii="Times New Roman" w:hAnsi="Times New Roman" w:cs="Times New Roman"/>
          <w:sz w:val="28"/>
          <w:szCs w:val="28"/>
        </w:rPr>
        <w:t>оде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FB7565">
        <w:rPr>
          <w:rFonts w:ascii="Times New Roman" w:hAnsi="Times New Roman" w:cs="Times New Roman"/>
          <w:sz w:val="28"/>
          <w:szCs w:val="28"/>
        </w:rPr>
        <w:t>к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и и 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Pr="00FB7565">
        <w:rPr>
          <w:rFonts w:ascii="Times New Roman" w:hAnsi="Times New Roman" w:cs="Times New Roman"/>
          <w:sz w:val="28"/>
          <w:szCs w:val="28"/>
        </w:rPr>
        <w:t>роче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B7565">
        <w:rPr>
          <w:rFonts w:ascii="Times New Roman" w:hAnsi="Times New Roman" w:cs="Times New Roman"/>
          <w:sz w:val="28"/>
          <w:szCs w:val="28"/>
        </w:rPr>
        <w:t>). Вос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пи</w:t>
      </w:r>
      <w:r w:rsidRPr="00FB7565">
        <w:rPr>
          <w:rFonts w:ascii="Times New Roman" w:hAnsi="Times New Roman" w:cs="Times New Roman"/>
          <w:sz w:val="28"/>
          <w:szCs w:val="28"/>
        </w:rPr>
        <w:t>та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к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и 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Pr="00FB7565">
        <w:rPr>
          <w:rFonts w:ascii="Times New Roman" w:hAnsi="Times New Roman" w:cs="Times New Roman"/>
          <w:sz w:val="28"/>
          <w:szCs w:val="28"/>
        </w:rPr>
        <w:t>р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ин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ма</w:t>
      </w:r>
      <w:r w:rsidRPr="00FB7565">
        <w:rPr>
          <w:rFonts w:ascii="Times New Roman" w:hAnsi="Times New Roman" w:cs="Times New Roman"/>
          <w:spacing w:val="-2"/>
          <w:w w:val="99"/>
          <w:sz w:val="28"/>
          <w:szCs w:val="28"/>
        </w:rPr>
        <w:t>ю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т </w:t>
      </w:r>
      <w:r w:rsidRPr="00FB7565">
        <w:rPr>
          <w:rFonts w:ascii="Times New Roman" w:hAnsi="Times New Roman" w:cs="Times New Roman"/>
          <w:sz w:val="28"/>
          <w:szCs w:val="28"/>
        </w:rPr>
        <w:t>уча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 xml:space="preserve">е в 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го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овле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ии 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р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бу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 xml:space="preserve">ов, 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орые мож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 xml:space="preserve">о 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с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ол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овать в раз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ых в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дах детско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й </w:t>
      </w:r>
      <w:r w:rsidRPr="00FB7565">
        <w:rPr>
          <w:rFonts w:ascii="Times New Roman" w:hAnsi="Times New Roman" w:cs="Times New Roman"/>
          <w:sz w:val="28"/>
          <w:szCs w:val="28"/>
        </w:rPr>
        <w:t>деятель</w:t>
      </w:r>
      <w:r w:rsidRPr="00FB7565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ос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и.</w:t>
      </w:r>
    </w:p>
    <w:p w:rsidR="00FB7565" w:rsidRPr="00FB7565" w:rsidRDefault="00FB7565" w:rsidP="000E757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        Р</w:t>
      </w:r>
      <w:r w:rsidRPr="00FB7565">
        <w:rPr>
          <w:rFonts w:ascii="Times New Roman" w:hAnsi="Times New Roman" w:cs="Times New Roman"/>
          <w:sz w:val="28"/>
          <w:szCs w:val="28"/>
        </w:rPr>
        <w:t>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в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ва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ющ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B7565">
        <w:rPr>
          <w:rFonts w:ascii="Times New Roman" w:hAnsi="Times New Roman" w:cs="Times New Roman"/>
          <w:sz w:val="28"/>
          <w:szCs w:val="28"/>
        </w:rPr>
        <w:t xml:space="preserve">я 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FB7565">
        <w:rPr>
          <w:rFonts w:ascii="Times New Roman" w:hAnsi="Times New Roman" w:cs="Times New Roman"/>
          <w:sz w:val="28"/>
          <w:szCs w:val="28"/>
        </w:rPr>
        <w:t>редм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FB7565">
        <w:rPr>
          <w:rFonts w:ascii="Times New Roman" w:hAnsi="Times New Roman" w:cs="Times New Roman"/>
          <w:sz w:val="28"/>
          <w:szCs w:val="28"/>
        </w:rPr>
        <w:t>т</w:t>
      </w:r>
      <w:r w:rsidRPr="00FB7565">
        <w:rPr>
          <w:rFonts w:ascii="Times New Roman" w:hAnsi="Times New Roman" w:cs="Times New Roman"/>
          <w:spacing w:val="2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B7565">
        <w:rPr>
          <w:rFonts w:ascii="Times New Roman" w:hAnsi="Times New Roman" w:cs="Times New Roman"/>
          <w:sz w:val="28"/>
          <w:szCs w:val="28"/>
        </w:rPr>
        <w:t>-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FB7565">
        <w:rPr>
          <w:rFonts w:ascii="Times New Roman" w:hAnsi="Times New Roman" w:cs="Times New Roman"/>
          <w:sz w:val="28"/>
          <w:szCs w:val="28"/>
        </w:rPr>
        <w:t>ростра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с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в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FB7565">
        <w:rPr>
          <w:rFonts w:ascii="Times New Roman" w:hAnsi="Times New Roman" w:cs="Times New Roman"/>
          <w:sz w:val="28"/>
          <w:szCs w:val="28"/>
        </w:rPr>
        <w:t>ая ср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B7565">
        <w:rPr>
          <w:rFonts w:ascii="Times New Roman" w:hAnsi="Times New Roman" w:cs="Times New Roman"/>
          <w:sz w:val="28"/>
          <w:szCs w:val="28"/>
        </w:rPr>
        <w:t>да спроек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рована в соо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FB7565">
        <w:rPr>
          <w:rFonts w:ascii="Times New Roman" w:hAnsi="Times New Roman" w:cs="Times New Roman"/>
          <w:sz w:val="28"/>
          <w:szCs w:val="28"/>
        </w:rPr>
        <w:t>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ств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и </w:t>
      </w:r>
      <w:r w:rsidRPr="00FB7565">
        <w:rPr>
          <w:rFonts w:ascii="Times New Roman" w:hAnsi="Times New Roman" w:cs="Times New Roman"/>
          <w:sz w:val="28"/>
          <w:szCs w:val="28"/>
        </w:rPr>
        <w:t>с обра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овате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FB7565">
        <w:rPr>
          <w:rFonts w:ascii="Times New Roman" w:hAnsi="Times New Roman" w:cs="Times New Roman"/>
          <w:sz w:val="28"/>
          <w:szCs w:val="28"/>
        </w:rPr>
        <w:t>ь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о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й п</w:t>
      </w:r>
      <w:r w:rsidRPr="00FB7565">
        <w:rPr>
          <w:rFonts w:ascii="Times New Roman" w:hAnsi="Times New Roman" w:cs="Times New Roman"/>
          <w:sz w:val="28"/>
          <w:szCs w:val="28"/>
        </w:rPr>
        <w:t>р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FB7565">
        <w:rPr>
          <w:rFonts w:ascii="Times New Roman" w:hAnsi="Times New Roman" w:cs="Times New Roman"/>
          <w:sz w:val="28"/>
          <w:szCs w:val="28"/>
        </w:rPr>
        <w:t>р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FB7565">
        <w:rPr>
          <w:rFonts w:ascii="Times New Roman" w:hAnsi="Times New Roman" w:cs="Times New Roman"/>
          <w:sz w:val="28"/>
          <w:szCs w:val="28"/>
        </w:rPr>
        <w:t>мо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FB7565">
        <w:rPr>
          <w:rFonts w:ascii="Times New Roman" w:hAnsi="Times New Roman" w:cs="Times New Roman"/>
          <w:sz w:val="28"/>
          <w:szCs w:val="28"/>
        </w:rPr>
        <w:t>,</w:t>
      </w:r>
      <w:r w:rsidRPr="00FB7565">
        <w:rPr>
          <w:rFonts w:ascii="Times New Roman" w:hAnsi="Times New Roman" w:cs="Times New Roman"/>
          <w:sz w:val="28"/>
          <w:szCs w:val="28"/>
        </w:rPr>
        <w:tab/>
        <w:t>р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FB7565">
        <w:rPr>
          <w:rFonts w:ascii="Times New Roman" w:hAnsi="Times New Roman" w:cs="Times New Roman"/>
          <w:sz w:val="28"/>
          <w:szCs w:val="28"/>
        </w:rPr>
        <w:t>ал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 xml:space="preserve">уемой в 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Д</w:t>
      </w:r>
      <w:r w:rsidRPr="00FB7565">
        <w:rPr>
          <w:rFonts w:ascii="Times New Roman" w:hAnsi="Times New Roman" w:cs="Times New Roman"/>
          <w:sz w:val="28"/>
          <w:szCs w:val="28"/>
        </w:rPr>
        <w:t xml:space="preserve">ОУ 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(</w:t>
      </w:r>
      <w:r w:rsidRPr="00FB7565">
        <w:rPr>
          <w:rFonts w:ascii="Times New Roman" w:hAnsi="Times New Roman" w:cs="Times New Roman"/>
          <w:sz w:val="28"/>
          <w:szCs w:val="28"/>
        </w:rPr>
        <w:t>со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да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ы     у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B7565">
        <w:rPr>
          <w:rFonts w:ascii="Times New Roman" w:hAnsi="Times New Roman" w:cs="Times New Roman"/>
          <w:sz w:val="28"/>
          <w:szCs w:val="28"/>
        </w:rPr>
        <w:t>ловия</w:t>
      </w:r>
      <w:r w:rsidRPr="00FB7565">
        <w:rPr>
          <w:rFonts w:ascii="Times New Roman" w:hAnsi="Times New Roman" w:cs="Times New Roman"/>
          <w:sz w:val="28"/>
          <w:szCs w:val="28"/>
        </w:rPr>
        <w:tab/>
      </w:r>
      <w:r w:rsidRPr="00FB7565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FB7565">
        <w:rPr>
          <w:rFonts w:ascii="Times New Roman" w:hAnsi="Times New Roman" w:cs="Times New Roman"/>
          <w:sz w:val="28"/>
          <w:szCs w:val="28"/>
        </w:rPr>
        <w:t>е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B7565">
        <w:rPr>
          <w:rFonts w:ascii="Times New Roman" w:hAnsi="Times New Roman" w:cs="Times New Roman"/>
          <w:spacing w:val="2"/>
          <w:w w:val="99"/>
          <w:sz w:val="28"/>
          <w:szCs w:val="28"/>
        </w:rPr>
        <w:t>л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из</w:t>
      </w:r>
      <w:r w:rsidRPr="00FB7565">
        <w:rPr>
          <w:rFonts w:ascii="Times New Roman" w:hAnsi="Times New Roman" w:cs="Times New Roman"/>
          <w:sz w:val="28"/>
          <w:szCs w:val="28"/>
        </w:rPr>
        <w:t>а</w:t>
      </w:r>
      <w:r w:rsidRPr="00FB7565">
        <w:rPr>
          <w:rFonts w:ascii="Times New Roman" w:hAnsi="Times New Roman" w:cs="Times New Roman"/>
          <w:spacing w:val="-1"/>
          <w:w w:val="99"/>
          <w:sz w:val="28"/>
          <w:szCs w:val="28"/>
        </w:rPr>
        <w:t>ц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 xml:space="preserve">ии </w:t>
      </w:r>
      <w:r w:rsidRPr="00FB7565">
        <w:rPr>
          <w:rFonts w:ascii="Times New Roman" w:hAnsi="Times New Roman" w:cs="Times New Roman"/>
          <w:sz w:val="28"/>
          <w:szCs w:val="28"/>
        </w:rPr>
        <w:t>обра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овате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FB7565">
        <w:rPr>
          <w:rFonts w:ascii="Times New Roman" w:hAnsi="Times New Roman" w:cs="Times New Roman"/>
          <w:sz w:val="28"/>
          <w:szCs w:val="28"/>
        </w:rPr>
        <w:t>ь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ых областе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FB7565">
        <w:rPr>
          <w:rFonts w:ascii="Times New Roman" w:hAnsi="Times New Roman" w:cs="Times New Roman"/>
          <w:sz w:val="28"/>
          <w:szCs w:val="28"/>
        </w:rPr>
        <w:t>: со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ци</w:t>
      </w:r>
      <w:r w:rsidRPr="00FB7565">
        <w:rPr>
          <w:rFonts w:ascii="Times New Roman" w:hAnsi="Times New Roman" w:cs="Times New Roman"/>
          <w:sz w:val="28"/>
          <w:szCs w:val="28"/>
        </w:rPr>
        <w:t>аль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B7565">
        <w:rPr>
          <w:rFonts w:ascii="Times New Roman" w:hAnsi="Times New Roman" w:cs="Times New Roman"/>
          <w:sz w:val="28"/>
          <w:szCs w:val="28"/>
        </w:rPr>
        <w:t>-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FB7565">
        <w:rPr>
          <w:rFonts w:ascii="Times New Roman" w:hAnsi="Times New Roman" w:cs="Times New Roman"/>
          <w:sz w:val="28"/>
          <w:szCs w:val="28"/>
        </w:rPr>
        <w:t>о</w:t>
      </w:r>
      <w:r w:rsidRPr="00FB7565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FB7565">
        <w:rPr>
          <w:rFonts w:ascii="Times New Roman" w:hAnsi="Times New Roman" w:cs="Times New Roman"/>
          <w:sz w:val="28"/>
          <w:szCs w:val="28"/>
        </w:rPr>
        <w:t>мун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FB7565">
        <w:rPr>
          <w:rFonts w:ascii="Times New Roman" w:hAnsi="Times New Roman" w:cs="Times New Roman"/>
          <w:sz w:val="28"/>
          <w:szCs w:val="28"/>
        </w:rPr>
        <w:t>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B756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B7565">
        <w:rPr>
          <w:rFonts w:ascii="Times New Roman" w:hAnsi="Times New Roman" w:cs="Times New Roman"/>
          <w:sz w:val="28"/>
          <w:szCs w:val="28"/>
        </w:rPr>
        <w:t>ное ра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ви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 xml:space="preserve">ие; 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FB7565">
        <w:rPr>
          <w:rFonts w:ascii="Times New Roman" w:hAnsi="Times New Roman" w:cs="Times New Roman"/>
          <w:sz w:val="28"/>
          <w:szCs w:val="28"/>
        </w:rPr>
        <w:t>о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ав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z w:val="28"/>
          <w:szCs w:val="28"/>
        </w:rPr>
        <w:t>ел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ь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B7565">
        <w:rPr>
          <w:rFonts w:ascii="Times New Roman" w:hAnsi="Times New Roman" w:cs="Times New Roman"/>
          <w:sz w:val="28"/>
          <w:szCs w:val="28"/>
        </w:rPr>
        <w:t>ое ра</w:t>
      </w:r>
      <w:r w:rsidRPr="00FB7565">
        <w:rPr>
          <w:rFonts w:ascii="Times New Roman" w:hAnsi="Times New Roman" w:cs="Times New Roman"/>
          <w:spacing w:val="-1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в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т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B7565">
        <w:rPr>
          <w:rFonts w:ascii="Times New Roman" w:hAnsi="Times New Roman" w:cs="Times New Roman"/>
          <w:sz w:val="28"/>
          <w:szCs w:val="28"/>
        </w:rPr>
        <w:t>; речевое р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в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т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е; художеств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B7565">
        <w:rPr>
          <w:rFonts w:ascii="Times New Roman" w:hAnsi="Times New Roman" w:cs="Times New Roman"/>
          <w:sz w:val="28"/>
          <w:szCs w:val="28"/>
        </w:rPr>
        <w:t>-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э</w:t>
      </w:r>
      <w:r w:rsidRPr="00FB7565">
        <w:rPr>
          <w:rFonts w:ascii="Times New Roman" w:hAnsi="Times New Roman" w:cs="Times New Roman"/>
          <w:sz w:val="28"/>
          <w:szCs w:val="28"/>
        </w:rPr>
        <w:t>стет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че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B7565">
        <w:rPr>
          <w:rFonts w:ascii="Times New Roman" w:hAnsi="Times New Roman" w:cs="Times New Roman"/>
          <w:sz w:val="28"/>
          <w:szCs w:val="28"/>
        </w:rPr>
        <w:t>к</w:t>
      </w:r>
      <w:r w:rsidRPr="00FB7565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FB7565">
        <w:rPr>
          <w:rFonts w:ascii="Times New Roman" w:hAnsi="Times New Roman" w:cs="Times New Roman"/>
          <w:sz w:val="28"/>
          <w:szCs w:val="28"/>
        </w:rPr>
        <w:t>е р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ви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е; фи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и</w:t>
      </w:r>
      <w:r w:rsidRPr="00FB7565">
        <w:rPr>
          <w:rFonts w:ascii="Times New Roman" w:hAnsi="Times New Roman" w:cs="Times New Roman"/>
          <w:spacing w:val="1"/>
          <w:sz w:val="28"/>
          <w:szCs w:val="28"/>
        </w:rPr>
        <w:t>че</w:t>
      </w:r>
      <w:r w:rsidRPr="00FB7565">
        <w:rPr>
          <w:rFonts w:ascii="Times New Roman" w:hAnsi="Times New Roman" w:cs="Times New Roman"/>
          <w:sz w:val="28"/>
          <w:szCs w:val="28"/>
        </w:rPr>
        <w:t>ское р</w:t>
      </w:r>
      <w:r w:rsidRPr="00FB7565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B7565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FB7565">
        <w:rPr>
          <w:rFonts w:ascii="Times New Roman" w:hAnsi="Times New Roman" w:cs="Times New Roman"/>
          <w:sz w:val="28"/>
          <w:szCs w:val="28"/>
        </w:rPr>
        <w:t>ви</w:t>
      </w:r>
      <w:r w:rsidRPr="00FB756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B7565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B7565">
        <w:rPr>
          <w:rFonts w:ascii="Times New Roman" w:hAnsi="Times New Roman" w:cs="Times New Roman"/>
          <w:sz w:val="28"/>
          <w:szCs w:val="28"/>
        </w:rPr>
        <w:t>е).</w:t>
      </w:r>
    </w:p>
    <w:p w:rsidR="00FB7565" w:rsidRDefault="00FB7565" w:rsidP="000E757F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</w:t>
      </w:r>
      <w:r w:rsidRPr="00FB756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FB75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B756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 </w:t>
      </w:r>
      <w:r w:rsidRP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Pr="00FB756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B75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 w:rsidRP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FB75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две </w:t>
      </w:r>
      <w:r w:rsidRP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B756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B756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B75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B75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FB75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FB756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FB75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FB756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B756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F2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F2C3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ли</w:t>
      </w:r>
      <w:r w:rsidRPr="00CF2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ых ф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F2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одв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духе,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F2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работос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2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F2C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F2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CF2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2C3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CF2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ое со</w:t>
      </w:r>
      <w:r w:rsidRPr="00CF2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F2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F2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F2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одв</w:t>
      </w:r>
      <w:r w:rsidRPr="00CF2C3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аться 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всяких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2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CF2C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CF2C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CF2C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5959" w:rsidRPr="003B5959" w:rsidRDefault="003B5959" w:rsidP="000E757F">
      <w:pPr>
        <w:widowControl w:val="0"/>
        <w:spacing w:line="240" w:lineRule="auto"/>
        <w:ind w:right="-16" w:firstLine="420"/>
        <w:jc w:val="both"/>
        <w:rPr>
          <w:rStyle w:val="fontstyle21"/>
          <w:rFonts w:asciiTheme="minorHAnsi" w:hAnsiTheme="minorHAnsi"/>
          <w:b/>
          <w:sz w:val="28"/>
          <w:szCs w:val="28"/>
        </w:rPr>
      </w:pPr>
      <w:bookmarkStart w:id="2" w:name="_page_9_0"/>
      <w:r w:rsidRPr="00657CCF">
        <w:rPr>
          <w:rStyle w:val="fontstyle01"/>
          <w:sz w:val="28"/>
          <w:szCs w:val="28"/>
        </w:rPr>
        <w:t>Вывод:</w:t>
      </w:r>
      <w:r>
        <w:rPr>
          <w:rStyle w:val="fontstyle01"/>
          <w:sz w:val="28"/>
          <w:szCs w:val="28"/>
        </w:rPr>
        <w:t xml:space="preserve"> </w:t>
      </w:r>
      <w:r w:rsidRPr="003B5959">
        <w:rPr>
          <w:rStyle w:val="fontstyle01"/>
          <w:b w:val="0"/>
          <w:sz w:val="28"/>
          <w:szCs w:val="28"/>
        </w:rPr>
        <w:t xml:space="preserve">РППС ДОУ обеспечивает реализацию образовательного потенциала пространства учреждения и групп. Обеспечено разнообразие материалов, оборудования для различных видов деятельности, сообразно возрастным особенностям, в соответствии с требованиями ФГОС ДО, </w:t>
      </w:r>
      <w:proofErr w:type="spellStart"/>
      <w:r w:rsidRPr="003B5959">
        <w:rPr>
          <w:rStyle w:val="fontstyle01"/>
          <w:b w:val="0"/>
          <w:sz w:val="28"/>
          <w:szCs w:val="28"/>
        </w:rPr>
        <w:t>СанПин</w:t>
      </w:r>
      <w:proofErr w:type="spellEnd"/>
      <w:r w:rsidRPr="003B5959">
        <w:rPr>
          <w:rStyle w:val="fontstyle01"/>
          <w:b w:val="0"/>
          <w:sz w:val="28"/>
          <w:szCs w:val="28"/>
        </w:rPr>
        <w:t xml:space="preserve">. </w:t>
      </w:r>
      <w:bookmarkEnd w:id="2"/>
    </w:p>
    <w:p w:rsidR="003B5959" w:rsidRPr="00457DA2" w:rsidRDefault="003B5959" w:rsidP="000E757F">
      <w:pPr>
        <w:widowControl w:val="0"/>
        <w:spacing w:line="240" w:lineRule="auto"/>
        <w:ind w:right="-16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D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spacing w:val="1"/>
          <w:sz w:val="28"/>
          <w:szCs w:val="28"/>
        </w:rPr>
        <w:t>ц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ен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spacing w:val="1"/>
          <w:sz w:val="28"/>
          <w:szCs w:val="28"/>
        </w:rPr>
        <w:t>к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а</w:t>
      </w:r>
      <w:r w:rsidR="001E2E7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психо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л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г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о-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п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еда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г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г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и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чес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ки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х ус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л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ов</w:t>
      </w:r>
      <w:r w:rsidRPr="00457DA2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</w:rPr>
        <w:t>ий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C30BEE">
        <w:rPr>
          <w:rFonts w:ascii="Times New Roman" w:hAnsi="Times New Roman" w:cs="Times New Roman"/>
          <w:sz w:val="28"/>
          <w:szCs w:val="28"/>
        </w:rPr>
        <w:t>Посещение нерегламентированной деятельности и ООД педагогов показало,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C30BEE">
        <w:rPr>
          <w:rFonts w:ascii="Times New Roman" w:hAnsi="Times New Roman" w:cs="Times New Roman"/>
          <w:sz w:val="28"/>
          <w:szCs w:val="28"/>
        </w:rPr>
        <w:t xml:space="preserve">- общаются с детьми дружелюбно, уважительно, вежливо, ласково; 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C30BEE">
        <w:rPr>
          <w:rFonts w:ascii="Times New Roman" w:hAnsi="Times New Roman" w:cs="Times New Roman"/>
          <w:sz w:val="28"/>
          <w:szCs w:val="28"/>
        </w:rPr>
        <w:t>- поддерживают доброжелательные отношения между детьми;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C30BEE">
        <w:rPr>
          <w:rFonts w:ascii="Times New Roman" w:hAnsi="Times New Roman" w:cs="Times New Roman"/>
          <w:sz w:val="28"/>
          <w:szCs w:val="28"/>
        </w:rPr>
        <w:t>-</w:t>
      </w:r>
      <w:r w:rsidRPr="00C30BEE">
        <w:rPr>
          <w:rFonts w:ascii="Times New Roman" w:hAnsi="Times New Roman" w:cs="Times New Roman"/>
          <w:sz w:val="28"/>
          <w:szCs w:val="28"/>
        </w:rPr>
        <w:tab/>
        <w:t xml:space="preserve">голос взрослого не доминирует над голосами детей, в группе наблюдается естественный шум; 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C30BEE">
        <w:rPr>
          <w:rFonts w:ascii="Times New Roman" w:hAnsi="Times New Roman" w:cs="Times New Roman"/>
          <w:sz w:val="28"/>
          <w:szCs w:val="28"/>
        </w:rPr>
        <w:t>-</w:t>
      </w:r>
      <w:r w:rsidRPr="00C30BEE">
        <w:rPr>
          <w:rFonts w:ascii="Times New Roman" w:hAnsi="Times New Roman" w:cs="Times New Roman"/>
          <w:sz w:val="28"/>
          <w:szCs w:val="28"/>
        </w:rPr>
        <w:tab/>
        <w:t>взрослые не прибегают к негативным дисциплинарным методам, которые обижают, пугают или унижают детей;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C30BEE">
        <w:rPr>
          <w:rFonts w:ascii="Times New Roman" w:hAnsi="Times New Roman" w:cs="Times New Roman"/>
          <w:sz w:val="28"/>
          <w:szCs w:val="28"/>
        </w:rPr>
        <w:lastRenderedPageBreak/>
        <w:t xml:space="preserve">- в индивидуальном общении с ребенком выбирают позицию «глаза на одном уровне»; 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C30BEE">
        <w:rPr>
          <w:rFonts w:ascii="Times New Roman" w:hAnsi="Times New Roman" w:cs="Times New Roman"/>
          <w:sz w:val="28"/>
          <w:szCs w:val="28"/>
        </w:rPr>
        <w:t>- учитывают потребность детей в поддержке взрослых;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C30BEE">
        <w:rPr>
          <w:rFonts w:ascii="Times New Roman" w:hAnsi="Times New Roman" w:cs="Times New Roman"/>
          <w:sz w:val="28"/>
          <w:szCs w:val="28"/>
        </w:rPr>
        <w:t>-</w:t>
      </w:r>
      <w:r w:rsidRPr="00C30BEE">
        <w:rPr>
          <w:rFonts w:ascii="Times New Roman" w:hAnsi="Times New Roman" w:cs="Times New Roman"/>
          <w:sz w:val="28"/>
          <w:szCs w:val="28"/>
        </w:rPr>
        <w:tab/>
        <w:t>чутко реагируют на инициативу детей в общении, учитывают их возрастные и индивидуальные особенности;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C30BEE">
        <w:rPr>
          <w:rFonts w:ascii="Times New Roman" w:hAnsi="Times New Roman" w:cs="Times New Roman"/>
          <w:sz w:val="28"/>
          <w:szCs w:val="28"/>
        </w:rPr>
        <w:t>- уделяют специальное внимание детям с особыми потребностями;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C30BEE">
        <w:rPr>
          <w:rFonts w:ascii="Times New Roman" w:hAnsi="Times New Roman" w:cs="Times New Roman"/>
          <w:sz w:val="28"/>
          <w:szCs w:val="28"/>
        </w:rPr>
        <w:t>-</w:t>
      </w:r>
      <w:r w:rsidRPr="00C30BEE">
        <w:rPr>
          <w:rFonts w:ascii="Times New Roman" w:hAnsi="Times New Roman" w:cs="Times New Roman"/>
          <w:sz w:val="28"/>
          <w:szCs w:val="28"/>
        </w:rPr>
        <w:tab/>
        <w:t>при коррекции поведения детей чаще пользуются поощрением, поддержкой, чем порицаниями запрещением.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0BEE">
        <w:rPr>
          <w:rFonts w:ascii="Times New Roman" w:hAnsi="Times New Roman" w:cs="Times New Roman"/>
          <w:sz w:val="28"/>
          <w:szCs w:val="28"/>
        </w:rPr>
        <w:t xml:space="preserve">Анализ ООД показал, что педагоги владеют методикой дошкольного образования и воспитания, приемами взаимодействия с детьми, прослеживается личностно - ориентированное взаимодействие с детьми. Последовательность видов деятельности, и само построение занятия, учитывает следующие моменты: 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C30BEE">
        <w:rPr>
          <w:rFonts w:ascii="Times New Roman" w:hAnsi="Times New Roman" w:cs="Times New Roman"/>
          <w:sz w:val="28"/>
          <w:szCs w:val="28"/>
        </w:rPr>
        <w:t xml:space="preserve">- возрастные особенности детей; 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C30BEE">
        <w:rPr>
          <w:rFonts w:ascii="Times New Roman" w:hAnsi="Times New Roman" w:cs="Times New Roman"/>
          <w:sz w:val="28"/>
          <w:szCs w:val="28"/>
        </w:rPr>
        <w:t xml:space="preserve">     - основные задачи; 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C30BEE">
        <w:rPr>
          <w:rFonts w:ascii="Times New Roman" w:hAnsi="Times New Roman" w:cs="Times New Roman"/>
          <w:sz w:val="28"/>
          <w:szCs w:val="28"/>
        </w:rPr>
        <w:t xml:space="preserve">     - физическую, умственную, эмоциональную нагрузки; 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C30BEE">
        <w:rPr>
          <w:rFonts w:ascii="Times New Roman" w:hAnsi="Times New Roman" w:cs="Times New Roman"/>
          <w:sz w:val="28"/>
          <w:szCs w:val="28"/>
        </w:rPr>
        <w:t xml:space="preserve">     - характер предшествующей и последующей деятельности; 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C30BEE">
        <w:rPr>
          <w:rFonts w:ascii="Times New Roman" w:hAnsi="Times New Roman" w:cs="Times New Roman"/>
          <w:sz w:val="28"/>
          <w:szCs w:val="28"/>
        </w:rPr>
        <w:t xml:space="preserve">     - условия проведения занятий. </w:t>
      </w:r>
    </w:p>
    <w:p w:rsidR="003B5959" w:rsidRPr="00C30BEE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0BEE">
        <w:rPr>
          <w:rFonts w:ascii="Times New Roman" w:hAnsi="Times New Roman" w:cs="Times New Roman"/>
          <w:sz w:val="28"/>
          <w:szCs w:val="28"/>
        </w:rPr>
        <w:t>Много внимания уделяется формированию предпосылок учебной деятельности дошкольников, логического мышления, сообразительности. В процессе ООД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системы, заданий повышенной трудности и т. п.</w:t>
      </w:r>
    </w:p>
    <w:p w:rsidR="003B5959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0BEE">
        <w:rPr>
          <w:rFonts w:ascii="Times New Roman" w:hAnsi="Times New Roman" w:cs="Times New Roman"/>
          <w:sz w:val="28"/>
          <w:szCs w:val="28"/>
        </w:rPr>
        <w:t>Педагоги стремятся к тому, чтобы материал каждой образовательной</w:t>
      </w:r>
      <w:r w:rsidRPr="003B5959">
        <w:rPr>
          <w:rFonts w:ascii="Times New Roman" w:hAnsi="Times New Roman" w:cs="Times New Roman"/>
          <w:sz w:val="28"/>
          <w:szCs w:val="28"/>
        </w:rPr>
        <w:t xml:space="preserve"> </w:t>
      </w:r>
      <w:r w:rsidRPr="00C30BEE">
        <w:rPr>
          <w:rFonts w:ascii="Times New Roman" w:hAnsi="Times New Roman" w:cs="Times New Roman"/>
          <w:sz w:val="28"/>
          <w:szCs w:val="28"/>
        </w:rPr>
        <w:t xml:space="preserve">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 </w:t>
      </w:r>
    </w:p>
    <w:p w:rsidR="003B5959" w:rsidRDefault="003B5959" w:rsidP="000E757F">
      <w:pPr>
        <w:widowControl w:val="0"/>
        <w:spacing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3B5959" w:rsidRPr="00052DC8" w:rsidRDefault="003B5959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052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052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Качество взаимодействия с семьей</w:t>
      </w:r>
    </w:p>
    <w:p w:rsidR="003B5959" w:rsidRPr="00052DC8" w:rsidRDefault="003B5959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Психологическое сопровождение воспитательно-образовательного процесса в ДОУ осуществляется педагогом – психологом, что позволяет осуществлять психологическое сопровождение детей. Также проходят индивидуальные консультации, семинары, встречи для родителей. </w:t>
      </w:r>
    </w:p>
    <w:p w:rsidR="003B5959" w:rsidRPr="00052DC8" w:rsidRDefault="003B5959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показал, что родители воспитанников имеют доступ к информации о дошкольном учреждении, об организации образовательного процесса в соответствии с ООП ДО, об изменения в законодательстве в области образования в целом и в области дошкольного образования. Для родителей имеются общие информационные стенды, расположенные на первом этаже детского сада, содержащие информацию рекомендательного, просветительного и консультативного характера. Кроме того, в каждой группе оборудованы стенды «Для Вас родители», имеются папки - передвижки с информацией от узких специалистов ДОУ, ежедневно в 07.00 вывешивается утвержденное </w:t>
      </w:r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заведующим меню на предстоящий день.</w:t>
      </w:r>
    </w:p>
    <w:p w:rsidR="003B5959" w:rsidRPr="00052DC8" w:rsidRDefault="003B5959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очень часто посещают сайт ДОУ, где могут найти ответы на любые вопросы, </w:t>
      </w:r>
      <w:proofErr w:type="spellStart"/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>касаемые</w:t>
      </w:r>
      <w:proofErr w:type="spellEnd"/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воспитания и образования их детей в условиях ДОУ. Родители посещали групповые и общие консультации; открытые мероприятия и развлечения.</w:t>
      </w:r>
    </w:p>
    <w:p w:rsidR="003B5959" w:rsidRPr="00052DC8" w:rsidRDefault="003B5959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родителями были проведены: новогодние представления для детей; праздники ко Дню 8 Марта; осенние и весенние развлечения, спортивные досуги, тематические выставки.</w:t>
      </w:r>
    </w:p>
    <w:p w:rsidR="003B5959" w:rsidRPr="00052DC8" w:rsidRDefault="003B5959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ежемесячно обновляли групповые стенды с наглядной пропагандой для родителей. В течение года постоянно оформлялась выставка детских рисунков и поделок. Было проведено два общих родительских собрания (в начале и конце учебного года (в дистанционном формате) и родительские собрания в группах.</w:t>
      </w:r>
    </w:p>
    <w:p w:rsidR="003B5959" w:rsidRPr="00052DC8" w:rsidRDefault="003B5959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Положительно то, что позиция родителей к процессу обучения изменилась к лучшему. О чём свидетельствует их степень активности участия в жизнедеятельности ДОУ. Родители воспитанников с удовольствием откликались на все мероприятия ДОУ. Их творчество и индивидуальность были наглядно продемонстрированы во </w:t>
      </w:r>
      <w:proofErr w:type="spellStart"/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внутрисадовских</w:t>
      </w:r>
      <w:proofErr w:type="spellEnd"/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выставках: «Дары осени», «Новогодняя сказка», «Великая Пасха в каждом доме», акции «Помним, чтим, гордимся», «Покормите птиц зимой».</w:t>
      </w:r>
    </w:p>
    <w:p w:rsidR="003B5959" w:rsidRPr="00052DC8" w:rsidRDefault="003B5959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анкетирования родителей можно сделать вывод, что 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:rsidR="003B5959" w:rsidRDefault="003B5959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>В анкетировании приняло участие около 81% родителей (законных представителей) воспитанников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Анкетирование проводилось по </w:t>
      </w:r>
      <w:r w:rsidRPr="00052DC8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желанию родителей.</w:t>
      </w:r>
    </w:p>
    <w:p w:rsidR="004B2A8B" w:rsidRPr="004574C8" w:rsidRDefault="004B2A8B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4C8">
        <w:rPr>
          <w:rStyle w:val="fontstyle01"/>
          <w:sz w:val="28"/>
          <w:szCs w:val="28"/>
        </w:rPr>
        <w:t>Вывод:</w:t>
      </w:r>
      <w:r>
        <w:rPr>
          <w:rStyle w:val="fontstyle01"/>
          <w:sz w:val="28"/>
          <w:szCs w:val="28"/>
        </w:rPr>
        <w:t xml:space="preserve"> </w:t>
      </w:r>
      <w:r w:rsidRPr="003B5959">
        <w:rPr>
          <w:rStyle w:val="fontstyle01"/>
          <w:b w:val="0"/>
          <w:sz w:val="28"/>
          <w:szCs w:val="28"/>
        </w:rPr>
        <w:t>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ребенка. Необходимо продолжать совершенствовать социальное партнерство семьи и детского сада, используя разные современные формы.</w:t>
      </w:r>
      <w:r>
        <w:rPr>
          <w:rStyle w:val="fontstyle01"/>
          <w:sz w:val="28"/>
          <w:szCs w:val="28"/>
        </w:rPr>
        <w:t xml:space="preserve"> </w:t>
      </w:r>
      <w:r w:rsidRPr="004574C8">
        <w:rPr>
          <w:rStyle w:val="fontstyle01"/>
          <w:sz w:val="28"/>
          <w:szCs w:val="28"/>
        </w:rPr>
        <w:t xml:space="preserve"> </w:t>
      </w:r>
    </w:p>
    <w:p w:rsidR="004B2A8B" w:rsidRPr="00657CCF" w:rsidRDefault="004B2A8B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2A8B" w:rsidRPr="000E757F" w:rsidRDefault="004B2A8B" w:rsidP="000E757F">
      <w:pPr>
        <w:pStyle w:val="a3"/>
        <w:widowControl w:val="0"/>
        <w:numPr>
          <w:ilvl w:val="0"/>
          <w:numId w:val="10"/>
        </w:numPr>
        <w:spacing w:before="5" w:line="240" w:lineRule="auto"/>
        <w:ind w:right="-1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24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Обеспечение здоровья, безопасности и качества услуг по присмотру и уходу обучающихся</w:t>
      </w:r>
    </w:p>
    <w:p w:rsidR="004B2A8B" w:rsidRPr="00BD2469" w:rsidRDefault="004B2A8B" w:rsidP="000E757F">
      <w:pPr>
        <w:widowControl w:val="0"/>
        <w:spacing w:before="5" w:line="240" w:lineRule="auto"/>
        <w:ind w:right="-1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2469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Факторы, влияющие на качество обеспечения здоровья, безопасности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2469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услуг по присмотру и уходу обучающихся: регулярные действия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246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обеспечению безопасности; деятельность по сохранению и укреплению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2469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</w:p>
    <w:p w:rsidR="004B2A8B" w:rsidRDefault="004B2A8B" w:rsidP="000E757F">
      <w:pPr>
        <w:widowControl w:val="0"/>
        <w:spacing w:before="5" w:line="240" w:lineRule="auto"/>
        <w:ind w:right="-1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D246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административного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качества обеспечения здоровья, </w:t>
      </w:r>
      <w:r w:rsidRPr="00BD2469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 и качества услуг по присмотру и уходу обучающихся показали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хорошее качество: в </w:t>
      </w:r>
      <w:r w:rsidRPr="00BD2469">
        <w:rPr>
          <w:rFonts w:ascii="Times New Roman" w:eastAsia="Times New Roman" w:hAnsi="Times New Roman" w:cs="Times New Roman"/>
          <w:color w:val="000000"/>
          <w:sz w:val="28"/>
          <w:szCs w:val="28"/>
        </w:rPr>
        <w:t>ДОУ разработаны локальные акты по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2469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антитеррористической безопасности,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охране жизни и здоровья детей, </w:t>
      </w:r>
      <w:r w:rsidRPr="00BD2469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отсутствуют случаи травматизма, отсу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тствуют предписания и замечания </w:t>
      </w:r>
      <w:r w:rsidRPr="00BD24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контрольно-надзорных органов за год.</w:t>
      </w:r>
    </w:p>
    <w:p w:rsidR="004B2A8B" w:rsidRDefault="004B2A8B" w:rsidP="000E757F">
      <w:pPr>
        <w:widowControl w:val="0"/>
        <w:spacing w:before="5" w:line="240" w:lineRule="auto"/>
        <w:ind w:right="-19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2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Локальные акты по обеспечению безопасности жизнедеятельности имеются в полном объёме и соответствуют действующим законодательствам, </w:t>
      </w:r>
      <w:r w:rsidRPr="00657CCF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действующий договор с учреждением здравоохранения по медицинскому обслуживанию; на официальном сайте ДОУ размещены памятки, рекомендации по сохранению и укреплению здоровья</w:t>
      </w:r>
      <w:r w:rsidRPr="00BD2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обучающихся; отсутствуют предписания и замечания контрольно-надзорных органов за год в части охраны жизни и здоровья детей. Результаты административного контроля качества обеспечения здоровья, безопасности и качества услуг по присмотру и уходу обучающихся показали, что </w:t>
      </w:r>
      <w:r w:rsidRPr="0065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необходимо</w:t>
      </w:r>
      <w:r w:rsidRPr="00BD2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совершенствовать работу по просвещению педагогов и родителей (законных представителей) обучающихся по обеспечению эмоциональной комфортности и улучшению состояния здоровья детей.</w:t>
      </w:r>
    </w:p>
    <w:p w:rsidR="004B2A8B" w:rsidRPr="001E2E7F" w:rsidRDefault="000E757F" w:rsidP="000E757F">
      <w:pPr>
        <w:pStyle w:val="a3"/>
        <w:widowControl w:val="0"/>
        <w:spacing w:line="240" w:lineRule="auto"/>
        <w:ind w:left="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4C8">
        <w:rPr>
          <w:rStyle w:val="fontstyle01"/>
          <w:sz w:val="28"/>
          <w:szCs w:val="28"/>
        </w:rPr>
        <w:t>Вывод:</w:t>
      </w:r>
      <w:r w:rsidRPr="000E757F">
        <w:t xml:space="preserve"> </w:t>
      </w:r>
      <w:r w:rsidRPr="001E2E7F">
        <w:rPr>
          <w:rFonts w:ascii="Times New Roman" w:hAnsi="Times New Roman" w:cs="Times New Roman"/>
          <w:sz w:val="28"/>
          <w:szCs w:val="28"/>
        </w:rPr>
        <w:t>Результаты административного контроля качества обеспечения здоровья, безопасности и качества услуг по присмотру и уходу обучающихся показали, что необходимо совершенствовать работу по просвещению педагогов и родителей (законных представителей) обучающихся по созданию эмоциональной комфортности и улучшению состояния здоровья детей.</w:t>
      </w:r>
    </w:p>
    <w:p w:rsidR="004B2A8B" w:rsidRPr="00D43DE2" w:rsidRDefault="004B2A8B" w:rsidP="000E757F">
      <w:pPr>
        <w:widowControl w:val="0"/>
        <w:spacing w:before="5" w:line="240" w:lineRule="auto"/>
        <w:ind w:right="-19" w:firstLine="6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 w:rsidRPr="00654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Качество управления в ДОУ.</w:t>
      </w:r>
    </w:p>
    <w:p w:rsidR="000E757F" w:rsidRPr="000E757F" w:rsidRDefault="004B2A8B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E757F" w:rsidRPr="000E757F">
        <w:rPr>
          <w:rFonts w:ascii="Times New Roman" w:hAnsi="Times New Roman" w:cs="Times New Roman"/>
          <w:sz w:val="28"/>
          <w:szCs w:val="28"/>
        </w:rPr>
        <w:t xml:space="preserve">Руководство ДОУ осуществляется в соответствии с Уставом ДОУ и законодательством РФ, в ДОУ имеется лицензия на осуществление образовательной деятельности, Программа развития на текущий период согласована с учредителем. Имеется план повышения квалификации и аттестации педагогов, размещенный на официальном сайте ДОУ в сети Интернет. В ДОУ осуществляется </w:t>
      </w:r>
      <w:r w:rsidR="000E757F" w:rsidRPr="000E757F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система оценки качества образования</w:t>
      </w:r>
      <w:r w:rsidR="000E757F" w:rsidRPr="000E757F">
        <w:rPr>
          <w:rFonts w:ascii="Times New Roman" w:hAnsi="Times New Roman" w:cs="Times New Roman"/>
          <w:sz w:val="28"/>
          <w:szCs w:val="28"/>
        </w:rPr>
        <w:t xml:space="preserve">, проводится ежегодно, отражается в результатах </w:t>
      </w:r>
      <w:proofErr w:type="spellStart"/>
      <w:r w:rsidR="000E757F" w:rsidRPr="000E757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0E757F" w:rsidRPr="000E757F">
        <w:rPr>
          <w:rFonts w:ascii="Times New Roman" w:hAnsi="Times New Roman" w:cs="Times New Roman"/>
          <w:sz w:val="28"/>
          <w:szCs w:val="28"/>
        </w:rPr>
        <w:t xml:space="preserve"> и в публичном докладе, результаты </w:t>
      </w:r>
      <w:proofErr w:type="spellStart"/>
      <w:r w:rsidR="000E757F" w:rsidRPr="000E757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0E757F" w:rsidRPr="000E757F">
        <w:rPr>
          <w:rFonts w:ascii="Times New Roman" w:hAnsi="Times New Roman" w:cs="Times New Roman"/>
          <w:sz w:val="28"/>
          <w:szCs w:val="28"/>
        </w:rPr>
        <w:t xml:space="preserve"> являются основанием для принятия управленческих решений в ДОУ (в т.ч. для разработки Программы развития ДОУ).</w:t>
      </w:r>
    </w:p>
    <w:p w:rsidR="000E757F" w:rsidRPr="000E757F" w:rsidRDefault="000E757F" w:rsidP="000E757F">
      <w:pPr>
        <w:widowControl w:val="0"/>
        <w:spacing w:line="240" w:lineRule="auto"/>
        <w:ind w:right="-4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74C8">
        <w:rPr>
          <w:rStyle w:val="fontstyle01"/>
          <w:sz w:val="28"/>
          <w:szCs w:val="28"/>
        </w:rPr>
        <w:t>Вывод:</w:t>
      </w:r>
      <w:r>
        <w:rPr>
          <w:rStyle w:val="fontstyle01"/>
          <w:sz w:val="28"/>
          <w:szCs w:val="28"/>
        </w:rPr>
        <w:t xml:space="preserve"> </w:t>
      </w:r>
      <w:r w:rsidRPr="000E757F">
        <w:rPr>
          <w:rFonts w:ascii="Times New Roman" w:hAnsi="Times New Roman" w:cs="Times New Roman"/>
          <w:sz w:val="28"/>
          <w:szCs w:val="28"/>
        </w:rPr>
        <w:t>обновить систему работы по наставничеству; обеспечить эффективное, результативное функционирование и непрерывный рост профессиональной компетентности коллектива, развитие и обновление кадрового потенциала ДОУ.</w:t>
      </w:r>
    </w:p>
    <w:p w:rsidR="004B2A8B" w:rsidRPr="00137A0A" w:rsidRDefault="004B2A8B" w:rsidP="000E757F">
      <w:pPr>
        <w:widowControl w:val="0"/>
        <w:spacing w:line="240" w:lineRule="auto"/>
        <w:ind w:right="-45" w:firstLine="49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7A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 внутренней системы оценки качества образования</w:t>
      </w:r>
    </w:p>
    <w:p w:rsidR="004B2A8B" w:rsidRDefault="004B2A8B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E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2F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F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2F23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 w:rsidR="000E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F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утре</w:t>
      </w:r>
      <w:r w:rsidRPr="002F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F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E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2F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2F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F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ринга</w:t>
      </w:r>
      <w:r w:rsidR="000E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 w:rsidRPr="002F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0E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2F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23D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2F23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E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E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0E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23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F23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2F23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2F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E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 w:rsidRPr="002F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F23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тат</w:t>
      </w:r>
      <w:r w:rsidRPr="002F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</w:t>
      </w:r>
      <w:r w:rsidR="000E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2F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2F23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2F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F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E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 w:rsidRPr="002F23D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2F23D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F23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2F23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E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внутренняя оценка ДОУ по критериям – 3 балла «Базовый уровень»</w:t>
      </w:r>
    </w:p>
    <w:p w:rsidR="004B2A8B" w:rsidRDefault="004B2A8B" w:rsidP="000E757F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Данные, полученные в процессе ВСОКО, позволяют увидеть проблемы и наметить пути дальнейшего совершенствования качества дошкольного образования в ДОУ. </w:t>
      </w:r>
    </w:p>
    <w:p w:rsidR="005C7448" w:rsidRDefault="004B2A8B" w:rsidP="000E757F">
      <w:pPr>
        <w:widowControl w:val="0"/>
        <w:spacing w:line="240" w:lineRule="auto"/>
        <w:ind w:right="-45" w:firstLine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осуществлении мониторинга использовались единые подходы к оценке качества дошкольного образования, основанные на основных положениях Закона об образовании (№ 273-ФЗ); ФГОС ДО; профессионального стандарта педагога дошкольного образования и других действующих нормативных документов. Это позволило провести оценку качества дошкольного образования с единых позиций на разных уровнях. Результаты мониторинга позволяют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получить объективную информацию для выявления сильных и слабых сторон в организации образовательного процесса в ДОУ, что ложится в основу принятия управленческих решений по совершенствованию качества дошкольного образования.</w:t>
      </w:r>
      <w:bookmarkEnd w:id="0"/>
    </w:p>
    <w:p w:rsidR="00A86438" w:rsidRDefault="00A86438" w:rsidP="000E757F">
      <w:pPr>
        <w:widowControl w:val="0"/>
        <w:spacing w:line="240" w:lineRule="auto"/>
        <w:ind w:right="-45" w:firstLine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6438" w:rsidRDefault="00A86438" w:rsidP="000E757F">
      <w:pPr>
        <w:widowControl w:val="0"/>
        <w:spacing w:line="240" w:lineRule="auto"/>
        <w:ind w:right="-45" w:firstLine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6438" w:rsidRPr="000E757F" w:rsidRDefault="00A86438" w:rsidP="000E757F">
      <w:pPr>
        <w:widowControl w:val="0"/>
        <w:spacing w:line="240" w:lineRule="auto"/>
        <w:ind w:right="-45" w:firstLine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МАДОУ № 29          ______________       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Данилкова</w:t>
      </w:r>
      <w:proofErr w:type="spellEnd"/>
    </w:p>
    <w:sectPr w:rsidR="00A86438" w:rsidRPr="000E757F" w:rsidSect="000E757F">
      <w:type w:val="nextColumn"/>
      <w:pgSz w:w="11899" w:h="16850"/>
      <w:pgMar w:top="1134" w:right="845" w:bottom="1134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9DD"/>
    <w:multiLevelType w:val="hybridMultilevel"/>
    <w:tmpl w:val="C37C05E6"/>
    <w:lvl w:ilvl="0" w:tplc="FBCED108">
      <w:start w:val="5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0F6F3B6F"/>
    <w:multiLevelType w:val="hybridMultilevel"/>
    <w:tmpl w:val="A8D23480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18065C0B"/>
    <w:multiLevelType w:val="hybridMultilevel"/>
    <w:tmpl w:val="92D20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B79"/>
    <w:multiLevelType w:val="hybridMultilevel"/>
    <w:tmpl w:val="86D6217E"/>
    <w:lvl w:ilvl="0" w:tplc="0419000B">
      <w:start w:val="1"/>
      <w:numFmt w:val="bullet"/>
      <w:lvlText w:val=""/>
      <w:lvlJc w:val="left"/>
      <w:pPr>
        <w:ind w:left="8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4" w15:restartNumberingAfterBreak="0">
    <w:nsid w:val="2F2B2F61"/>
    <w:multiLevelType w:val="hybridMultilevel"/>
    <w:tmpl w:val="F1B41C26"/>
    <w:lvl w:ilvl="0" w:tplc="FD7E87C4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5" w15:restartNumberingAfterBreak="0">
    <w:nsid w:val="4A264AF1"/>
    <w:multiLevelType w:val="hybridMultilevel"/>
    <w:tmpl w:val="00BA4234"/>
    <w:lvl w:ilvl="0" w:tplc="18DE5862">
      <w:start w:val="3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6" w15:restartNumberingAfterBreak="0">
    <w:nsid w:val="4E792D18"/>
    <w:multiLevelType w:val="hybridMultilevel"/>
    <w:tmpl w:val="470028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C41B7"/>
    <w:multiLevelType w:val="hybridMultilevel"/>
    <w:tmpl w:val="BB7E73B6"/>
    <w:lvl w:ilvl="0" w:tplc="994A3376">
      <w:start w:val="1"/>
      <w:numFmt w:val="decimal"/>
      <w:lvlText w:val="%1."/>
      <w:lvlJc w:val="left"/>
      <w:pPr>
        <w:ind w:left="730" w:hanging="552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8" w15:restartNumberingAfterBreak="0">
    <w:nsid w:val="587A1A8A"/>
    <w:multiLevelType w:val="hybridMultilevel"/>
    <w:tmpl w:val="C57CB36E"/>
    <w:lvl w:ilvl="0" w:tplc="0419000B">
      <w:start w:val="1"/>
      <w:numFmt w:val="bullet"/>
      <w:lvlText w:val=""/>
      <w:lvlJc w:val="left"/>
      <w:pPr>
        <w:ind w:left="8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9" w15:restartNumberingAfterBreak="0">
    <w:nsid w:val="663D114D"/>
    <w:multiLevelType w:val="hybridMultilevel"/>
    <w:tmpl w:val="5E507C98"/>
    <w:lvl w:ilvl="0" w:tplc="FD7E87C4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73CF"/>
    <w:rsid w:val="0000156C"/>
    <w:rsid w:val="000042C6"/>
    <w:rsid w:val="00004FF4"/>
    <w:rsid w:val="00051516"/>
    <w:rsid w:val="00052DC8"/>
    <w:rsid w:val="00075B27"/>
    <w:rsid w:val="00077BF5"/>
    <w:rsid w:val="000A6F78"/>
    <w:rsid w:val="000B6043"/>
    <w:rsid w:val="000D1C98"/>
    <w:rsid w:val="000E757F"/>
    <w:rsid w:val="0010733E"/>
    <w:rsid w:val="00137A0A"/>
    <w:rsid w:val="001E2E7F"/>
    <w:rsid w:val="002557F9"/>
    <w:rsid w:val="002603EA"/>
    <w:rsid w:val="00285D95"/>
    <w:rsid w:val="00294345"/>
    <w:rsid w:val="002A2AF1"/>
    <w:rsid w:val="002F23D5"/>
    <w:rsid w:val="00315208"/>
    <w:rsid w:val="003713C4"/>
    <w:rsid w:val="00373128"/>
    <w:rsid w:val="003A087D"/>
    <w:rsid w:val="003B5959"/>
    <w:rsid w:val="0043686D"/>
    <w:rsid w:val="00447B73"/>
    <w:rsid w:val="004574C8"/>
    <w:rsid w:val="00457DA2"/>
    <w:rsid w:val="00481499"/>
    <w:rsid w:val="00485D31"/>
    <w:rsid w:val="004A31AD"/>
    <w:rsid w:val="004B2A8B"/>
    <w:rsid w:val="004D147E"/>
    <w:rsid w:val="005302A0"/>
    <w:rsid w:val="00583D3F"/>
    <w:rsid w:val="00586CA3"/>
    <w:rsid w:val="005C7448"/>
    <w:rsid w:val="005E1E26"/>
    <w:rsid w:val="00605475"/>
    <w:rsid w:val="00645F4F"/>
    <w:rsid w:val="00654808"/>
    <w:rsid w:val="00657CCF"/>
    <w:rsid w:val="00691CD2"/>
    <w:rsid w:val="00692B0E"/>
    <w:rsid w:val="006A06FD"/>
    <w:rsid w:val="006B17BB"/>
    <w:rsid w:val="007530CC"/>
    <w:rsid w:val="00754634"/>
    <w:rsid w:val="007852A1"/>
    <w:rsid w:val="007B1082"/>
    <w:rsid w:val="008241BE"/>
    <w:rsid w:val="0083292E"/>
    <w:rsid w:val="0083304E"/>
    <w:rsid w:val="008E13B7"/>
    <w:rsid w:val="0092690B"/>
    <w:rsid w:val="009843C7"/>
    <w:rsid w:val="009C0404"/>
    <w:rsid w:val="009C621F"/>
    <w:rsid w:val="009E73CF"/>
    <w:rsid w:val="00A147B0"/>
    <w:rsid w:val="00A86438"/>
    <w:rsid w:val="00AA1D6E"/>
    <w:rsid w:val="00AB6825"/>
    <w:rsid w:val="00AC579F"/>
    <w:rsid w:val="00B3327D"/>
    <w:rsid w:val="00B35AF3"/>
    <w:rsid w:val="00BA4E84"/>
    <w:rsid w:val="00BD2469"/>
    <w:rsid w:val="00C15092"/>
    <w:rsid w:val="00C30BEE"/>
    <w:rsid w:val="00C609F9"/>
    <w:rsid w:val="00C97A42"/>
    <w:rsid w:val="00CA4331"/>
    <w:rsid w:val="00CC1157"/>
    <w:rsid w:val="00CD70F1"/>
    <w:rsid w:val="00CE7E41"/>
    <w:rsid w:val="00CF2C3E"/>
    <w:rsid w:val="00D02334"/>
    <w:rsid w:val="00D263D7"/>
    <w:rsid w:val="00D43DE2"/>
    <w:rsid w:val="00D43EE2"/>
    <w:rsid w:val="00D45053"/>
    <w:rsid w:val="00D61A52"/>
    <w:rsid w:val="00DE3D95"/>
    <w:rsid w:val="00E30AB1"/>
    <w:rsid w:val="00E50CF9"/>
    <w:rsid w:val="00E60959"/>
    <w:rsid w:val="00E92133"/>
    <w:rsid w:val="00EC125B"/>
    <w:rsid w:val="00F07DAA"/>
    <w:rsid w:val="00F535D9"/>
    <w:rsid w:val="00FA4D24"/>
    <w:rsid w:val="00FB1C45"/>
    <w:rsid w:val="00FB7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F8A6"/>
  <w15:docId w15:val="{1E5B22CE-C0F0-423E-B8C6-C2167D5C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327D"/>
    <w:pPr>
      <w:ind w:left="720"/>
      <w:contextualSpacing/>
    </w:pPr>
  </w:style>
  <w:style w:type="table" w:styleId="a5">
    <w:name w:val="Table Grid"/>
    <w:basedOn w:val="a1"/>
    <w:uiPriority w:val="39"/>
    <w:rsid w:val="0010733E"/>
    <w:pPr>
      <w:spacing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10733E"/>
  </w:style>
  <w:style w:type="character" w:customStyle="1" w:styleId="js-tooltip">
    <w:name w:val="js-tooltip"/>
    <w:basedOn w:val="a0"/>
    <w:rsid w:val="0010733E"/>
  </w:style>
  <w:style w:type="paragraph" w:styleId="a6">
    <w:name w:val="Normal (Web)"/>
    <w:aliases w:val="Обычный (веб) Знак1,Обычный (веб) Знак Знак"/>
    <w:basedOn w:val="a"/>
    <w:uiPriority w:val="39"/>
    <w:unhideWhenUsed/>
    <w:qFormat/>
    <w:rsid w:val="00CE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657CC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57CC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3">
    <w:name w:val="c3"/>
    <w:basedOn w:val="a"/>
    <w:rsid w:val="0029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94345"/>
  </w:style>
  <w:style w:type="character" w:customStyle="1" w:styleId="c25">
    <w:name w:val="c25"/>
    <w:basedOn w:val="a0"/>
    <w:rsid w:val="00294345"/>
  </w:style>
  <w:style w:type="character" w:customStyle="1" w:styleId="c16">
    <w:name w:val="c16"/>
    <w:basedOn w:val="a0"/>
    <w:rsid w:val="00294345"/>
  </w:style>
  <w:style w:type="character" w:customStyle="1" w:styleId="c6">
    <w:name w:val="c6"/>
    <w:basedOn w:val="a0"/>
    <w:rsid w:val="00294345"/>
  </w:style>
  <w:style w:type="paragraph" w:styleId="a7">
    <w:name w:val="Balloon Text"/>
    <w:basedOn w:val="a"/>
    <w:link w:val="a8"/>
    <w:uiPriority w:val="99"/>
    <w:semiHidden/>
    <w:unhideWhenUsed/>
    <w:rsid w:val="007B10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10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FB756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8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</dc:creator>
  <cp:lastModifiedBy>Елена Д</cp:lastModifiedBy>
  <cp:revision>33</cp:revision>
  <cp:lastPrinted>2024-07-10T11:38:00Z</cp:lastPrinted>
  <dcterms:created xsi:type="dcterms:W3CDTF">2023-01-31T07:55:00Z</dcterms:created>
  <dcterms:modified xsi:type="dcterms:W3CDTF">2024-07-10T11:39:00Z</dcterms:modified>
</cp:coreProperties>
</file>