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EB" w:rsidRDefault="00B636EB" w:rsidP="00764B80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AE64E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636EB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AE64EF" w:rsidRPr="00DD0731" w:rsidRDefault="00B636EB" w:rsidP="00AE64EF">
      <w:pPr>
        <w:spacing w:after="0"/>
        <w:rPr>
          <w:rFonts w:ascii="Times New Roman" w:eastAsia="Times New Roman" w:hAnsi="Times New Roman" w:cs="Times New Roman"/>
          <w:color w:val="3C3C3C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AE64E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4EF" w:rsidRPr="00DD0731">
        <w:rPr>
          <w:rFonts w:ascii="Times New Roman" w:eastAsia="Times New Roman" w:hAnsi="Times New Roman" w:cs="Times New Roman"/>
          <w:color w:val="3C3C3C"/>
        </w:rPr>
        <w:t xml:space="preserve">Директор </w:t>
      </w:r>
      <w:r w:rsidR="00AE64EF">
        <w:rPr>
          <w:rFonts w:ascii="Times New Roman" w:eastAsia="Times New Roman" w:hAnsi="Times New Roman" w:cs="Times New Roman"/>
          <w:color w:val="3C3C3C"/>
        </w:rPr>
        <w:t xml:space="preserve">МКУК </w:t>
      </w:r>
      <w:r w:rsidR="00AE64EF" w:rsidRPr="00DD0731">
        <w:rPr>
          <w:rFonts w:ascii="Times New Roman" w:eastAsia="Times New Roman" w:hAnsi="Times New Roman" w:cs="Times New Roman"/>
          <w:color w:val="3C3C3C"/>
        </w:rPr>
        <w:t>ЦКД</w:t>
      </w:r>
    </w:p>
    <w:p w:rsidR="00AE64EF" w:rsidRPr="00DD0731" w:rsidRDefault="00AE64EF" w:rsidP="00AE64EF">
      <w:pPr>
        <w:spacing w:after="0"/>
        <w:rPr>
          <w:rFonts w:ascii="Times New Roman" w:eastAsia="Times New Roman" w:hAnsi="Times New Roman" w:cs="Times New Roman"/>
          <w:color w:val="3C3C3C"/>
        </w:rPr>
      </w:pPr>
      <w:r w:rsidRPr="00367075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Красносельского гп</w:t>
      </w:r>
      <w:r w:rsidRPr="00DD0731">
        <w:rPr>
          <w:rFonts w:ascii="Times New Roman" w:eastAsia="Times New Roman" w:hAnsi="Times New Roman" w:cs="Times New Roman"/>
          <w:color w:val="3C3C3C"/>
        </w:rPr>
        <w:br/>
      </w:r>
      <w:r>
        <w:rPr>
          <w:rFonts w:ascii="Times New Roman" w:eastAsia="Times New Roman" w:hAnsi="Times New Roman" w:cs="Times New Roman"/>
          <w:color w:val="3C3C3C"/>
        </w:rPr>
        <w:t xml:space="preserve">     </w:t>
      </w:r>
      <w:r w:rsidRPr="00DD0731">
        <w:rPr>
          <w:rFonts w:ascii="Times New Roman" w:eastAsia="Times New Roman" w:hAnsi="Times New Roman" w:cs="Times New Roman"/>
          <w:color w:val="3C3C3C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3C3C3C"/>
        </w:rPr>
        <w:t xml:space="preserve">            </w:t>
      </w:r>
      <w:r>
        <w:rPr>
          <w:rFonts w:ascii="Times New Roman" w:eastAsia="Times New Roman" w:hAnsi="Times New Roman" w:cs="Times New Roman"/>
          <w:color w:val="3C3C3C"/>
        </w:rPr>
        <w:tab/>
      </w:r>
      <w:r>
        <w:rPr>
          <w:rFonts w:ascii="Times New Roman" w:eastAsia="Times New Roman" w:hAnsi="Times New Roman" w:cs="Times New Roman"/>
          <w:color w:val="3C3C3C"/>
        </w:rPr>
        <w:tab/>
      </w:r>
      <w:r>
        <w:rPr>
          <w:rFonts w:ascii="Times New Roman" w:eastAsia="Times New Roman" w:hAnsi="Times New Roman" w:cs="Times New Roman"/>
          <w:color w:val="3C3C3C"/>
        </w:rPr>
        <w:tab/>
      </w:r>
      <w:r>
        <w:rPr>
          <w:rFonts w:ascii="Times New Roman" w:eastAsia="Times New Roman" w:hAnsi="Times New Roman" w:cs="Times New Roman"/>
          <w:color w:val="3C3C3C"/>
        </w:rPr>
        <w:tab/>
      </w:r>
      <w:r>
        <w:rPr>
          <w:rFonts w:ascii="Times New Roman" w:eastAsia="Times New Roman" w:hAnsi="Times New Roman" w:cs="Times New Roman"/>
          <w:color w:val="3C3C3C"/>
        </w:rPr>
        <w:tab/>
        <w:t xml:space="preserve"> </w:t>
      </w:r>
      <w:r>
        <w:rPr>
          <w:rFonts w:ascii="Times New Roman" w:eastAsia="Times New Roman" w:hAnsi="Times New Roman" w:cs="Times New Roman"/>
          <w:color w:val="3C3C3C"/>
        </w:rPr>
        <w:t xml:space="preserve"> _________ </w:t>
      </w:r>
      <w:r w:rsidRPr="001956C7">
        <w:rPr>
          <w:rFonts w:ascii="Times New Roman" w:eastAsia="Times New Roman" w:hAnsi="Times New Roman" w:cs="Times New Roman"/>
          <w:color w:val="3C3C3C"/>
        </w:rPr>
        <w:t>Г.И. Малышева</w:t>
      </w:r>
      <w:r w:rsidRPr="00DD0731">
        <w:rPr>
          <w:rFonts w:ascii="Times New Roman" w:eastAsia="Times New Roman" w:hAnsi="Times New Roman" w:cs="Times New Roman"/>
          <w:color w:val="3C3C3C"/>
        </w:rPr>
        <w:br/>
        <w:t xml:space="preserve">                                          </w:t>
      </w:r>
      <w:r>
        <w:rPr>
          <w:rFonts w:ascii="Times New Roman" w:eastAsia="Times New Roman" w:hAnsi="Times New Roman" w:cs="Times New Roman"/>
          <w:color w:val="3C3C3C"/>
        </w:rPr>
        <w:t xml:space="preserve">          </w:t>
      </w:r>
      <w:r>
        <w:rPr>
          <w:rFonts w:ascii="Times New Roman" w:eastAsia="Times New Roman" w:hAnsi="Times New Roman" w:cs="Times New Roman"/>
          <w:color w:val="3C3C3C"/>
        </w:rPr>
        <w:tab/>
      </w:r>
      <w:r>
        <w:rPr>
          <w:rFonts w:ascii="Times New Roman" w:eastAsia="Times New Roman" w:hAnsi="Times New Roman" w:cs="Times New Roman"/>
          <w:color w:val="3C3C3C"/>
        </w:rPr>
        <w:tab/>
      </w:r>
      <w:r>
        <w:rPr>
          <w:rFonts w:ascii="Times New Roman" w:eastAsia="Times New Roman" w:hAnsi="Times New Roman" w:cs="Times New Roman"/>
          <w:color w:val="3C3C3C"/>
        </w:rPr>
        <w:tab/>
      </w:r>
      <w:r>
        <w:rPr>
          <w:rFonts w:ascii="Times New Roman" w:eastAsia="Times New Roman" w:hAnsi="Times New Roman" w:cs="Times New Roman"/>
          <w:color w:val="3C3C3C"/>
        </w:rPr>
        <w:tab/>
      </w:r>
      <w:r>
        <w:rPr>
          <w:rFonts w:ascii="Times New Roman" w:eastAsia="Times New Roman" w:hAnsi="Times New Roman" w:cs="Times New Roman"/>
          <w:color w:val="3C3C3C"/>
        </w:rPr>
        <w:tab/>
        <w:t xml:space="preserve"> «_</w:t>
      </w:r>
      <w:r>
        <w:rPr>
          <w:rFonts w:ascii="Times New Roman" w:eastAsia="Times New Roman" w:hAnsi="Times New Roman" w:cs="Times New Roman"/>
          <w:color w:val="3C3C3C"/>
          <w:u w:val="single"/>
        </w:rPr>
        <w:t>01</w:t>
      </w:r>
      <w:r>
        <w:rPr>
          <w:rFonts w:ascii="Times New Roman" w:eastAsia="Times New Roman" w:hAnsi="Times New Roman" w:cs="Times New Roman"/>
          <w:color w:val="3C3C3C"/>
        </w:rPr>
        <w:t>_</w:t>
      </w:r>
      <w:r w:rsidRPr="00DD0731">
        <w:rPr>
          <w:rFonts w:ascii="Times New Roman" w:eastAsia="Times New Roman" w:hAnsi="Times New Roman" w:cs="Times New Roman"/>
          <w:color w:val="3C3C3C"/>
        </w:rPr>
        <w:t>»__</w:t>
      </w:r>
      <w:r>
        <w:rPr>
          <w:rFonts w:ascii="Times New Roman" w:eastAsia="Times New Roman" w:hAnsi="Times New Roman" w:cs="Times New Roman"/>
          <w:color w:val="3C3C3C"/>
          <w:u w:val="single"/>
        </w:rPr>
        <w:t>июня</w:t>
      </w:r>
      <w:r w:rsidRPr="00DD0731">
        <w:rPr>
          <w:rFonts w:ascii="Times New Roman" w:eastAsia="Times New Roman" w:hAnsi="Times New Roman" w:cs="Times New Roman"/>
          <w:color w:val="3C3C3C"/>
        </w:rPr>
        <w:t>__ 20</w:t>
      </w:r>
      <w:r>
        <w:rPr>
          <w:rFonts w:ascii="Times New Roman" w:eastAsia="Times New Roman" w:hAnsi="Times New Roman" w:cs="Times New Roman"/>
          <w:color w:val="3C3C3C"/>
        </w:rPr>
        <w:t>23</w:t>
      </w:r>
      <w:r w:rsidRPr="00DD0731">
        <w:rPr>
          <w:rFonts w:ascii="Times New Roman" w:eastAsia="Times New Roman" w:hAnsi="Times New Roman" w:cs="Times New Roman"/>
          <w:color w:val="3C3C3C"/>
        </w:rPr>
        <w:t xml:space="preserve"> г.</w:t>
      </w:r>
    </w:p>
    <w:p w:rsidR="00B636EB" w:rsidRDefault="00B636EB" w:rsidP="00AE64EF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636EB" w:rsidRDefault="00B636EB" w:rsidP="00764B80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636EB" w:rsidRDefault="00B636EB" w:rsidP="00B636EB">
      <w:pPr>
        <w:pStyle w:val="a3"/>
        <w:spacing w:after="0"/>
        <w:ind w:left="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>ПОЛОЖЕНИЕ</w:t>
      </w:r>
    </w:p>
    <w:p w:rsidR="00AE64EF" w:rsidRDefault="00B636EB" w:rsidP="00AE64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 О ПРОПУСКНОМ И ВНУТРИОБЪЕКТОВОМ РЕЖИМЕ НА ТЕРРИТОРИИ</w:t>
      </w:r>
    </w:p>
    <w:p w:rsidR="00AE64EF" w:rsidRPr="00AE64EF" w:rsidRDefault="00B636EB" w:rsidP="00AE64E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4EF">
        <w:rPr>
          <w:rFonts w:ascii="Times New Roman" w:hAnsi="Times New Roman" w:cs="Times New Roman"/>
          <w:sz w:val="24"/>
          <w:szCs w:val="24"/>
        </w:rPr>
        <w:t xml:space="preserve"> </w:t>
      </w:r>
      <w:r w:rsidR="00AE64EF" w:rsidRPr="00AE64EF">
        <w:rPr>
          <w:rFonts w:ascii="Times New Roman" w:hAnsi="Times New Roman" w:cs="Times New Roman"/>
          <w:bCs/>
          <w:sz w:val="24"/>
          <w:szCs w:val="24"/>
        </w:rPr>
        <w:t>Муниципального казенного учреждения культуры Центр культуры и досуга Красносельского городского поселения Гулькевичского района</w:t>
      </w:r>
    </w:p>
    <w:p w:rsidR="00B636EB" w:rsidRDefault="00B636EB" w:rsidP="00B636EB">
      <w:pPr>
        <w:pStyle w:val="a3"/>
        <w:spacing w:after="0"/>
        <w:ind w:left="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B636EB" w:rsidRDefault="00B636EB" w:rsidP="00764B80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636EB" w:rsidRDefault="00B636EB" w:rsidP="00764B80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636EB">
        <w:rPr>
          <w:rFonts w:ascii="Times New Roman" w:hAnsi="Times New Roman" w:cs="Times New Roman"/>
          <w:sz w:val="24"/>
          <w:szCs w:val="24"/>
        </w:rPr>
        <w:t xml:space="preserve">Общие положения </w:t>
      </w:r>
    </w:p>
    <w:p w:rsidR="00AE64EF" w:rsidRPr="00AE64EF" w:rsidRDefault="00AE64EF" w:rsidP="00AE64EF">
      <w:pPr>
        <w:spacing w:after="0"/>
        <w:ind w:left="0" w:firstLine="3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636EB" w:rsidRPr="00AE64EF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организацию и общий порядок осуществления пропускного и </w:t>
      </w:r>
      <w:r w:rsidR="00A90611" w:rsidRPr="00AE64EF">
        <w:rPr>
          <w:rFonts w:ascii="Times New Roman" w:hAnsi="Times New Roman" w:cs="Times New Roman"/>
          <w:sz w:val="24"/>
          <w:szCs w:val="24"/>
        </w:rPr>
        <w:t>внутри объектового</w:t>
      </w:r>
      <w:r w:rsidR="00B636EB" w:rsidRPr="00AE64EF">
        <w:rPr>
          <w:rFonts w:ascii="Times New Roman" w:hAnsi="Times New Roman" w:cs="Times New Roman"/>
          <w:sz w:val="24"/>
          <w:szCs w:val="24"/>
        </w:rPr>
        <w:t xml:space="preserve"> режима в </w:t>
      </w:r>
      <w:r w:rsidRPr="00AE64EF">
        <w:rPr>
          <w:rFonts w:ascii="Times New Roman" w:eastAsia="Times New Roman" w:hAnsi="Times New Roman" w:cs="Times New Roman"/>
          <w:bCs/>
          <w:color w:val="3C3C3C"/>
          <w:sz w:val="24"/>
          <w:szCs w:val="24"/>
        </w:rPr>
        <w:t>МКУК ЦКД Красносельского городского поселения</w:t>
      </w:r>
      <w:r w:rsidR="00B636EB" w:rsidRPr="00AE64EF">
        <w:rPr>
          <w:rFonts w:ascii="Times New Roman" w:hAnsi="Times New Roman" w:cs="Times New Roman"/>
          <w:sz w:val="24"/>
          <w:szCs w:val="24"/>
        </w:rPr>
        <w:t xml:space="preserve">, в целях обеспечения общественной безопасности, предупреждения возможных террористических, экстремистских акций, кражи детей и других противоправных проявлений в отношении обучающихся, посетителей и персонала </w:t>
      </w:r>
      <w:r w:rsidRPr="00AE64EF">
        <w:rPr>
          <w:rFonts w:ascii="Times New Roman" w:eastAsia="Times New Roman" w:hAnsi="Times New Roman" w:cs="Times New Roman"/>
          <w:bCs/>
          <w:color w:val="3C3C3C"/>
          <w:sz w:val="24"/>
          <w:szCs w:val="24"/>
        </w:rPr>
        <w:t>МКУК ЦКД Красносельского городского поселения</w:t>
      </w:r>
      <w:r>
        <w:rPr>
          <w:rFonts w:ascii="Times New Roman" w:eastAsia="Times New Roman" w:hAnsi="Times New Roman" w:cs="Times New Roman"/>
          <w:bCs/>
          <w:color w:val="3C3C3C"/>
          <w:sz w:val="24"/>
          <w:szCs w:val="24"/>
        </w:rPr>
        <w:t>.</w:t>
      </w:r>
    </w:p>
    <w:p w:rsidR="00B636EB" w:rsidRPr="00AE64EF" w:rsidRDefault="00AE64EF" w:rsidP="00AE64EF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B636EB" w:rsidRPr="00AE64EF">
        <w:rPr>
          <w:rFonts w:ascii="Times New Roman" w:hAnsi="Times New Roman" w:cs="Times New Roman"/>
          <w:sz w:val="24"/>
          <w:szCs w:val="24"/>
        </w:rPr>
        <w:t xml:space="preserve">Организация пропускного и </w:t>
      </w:r>
      <w:r w:rsidR="00A90611" w:rsidRPr="00AE64EF">
        <w:rPr>
          <w:rFonts w:ascii="Times New Roman" w:hAnsi="Times New Roman" w:cs="Times New Roman"/>
          <w:sz w:val="24"/>
          <w:szCs w:val="24"/>
        </w:rPr>
        <w:t>внутри объектового</w:t>
      </w:r>
      <w:r w:rsidR="00B636EB" w:rsidRPr="00AE64EF">
        <w:rPr>
          <w:rFonts w:ascii="Times New Roman" w:hAnsi="Times New Roman" w:cs="Times New Roman"/>
          <w:sz w:val="24"/>
          <w:szCs w:val="24"/>
        </w:rPr>
        <w:t xml:space="preserve"> режима</w:t>
      </w:r>
    </w:p>
    <w:p w:rsidR="00B636EB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636EB">
        <w:rPr>
          <w:rFonts w:ascii="Times New Roman" w:hAnsi="Times New Roman" w:cs="Times New Roman"/>
          <w:sz w:val="24"/>
          <w:szCs w:val="24"/>
        </w:rPr>
        <w:t xml:space="preserve"> Пропускной режим в </w:t>
      </w:r>
      <w:r w:rsidR="00AE64EF" w:rsidRPr="00AE64EF">
        <w:rPr>
          <w:rFonts w:ascii="Times New Roman" w:eastAsia="Times New Roman" w:hAnsi="Times New Roman" w:cs="Times New Roman"/>
          <w:bCs/>
          <w:color w:val="3C3C3C"/>
          <w:sz w:val="24"/>
          <w:szCs w:val="24"/>
        </w:rPr>
        <w:t>МКУК ЦКД Красносельского городского поселения</w:t>
      </w:r>
      <w:r w:rsidR="00AE64EF" w:rsidRPr="00B636EB"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 xml:space="preserve">устанавливается приказом директора в соответствии с необходимыми требованиями безопасности. </w:t>
      </w:r>
    </w:p>
    <w:p w:rsidR="0038051B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Пропускной режим - совокупность мероприятий и правил, исключающих возможность несанкционированного прохода лиц, проноса (провоза) имущества на территорию или с территории </w:t>
      </w:r>
      <w:r w:rsidR="00AE64EF" w:rsidRPr="00AE64EF">
        <w:rPr>
          <w:rFonts w:ascii="Times New Roman" w:eastAsia="Times New Roman" w:hAnsi="Times New Roman" w:cs="Times New Roman"/>
          <w:bCs/>
          <w:color w:val="3C3C3C"/>
          <w:sz w:val="24"/>
          <w:szCs w:val="24"/>
        </w:rPr>
        <w:t>МКУК ЦКД Красносельского городского поселения</w:t>
      </w:r>
      <w:r w:rsidRPr="00B636EB">
        <w:rPr>
          <w:rFonts w:ascii="Times New Roman" w:hAnsi="Times New Roman" w:cs="Times New Roman"/>
          <w:sz w:val="24"/>
          <w:szCs w:val="24"/>
        </w:rPr>
        <w:t xml:space="preserve"> (далее – Учреждение). Контрольно-пропускной режим в помещение учреждения предусматривает комплекс специальных мер, направленных на поддержание и обеспечение установленного порядка деятельности учреждения и определяет порядок пропуска обучающихся, посетителей и сотрудников учреждения в здание </w:t>
      </w:r>
      <w:r w:rsidR="0038051B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>.</w:t>
      </w:r>
    </w:p>
    <w:p w:rsidR="00B636EB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 </w:t>
      </w:r>
      <w:r w:rsidR="00A90611" w:rsidRPr="00B636EB">
        <w:rPr>
          <w:rFonts w:ascii="Times New Roman" w:hAnsi="Times New Roman" w:cs="Times New Roman"/>
          <w:sz w:val="24"/>
          <w:szCs w:val="24"/>
        </w:rPr>
        <w:t>Внутри объектовый</w:t>
      </w:r>
      <w:r w:rsidRPr="00B636EB">
        <w:rPr>
          <w:rFonts w:ascii="Times New Roman" w:hAnsi="Times New Roman" w:cs="Times New Roman"/>
          <w:sz w:val="24"/>
          <w:szCs w:val="24"/>
        </w:rPr>
        <w:t xml:space="preserve"> режим - комплекс мероприятий, осуществляемых Службой охраны и обслуживающим персоналом, направленный на поддержание общественного порядка и создание атмосферы комфорта и защищенности людей, их имущества, надлежащего функционирования учреждения, обеспечения безопасности пребывания и передвижения физических лиц и трансп</w:t>
      </w:r>
      <w:r>
        <w:rPr>
          <w:rFonts w:ascii="Times New Roman" w:hAnsi="Times New Roman" w:cs="Times New Roman"/>
          <w:sz w:val="24"/>
          <w:szCs w:val="24"/>
        </w:rPr>
        <w:t>ортных средств, находящихся на т</w:t>
      </w:r>
      <w:r w:rsidRPr="00B636EB">
        <w:rPr>
          <w:rFonts w:ascii="Times New Roman" w:hAnsi="Times New Roman" w:cs="Times New Roman"/>
          <w:sz w:val="24"/>
          <w:szCs w:val="24"/>
        </w:rPr>
        <w:t xml:space="preserve">ерритории </w:t>
      </w:r>
      <w:r w:rsidR="0038051B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36EB" w:rsidRDefault="00A90611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>Внутри объектовый</w:t>
      </w:r>
      <w:r w:rsidR="00B636EB" w:rsidRPr="00B636EB">
        <w:rPr>
          <w:rFonts w:ascii="Times New Roman" w:hAnsi="Times New Roman" w:cs="Times New Roman"/>
          <w:sz w:val="24"/>
          <w:szCs w:val="24"/>
        </w:rPr>
        <w:t xml:space="preserve"> режим включает в себя:</w:t>
      </w:r>
    </w:p>
    <w:p w:rsidR="00B636EB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порядок пребывания на т</w:t>
      </w:r>
      <w:r w:rsidRPr="00B636EB">
        <w:rPr>
          <w:rFonts w:ascii="Times New Roman" w:hAnsi="Times New Roman" w:cs="Times New Roman"/>
          <w:sz w:val="24"/>
          <w:szCs w:val="24"/>
        </w:rPr>
        <w:t xml:space="preserve">ерритории </w:t>
      </w:r>
      <w:r w:rsidR="0038051B">
        <w:rPr>
          <w:rFonts w:ascii="Times New Roman" w:hAnsi="Times New Roman" w:cs="Times New Roman"/>
          <w:sz w:val="24"/>
          <w:szCs w:val="24"/>
        </w:rPr>
        <w:t>Учреждения</w:t>
      </w:r>
      <w:r w:rsidR="0038051B" w:rsidRPr="00B636EB"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>физически</w:t>
      </w:r>
      <w:r>
        <w:rPr>
          <w:rFonts w:ascii="Times New Roman" w:hAnsi="Times New Roman" w:cs="Times New Roman"/>
          <w:sz w:val="24"/>
          <w:szCs w:val="24"/>
        </w:rPr>
        <w:t xml:space="preserve">х лиц и транспортных средств; </w:t>
      </w:r>
    </w:p>
    <w:p w:rsidR="00B636EB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- режим работы кружков, любительских объединений, студий, действующих в учреждении; </w:t>
      </w:r>
    </w:p>
    <w:p w:rsidR="00B636EB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- порядок проведения культурных мероприятий; </w:t>
      </w:r>
    </w:p>
    <w:p w:rsidR="00B636EB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- порядок проведения строительных, монтажных и ремонтных и других работ на территории и в учреждении; </w:t>
      </w:r>
    </w:p>
    <w:p w:rsidR="00B636EB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- режим передвижения транспортных средств по территории и порядок их парковки; </w:t>
      </w:r>
    </w:p>
    <w:p w:rsidR="00B636EB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- порядок перемещение материальных ценностей, строительных материалов, их складирование и хранение; </w:t>
      </w:r>
    </w:p>
    <w:p w:rsidR="00B636EB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- обеспечение общественного порядка на территории и в здании </w:t>
      </w:r>
      <w:r w:rsidR="000B7A9C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636EB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- все работники должны немедленно сообщать администрации </w:t>
      </w:r>
      <w:r w:rsidR="002F58AD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 xml:space="preserve"> и дежурному сторожу о случаях обнаружения подозрительных предметов, вещей и случаях возникновения задымления или пожара; </w:t>
      </w:r>
    </w:p>
    <w:p w:rsidR="00B636EB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lastRenderedPageBreak/>
        <w:t xml:space="preserve">- при получении информации об эвакуации действовать согласно плану эвакуации или в соответствии с указаниями сотрудников </w:t>
      </w:r>
      <w:r w:rsidR="002F58AD">
        <w:rPr>
          <w:rFonts w:ascii="Times New Roman" w:hAnsi="Times New Roman" w:cs="Times New Roman"/>
          <w:sz w:val="24"/>
          <w:szCs w:val="24"/>
        </w:rPr>
        <w:t>Учреждения</w:t>
      </w:r>
      <w:r w:rsidR="002F58AD" w:rsidRPr="00B636EB"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 xml:space="preserve">ответственных за обеспечение порядка и пожарную безопасность в учреждении, соблюдая спокойствие и не создавая паники; </w:t>
      </w:r>
    </w:p>
    <w:p w:rsidR="00B636EB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>порча объектов благоустройства, и</w:t>
      </w:r>
      <w:r>
        <w:rPr>
          <w:rFonts w:ascii="Times New Roman" w:hAnsi="Times New Roman" w:cs="Times New Roman"/>
          <w:sz w:val="24"/>
          <w:szCs w:val="24"/>
        </w:rPr>
        <w:t>мущества общего пользования на т</w:t>
      </w:r>
      <w:r w:rsidRPr="00B636EB">
        <w:rPr>
          <w:rFonts w:ascii="Times New Roman" w:hAnsi="Times New Roman" w:cs="Times New Roman"/>
          <w:sz w:val="24"/>
          <w:szCs w:val="24"/>
        </w:rPr>
        <w:t xml:space="preserve">ерритории </w:t>
      </w:r>
      <w:r w:rsidR="002F58AD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 xml:space="preserve"> строго запрещается. Лица, осуществившие такие действия, несут ответственность, установленную действующим гражданским и административным законодательством.</w:t>
      </w:r>
    </w:p>
    <w:p w:rsidR="00B636EB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 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>Ответственность за осуществление контрольно-пропускного режима в учреждении возлагается на:</w:t>
      </w:r>
    </w:p>
    <w:p w:rsidR="00B636EB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 - </w:t>
      </w:r>
      <w:r w:rsidR="002F58AD">
        <w:rPr>
          <w:rFonts w:ascii="Times New Roman" w:hAnsi="Times New Roman" w:cs="Times New Roman"/>
          <w:sz w:val="24"/>
          <w:szCs w:val="24"/>
        </w:rPr>
        <w:t>Директор МКУК ЦКД Красносельского гп Малышева Г. И.</w:t>
      </w:r>
      <w:r w:rsidRPr="00B636E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636EB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- </w:t>
      </w:r>
      <w:r w:rsidR="002F58AD">
        <w:rPr>
          <w:rFonts w:ascii="Times New Roman" w:hAnsi="Times New Roman" w:cs="Times New Roman"/>
          <w:sz w:val="24"/>
          <w:szCs w:val="24"/>
        </w:rPr>
        <w:t xml:space="preserve">методист МКУК ЦКД Красносельского гп Кучерина А. В. </w:t>
      </w:r>
      <w:r w:rsidRPr="00B636EB">
        <w:rPr>
          <w:rFonts w:ascii="Times New Roman" w:hAnsi="Times New Roman" w:cs="Times New Roman"/>
          <w:sz w:val="24"/>
          <w:szCs w:val="24"/>
        </w:rPr>
        <w:t>(отв. за антитеррорис</w:t>
      </w:r>
      <w:r w:rsidR="002F58AD">
        <w:rPr>
          <w:rFonts w:ascii="Times New Roman" w:hAnsi="Times New Roman" w:cs="Times New Roman"/>
          <w:sz w:val="24"/>
          <w:szCs w:val="24"/>
        </w:rPr>
        <w:t>тическое состояние учреждения).</w:t>
      </w:r>
    </w:p>
    <w:p w:rsidR="00B636EB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>2.2. Контроль за соблюдением контрольно-пропускного режима участниками образовательного процесса возлагается на лиц, назначенных приказом по учреждению. 2.3.</w:t>
      </w:r>
      <w:r w:rsidR="0038051B"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 xml:space="preserve">Выполнение требований настоящего Положения обязательно для всех сотрудников, постоянно или временно работающих в учреждении, обучающихся и их родителей, всех юридических и физических лиц, осуществляющих свою деятельность или находящихся по другим причинам на территории учреждения. </w:t>
      </w:r>
    </w:p>
    <w:p w:rsidR="00B636EB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>2.4.</w:t>
      </w:r>
      <w:r w:rsidR="0038051B"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 xml:space="preserve">Персонал учреждения, обучающиеся и их родители, посетители </w:t>
      </w:r>
      <w:r w:rsidR="002F58AD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 xml:space="preserve"> должны быть ознакомлены с разработанным и утвержденным Положением. В целях ознакомления посетителей </w:t>
      </w:r>
      <w:r w:rsidR="002F58AD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 xml:space="preserve"> с пропускным режимом и правилами поведения Положение размещается на информационных стендах здания. </w:t>
      </w:r>
    </w:p>
    <w:p w:rsidR="00B636EB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3. Пропускной режим для обучающихся в кружках и посетителей учреждения </w:t>
      </w:r>
    </w:p>
    <w:p w:rsidR="00B636EB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Обучающиеся</w:t>
      </w:r>
      <w:r w:rsidRPr="00B636EB">
        <w:rPr>
          <w:rFonts w:ascii="Times New Roman" w:hAnsi="Times New Roman" w:cs="Times New Roman"/>
          <w:sz w:val="24"/>
          <w:szCs w:val="24"/>
        </w:rPr>
        <w:t xml:space="preserve"> и посетители проходят в здание через центральный вход в свободном режиме, в соответствии с проводимыми мероприятиями и расписанием занятий. </w:t>
      </w:r>
    </w:p>
    <w:p w:rsidR="00B636EB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3.2. Открытие/закрытие дверей центрального входа осуществляется </w:t>
      </w:r>
      <w:r>
        <w:rPr>
          <w:rFonts w:ascii="Times New Roman" w:hAnsi="Times New Roman" w:cs="Times New Roman"/>
          <w:sz w:val="24"/>
          <w:szCs w:val="24"/>
        </w:rPr>
        <w:t>охранниками/</w:t>
      </w:r>
      <w:r w:rsidR="002F58AD">
        <w:rPr>
          <w:rFonts w:ascii="Times New Roman" w:hAnsi="Times New Roman" w:cs="Times New Roman"/>
          <w:sz w:val="24"/>
          <w:szCs w:val="24"/>
        </w:rPr>
        <w:t>сторожами с 9</w:t>
      </w:r>
      <w:r w:rsidRPr="00B636EB">
        <w:rPr>
          <w:rFonts w:ascii="Times New Roman" w:hAnsi="Times New Roman" w:cs="Times New Roman"/>
          <w:sz w:val="24"/>
          <w:szCs w:val="24"/>
        </w:rPr>
        <w:t xml:space="preserve">-00 до </w:t>
      </w:r>
      <w:r w:rsidR="002F58AD">
        <w:rPr>
          <w:rFonts w:ascii="Times New Roman" w:hAnsi="Times New Roman" w:cs="Times New Roman"/>
          <w:sz w:val="24"/>
          <w:szCs w:val="24"/>
        </w:rPr>
        <w:t>17</w:t>
      </w:r>
      <w:r w:rsidRPr="00B636EB">
        <w:rPr>
          <w:rFonts w:ascii="Times New Roman" w:hAnsi="Times New Roman" w:cs="Times New Roman"/>
          <w:sz w:val="24"/>
          <w:szCs w:val="24"/>
        </w:rPr>
        <w:t xml:space="preserve">-00ч. ежедневно. </w:t>
      </w:r>
    </w:p>
    <w:p w:rsidR="00B636EB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3.3. Обучающиеся дети кружков, любительских объединений, студий в помещения для занятий допускаются в сопровождении контролера или руководителей коллективов. </w:t>
      </w:r>
    </w:p>
    <w:p w:rsidR="00B636EB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4. Пропускной режим для сотрудников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4.1. Директор, его заместители, и другие сотрудники могут проходить и находиться в помещениях учреждения в любое время суток, а также в выходные и праздничные дни, если есть необходимость в работе.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4.2. Руководителям коллективов рекомендовано прибывать в учреждение не позднее </w:t>
      </w:r>
      <w:r w:rsidR="002F58AD">
        <w:rPr>
          <w:rFonts w:ascii="Times New Roman" w:hAnsi="Times New Roman" w:cs="Times New Roman"/>
          <w:sz w:val="24"/>
          <w:szCs w:val="24"/>
        </w:rPr>
        <w:t>2</w:t>
      </w:r>
      <w:r w:rsidR="005E5141">
        <w:rPr>
          <w:rFonts w:ascii="Times New Roman" w:hAnsi="Times New Roman" w:cs="Times New Roman"/>
          <w:sz w:val="24"/>
          <w:szCs w:val="24"/>
        </w:rPr>
        <w:t>1</w:t>
      </w:r>
      <w:r w:rsidR="002F58AD">
        <w:rPr>
          <w:rFonts w:ascii="Times New Roman" w:hAnsi="Times New Roman" w:cs="Times New Roman"/>
          <w:sz w:val="24"/>
          <w:szCs w:val="24"/>
        </w:rPr>
        <w:t xml:space="preserve">-00 часов </w:t>
      </w:r>
      <w:r w:rsidRPr="00B636EB">
        <w:rPr>
          <w:rFonts w:ascii="Times New Roman" w:hAnsi="Times New Roman" w:cs="Times New Roman"/>
          <w:sz w:val="24"/>
          <w:szCs w:val="24"/>
        </w:rPr>
        <w:t>в соответствии с расписанием занятий, утвержденным директором.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 4.3. Администрация и руководители обязаны заранее предупредить дежурного сторожа о времени запланированных занятий с отдельными коллективами и группами.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>4.4. Остальные работники приходят в учреждение в соответствии с графиком работы, утвержденным директором.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 5. Пропускной режим для родителей обучающихся.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 5.1. Родители, или лица ответственные за детей при посещении </w:t>
      </w:r>
      <w:r w:rsidR="002F58AD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 xml:space="preserve">, должны следовать правилам, принятым в организации, не находится в учреждении в верхней одежде, дожидаться окончания занятий в фойе </w:t>
      </w:r>
      <w:r w:rsidR="002F58AD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>. Родители, пришедшие встречать своих детей по окончании занятий, ожидают своих детей на первом этаже, либо на улице.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 5.2.С руководителями родители встречаются после занятий или в экстренных случаях между занятиями.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 5.3.</w:t>
      </w:r>
      <w:r w:rsidR="002F58AD"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>Для встречи с руководителями коллективов или администрацией Учреждения родители сообщают дежурному фамилию, имя, отчество руководителя или фамилию, имя своего ребенка, кружок в котором он обучается. Дежурный (сторож) вносит запись посетителя (ФИО) в «Журнале учета посетителей».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lastRenderedPageBreak/>
        <w:t>5.4.</w:t>
      </w:r>
      <w:r w:rsidR="00C63AD6"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>Родителям не разрешается проходить в учреждение с крупногабаритными сумками. 5.5.</w:t>
      </w:r>
      <w:r w:rsidR="00C63AD6"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 xml:space="preserve">Проход в учреждение родителей по личным вопросам к администрации возможен по их предварительной договоренности.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>5.6.</w:t>
      </w:r>
      <w:r w:rsidR="00846A91"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>В случае не запланированного прихода в учреждение родителей, дежурный выясняет цель их прихода и пропускает только с разрешения администрации.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 6. Пропускной режим для вышестоящих организаций, проверяющих лиц и других посетителей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>6.1.</w:t>
      </w:r>
      <w:r w:rsidR="00C63AD6"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 xml:space="preserve">Лица, посещающие учреждение по служебной необходимости, пропускаются при предъявлении документа, удостоверяющего личность, по согласованию с директором или лицом его заменяющим, с записью в «Журнале учета посетителей».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>6.2.</w:t>
      </w:r>
      <w:r w:rsidR="00C63AD6"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 xml:space="preserve">Должностные лица, прибывшие в учреждение с проверкой, пропускаются при предъявлении документа, удостоверяющего личность, с уведомлением администрации, о чем делается запись в «Журнале регистрации мероприятий по контролю».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>6.3.</w:t>
      </w:r>
      <w:r w:rsidR="00C63AD6"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 xml:space="preserve">Группы лиц, посещающих Учреждение для проведения и участия в массовых мероприятиях, семинарах, конференциях, смотрах и т.п., допускаются в здание при предъявлении документа, удостоверяющего личность по спискам посетителей, заверенным печатью и подписью директора Учреждения. </w:t>
      </w:r>
    </w:p>
    <w:p w:rsidR="00540BE2" w:rsidRDefault="00540BE2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540BE2">
        <w:rPr>
          <w:rFonts w:ascii="Times New Roman" w:hAnsi="Times New Roman" w:cs="Times New Roman"/>
          <w:sz w:val="24"/>
          <w:szCs w:val="24"/>
        </w:rPr>
        <w:t>В случае необходимости (наличие у посетителя крупной ручной клади, одежды не по сезону, видимых приз</w:t>
      </w:r>
      <w:r w:rsidR="00C63AD6">
        <w:rPr>
          <w:rFonts w:ascii="Times New Roman" w:hAnsi="Times New Roman" w:cs="Times New Roman"/>
          <w:sz w:val="24"/>
          <w:szCs w:val="24"/>
        </w:rPr>
        <w:t>наков наличия под одеждой каких</w:t>
      </w:r>
      <w:r w:rsidR="00A90611">
        <w:rPr>
          <w:rFonts w:ascii="Times New Roman" w:hAnsi="Times New Roman" w:cs="Times New Roman"/>
          <w:sz w:val="24"/>
          <w:szCs w:val="24"/>
        </w:rPr>
        <w:t>-</w:t>
      </w:r>
      <w:r w:rsidRPr="00540BE2">
        <w:rPr>
          <w:rFonts w:ascii="Times New Roman" w:hAnsi="Times New Roman" w:cs="Times New Roman"/>
          <w:sz w:val="24"/>
          <w:szCs w:val="24"/>
        </w:rPr>
        <w:t>либо предметов и т.д.) ответственные за пропускной режим предлагают добровольно предъявить содержимое, находящееся у входящих в помещение Учрежде</w:t>
      </w:r>
      <w:r>
        <w:rPr>
          <w:rFonts w:ascii="Times New Roman" w:hAnsi="Times New Roman" w:cs="Times New Roman"/>
          <w:sz w:val="24"/>
          <w:szCs w:val="24"/>
        </w:rPr>
        <w:t xml:space="preserve">ния и содержимое их одежды. </w:t>
      </w:r>
    </w:p>
    <w:p w:rsidR="00540BE2" w:rsidRPr="00540BE2" w:rsidRDefault="00540BE2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0BE2">
        <w:rPr>
          <w:rFonts w:ascii="Times New Roman" w:hAnsi="Times New Roman" w:cs="Times New Roman"/>
          <w:sz w:val="24"/>
          <w:szCs w:val="24"/>
        </w:rPr>
        <w:t xml:space="preserve"> В случае отказа вызывается заведующий, дежурный администратор, заведующий хозяйством (заместитель заведующего по АХР), посетителю предлагают подождать у входа. При отказе предъявить содержимое ответственному за пропускной режим посетитель не допускается в</w:t>
      </w:r>
      <w:r>
        <w:rPr>
          <w:rFonts w:ascii="Times New Roman" w:hAnsi="Times New Roman" w:cs="Times New Roman"/>
          <w:sz w:val="24"/>
          <w:szCs w:val="24"/>
        </w:rPr>
        <w:t xml:space="preserve"> Учреждение.</w:t>
      </w:r>
      <w:r w:rsidRPr="00540BE2">
        <w:rPr>
          <w:rFonts w:ascii="Times New Roman" w:hAnsi="Times New Roman" w:cs="Times New Roman"/>
          <w:sz w:val="24"/>
          <w:szCs w:val="24"/>
        </w:rPr>
        <w:t xml:space="preserve"> В случае если посетитель, не предъявивший к ознакомлению содержимое, отказывается покинуть здание Учреждения, ответственный за пропускной режим или дежурный администратор, оценив обстановку, информирует заведующего и действует по его указаниям, при необходимости применяет средства тревожной сигнализации для вызова</w:t>
      </w:r>
      <w:r>
        <w:t xml:space="preserve">. </w:t>
      </w:r>
      <w:r w:rsidRPr="00540BE2">
        <w:rPr>
          <w:rFonts w:ascii="Times New Roman" w:hAnsi="Times New Roman" w:cs="Times New Roman"/>
          <w:sz w:val="24"/>
          <w:szCs w:val="24"/>
        </w:rPr>
        <w:t>Посетители, отказавшиеся добровольно предъявить документ, удостоверяющий личность, проносимые вещи для осмотра, на территорию объекта не пропускаются, о чем делается соответствующая запись в Журнале регистрации посетителей и докладывается администрации Учреждения с указанием данных посетителя, которому отказано в пропуске.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7. Порядок пропуска на период чрезвычайных ситуаций и ликвидации аварийной ситуации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>7.1.</w:t>
      </w:r>
      <w:r w:rsidR="00A90611"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 xml:space="preserve">Пропускной режим в здание учреждения на период чрезвычайных ситуаций ограничивается.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>7.2.</w:t>
      </w:r>
      <w:r w:rsidR="00846A91"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 xml:space="preserve">После ликвидации чрезвычайной (аварийной) ситуации возобновляется обычная процедура пропуска.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8. Порядок эвакуации учащихся, сотрудников и посетителей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>8.1.</w:t>
      </w:r>
      <w:r w:rsidR="00846A91"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 xml:space="preserve">Порядок оповещения, эвакуации обучающихся, посетителей и сотрудников из помещений </w:t>
      </w:r>
      <w:r w:rsidR="00A90611" w:rsidRPr="00540BE2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 xml:space="preserve"> 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директоро</w:t>
      </w:r>
      <w:r w:rsidR="00846A91">
        <w:rPr>
          <w:rFonts w:ascii="Times New Roman" w:hAnsi="Times New Roman" w:cs="Times New Roman"/>
          <w:sz w:val="24"/>
          <w:szCs w:val="24"/>
        </w:rPr>
        <w:t xml:space="preserve">м совместно с ответственным за </w:t>
      </w:r>
      <w:r w:rsidRPr="00B636EB">
        <w:rPr>
          <w:rFonts w:ascii="Times New Roman" w:hAnsi="Times New Roman" w:cs="Times New Roman"/>
          <w:sz w:val="24"/>
          <w:szCs w:val="24"/>
        </w:rPr>
        <w:t xml:space="preserve">ведение работы по антитеррору, охране и безопасности труда, пожарной и электробезопасности.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>8.2.</w:t>
      </w:r>
      <w:r w:rsidR="00A90611"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 xml:space="preserve">По установленному сигналу оповещения все обучающиеся, посетители и сотрудники, а также работники, осуществляющие ремонтно-строительные работы в помещениях эвакуируются из здания в соответствии с планом эвакуации находящимся в помещении учреждения на видном и доступном для посетителей месте (планы эвакуации находятся на каждом этаже). Пропуск посетителей в помещения учреждения прекращается. Сотрудники учреждения и ответственные лица принимают меры по эвакуации и обеспечению безопасности находящихся в помещениях людей. По прибытии сотрудников </w:t>
      </w:r>
      <w:r w:rsidRPr="00B636EB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соответствующей службы для ликвидации чрезвычайной ситуации обеспечивают их беспрепятственный пропуск в учреждение.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9.Организация и проведение погрузочно-разгрузочных и других видов ремонтных работ 9.1. Погрузка и разгрузка материальных ценностей, строительных материалов, мебели и бытовой техники производится через основной или запасные выходы.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Запрещается: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- загромождение и загрязнение строительными материалами и отходами путей эвакуации и мест общего пользования;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>- применение оборудования и инструментов, вызывающих превышение допустимого уровня шума и вибраций в неустановленное время. Сразу после окончания погрузочно</w:t>
      </w:r>
      <w:r w:rsidR="00A90611">
        <w:rPr>
          <w:rFonts w:ascii="Times New Roman" w:hAnsi="Times New Roman" w:cs="Times New Roman"/>
          <w:sz w:val="24"/>
          <w:szCs w:val="24"/>
        </w:rPr>
        <w:t>-</w:t>
      </w:r>
      <w:r w:rsidRPr="00B636EB">
        <w:rPr>
          <w:rFonts w:ascii="Times New Roman" w:hAnsi="Times New Roman" w:cs="Times New Roman"/>
          <w:sz w:val="24"/>
          <w:szCs w:val="24"/>
        </w:rPr>
        <w:t>разгрузочных работ транспортное средство должно быть размещено на специально отведенном для этого месте.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 9.2. Организации и учреждения обязаны согласовать погрузочно-разгрузочные работы с Администрацией </w:t>
      </w:r>
      <w:r w:rsidR="00A90611" w:rsidRPr="00540BE2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9.3. При проведении погрузочно-разгрузочных и других видов работ, лица их инициирующие, несут ответственность за материальный ущерб, нанесенный в результате выполнения вышеуказанных работ территории </w:t>
      </w:r>
      <w:r w:rsidR="00A90611" w:rsidRPr="00540BE2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>9.4.</w:t>
      </w:r>
      <w:r w:rsidR="00846A91"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 xml:space="preserve">Рабочие и специалисты ремонтно-строительных организаций пропускаются в помещения учреждения дежурным сторожем для производства ремонтно-строительных работ по распоряжению директора или на основании заявок и списков, согласованных с руководителями «Подрядчика» и «Заказчика».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10. Правила движения и парковки транспортных средств на </w:t>
      </w:r>
      <w:r w:rsidR="00A90611" w:rsidRPr="00540BE2">
        <w:rPr>
          <w:rFonts w:ascii="Times New Roman" w:hAnsi="Times New Roman" w:cs="Times New Roman"/>
          <w:sz w:val="24"/>
          <w:szCs w:val="24"/>
        </w:rPr>
        <w:t>Учреждения</w:t>
      </w:r>
      <w:r w:rsidR="00A90611">
        <w:rPr>
          <w:rFonts w:ascii="Times New Roman" w:hAnsi="Times New Roman" w:cs="Times New Roman"/>
          <w:sz w:val="24"/>
          <w:szCs w:val="24"/>
        </w:rPr>
        <w:t>.</w:t>
      </w:r>
      <w:r w:rsidRPr="00B636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10.1. Движение транспортных средств по территории </w:t>
      </w:r>
      <w:r w:rsidR="00A90611" w:rsidRPr="00540BE2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 xml:space="preserve"> осуществляется со скоростью не более 5 км/час, в строгом соответствии с Правилами дорожного движения.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>10.2. Парковка транспортных средств сотрудников учреждения осуществляется на парковочных местах в специально отведённых для этого местах (стоянках).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 10.3. Парковка грузового транспорта, доставляющего строительные материалы для производства строительно-монтажных работ, осуществляется на специальной площадке, въезд через хозяйственный проезд.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10.4. На территории </w:t>
      </w:r>
      <w:r w:rsidR="00A90611" w:rsidRPr="00540BE2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 xml:space="preserve"> запрещается: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- парковка транспортных средств у входа в здание;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>- парковка транспортных средств на газонах, тротуарах, пешеходных дорожках, выезд на бордюры;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 - ремонт и обслуживание транспортных средств, за исключением работ, вызванных чрезвычайными обстоятельствами;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>- стоянка транспортных средств с работающим двигателем более 10 минут;</w:t>
      </w:r>
    </w:p>
    <w:p w:rsidR="00846A91" w:rsidRDefault="00846A91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мойка транспортных средств;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 - слив бензина, масел, регулировка звуковых сигналов, тормозных систем и любой другой ремонт автомобилей вне гаража.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11. Проведение культурно-массовых мероприятий в учреждении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>11.1.</w:t>
      </w:r>
      <w:r w:rsidR="00A90611"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 xml:space="preserve">Культурные мероприятия (далее - Мероприятия) проводятся в соответствии с утверждёнными планами, программами, правилами, регламентами, требованиями по обеспечению безопасности участников и зрителей.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11.2. При проведении мероприятий, праздников и т.д. на территории </w:t>
      </w:r>
      <w:r w:rsidR="00A90611" w:rsidRPr="00540BE2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 xml:space="preserve"> посетители имеют право: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- входить в </w:t>
      </w:r>
      <w:r w:rsidR="00846A91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B636EB">
        <w:rPr>
          <w:rFonts w:ascii="Times New Roman" w:hAnsi="Times New Roman" w:cs="Times New Roman"/>
          <w:sz w:val="24"/>
          <w:szCs w:val="24"/>
        </w:rPr>
        <w:t xml:space="preserve">при наличии билетов, приглашений или документов установленного образца, дающих право на вход до и во время Мероприятия; </w:t>
      </w:r>
      <w:r w:rsidR="00846A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- пользоваться всеми услугами, предоставляемыми организаторами учреждения и собственником </w:t>
      </w:r>
      <w:r w:rsidR="00A90611" w:rsidRPr="00540BE2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>11.3. При проведении культурно-массовых мероприятий зрители обязаны: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 - находясь в помещениях </w:t>
      </w:r>
      <w:r w:rsidR="00A90611" w:rsidRPr="00540BE2">
        <w:rPr>
          <w:rFonts w:ascii="Times New Roman" w:hAnsi="Times New Roman" w:cs="Times New Roman"/>
          <w:sz w:val="24"/>
          <w:szCs w:val="24"/>
        </w:rPr>
        <w:t>Учреждения</w:t>
      </w:r>
      <w:r w:rsidR="00A90611">
        <w:rPr>
          <w:rFonts w:ascii="Times New Roman" w:hAnsi="Times New Roman" w:cs="Times New Roman"/>
          <w:sz w:val="24"/>
          <w:szCs w:val="24"/>
        </w:rPr>
        <w:t>,</w:t>
      </w:r>
      <w:r w:rsidRPr="00B636EB">
        <w:rPr>
          <w:rFonts w:ascii="Times New Roman" w:hAnsi="Times New Roman" w:cs="Times New Roman"/>
          <w:sz w:val="24"/>
          <w:szCs w:val="24"/>
        </w:rPr>
        <w:t xml:space="preserve"> соблюдать общественный порядок и общепринятые нормы поведения;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lastRenderedPageBreak/>
        <w:t>- вести себя уважительно по отношению к другим зрителям и участникам, обслуживающему персоналу, лицам, ответственным за соблюдение порядка, не допускать действий, создающих опасность для окружающих;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 - выполнять законные требования сотрудников </w:t>
      </w:r>
      <w:r w:rsidR="00A90611" w:rsidRPr="00540BE2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 xml:space="preserve"> и правоохранительных органов;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- сообщать сотрудникам </w:t>
      </w:r>
      <w:r w:rsidR="00A90611" w:rsidRPr="00540BE2">
        <w:rPr>
          <w:rFonts w:ascii="Times New Roman" w:hAnsi="Times New Roman" w:cs="Times New Roman"/>
          <w:sz w:val="24"/>
          <w:szCs w:val="24"/>
        </w:rPr>
        <w:t>Учреждения</w:t>
      </w:r>
      <w:r w:rsidR="00A90611" w:rsidRPr="00B636EB"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 xml:space="preserve">и сотрудникам правоохранительных органов о случаях обнаружения подозрительных предметов, вещей и случаях возникновения задымления или пожара;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- при получении информации об эвакуации действовать согласно плану эвакуации или в соответствии с указаниями сотрудников МУК, сотрудников органов внутренних дел или МЧС России, ответственных за обеспечение правопорядка и пожарную безопасность на территории </w:t>
      </w:r>
      <w:r w:rsidR="00A90611" w:rsidRPr="00540BE2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 xml:space="preserve">, соблюдая спокойствие и не создавая паники.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11.4. В целях соблюдения законодательства Российской Федерации, прав и законных интересов других зрителей и обслуживающего персонала, лиц, ответственных за соблюдение порядка, на территории </w:t>
      </w:r>
      <w:r w:rsidR="00AD0CA1" w:rsidRPr="00540BE2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 xml:space="preserve"> не допускается: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 - курение в местах, где это запрещено;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 - бросание предметов или жидкостей любого рода, в направлении участников, зрителей, других лиц, а также в направлении сцены или саму сцену;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>- использование пиротехнических изделий независимо от вида и назначения, открытого огня;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 - производить действия, создающие угрозу жизни, здоровью или безопасности себе, другим лицам;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>- создание помех движению в зонах, предназначенных для эвакуации, в том числе проходах, выходах и входах, как основных</w:t>
      </w:r>
      <w:r w:rsidR="00AD0CA1">
        <w:rPr>
          <w:rFonts w:ascii="Times New Roman" w:hAnsi="Times New Roman" w:cs="Times New Roman"/>
          <w:sz w:val="24"/>
          <w:szCs w:val="24"/>
        </w:rPr>
        <w:t>,</w:t>
      </w:r>
      <w:r w:rsidRPr="00B636EB">
        <w:rPr>
          <w:rFonts w:ascii="Times New Roman" w:hAnsi="Times New Roman" w:cs="Times New Roman"/>
          <w:sz w:val="24"/>
          <w:szCs w:val="24"/>
        </w:rPr>
        <w:t xml:space="preserve"> так и запасных</w:t>
      </w:r>
      <w:r w:rsidR="00846A91">
        <w:rPr>
          <w:rFonts w:ascii="Times New Roman" w:hAnsi="Times New Roman" w:cs="Times New Roman"/>
          <w:sz w:val="24"/>
          <w:szCs w:val="24"/>
        </w:rPr>
        <w:t>;</w:t>
      </w:r>
      <w:r w:rsidRPr="00B636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- нанесение надписей и рисунков на конструкциях, строениях, сооружениях, расположенных на территории учреждения, а также размещение возле них посторонних предметов.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11.5. Запрещается пронос на территорию </w:t>
      </w:r>
      <w:r w:rsidR="00AD0CA1" w:rsidRPr="00540BE2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 xml:space="preserve"> и использование зрителями: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 -</w:t>
      </w:r>
      <w:r w:rsidR="00846A91"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>оружия любого типа;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 -</w:t>
      </w:r>
      <w:r w:rsidR="00846A91"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>предметов, которые могут быть использованы в качестве оружия, колющих, режущих, метательных, в том числе зонтов типа «трость»;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>-</w:t>
      </w:r>
      <w:r w:rsidR="00846A91"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>алкогольных напитков любого рода, наркотических и токсических веществ или стимуляторов; -пропагандистских материалов экстремистского характера;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 -газовых баллонов, едких, горючих веществ (за исключением спичек, карманных зажигалок, сигарет), красителей или резервуаров, содержащих вещества, опасные для здоровья, а также легковоспламеняющихся и горючих жидкостей.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12. Поддержание общественного порядка на территории </w:t>
      </w:r>
    </w:p>
    <w:p w:rsidR="00846A9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12.1. В целях поддержания общественного порядка и контроля режима безопасности на территории </w:t>
      </w:r>
      <w:r w:rsidR="00AD0CA1" w:rsidRPr="00540BE2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>, сотрудникам учреждения предоставляется право:</w:t>
      </w:r>
    </w:p>
    <w:p w:rsidR="0002066E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 - осуществлять контроль за лицами, находящимися на территории и в здании учреждения; - осуществлять пропускной режим в здание </w:t>
      </w:r>
      <w:r w:rsidR="00AD0CA1" w:rsidRPr="00540BE2">
        <w:rPr>
          <w:rFonts w:ascii="Times New Roman" w:hAnsi="Times New Roman" w:cs="Times New Roman"/>
          <w:sz w:val="24"/>
          <w:szCs w:val="24"/>
        </w:rPr>
        <w:t>Учреждения</w:t>
      </w:r>
      <w:r w:rsidR="00AD0CA1" w:rsidRPr="00B636EB"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данного Положения; </w:t>
      </w:r>
    </w:p>
    <w:p w:rsidR="0002066E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- осуществлять осмотр зданий, сооружений, служебных помещений на предмет обнаружения подозрительных лиц и предметов, с целью предотвращения террористических актов и правонарушений на территории </w:t>
      </w:r>
      <w:r w:rsidR="00AD0CA1" w:rsidRPr="00540BE2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>;</w:t>
      </w:r>
    </w:p>
    <w:p w:rsidR="0002066E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 - в случае крайней необходимости (пожар, авария на сетях тепло и водоснабжения), вскрывать служебные помещения на территории </w:t>
      </w:r>
      <w:r w:rsidR="00AD0CA1" w:rsidRPr="00540BE2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066E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- осуществлять контроль за правопорядком на Территории </w:t>
      </w:r>
      <w:r w:rsidR="00AD0CA1" w:rsidRPr="00540BE2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0CA1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13. Обязанности лиц, находящихся на территории </w:t>
      </w:r>
      <w:r w:rsidR="00AD0CA1" w:rsidRPr="00540BE2">
        <w:rPr>
          <w:rFonts w:ascii="Times New Roman" w:hAnsi="Times New Roman" w:cs="Times New Roman"/>
          <w:sz w:val="24"/>
          <w:szCs w:val="24"/>
        </w:rPr>
        <w:t>Учреждения</w:t>
      </w:r>
      <w:r w:rsidR="00AD0CA1" w:rsidRPr="00B636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66E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13.1. Сотрудники учреждения находящихся на территории </w:t>
      </w:r>
      <w:r w:rsidR="00AD0CA1" w:rsidRPr="00540BE2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>, обязаны:</w:t>
      </w:r>
    </w:p>
    <w:p w:rsidR="0002066E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 - знать и лично соблюдать установленный пропускной и внутри</w:t>
      </w:r>
      <w:r w:rsidR="00AD0CA1"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 xml:space="preserve">объектовый режим на Территории </w:t>
      </w:r>
      <w:r w:rsidR="00AD0CA1" w:rsidRPr="00540BE2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066E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lastRenderedPageBreak/>
        <w:t xml:space="preserve">- знакомить посетителей, гостей с правилами нахождения на Территории </w:t>
      </w:r>
      <w:r w:rsidR="00AD0CA1" w:rsidRPr="00540BE2">
        <w:rPr>
          <w:rFonts w:ascii="Times New Roman" w:hAnsi="Times New Roman" w:cs="Times New Roman"/>
          <w:sz w:val="24"/>
          <w:szCs w:val="24"/>
        </w:rPr>
        <w:t>Учреждения</w:t>
      </w:r>
      <w:r w:rsidRPr="00B636EB">
        <w:rPr>
          <w:rFonts w:ascii="Times New Roman" w:hAnsi="Times New Roman" w:cs="Times New Roman"/>
          <w:sz w:val="24"/>
          <w:szCs w:val="24"/>
        </w:rPr>
        <w:t xml:space="preserve"> и нести ответственность за соблюдение ими установленных правил; </w:t>
      </w:r>
    </w:p>
    <w:p w:rsidR="0002066E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- знать порядок действий и уметь действовать в случаях возникновения чрезвычайных ситуаций. </w:t>
      </w:r>
    </w:p>
    <w:p w:rsidR="0002066E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13.2. Руководители учреждения обязаны: </w:t>
      </w:r>
    </w:p>
    <w:p w:rsidR="0002066E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>- знать Положение о пропускном и внутри</w:t>
      </w:r>
      <w:r w:rsidR="00AD0CA1"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>объектовом режиме;</w:t>
      </w:r>
    </w:p>
    <w:p w:rsidR="0002066E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 xml:space="preserve"> - доводить до своих сотрудников требования Положения о пропускном и внутри</w:t>
      </w:r>
      <w:r w:rsidR="00AD0CA1">
        <w:rPr>
          <w:rFonts w:ascii="Times New Roman" w:hAnsi="Times New Roman" w:cs="Times New Roman"/>
          <w:sz w:val="24"/>
          <w:szCs w:val="24"/>
        </w:rPr>
        <w:t xml:space="preserve"> </w:t>
      </w:r>
      <w:r w:rsidRPr="00B636EB">
        <w:rPr>
          <w:rFonts w:ascii="Times New Roman" w:hAnsi="Times New Roman" w:cs="Times New Roman"/>
          <w:sz w:val="24"/>
          <w:szCs w:val="24"/>
        </w:rPr>
        <w:t xml:space="preserve">объектовом режиме, выполнять их лично и требовать их выполнения от своих сотрудников; </w:t>
      </w:r>
    </w:p>
    <w:p w:rsidR="00B636EB" w:rsidRDefault="00B636EB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36EB">
        <w:rPr>
          <w:rFonts w:ascii="Times New Roman" w:hAnsi="Times New Roman" w:cs="Times New Roman"/>
          <w:sz w:val="24"/>
          <w:szCs w:val="24"/>
        </w:rPr>
        <w:t>13.3. Контроль и ответственнос</w:t>
      </w:r>
      <w:r w:rsidR="00DC6C14">
        <w:rPr>
          <w:rFonts w:ascii="Times New Roman" w:hAnsi="Times New Roman" w:cs="Times New Roman"/>
          <w:sz w:val="24"/>
          <w:szCs w:val="24"/>
        </w:rPr>
        <w:t xml:space="preserve">ть за пропускным режимом и </w:t>
      </w:r>
      <w:r w:rsidR="00DC6C14" w:rsidRPr="00DC6C14">
        <w:rPr>
          <w:rFonts w:ascii="Times New Roman" w:hAnsi="Times New Roman" w:cs="Times New Roman"/>
          <w:sz w:val="24"/>
          <w:szCs w:val="24"/>
        </w:rPr>
        <w:t xml:space="preserve">безопасностью возлагается на заместителя директора и </w:t>
      </w:r>
      <w:r w:rsidR="00AD0CA1">
        <w:rPr>
          <w:rFonts w:ascii="Times New Roman" w:hAnsi="Times New Roman" w:cs="Times New Roman"/>
          <w:sz w:val="24"/>
          <w:szCs w:val="24"/>
        </w:rPr>
        <w:t>ответственного за антитеррористическое состояние учреждения</w:t>
      </w:r>
      <w:bookmarkStart w:id="0" w:name="_GoBack"/>
      <w:bookmarkEnd w:id="0"/>
      <w:r w:rsidR="00770EC7">
        <w:rPr>
          <w:rFonts w:ascii="Times New Roman" w:hAnsi="Times New Roman" w:cs="Times New Roman"/>
          <w:sz w:val="24"/>
          <w:szCs w:val="24"/>
        </w:rPr>
        <w:t>.</w:t>
      </w:r>
    </w:p>
    <w:p w:rsidR="00770EC7" w:rsidRDefault="00770EC7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0EC7" w:rsidRDefault="00770EC7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0EC7" w:rsidRDefault="00770EC7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0EC7" w:rsidRDefault="00770EC7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0EC7" w:rsidRDefault="00770EC7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0EC7" w:rsidRDefault="00770EC7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0EC7" w:rsidRDefault="00770EC7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0EC7" w:rsidRDefault="00770EC7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0EC7" w:rsidRDefault="00770EC7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0EC7" w:rsidRDefault="00770EC7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0EC7" w:rsidRDefault="00770EC7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0EC7" w:rsidRDefault="00770EC7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0EC7" w:rsidRDefault="00770EC7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0EC7" w:rsidRDefault="00770EC7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0EC7" w:rsidRDefault="00770EC7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0EC7" w:rsidRDefault="00770EC7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0EC7" w:rsidRDefault="00770EC7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0EC7" w:rsidRDefault="00770EC7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0EC7" w:rsidRDefault="00770EC7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0EC7" w:rsidRDefault="00770EC7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0EC7" w:rsidRDefault="00770EC7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0EC7" w:rsidRDefault="00770EC7" w:rsidP="00B636EB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770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DF1" w:rsidRDefault="00F94DF1" w:rsidP="00764B80">
      <w:pPr>
        <w:spacing w:after="0"/>
      </w:pPr>
      <w:r>
        <w:separator/>
      </w:r>
    </w:p>
  </w:endnote>
  <w:endnote w:type="continuationSeparator" w:id="0">
    <w:p w:rsidR="00F94DF1" w:rsidRDefault="00F94DF1" w:rsidP="00764B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DF1" w:rsidRDefault="00F94DF1" w:rsidP="00764B80">
      <w:pPr>
        <w:spacing w:after="0"/>
      </w:pPr>
      <w:r>
        <w:separator/>
      </w:r>
    </w:p>
  </w:footnote>
  <w:footnote w:type="continuationSeparator" w:id="0">
    <w:p w:rsidR="00F94DF1" w:rsidRDefault="00F94DF1" w:rsidP="00764B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D6108"/>
    <w:multiLevelType w:val="hybridMultilevel"/>
    <w:tmpl w:val="DC0AE74C"/>
    <w:lvl w:ilvl="0" w:tplc="F948E40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8A505E9"/>
    <w:multiLevelType w:val="hybridMultilevel"/>
    <w:tmpl w:val="32C62894"/>
    <w:lvl w:ilvl="0" w:tplc="77BCE92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28F900C5"/>
    <w:multiLevelType w:val="hybridMultilevel"/>
    <w:tmpl w:val="3DE25CDE"/>
    <w:lvl w:ilvl="0" w:tplc="43FA377E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3" w15:restartNumberingAfterBreak="0">
    <w:nsid w:val="7C02234B"/>
    <w:multiLevelType w:val="hybridMultilevel"/>
    <w:tmpl w:val="624438E0"/>
    <w:lvl w:ilvl="0" w:tplc="48AAF00A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4" w15:restartNumberingAfterBreak="0">
    <w:nsid w:val="7D6304AF"/>
    <w:multiLevelType w:val="hybridMultilevel"/>
    <w:tmpl w:val="CFF4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2D"/>
    <w:rsid w:val="0002066E"/>
    <w:rsid w:val="000A6ACD"/>
    <w:rsid w:val="000B7A9C"/>
    <w:rsid w:val="000F21A6"/>
    <w:rsid w:val="001E1660"/>
    <w:rsid w:val="002F58AD"/>
    <w:rsid w:val="0038051B"/>
    <w:rsid w:val="00512B08"/>
    <w:rsid w:val="00540BE2"/>
    <w:rsid w:val="005A71FD"/>
    <w:rsid w:val="005E1737"/>
    <w:rsid w:val="005E5141"/>
    <w:rsid w:val="006A7191"/>
    <w:rsid w:val="00764B80"/>
    <w:rsid w:val="00770EC7"/>
    <w:rsid w:val="00806A6E"/>
    <w:rsid w:val="00846A91"/>
    <w:rsid w:val="008A6AE3"/>
    <w:rsid w:val="008D558B"/>
    <w:rsid w:val="009016E9"/>
    <w:rsid w:val="009840C8"/>
    <w:rsid w:val="00A12DF2"/>
    <w:rsid w:val="00A74168"/>
    <w:rsid w:val="00A90611"/>
    <w:rsid w:val="00AD0CA1"/>
    <w:rsid w:val="00AE64EF"/>
    <w:rsid w:val="00B54943"/>
    <w:rsid w:val="00B636EB"/>
    <w:rsid w:val="00BB5294"/>
    <w:rsid w:val="00C16A42"/>
    <w:rsid w:val="00C2695B"/>
    <w:rsid w:val="00C63AD6"/>
    <w:rsid w:val="00C814D2"/>
    <w:rsid w:val="00D43A8B"/>
    <w:rsid w:val="00D91D2D"/>
    <w:rsid w:val="00DC6C14"/>
    <w:rsid w:val="00DE305A"/>
    <w:rsid w:val="00E06FA3"/>
    <w:rsid w:val="00EC10D0"/>
    <w:rsid w:val="00F9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1426"/>
  <w15:docId w15:val="{D6C30877-A190-4870-A759-A7A1089C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300"/>
        <w:ind w:left="675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A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4B80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764B80"/>
  </w:style>
  <w:style w:type="paragraph" w:styleId="a6">
    <w:name w:val="footer"/>
    <w:basedOn w:val="a"/>
    <w:link w:val="a7"/>
    <w:uiPriority w:val="99"/>
    <w:unhideWhenUsed/>
    <w:rsid w:val="00764B80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764B80"/>
  </w:style>
  <w:style w:type="table" w:styleId="a8">
    <w:name w:val="Table Grid"/>
    <w:basedOn w:val="a1"/>
    <w:uiPriority w:val="59"/>
    <w:rsid w:val="008A6AE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1E166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E1660"/>
    <w:rPr>
      <w:b/>
      <w:bCs/>
    </w:rPr>
  </w:style>
  <w:style w:type="character" w:styleId="ab">
    <w:name w:val="Emphasis"/>
    <w:basedOn w:val="a0"/>
    <w:uiPriority w:val="20"/>
    <w:qFormat/>
    <w:rsid w:val="001E1660"/>
    <w:rPr>
      <w:i/>
      <w:iCs/>
    </w:rPr>
  </w:style>
  <w:style w:type="character" w:styleId="ac">
    <w:name w:val="Hyperlink"/>
    <w:semiHidden/>
    <w:unhideWhenUsed/>
    <w:rsid w:val="001E1660"/>
    <w:rPr>
      <w:color w:val="0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16A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16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2617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2023-07-04T13:40:00Z</cp:lastPrinted>
  <dcterms:created xsi:type="dcterms:W3CDTF">2023-07-04T13:42:00Z</dcterms:created>
  <dcterms:modified xsi:type="dcterms:W3CDTF">2023-07-04T13:42:00Z</dcterms:modified>
</cp:coreProperties>
</file>