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310" w:type="dxa"/>
        <w:shd w:val="clear" w:color="auto" w:fill="FDEAA9"/>
        <w:tblCellMar>
          <w:left w:w="0" w:type="dxa"/>
          <w:right w:w="0" w:type="dxa"/>
        </w:tblCellMar>
        <w:tblLook w:val="04A0"/>
      </w:tblPr>
      <w:tblGrid>
        <w:gridCol w:w="8310"/>
      </w:tblGrid>
      <w:tr w:rsidR="00AB30E8" w:rsidRPr="00AB30E8" w:rsidTr="00AB30E8">
        <w:tc>
          <w:tcPr>
            <w:tcW w:w="5000" w:type="pct"/>
            <w:tcBorders>
              <w:bottom w:val="single" w:sz="6" w:space="0" w:color="FEF9E0"/>
            </w:tcBorders>
            <w:shd w:val="clear" w:color="auto" w:fill="FDEAA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AB30E8" w:rsidRPr="00AB30E8" w:rsidRDefault="00AB30E8" w:rsidP="00AB30E8">
            <w:pPr>
              <w:spacing w:after="90" w:line="345" w:lineRule="atLeast"/>
              <w:rPr>
                <w:rFonts w:ascii="Arial" w:eastAsia="Times New Roman" w:hAnsi="Arial" w:cs="Arial"/>
                <w:color w:val="764D12"/>
                <w:spacing w:val="-15"/>
                <w:sz w:val="30"/>
                <w:szCs w:val="30"/>
                <w:lang w:eastAsia="ru-RU"/>
              </w:rPr>
            </w:pPr>
            <w:r w:rsidRPr="00AB30E8">
              <w:rPr>
                <w:rFonts w:ascii="Arial" w:eastAsia="Times New Roman" w:hAnsi="Arial" w:cs="Arial"/>
                <w:color w:val="764D12"/>
                <w:spacing w:val="-15"/>
                <w:sz w:val="30"/>
                <w:szCs w:val="30"/>
                <w:lang w:eastAsia="ru-RU"/>
              </w:rPr>
              <w:t xml:space="preserve">Информационные материалы по </w:t>
            </w:r>
            <w:proofErr w:type="spellStart"/>
            <w:r w:rsidRPr="00AB30E8">
              <w:rPr>
                <w:rFonts w:ascii="Arial" w:eastAsia="Times New Roman" w:hAnsi="Arial" w:cs="Arial"/>
                <w:color w:val="764D12"/>
                <w:spacing w:val="-15"/>
                <w:sz w:val="30"/>
                <w:szCs w:val="30"/>
                <w:lang w:eastAsia="ru-RU"/>
              </w:rPr>
              <w:t>киберграмотности</w:t>
            </w:r>
            <w:proofErr w:type="spellEnd"/>
          </w:p>
        </w:tc>
      </w:tr>
    </w:tbl>
    <w:p w:rsidR="00AB30E8" w:rsidRPr="00AB30E8" w:rsidRDefault="00AB30E8" w:rsidP="00AB30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8310" w:type="dxa"/>
        <w:shd w:val="clear" w:color="auto" w:fill="FDEAA9"/>
        <w:tblCellMar>
          <w:left w:w="0" w:type="dxa"/>
          <w:right w:w="0" w:type="dxa"/>
        </w:tblCellMar>
        <w:tblLook w:val="04A0"/>
      </w:tblPr>
      <w:tblGrid>
        <w:gridCol w:w="8310"/>
      </w:tblGrid>
      <w:tr w:rsidR="00AB30E8" w:rsidRPr="00AB30E8" w:rsidTr="00AB30E8">
        <w:tc>
          <w:tcPr>
            <w:tcW w:w="0" w:type="auto"/>
            <w:shd w:val="clear" w:color="auto" w:fill="FDEAA9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AB30E8" w:rsidRPr="00AB30E8" w:rsidRDefault="00AB30E8" w:rsidP="00AB30E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403938"/>
                <w:sz w:val="26"/>
                <w:szCs w:val="26"/>
                <w:lang w:eastAsia="ru-RU"/>
              </w:rPr>
            </w:pPr>
            <w:r w:rsidRPr="00AB30E8">
              <w:rPr>
                <w:rFonts w:ascii="Arial" w:eastAsia="Times New Roman" w:hAnsi="Arial" w:cs="Arial"/>
                <w:color w:val="403938"/>
                <w:sz w:val="26"/>
                <w:szCs w:val="26"/>
                <w:lang w:eastAsia="ru-RU"/>
              </w:rPr>
              <w:t xml:space="preserve">Уважаемые </w:t>
            </w:r>
            <w:r>
              <w:rPr>
                <w:rFonts w:ascii="Arial" w:eastAsia="Times New Roman" w:hAnsi="Arial" w:cs="Arial"/>
                <w:color w:val="403938"/>
                <w:sz w:val="26"/>
                <w:szCs w:val="26"/>
                <w:lang w:eastAsia="ru-RU"/>
              </w:rPr>
              <w:t>родители, учителя, учащиеся</w:t>
            </w:r>
            <w:r w:rsidRPr="00AB30E8">
              <w:rPr>
                <w:rFonts w:ascii="Arial" w:eastAsia="Times New Roman" w:hAnsi="Arial" w:cs="Arial"/>
                <w:color w:val="403938"/>
                <w:sz w:val="26"/>
                <w:szCs w:val="26"/>
                <w:lang w:eastAsia="ru-RU"/>
              </w:rPr>
              <w:t xml:space="preserve"> и </w:t>
            </w:r>
            <w:r>
              <w:rPr>
                <w:rFonts w:ascii="Arial" w:eastAsia="Times New Roman" w:hAnsi="Arial" w:cs="Arial"/>
                <w:color w:val="403938"/>
                <w:sz w:val="26"/>
                <w:szCs w:val="26"/>
                <w:lang w:eastAsia="ru-RU"/>
              </w:rPr>
              <w:t xml:space="preserve">все </w:t>
            </w:r>
            <w:r w:rsidRPr="00AB30E8">
              <w:rPr>
                <w:rFonts w:ascii="Arial" w:eastAsia="Times New Roman" w:hAnsi="Arial" w:cs="Arial"/>
                <w:color w:val="403938"/>
                <w:sz w:val="26"/>
                <w:szCs w:val="26"/>
                <w:lang w:eastAsia="ru-RU"/>
              </w:rPr>
              <w:t>пользователи сети Интернет!</w:t>
            </w:r>
          </w:p>
          <w:p w:rsidR="00AB30E8" w:rsidRPr="00AB30E8" w:rsidRDefault="00AB30E8" w:rsidP="00AB30E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403938"/>
                <w:sz w:val="26"/>
                <w:szCs w:val="26"/>
                <w:lang w:eastAsia="ru-RU"/>
              </w:rPr>
            </w:pPr>
            <w:r w:rsidRPr="00AB30E8">
              <w:rPr>
                <w:rFonts w:ascii="Arial" w:eastAsia="Times New Roman" w:hAnsi="Arial" w:cs="Arial"/>
                <w:color w:val="403938"/>
                <w:sz w:val="26"/>
                <w:szCs w:val="26"/>
                <w:lang w:eastAsia="ru-RU"/>
              </w:rPr>
              <w:t xml:space="preserve">Предлагаем Вам ознакомиться с информационными материалами, предназначенными для ознакомления населения и предотвращения хищений денежных средств, а также для повышения </w:t>
            </w:r>
            <w:proofErr w:type="spellStart"/>
            <w:r w:rsidRPr="00AB30E8">
              <w:rPr>
                <w:rFonts w:ascii="Arial" w:eastAsia="Times New Roman" w:hAnsi="Arial" w:cs="Arial"/>
                <w:color w:val="403938"/>
                <w:sz w:val="26"/>
                <w:szCs w:val="26"/>
                <w:lang w:eastAsia="ru-RU"/>
              </w:rPr>
              <w:t>киберграмотности</w:t>
            </w:r>
            <w:proofErr w:type="spellEnd"/>
            <w:r w:rsidRPr="00AB30E8">
              <w:rPr>
                <w:rFonts w:ascii="Arial" w:eastAsia="Times New Roman" w:hAnsi="Arial" w:cs="Arial"/>
                <w:color w:val="403938"/>
                <w:sz w:val="26"/>
                <w:szCs w:val="26"/>
                <w:lang w:eastAsia="ru-RU"/>
              </w:rPr>
              <w:t>.</w:t>
            </w:r>
          </w:p>
        </w:tc>
      </w:tr>
    </w:tbl>
    <w:p w:rsidR="00AB30E8" w:rsidRDefault="00AB30E8">
      <w:pPr>
        <w:rPr>
          <w:noProof/>
          <w:lang w:eastAsia="ru-RU"/>
        </w:rPr>
      </w:pPr>
    </w:p>
    <w:p w:rsidR="00955981" w:rsidRDefault="00955981" w:rsidP="00AB30E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2425" cy="4133850"/>
            <wp:effectExtent l="19050" t="0" r="9525" b="0"/>
            <wp:docPr id="2" name="Рисунок 2" descr="C:\Users\Оксана Валерьевна\Downloads\120x180cm_15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 Валерьевна\Downloads\120x180cm_150dp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81" w:rsidRDefault="00955981">
      <w:pPr>
        <w:rPr>
          <w:noProof/>
          <w:lang w:eastAsia="ru-RU"/>
        </w:rPr>
      </w:pPr>
    </w:p>
    <w:p w:rsidR="00BB62D9" w:rsidRDefault="00955981" w:rsidP="00AB30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8642" cy="2895600"/>
            <wp:effectExtent l="19050" t="0" r="0" b="0"/>
            <wp:docPr id="1" name="Рисунок 1" descr="C:\Users\Оксана Валерьевна\Downloads\120x180-150-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алерьевна\Downloads\120x180-150-dp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642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81" w:rsidRDefault="00955981"/>
    <w:p w:rsidR="00955981" w:rsidRDefault="0095598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95725" cy="5324475"/>
            <wp:effectExtent l="19050" t="0" r="9525" b="0"/>
            <wp:wrapSquare wrapText="bothSides"/>
            <wp:docPr id="3" name="Рисунок 3" descr="C:\Users\Оксана Валерьевна\Downloads\dolgi_cityformat_120x180_15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 Валерьевна\Downloads\dolgi_cityformat_120x180_150dp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694">
        <w:br w:type="textWrapping" w:clear="all"/>
      </w:r>
    </w:p>
    <w:p w:rsidR="00D96694" w:rsidRDefault="00D96694" w:rsidP="00D96694">
      <w:pPr>
        <w:pStyle w:val="3"/>
        <w:shd w:val="clear" w:color="auto" w:fill="FFFFFF"/>
        <w:rPr>
          <w:rFonts w:ascii="Arial" w:hAnsi="Arial" w:cs="Arial"/>
          <w:b w:val="0"/>
          <w:bCs w:val="0"/>
          <w:caps/>
          <w:color w:val="353535"/>
          <w:spacing w:val="45"/>
          <w:sz w:val="33"/>
          <w:szCs w:val="33"/>
        </w:rPr>
      </w:pPr>
      <w:proofErr w:type="gramStart"/>
      <w:r>
        <w:rPr>
          <w:rFonts w:ascii="Arial" w:hAnsi="Arial" w:cs="Arial"/>
          <w:b w:val="0"/>
          <w:bCs w:val="0"/>
          <w:caps/>
          <w:color w:val="353535"/>
          <w:spacing w:val="45"/>
          <w:sz w:val="33"/>
          <w:szCs w:val="33"/>
        </w:rPr>
        <w:t>ФИНАНСОВАЯ</w:t>
      </w:r>
      <w:proofErr w:type="gramEnd"/>
      <w:r>
        <w:rPr>
          <w:rFonts w:ascii="Arial" w:hAnsi="Arial" w:cs="Arial"/>
          <w:b w:val="0"/>
          <w:bCs w:val="0"/>
          <w:caps/>
          <w:color w:val="353535"/>
          <w:spacing w:val="45"/>
          <w:sz w:val="33"/>
          <w:szCs w:val="33"/>
        </w:rPr>
        <w:t xml:space="preserve"> КИБЕРГРАМОТНОСТЬ – ЭТО ВАЖНО!</w:t>
      </w:r>
    </w:p>
    <w:p w:rsidR="00D96694" w:rsidRDefault="00D96694" w:rsidP="00D96694">
      <w:pPr>
        <w:pStyle w:val="a5"/>
        <w:shd w:val="clear" w:color="auto" w:fill="FFFFFF"/>
        <w:spacing w:before="0" w:beforeAutospacing="0" w:after="0" w:afterAutospacing="0" w:line="375" w:lineRule="atLeast"/>
        <w:rPr>
          <w:color w:val="353535"/>
          <w:sz w:val="21"/>
          <w:szCs w:val="21"/>
        </w:rPr>
      </w:pPr>
      <w:r>
        <w:rPr>
          <w:color w:val="353535"/>
          <w:sz w:val="21"/>
          <w:szCs w:val="21"/>
        </w:rPr>
        <w:t xml:space="preserve">      В наши дни особенно остро стоит вопрос повышения уровня финансовой </w:t>
      </w:r>
      <w:proofErr w:type="spellStart"/>
      <w:r>
        <w:rPr>
          <w:color w:val="353535"/>
          <w:sz w:val="21"/>
          <w:szCs w:val="21"/>
        </w:rPr>
        <w:t>киберграмотности</w:t>
      </w:r>
      <w:proofErr w:type="spellEnd"/>
      <w:r>
        <w:rPr>
          <w:color w:val="353535"/>
          <w:sz w:val="21"/>
          <w:szCs w:val="21"/>
        </w:rPr>
        <w:t xml:space="preserve"> населения всех возрастов. Мошенники изобретают множество схем для обмана людей и выуживания их денежных средств.</w:t>
      </w:r>
    </w:p>
    <w:p w:rsidR="00D96694" w:rsidRDefault="00D96694" w:rsidP="00D96694">
      <w:pPr>
        <w:pStyle w:val="a5"/>
        <w:shd w:val="clear" w:color="auto" w:fill="FFFFFF"/>
        <w:spacing w:before="0" w:beforeAutospacing="0" w:after="0" w:afterAutospacing="0" w:line="375" w:lineRule="atLeast"/>
        <w:rPr>
          <w:color w:val="353535"/>
          <w:sz w:val="21"/>
          <w:szCs w:val="21"/>
        </w:rPr>
      </w:pPr>
      <w:r>
        <w:rPr>
          <w:color w:val="353535"/>
          <w:sz w:val="21"/>
          <w:szCs w:val="21"/>
        </w:rPr>
        <w:t xml:space="preserve">       В целях повышению уровня </w:t>
      </w:r>
      <w:proofErr w:type="spellStart"/>
      <w:r>
        <w:rPr>
          <w:color w:val="353535"/>
          <w:sz w:val="21"/>
          <w:szCs w:val="21"/>
        </w:rPr>
        <w:t>киберграмотности</w:t>
      </w:r>
      <w:proofErr w:type="spellEnd"/>
      <w:r>
        <w:rPr>
          <w:color w:val="353535"/>
          <w:sz w:val="21"/>
          <w:szCs w:val="21"/>
        </w:rPr>
        <w:t xml:space="preserve"> населения Банк России подготовил информационно-просветительские материалы, предназначенные для повышения уровня осведомлённости населения о способах и методах хищения денежных средств.</w:t>
      </w:r>
    </w:p>
    <w:p w:rsidR="00D96694" w:rsidRDefault="00D96694" w:rsidP="00D96694">
      <w:pPr>
        <w:pStyle w:val="a5"/>
        <w:shd w:val="clear" w:color="auto" w:fill="FFFFFF"/>
        <w:spacing w:before="0" w:beforeAutospacing="0" w:after="0" w:afterAutospacing="0" w:line="375" w:lineRule="atLeast"/>
        <w:rPr>
          <w:color w:val="353535"/>
          <w:sz w:val="21"/>
          <w:szCs w:val="21"/>
        </w:rPr>
      </w:pPr>
    </w:p>
    <w:p w:rsidR="00D96694" w:rsidRDefault="00D96694" w:rsidP="00D96694">
      <w:pPr>
        <w:pStyle w:val="a5"/>
        <w:shd w:val="clear" w:color="auto" w:fill="FFFFFF"/>
        <w:spacing w:before="0" w:beforeAutospacing="0" w:after="0" w:afterAutospacing="0" w:line="375" w:lineRule="atLeast"/>
        <w:rPr>
          <w:color w:val="353535"/>
          <w:sz w:val="21"/>
          <w:szCs w:val="21"/>
        </w:rPr>
      </w:pPr>
      <w:r>
        <w:rPr>
          <w:color w:val="353535"/>
          <w:sz w:val="21"/>
          <w:szCs w:val="21"/>
        </w:rPr>
        <w:t xml:space="preserve">    Эти простые памятки помогут защититься от мошенничества в сети интернет и по телефону.</w:t>
      </w:r>
    </w:p>
    <w:p w:rsidR="00D96694" w:rsidRDefault="00D96694" w:rsidP="00D96694">
      <w:pPr>
        <w:pStyle w:val="a5"/>
        <w:shd w:val="clear" w:color="auto" w:fill="FFFFFF"/>
        <w:spacing w:before="0" w:beforeAutospacing="0" w:after="0" w:afterAutospacing="0" w:line="375" w:lineRule="atLeast"/>
        <w:rPr>
          <w:color w:val="353535"/>
          <w:sz w:val="21"/>
          <w:szCs w:val="21"/>
        </w:rPr>
      </w:pPr>
    </w:p>
    <w:p w:rsidR="00D96694" w:rsidRDefault="00D96694" w:rsidP="00D96694">
      <w:pPr>
        <w:shd w:val="clear" w:color="auto" w:fill="FFFFFF"/>
        <w:rPr>
          <w:color w:val="353535"/>
          <w:sz w:val="21"/>
          <w:szCs w:val="21"/>
        </w:rPr>
      </w:pPr>
      <w:r>
        <w:rPr>
          <w:color w:val="353535"/>
          <w:sz w:val="21"/>
          <w:szCs w:val="21"/>
        </w:rPr>
        <w:t xml:space="preserve">    Будьте бдительны и не попадайтесь на уловки мошенников! </w:t>
      </w:r>
      <w:r>
        <w:rPr>
          <w:color w:val="353535"/>
          <w:sz w:val="21"/>
          <w:szCs w:val="21"/>
        </w:rPr>
        <w:br/>
      </w:r>
      <w:r>
        <w:rPr>
          <w:color w:val="353535"/>
          <w:sz w:val="21"/>
          <w:szCs w:val="21"/>
        </w:rPr>
        <w:br/>
        <w:t>Больше материалов по ссылке: </w:t>
      </w:r>
      <w:hyperlink r:id="rId7" w:history="1">
        <w:r>
          <w:rPr>
            <w:rStyle w:val="a7"/>
            <w:color w:val="337AB7"/>
            <w:sz w:val="21"/>
            <w:szCs w:val="21"/>
          </w:rPr>
          <w:t>https://disk.yandex.ru/d/ju-52sM455e19g</w:t>
        </w:r>
      </w:hyperlink>
    </w:p>
    <w:p w:rsidR="006B02FB" w:rsidRPr="006B02FB" w:rsidRDefault="006B02FB" w:rsidP="006B02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527C"/>
          <w:sz w:val="21"/>
          <w:szCs w:val="21"/>
          <w:lang w:eastAsia="ru-RU"/>
        </w:rPr>
        <w:lastRenderedPageBreak/>
        <w:drawing>
          <wp:inline distT="0" distB="0" distL="0" distR="0">
            <wp:extent cx="2571750" cy="2857500"/>
            <wp:effectExtent l="19050" t="0" r="0" b="0"/>
            <wp:docPr id="4" name="Рисунок 4" descr="https://museumamur.org/upload/resize_cache/iblock/1a8/270_300_2/1a8806ce864a71ac66d8f73909258a4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seumamur.org/upload/resize_cache/iblock/1a8/270_300_2/1a8806ce864a71ac66d8f73909258a42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71750" cy="2855849"/>
            <wp:effectExtent l="19050" t="0" r="0" b="0"/>
            <wp:docPr id="10" name="Рисунок 10" descr="https://museumamur.org/upload/iblock/701/70142342f1edc24e73650cdf824c8f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seumamur.org/upload/iblock/701/70142342f1edc24e73650cdf824c8f9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57" cy="285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FB" w:rsidRPr="006B02FB" w:rsidRDefault="006B02FB" w:rsidP="006B02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7AB7"/>
          <w:sz w:val="21"/>
          <w:szCs w:val="21"/>
          <w:lang w:eastAsia="ru-RU"/>
        </w:rPr>
        <w:drawing>
          <wp:inline distT="0" distB="0" distL="0" distR="0">
            <wp:extent cx="2571750" cy="2857500"/>
            <wp:effectExtent l="19050" t="0" r="0" b="0"/>
            <wp:docPr id="5" name="Рисунок 5" descr="https://museumamur.org/upload/resize_cache/iblock/aea/270_300_2/aea3d415666aa2bec63112ecd97d1c9c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seumamur.org/upload/resize_cache/iblock/aea/270_300_2/aea3d415666aa2bec63112ecd97d1c9c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505075" cy="3076575"/>
            <wp:effectExtent l="19050" t="0" r="9525" b="0"/>
            <wp:docPr id="13" name="Рисунок 13" descr="https://museumamur.org/upload/iblock/625/625e01eb46a413b1049dc7a4b7f72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seumamur.org/upload/iblock/625/625e01eb46a413b1049dc7a4b7f72e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39" cy="307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FB" w:rsidRPr="006B02FB" w:rsidRDefault="006B02FB" w:rsidP="006B02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7AB7"/>
          <w:sz w:val="21"/>
          <w:szCs w:val="21"/>
          <w:lang w:eastAsia="ru-RU"/>
        </w:rPr>
        <w:drawing>
          <wp:inline distT="0" distB="0" distL="0" distR="0">
            <wp:extent cx="2571750" cy="2857500"/>
            <wp:effectExtent l="19050" t="0" r="0" b="0"/>
            <wp:docPr id="6" name="Рисунок 6" descr="https://museumamur.org/upload/resize_cache/iblock/f42/270_300_2/f42f9111ccae7d82cbd438692ab75316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seumamur.org/upload/resize_cache/iblock/f42/270_300_2/f42f9111ccae7d82cbd438692ab75316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94" w:rsidRDefault="00D96694"/>
    <w:sectPr w:rsidR="00D96694" w:rsidSect="00AB30E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5981"/>
    <w:rsid w:val="006658EE"/>
    <w:rsid w:val="006B02FB"/>
    <w:rsid w:val="00955981"/>
    <w:rsid w:val="00AB30E8"/>
    <w:rsid w:val="00BB62D9"/>
    <w:rsid w:val="00D96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2D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6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B30E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981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AB30E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AB3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9669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D966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D9669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8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30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9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4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eumamur.org/upload/iblock/1a8/1a8806ce864a71ac66d8f73909258a42.png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disk.yandex.ru/d/ju-52sM455e19g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museumamur.org/upload/iblock/aea/aea3d415666aa2bec63112ecd97d1c9c.pn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s://museumamur.org/upload/iblock/f42/f42f9111ccae7d82cbd438692ab75316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Валерьевна</dc:creator>
  <cp:keywords/>
  <dc:description/>
  <cp:lastModifiedBy>Оксана Валерьевна</cp:lastModifiedBy>
  <cp:revision>5</cp:revision>
  <dcterms:created xsi:type="dcterms:W3CDTF">2023-11-27T07:19:00Z</dcterms:created>
  <dcterms:modified xsi:type="dcterms:W3CDTF">2023-11-27T07:29:00Z</dcterms:modified>
</cp:coreProperties>
</file>