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18" w:rsidRDefault="00044056" w:rsidP="00CC14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сроках</w:t>
      </w:r>
      <w:r w:rsidR="00DB1B1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местах </w:t>
      </w:r>
      <w:r w:rsidR="00DB1B11">
        <w:rPr>
          <w:b/>
          <w:bCs/>
          <w:sz w:val="28"/>
          <w:szCs w:val="28"/>
        </w:rPr>
        <w:t xml:space="preserve">и порядке информирования о результатах </w:t>
      </w:r>
      <w:r w:rsidR="003A3D02">
        <w:rPr>
          <w:b/>
          <w:bCs/>
          <w:sz w:val="28"/>
          <w:szCs w:val="28"/>
        </w:rPr>
        <w:t>итогового со</w:t>
      </w:r>
      <w:r w:rsidR="009872C4">
        <w:rPr>
          <w:b/>
          <w:bCs/>
          <w:sz w:val="28"/>
          <w:szCs w:val="28"/>
        </w:rPr>
        <w:t>беседования по русскому языку</w:t>
      </w:r>
      <w:r w:rsidR="003A3D02">
        <w:rPr>
          <w:b/>
          <w:bCs/>
          <w:sz w:val="28"/>
          <w:szCs w:val="28"/>
        </w:rPr>
        <w:t xml:space="preserve"> </w:t>
      </w:r>
      <w:r w:rsidR="006C2418">
        <w:rPr>
          <w:b/>
          <w:bCs/>
          <w:sz w:val="28"/>
          <w:szCs w:val="28"/>
        </w:rPr>
        <w:t>в 202</w:t>
      </w:r>
      <w:r w:rsidR="008231F4">
        <w:rPr>
          <w:b/>
          <w:bCs/>
          <w:sz w:val="28"/>
          <w:szCs w:val="28"/>
        </w:rPr>
        <w:t>4</w:t>
      </w:r>
      <w:r w:rsidR="006C2418">
        <w:rPr>
          <w:b/>
          <w:bCs/>
          <w:sz w:val="28"/>
          <w:szCs w:val="28"/>
        </w:rPr>
        <w:t>-202</w:t>
      </w:r>
      <w:r w:rsidR="008231F4">
        <w:rPr>
          <w:b/>
          <w:bCs/>
          <w:sz w:val="28"/>
          <w:szCs w:val="28"/>
        </w:rPr>
        <w:t>5</w:t>
      </w:r>
      <w:r w:rsidR="006C2418">
        <w:rPr>
          <w:b/>
          <w:bCs/>
          <w:sz w:val="28"/>
          <w:szCs w:val="28"/>
        </w:rPr>
        <w:t xml:space="preserve"> учебном году</w:t>
      </w:r>
    </w:p>
    <w:p w:rsidR="00E53D3F" w:rsidRDefault="00E53D3F" w:rsidP="00CC1445">
      <w:pPr>
        <w:pStyle w:val="Default"/>
        <w:jc w:val="center"/>
        <w:rPr>
          <w:sz w:val="28"/>
          <w:szCs w:val="28"/>
        </w:rPr>
      </w:pPr>
    </w:p>
    <w:p w:rsidR="001A2E55" w:rsidRPr="00DB5178" w:rsidRDefault="00A672E7" w:rsidP="00A672E7">
      <w:pPr>
        <w:pStyle w:val="Default"/>
        <w:jc w:val="both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го общего образования </w:t>
      </w:r>
      <w:r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Pr="00FB719E">
        <w:rPr>
          <w:rFonts w:eastAsia="Calibri"/>
          <w:sz w:val="28"/>
          <w:szCs w:val="28"/>
        </w:rPr>
        <w:t>Приказ Министерства просвещения Р</w:t>
      </w:r>
      <w:r>
        <w:rPr>
          <w:sz w:val="28"/>
          <w:szCs w:val="28"/>
        </w:rPr>
        <w:t xml:space="preserve">оссийской </w:t>
      </w:r>
      <w:r w:rsidRPr="00FB719E">
        <w:rPr>
          <w:rFonts w:eastAsia="Calibri"/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B719E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Федеральной службы по </w:t>
      </w:r>
      <w:r w:rsidRPr="00FB719E">
        <w:rPr>
          <w:rFonts w:eastAsia="Calibri"/>
          <w:sz w:val="28"/>
          <w:szCs w:val="28"/>
        </w:rPr>
        <w:t>надзор</w:t>
      </w:r>
      <w:r>
        <w:rPr>
          <w:rFonts w:eastAsia="Calibri"/>
          <w:sz w:val="28"/>
          <w:szCs w:val="28"/>
        </w:rPr>
        <w:t>у в сфере образования и науки</w:t>
      </w:r>
      <w:r w:rsidRPr="00FB719E">
        <w:rPr>
          <w:rFonts w:eastAsia="Calibri"/>
          <w:sz w:val="28"/>
          <w:szCs w:val="28"/>
        </w:rPr>
        <w:t xml:space="preserve"> от 0</w:t>
      </w:r>
      <w:r w:rsidR="00893D76">
        <w:rPr>
          <w:rFonts w:eastAsia="Calibri"/>
          <w:sz w:val="28"/>
          <w:szCs w:val="28"/>
        </w:rPr>
        <w:t>4</w:t>
      </w:r>
      <w:r w:rsidRPr="00FB719E">
        <w:rPr>
          <w:rFonts w:eastAsia="Calibri"/>
          <w:sz w:val="28"/>
          <w:szCs w:val="28"/>
        </w:rPr>
        <w:t>.</w:t>
      </w:r>
      <w:r w:rsidR="00893D76">
        <w:rPr>
          <w:rFonts w:eastAsia="Calibri"/>
          <w:sz w:val="28"/>
          <w:szCs w:val="28"/>
        </w:rPr>
        <w:t>07</w:t>
      </w:r>
      <w:r w:rsidRPr="00FB719E">
        <w:rPr>
          <w:rFonts w:eastAsia="Calibri"/>
          <w:sz w:val="28"/>
          <w:szCs w:val="28"/>
        </w:rPr>
        <w:t>.20</w:t>
      </w:r>
      <w:r w:rsidR="00893D76">
        <w:rPr>
          <w:rFonts w:eastAsia="Calibri"/>
          <w:sz w:val="28"/>
          <w:szCs w:val="28"/>
        </w:rPr>
        <w:t>23</w:t>
      </w:r>
      <w:r w:rsidRPr="00FB719E">
        <w:rPr>
          <w:rFonts w:eastAsia="Calibri"/>
          <w:sz w:val="28"/>
          <w:szCs w:val="28"/>
        </w:rPr>
        <w:t xml:space="preserve"> года №</w:t>
      </w:r>
      <w:r w:rsidR="00893D76">
        <w:rPr>
          <w:rFonts w:eastAsia="Calibri"/>
          <w:sz w:val="28"/>
          <w:szCs w:val="28"/>
        </w:rPr>
        <w:t>232</w:t>
      </w:r>
      <w:r w:rsidRPr="00FB719E">
        <w:rPr>
          <w:rFonts w:eastAsia="Calibri"/>
          <w:sz w:val="28"/>
          <w:szCs w:val="28"/>
        </w:rPr>
        <w:t>/</w:t>
      </w:r>
      <w:r w:rsidR="00893D76">
        <w:rPr>
          <w:rFonts w:eastAsia="Calibri"/>
          <w:sz w:val="28"/>
          <w:szCs w:val="28"/>
        </w:rPr>
        <w:t>5</w:t>
      </w:r>
      <w:r w:rsidRPr="00FB719E">
        <w:rPr>
          <w:rFonts w:eastAsia="Calibri"/>
          <w:sz w:val="28"/>
          <w:szCs w:val="28"/>
        </w:rPr>
        <w:t xml:space="preserve">51 «Об утверждении Порядка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 w:rsidRPr="00DB5178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 w:rsidR="00DB5178" w:rsidRPr="00DB5178">
        <w:rPr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</w:t>
      </w:r>
      <w:r w:rsidR="00DB5178" w:rsidRPr="00DB5178">
        <w:rPr>
          <w:b/>
          <w:sz w:val="28"/>
          <w:szCs w:val="28"/>
          <w:u w:val="single"/>
        </w:rPr>
        <w:t>через пять календарных</w:t>
      </w:r>
      <w:proofErr w:type="gramEnd"/>
      <w:r w:rsidR="00DB5178" w:rsidRPr="00DB5178">
        <w:rPr>
          <w:b/>
          <w:sz w:val="28"/>
          <w:szCs w:val="28"/>
          <w:u w:val="single"/>
        </w:rPr>
        <w:t xml:space="preserve"> дней</w:t>
      </w:r>
      <w:r w:rsidR="00DB5178" w:rsidRPr="00DB5178">
        <w:rPr>
          <w:sz w:val="28"/>
          <w:szCs w:val="28"/>
        </w:rPr>
        <w:t xml:space="preserve"> </w:t>
      </w:r>
      <w:proofErr w:type="gramStart"/>
      <w:r w:rsidR="00DB5178" w:rsidRPr="00DB5178">
        <w:rPr>
          <w:sz w:val="28"/>
          <w:szCs w:val="28"/>
        </w:rPr>
        <w:t>с даты</w:t>
      </w:r>
      <w:proofErr w:type="gramEnd"/>
      <w:r w:rsidR="00DB5178" w:rsidRPr="00DB5178">
        <w:rPr>
          <w:sz w:val="28"/>
          <w:szCs w:val="28"/>
        </w:rPr>
        <w:t xml:space="preserve"> его проведения. Результатом итогового собеседования по русскому языку является "зач</w:t>
      </w:r>
      <w:r w:rsidR="00DB5178">
        <w:rPr>
          <w:sz w:val="28"/>
          <w:szCs w:val="28"/>
        </w:rPr>
        <w:t>ё</w:t>
      </w:r>
      <w:r w:rsidR="00DB5178" w:rsidRPr="00DB5178">
        <w:rPr>
          <w:sz w:val="28"/>
          <w:szCs w:val="28"/>
        </w:rPr>
        <w:t>т" или "незач</w:t>
      </w:r>
      <w:r w:rsidR="00DB5178">
        <w:rPr>
          <w:sz w:val="28"/>
          <w:szCs w:val="28"/>
        </w:rPr>
        <w:t>ё</w:t>
      </w:r>
      <w:r w:rsidR="00DB5178" w:rsidRPr="00DB5178">
        <w:rPr>
          <w:sz w:val="28"/>
          <w:szCs w:val="28"/>
        </w:rPr>
        <w:t>т"</w:t>
      </w:r>
      <w:r w:rsidR="00DB5178">
        <w:rPr>
          <w:sz w:val="28"/>
          <w:szCs w:val="28"/>
        </w:rPr>
        <w:t>.</w:t>
      </w:r>
    </w:p>
    <w:p w:rsidR="00A672E7" w:rsidRDefault="00A672E7" w:rsidP="00A672E7">
      <w:pPr>
        <w:pStyle w:val="Default"/>
        <w:jc w:val="both"/>
        <w:rPr>
          <w:sz w:val="28"/>
          <w:szCs w:val="28"/>
        </w:rPr>
      </w:pPr>
    </w:p>
    <w:p w:rsidR="00DB1B11" w:rsidRDefault="00DB1B11" w:rsidP="004605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обучающихся </w:t>
      </w:r>
      <w:r w:rsidR="00A672E7"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X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результатами итогового со</w:t>
      </w:r>
      <w:r w:rsidR="00A672E7">
        <w:rPr>
          <w:sz w:val="28"/>
          <w:szCs w:val="28"/>
        </w:rPr>
        <w:t>беседова</w:t>
      </w:r>
      <w:r>
        <w:rPr>
          <w:sz w:val="28"/>
          <w:szCs w:val="28"/>
        </w:rPr>
        <w:t>ния</w:t>
      </w:r>
      <w:r w:rsidR="00A672E7">
        <w:rPr>
          <w:sz w:val="28"/>
          <w:szCs w:val="28"/>
        </w:rPr>
        <w:t xml:space="preserve"> по русскому языку</w:t>
      </w:r>
      <w:r>
        <w:rPr>
          <w:sz w:val="28"/>
          <w:szCs w:val="28"/>
        </w:rPr>
        <w:t xml:space="preserve"> (</w:t>
      </w:r>
      <w:r w:rsidR="00DB3418">
        <w:rPr>
          <w:sz w:val="28"/>
          <w:szCs w:val="28"/>
        </w:rPr>
        <w:t>«зачёт» или «незачёт»</w:t>
      </w:r>
      <w:r w:rsidR="00B45F94">
        <w:rPr>
          <w:sz w:val="28"/>
          <w:szCs w:val="28"/>
        </w:rPr>
        <w:t xml:space="preserve">) проводится в МБОУСОШ </w:t>
      </w:r>
      <w:r w:rsidR="00B45F94" w:rsidRPr="0061075E">
        <w:rPr>
          <w:rFonts w:eastAsia="Times New Roman"/>
          <w:sz w:val="28"/>
          <w:szCs w:val="28"/>
          <w:lang w:eastAsia="ru-RU"/>
        </w:rPr>
        <w:t xml:space="preserve">№24 имени К.И. </w:t>
      </w:r>
      <w:proofErr w:type="spellStart"/>
      <w:r w:rsidR="00B45F94" w:rsidRPr="0061075E">
        <w:rPr>
          <w:rFonts w:eastAsia="Times New Roman"/>
          <w:sz w:val="28"/>
          <w:szCs w:val="28"/>
          <w:lang w:eastAsia="ru-RU"/>
        </w:rPr>
        <w:t>Недорубова</w:t>
      </w:r>
      <w:proofErr w:type="spellEnd"/>
      <w:r>
        <w:rPr>
          <w:sz w:val="28"/>
          <w:szCs w:val="28"/>
        </w:rPr>
        <w:t xml:space="preserve"> после получения протокола проверки.</w:t>
      </w:r>
    </w:p>
    <w:p w:rsidR="00DB1B11" w:rsidRDefault="00DB1B11" w:rsidP="004605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3402"/>
        <w:gridCol w:w="2126"/>
      </w:tblGrid>
      <w:tr w:rsidR="006C2418" w:rsidRPr="008D4452" w:rsidTr="008D4452">
        <w:trPr>
          <w:trHeight w:val="247"/>
        </w:trPr>
        <w:tc>
          <w:tcPr>
            <w:tcW w:w="709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445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4452">
              <w:rPr>
                <w:sz w:val="28"/>
                <w:szCs w:val="28"/>
              </w:rPr>
              <w:t>/</w:t>
            </w:r>
            <w:proofErr w:type="spellStart"/>
            <w:r w:rsidRPr="008D445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:rsidR="006C2418" w:rsidRPr="008D4452" w:rsidRDefault="006C2418" w:rsidP="007D3B87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B45F94" w:rsidRPr="008D4452" w:rsidTr="008D4452">
        <w:trPr>
          <w:trHeight w:val="247"/>
        </w:trPr>
        <w:tc>
          <w:tcPr>
            <w:tcW w:w="709" w:type="dxa"/>
          </w:tcPr>
          <w:p w:rsidR="00B45F94" w:rsidRPr="0061075E" w:rsidRDefault="00B45F94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9" w:type="dxa"/>
          </w:tcPr>
          <w:p w:rsidR="00B45F94" w:rsidRPr="0061075E" w:rsidRDefault="00B45F94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№24 имени К.И. </w:t>
            </w:r>
            <w:proofErr w:type="spellStart"/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Недорубова</w:t>
            </w:r>
            <w:proofErr w:type="spellEnd"/>
          </w:p>
        </w:tc>
        <w:tc>
          <w:tcPr>
            <w:tcW w:w="3402" w:type="dxa"/>
          </w:tcPr>
          <w:p w:rsidR="00B45F94" w:rsidRPr="0061075E" w:rsidRDefault="00B45F94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352680, Краснодарский край, город Хадыженск, ул. </w:t>
            </w:r>
            <w:proofErr w:type="gramStart"/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610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,138а</w:t>
            </w:r>
          </w:p>
        </w:tc>
        <w:tc>
          <w:tcPr>
            <w:tcW w:w="2126" w:type="dxa"/>
          </w:tcPr>
          <w:p w:rsidR="00B45F94" w:rsidRPr="00A10E89" w:rsidRDefault="00B45F94" w:rsidP="0089642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40"/>
                <w:szCs w:val="40"/>
                <w:lang w:eastAsia="ru-RU"/>
              </w:rPr>
            </w:pPr>
            <w:r w:rsidRPr="00A10E8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8(86152)  4-17-47</w:t>
            </w:r>
          </w:p>
          <w:p w:rsidR="00B45F94" w:rsidRPr="0061075E" w:rsidRDefault="00B45F94" w:rsidP="00896426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61075E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</w:tbl>
    <w:p w:rsidR="007B3316" w:rsidRDefault="007B3316"/>
    <w:p w:rsidR="00C155D1" w:rsidRDefault="00C155D1"/>
    <w:sectPr w:rsidR="00C155D1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418"/>
    <w:rsid w:val="00044056"/>
    <w:rsid w:val="00072CB0"/>
    <w:rsid w:val="001A2E55"/>
    <w:rsid w:val="00231F9F"/>
    <w:rsid w:val="003A2F97"/>
    <w:rsid w:val="003A3D02"/>
    <w:rsid w:val="003D1B19"/>
    <w:rsid w:val="004605E7"/>
    <w:rsid w:val="005439F0"/>
    <w:rsid w:val="005C37A8"/>
    <w:rsid w:val="006C2418"/>
    <w:rsid w:val="0075707E"/>
    <w:rsid w:val="007B3316"/>
    <w:rsid w:val="007D3B87"/>
    <w:rsid w:val="008231F4"/>
    <w:rsid w:val="00842EBD"/>
    <w:rsid w:val="00893D76"/>
    <w:rsid w:val="008A2546"/>
    <w:rsid w:val="008D4452"/>
    <w:rsid w:val="008D5A2B"/>
    <w:rsid w:val="009059BE"/>
    <w:rsid w:val="009367BB"/>
    <w:rsid w:val="009872C4"/>
    <w:rsid w:val="00A56A30"/>
    <w:rsid w:val="00A672E7"/>
    <w:rsid w:val="00A906B0"/>
    <w:rsid w:val="00B45F94"/>
    <w:rsid w:val="00BE6461"/>
    <w:rsid w:val="00C155D1"/>
    <w:rsid w:val="00C63453"/>
    <w:rsid w:val="00C6419B"/>
    <w:rsid w:val="00CC1445"/>
    <w:rsid w:val="00CF1DA4"/>
    <w:rsid w:val="00DB1B11"/>
    <w:rsid w:val="00DB3418"/>
    <w:rsid w:val="00DB5178"/>
    <w:rsid w:val="00E5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E6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</dc:creator>
  <cp:lastModifiedBy>Пользователь Windows</cp:lastModifiedBy>
  <cp:revision>2</cp:revision>
  <dcterms:created xsi:type="dcterms:W3CDTF">2024-11-05T22:35:00Z</dcterms:created>
  <dcterms:modified xsi:type="dcterms:W3CDTF">2024-11-05T22:35:00Z</dcterms:modified>
</cp:coreProperties>
</file>