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AD" w:rsidRPr="00545CAD" w:rsidRDefault="00545CAD" w:rsidP="0054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4"/>
        <w:gridCol w:w="4673"/>
      </w:tblGrid>
      <w:tr w:rsidR="00545CAD" w:rsidRPr="00545CAD" w:rsidTr="00545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45CAD" w:rsidRPr="00545CAD" w:rsidRDefault="00545CAD" w:rsidP="00545C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CAD">
              <w:rPr>
                <w:rFonts w:ascii="Arial" w:eastAsia="Times New Roman" w:hAnsi="Arial" w:cs="Arial"/>
                <w:color w:val="000000"/>
              </w:rPr>
              <w:t>22 февраля 2005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45CAD" w:rsidRPr="00545CAD" w:rsidRDefault="00545CAD" w:rsidP="00545C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CAD">
              <w:rPr>
                <w:rFonts w:ascii="Arial" w:eastAsia="Times New Roman" w:hAnsi="Arial" w:cs="Arial"/>
                <w:color w:val="000000"/>
              </w:rPr>
              <w:t>N 836-КЗ</w:t>
            </w:r>
          </w:p>
        </w:tc>
      </w:tr>
    </w:tbl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ЗАКОН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КРАСНОДАРСКОГО КРАЯ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О СОЦИАЛЬНОЙ ПОДДЕРЖКЕ МНОГОДЕТНЫХ СЕМЕЙ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В КРАСНОДАРСКОМ КРАЕ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5CAD">
        <w:rPr>
          <w:rFonts w:ascii="Arial" w:eastAsia="Times New Roman" w:hAnsi="Arial" w:cs="Arial"/>
          <w:color w:val="000000"/>
        </w:rPr>
        <w:t>Принят</w:t>
      </w:r>
      <w:proofErr w:type="gramEnd"/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Законодательным Собранием Краснодарского края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16 февраля 2005 года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Настоящий Закон регулирует отношения, связанные с предоставлением социальной поддержки многодетным семьям в Краснодарском крае.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1. Сфера действия настоящего Закона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2. Понятие "многодетная семья"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 (далее - дети).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Многодетной семье выдается удостоверение многодетной семьи при условии постановки ее на учет в органах социальной защиты населения по месту жительства (пребывания).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Порядок выдачи удостоверения многодетной семьи определяется уполномоченным органом исполнительной власти Краснодарского края, осуществляющим государственное управление в области социальной поддержки и социального обслуживания населения Краснодарского края.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Дети, над которыми установлена опека (попечительство), проживающие в семье 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3. При отнесении семьи к категории многодетных семей не учитываются дети: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5CAD">
        <w:rPr>
          <w:rFonts w:ascii="Arial" w:eastAsia="Times New Roman" w:hAnsi="Arial" w:cs="Arial"/>
          <w:color w:val="000000"/>
        </w:rPr>
        <w:t>находящиеся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на полном государственном обеспечении в соответствующих государственных или муниципальных организациях;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lastRenderedPageBreak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в </w:t>
      </w:r>
      <w:proofErr w:type="gramStart"/>
      <w:r w:rsidRPr="00545CAD">
        <w:rPr>
          <w:rFonts w:ascii="Arial" w:eastAsia="Times New Roman" w:hAnsi="Arial" w:cs="Arial"/>
          <w:color w:val="000000"/>
        </w:rPr>
        <w:t>отношении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которых родители лишены родительских прав либо ограничены в родительских правах;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5CAD">
        <w:rPr>
          <w:rFonts w:ascii="Arial" w:eastAsia="Times New Roman" w:hAnsi="Arial" w:cs="Arial"/>
          <w:color w:val="000000"/>
        </w:rPr>
        <w:t>которые приобрели дееспособность в полном объеме в соответствии с законодательством Российской Федерации;</w:t>
      </w:r>
      <w:proofErr w:type="gramEnd"/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5CAD">
        <w:rPr>
          <w:rFonts w:ascii="Arial" w:eastAsia="Times New Roman" w:hAnsi="Arial" w:cs="Arial"/>
          <w:color w:val="000000"/>
        </w:rPr>
        <w:t>проживающие с другим родителем, усыновителем (в случае раздельного проживания родителей, усыновителей).</w:t>
      </w:r>
      <w:proofErr w:type="gramEnd"/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3. Социальная поддержка многодетных семей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1. В соответствии с настоящим Законом многодетные семьи имеют право </w:t>
      </w:r>
      <w:proofErr w:type="gramStart"/>
      <w:r w:rsidRPr="00545CAD">
        <w:rPr>
          <w:rFonts w:ascii="Arial" w:eastAsia="Times New Roman" w:hAnsi="Arial" w:cs="Arial"/>
          <w:color w:val="000000"/>
        </w:rPr>
        <w:t>на</w:t>
      </w:r>
      <w:proofErr w:type="gramEnd"/>
      <w:r w:rsidRPr="00545CAD">
        <w:rPr>
          <w:rFonts w:ascii="Arial" w:eastAsia="Times New Roman" w:hAnsi="Arial" w:cs="Arial"/>
          <w:color w:val="000000"/>
        </w:rPr>
        <w:t>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ежегодную денежную выплату в размере 3500 рублей на каждого ребенка, предоставляемую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бесплатную выдачу лекарств, приобретаемых по рецептам врачей для детей в возрасте до 6 лет;</w:t>
      </w:r>
    </w:p>
    <w:p w:rsidR="00545CAD" w:rsidRPr="00434C8E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434C8E">
        <w:rPr>
          <w:rFonts w:ascii="Arial" w:eastAsia="Times New Roman" w:hAnsi="Arial" w:cs="Arial"/>
          <w:color w:val="FF0000"/>
        </w:rPr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первоочередной прием детей в организации дошкольного образования;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предоставление возможности один раз в месяц бесплатно посещать музеи, выставки, парки культуры и отдыха;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государственную поддержку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5CAD">
        <w:rPr>
          <w:rFonts w:ascii="Arial" w:eastAsia="Times New Roman" w:hAnsi="Arial" w:cs="Arial"/>
          <w:color w:val="000000"/>
        </w:rPr>
        <w:t>предоставление земельных участков в целях индивидуального жилищного строительства или ведения личного подсобного хозяйства в границах населенных пунктов на условиях и в порядке, установленных Законом Краснодарского края от 26 декабря 2014 года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собственности";</w:t>
      </w:r>
      <w:proofErr w:type="gramEnd"/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lastRenderedPageBreak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 бюджета, бюджета Краснодарского края) устанавливать дополнительные меры социальной поддержки многодетных семей.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3(1). Краевой материнский (семейный) капитал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</w:t>
      </w:r>
      <w:proofErr w:type="gramStart"/>
      <w:r w:rsidRPr="00545CAD">
        <w:rPr>
          <w:rFonts w:ascii="Arial" w:eastAsia="Times New Roman" w:hAnsi="Arial" w:cs="Arial"/>
          <w:color w:val="000000"/>
        </w:rPr>
        <w:t>вступило в законную силу начиная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с 1 января 2011 года.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545CAD">
        <w:rPr>
          <w:rFonts w:ascii="Arial" w:eastAsia="Times New Roman" w:hAnsi="Arial" w:cs="Arial"/>
          <w:color w:val="000000"/>
        </w:rPr>
        <w:t>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545CAD">
        <w:rPr>
          <w:rFonts w:ascii="Arial" w:eastAsia="Times New Roman" w:hAnsi="Arial" w:cs="Arial"/>
          <w:color w:val="000000"/>
        </w:rPr>
        <w:t>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</w:t>
      </w:r>
      <w:proofErr w:type="gramStart"/>
      <w:r w:rsidRPr="00545CAD">
        <w:rPr>
          <w:rFonts w:ascii="Arial" w:eastAsia="Times New Roman" w:hAnsi="Arial" w:cs="Arial"/>
          <w:color w:val="000000"/>
        </w:rPr>
        <w:t>также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если ребенок, в связи с рождением (усыновлением) которого возникло право на получение семейного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4. </w:t>
      </w:r>
      <w:proofErr w:type="gramStart"/>
      <w:r w:rsidRPr="00545CAD">
        <w:rPr>
          <w:rFonts w:ascii="Arial" w:eastAsia="Times New Roman" w:hAnsi="Arial" w:cs="Arial"/>
          <w:color w:val="000000"/>
        </w:rPr>
        <w:t>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545CAD">
        <w:rPr>
          <w:rFonts w:ascii="Arial" w:eastAsia="Times New Roman" w:hAnsi="Arial" w:cs="Arial"/>
          <w:color w:val="000000"/>
        </w:rPr>
        <w:t xml:space="preserve">либо если в отношении указанных лиц отменено усыновление ребенка, в связи с усыновлением </w:t>
      </w:r>
      <w:r w:rsidRPr="00545CAD">
        <w:rPr>
          <w:rFonts w:ascii="Arial" w:eastAsia="Times New Roman" w:hAnsi="Arial" w:cs="Arial"/>
          <w:color w:val="000000"/>
        </w:rPr>
        <w:lastRenderedPageBreak/>
        <w:t>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5. </w:t>
      </w:r>
      <w:proofErr w:type="gramStart"/>
      <w:r w:rsidRPr="00545CAD">
        <w:rPr>
          <w:rFonts w:ascii="Arial" w:eastAsia="Times New Roman" w:hAnsi="Arial" w:cs="Arial"/>
          <w:color w:val="000000"/>
        </w:rPr>
        <w:t>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(усыновителя) ребенка (детей) не возникло право на получение семейного капитала по основаниям, указанным в части 3 настоящей статьи.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7. </w:t>
      </w:r>
      <w:proofErr w:type="gramStart"/>
      <w:r w:rsidRPr="00545CAD">
        <w:rPr>
          <w:rFonts w:ascii="Arial" w:eastAsia="Times New Roman" w:hAnsi="Arial" w:cs="Arial"/>
          <w:color w:val="000000"/>
        </w:rPr>
        <w:t>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детей, за исключением случаев, предусмотренных частями 10(1) и 10(2) настоящей статьи.</w:t>
      </w:r>
      <w:proofErr w:type="gramEnd"/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9. Семейный капитал устанавливается в размере 100000 рублей.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Размер семейного капитала ежегодно индексируется с учетом темпов роста инфляции и устанавливается законом о бюджете Краснодарского края на соответствующий финансовый год и на плановый период. В таком же порядке осуществляется пересмотр </w:t>
      </w:r>
      <w:proofErr w:type="gramStart"/>
      <w:r w:rsidRPr="00545CAD">
        <w:rPr>
          <w:rFonts w:ascii="Arial" w:eastAsia="Times New Roman" w:hAnsi="Arial" w:cs="Arial"/>
          <w:color w:val="000000"/>
        </w:rPr>
        <w:t>размера оставшейся части суммы средств семейного капитала</w:t>
      </w:r>
      <w:proofErr w:type="gramEnd"/>
      <w:r w:rsidRPr="00545CAD">
        <w:rPr>
          <w:rFonts w:ascii="Arial" w:eastAsia="Times New Roman" w:hAnsi="Arial" w:cs="Arial"/>
          <w:color w:val="000000"/>
        </w:rPr>
        <w:t>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10. Лица, получившие семейный капитал, могут распоряжаться им в полном объеме либо по частям по следующим направлениям: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1) улучшение жилищных условий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2) получение образования ребенком (детьми);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3) утратил силу с 1 июля 2016 года. - Закон Краснодарского края от 04.04.2016 N 3362-КЗ;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545CAD">
        <w:rPr>
          <w:rFonts w:ascii="Arial" w:eastAsia="Times New Roman" w:hAnsi="Arial" w:cs="Arial"/>
          <w:color w:val="000000"/>
        </w:rPr>
        <w:t>4) газификация жилого помещения (домовладения) на территории Краснодарского края;</w:t>
      </w:r>
      <w:proofErr w:type="gramEnd"/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5) медицинская реабилитация ребенка (детей) в объеме, не предусмотренном Территориальной программой государственных гарантий оказания гражданам медицинской помощи в Краснодарском крае, в медицинских организациях, имеющих лицензию на оказание специализированной, в том числе высокотехнологичной, </w:t>
      </w:r>
      <w:r w:rsidRPr="00545CAD">
        <w:rPr>
          <w:rFonts w:ascii="Arial" w:eastAsia="Times New Roman" w:hAnsi="Arial" w:cs="Arial"/>
          <w:color w:val="000000"/>
        </w:rPr>
        <w:lastRenderedPageBreak/>
        <w:t>медицинской помощи в условиях дневного стационара или в стационарных условиях по медицинской реабилитации.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10(1). </w:t>
      </w:r>
      <w:proofErr w:type="gramStart"/>
      <w:r w:rsidRPr="00545CAD">
        <w:rPr>
          <w:rFonts w:ascii="Arial" w:eastAsia="Times New Roman" w:hAnsi="Arial" w:cs="Arial"/>
          <w:color w:val="000000"/>
        </w:rPr>
        <w:t>Лица, имеющие право на получение семейного капитала в соответствии с частью 1 настоящей статьи, проживающие на территории Краснодарского края не менее трех лет, могут в целях улучшения жилищных условий на территории Краснодарского края распорядиться средствами (частью средств) семейного капитала в любое время со дня рождения (усыновления) третьего ребенка или последующих детей путем их направления на:</w:t>
      </w:r>
      <w:proofErr w:type="gramEnd"/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1) уплату первоначального взноса при получении кредита (займа), в том числе ипотечного, на приобретение или строительство жилого помещения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2) погашение основного долга и уплату процентов по кредиту (займу), в том числе ипотечному, на приобретение или строительство жилого помещения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3)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жилого помещения на территории Краснодарского края.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10(2). Лица, имеющие право на получение семейного капитала в соответствии с частью 1 настоящей статьи, могут распорядиться средствами (частью средств) семейного капитала в любое время со дня рождения (усыновления) третьего ребенка или последующих детей путем их направления на реализацию мероприятия, предусмотренного пунктом 5 части 10 настоящей статьи.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4. Условия и порядок предоставления ежегодной денежной выплаты многодетным семьям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 (пребывания).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проживают совместно трое и более несовершеннолетних детей.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3. Основанием для постановки многодетной семьи на учет в органах социальной защиты населения по месту жительства (пребывания) являются следующие документы: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заявление, в котором указываются сведения о детях, проживающих совместно с заявителем;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паспорт или иной документ, удостоверяющий личность заявителя и подтверждающий его место жительства (пребывания)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свидетельства о рождении детей;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lastRenderedPageBreak/>
        <w:t>абзац утратил силу. - Закон Краснодарского края от 03.04.2020 N 4257-КЗ;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документ, подтверждающий место жительства (пребывания) второго родителя (усыновителя) (если брак между </w:t>
      </w:r>
      <w:proofErr w:type="gramStart"/>
      <w:r w:rsidRPr="00545CAD">
        <w:rPr>
          <w:rFonts w:ascii="Arial" w:eastAsia="Times New Roman" w:hAnsi="Arial" w:cs="Arial"/>
          <w:color w:val="000000"/>
        </w:rPr>
        <w:t>родителями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не расторгнут);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документ, подтверждающий родство с ребенком, в случае перемены фамилии (имени, отчества) родителя ребенка.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Абзац утратил силу. - Закон Краснодарского края от 28.07.2010 N 2039-КЗ.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3(1).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</w:t>
      </w:r>
      <w:proofErr w:type="gramStart"/>
      <w:r w:rsidRPr="00545CAD">
        <w:rPr>
          <w:rFonts w:ascii="Arial" w:eastAsia="Times New Roman" w:hAnsi="Arial" w:cs="Arial"/>
          <w:color w:val="000000"/>
        </w:rPr>
        <w:t>органов</w:t>
      </w:r>
      <w:proofErr w:type="gramEnd"/>
      <w:r w:rsidRPr="00545CAD">
        <w:rPr>
          <w:rFonts w:ascii="Arial" w:eastAsia="Times New Roman" w:hAnsi="Arial" w:cs="Arial"/>
          <w:color w:val="000000"/>
        </w:rPr>
        <w:t xml:space="preserve">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4(1). Информационное обеспечение предоставления мер социальной поддержки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"О государственной социальной помощи".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5. Финансирование социальной поддержки многодетных семей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Финансирование расходов на предоставление социальной поддержки многодетным семьям, а также на изготовление бланков удостоверения многодетной семьи в </w:t>
      </w:r>
      <w:r w:rsidRPr="00545CAD">
        <w:rPr>
          <w:rFonts w:ascii="Arial" w:eastAsia="Times New Roman" w:hAnsi="Arial" w:cs="Arial"/>
          <w:color w:val="000000"/>
        </w:rPr>
        <w:lastRenderedPageBreak/>
        <w:t>соответствии с настоящим Законом осуществляется за счет средств бюджета Краснодарского края.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6. Заключительные положения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Администрации Краснодарского края в течение двух месяцев со дня вступления в силу настоящего Закона: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утвердить порядок предоставления ежегодной денежной выплаты, установленной настоящим Законом;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Глава администрации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Краснодарского края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А.Н.ТКАЧЕВ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Краснодар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22 февраля 2005 года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N 836-КЗ</w:t>
      </w:r>
    </w:p>
    <w:p w:rsidR="003A78B5" w:rsidRDefault="003A78B5"/>
    <w:sectPr w:rsidR="003A78B5" w:rsidSect="00F2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5CAD"/>
    <w:rsid w:val="003A78B5"/>
    <w:rsid w:val="00434C8E"/>
    <w:rsid w:val="00545CAD"/>
    <w:rsid w:val="00F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">
    <w:name w:val="w3-n"/>
    <w:basedOn w:val="a"/>
    <w:rsid w:val="005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t">
    <w:name w:val="w3-t"/>
    <w:basedOn w:val="a"/>
    <w:rsid w:val="005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2455</Words>
  <Characters>13999</Characters>
  <Application>Microsoft Office Word</Application>
  <DocSecurity>0</DocSecurity>
  <Lines>116</Lines>
  <Paragraphs>32</Paragraphs>
  <ScaleCrop>false</ScaleCrop>
  <Company>Microsoft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2023-09-19T07:56:00Z</dcterms:created>
  <dcterms:modified xsi:type="dcterms:W3CDTF">2023-11-09T09:45:00Z</dcterms:modified>
</cp:coreProperties>
</file>