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06" w:rsidRPr="00AA3669" w:rsidRDefault="00223D88" w:rsidP="00AA36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3669">
        <w:rPr>
          <w:rFonts w:ascii="Times New Roman" w:hAnsi="Times New Roman" w:cs="Times New Roman"/>
          <w:sz w:val="28"/>
          <w:szCs w:val="28"/>
        </w:rPr>
        <w:t>Мероприятие, посвященное Году Защитника Отечества, прошло в школьной библиотеке.</w:t>
      </w:r>
    </w:p>
    <w:p w:rsidR="00223D88" w:rsidRPr="00AA3669" w:rsidRDefault="00223D88" w:rsidP="00AA36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3669">
        <w:rPr>
          <w:rFonts w:ascii="Times New Roman" w:hAnsi="Times New Roman" w:cs="Times New Roman"/>
          <w:sz w:val="28"/>
          <w:szCs w:val="28"/>
        </w:rPr>
        <w:t>Фильм «</w:t>
      </w:r>
      <w:proofErr w:type="spellStart"/>
      <w:r w:rsidRPr="00AA3669">
        <w:rPr>
          <w:rFonts w:ascii="Times New Roman" w:hAnsi="Times New Roman" w:cs="Times New Roman"/>
          <w:sz w:val="28"/>
          <w:szCs w:val="28"/>
        </w:rPr>
        <w:t>Васелек</w:t>
      </w:r>
      <w:proofErr w:type="spellEnd"/>
      <w:r w:rsidRPr="00AA3669">
        <w:rPr>
          <w:rFonts w:ascii="Times New Roman" w:hAnsi="Times New Roman" w:cs="Times New Roman"/>
          <w:sz w:val="28"/>
          <w:szCs w:val="28"/>
        </w:rPr>
        <w:t>» по произведению Елены Дубровской посмотрели ученики 3 «А»</w:t>
      </w:r>
      <w:r w:rsidR="00AA3669" w:rsidRPr="00AA3669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AA3669" w:rsidRDefault="00AA3669" w:rsidP="00AA3669">
      <w:pPr>
        <w:pStyle w:val="a3"/>
        <w:spacing w:before="0" w:beforeAutospacing="0" w:after="0" w:afterAutospacing="0"/>
        <w:ind w:firstLine="708"/>
        <w:rPr>
          <w:color w:val="343A40"/>
          <w:sz w:val="28"/>
          <w:szCs w:val="28"/>
        </w:rPr>
      </w:pPr>
      <w:r w:rsidRPr="00AA3669">
        <w:rPr>
          <w:sz w:val="28"/>
          <w:szCs w:val="28"/>
        </w:rPr>
        <w:t xml:space="preserve">Главный герой Вася, после известия о гибели брата на СВО, решает уйти из дома, чтобы участвовать в боевых действиях. Остановившие его взрослые объясняют мальчику, что его помощь заключается в том, чтобы хорошо учиться, стать профессиональным военным и защищать страну. </w:t>
      </w:r>
      <w:r w:rsidRPr="00AA3669">
        <w:rPr>
          <w:color w:val="343A40"/>
          <w:sz w:val="28"/>
          <w:szCs w:val="28"/>
        </w:rPr>
        <w:t>Василёк принимает непростое решение</w:t>
      </w:r>
      <w:r w:rsidRPr="00AA3669">
        <w:rPr>
          <w:color w:val="343A40"/>
          <w:sz w:val="28"/>
          <w:szCs w:val="28"/>
        </w:rPr>
        <w:t xml:space="preserve"> </w:t>
      </w:r>
      <w:r>
        <w:rPr>
          <w:color w:val="343A40"/>
          <w:sz w:val="28"/>
          <w:szCs w:val="28"/>
        </w:rPr>
        <w:t>и поступает в кадетское училище, чтобы продолжить дело старшего брата.</w:t>
      </w:r>
    </w:p>
    <w:p w:rsidR="00D00DC4" w:rsidRDefault="00D00DC4" w:rsidP="00AA3669">
      <w:pPr>
        <w:pStyle w:val="a3"/>
        <w:spacing w:before="0" w:beforeAutospacing="0" w:after="0" w:afterAutospacing="0"/>
        <w:ind w:firstLine="708"/>
        <w:rPr>
          <w:color w:val="343A40"/>
          <w:sz w:val="28"/>
          <w:szCs w:val="28"/>
        </w:rPr>
      </w:pPr>
      <w:r>
        <w:rPr>
          <w:color w:val="343A40"/>
          <w:sz w:val="28"/>
          <w:szCs w:val="28"/>
        </w:rPr>
        <w:t xml:space="preserve">После просмотра ребята активно рассуждали о нравственных качествах, </w:t>
      </w:r>
      <w:bookmarkStart w:id="0" w:name="_GoBack"/>
      <w:bookmarkEnd w:id="0"/>
      <w:r>
        <w:rPr>
          <w:color w:val="343A40"/>
          <w:sz w:val="28"/>
          <w:szCs w:val="28"/>
        </w:rPr>
        <w:t>необходимых для того, чтобы стать военным.</w:t>
      </w:r>
    </w:p>
    <w:p w:rsidR="00AA3669" w:rsidRPr="00AA3669" w:rsidRDefault="00AA3669" w:rsidP="00610B89">
      <w:pPr>
        <w:pStyle w:val="a3"/>
        <w:spacing w:before="0" w:beforeAutospacing="0" w:after="0" w:afterAutospacing="0"/>
        <w:rPr>
          <w:color w:val="343A40"/>
          <w:sz w:val="28"/>
          <w:szCs w:val="28"/>
        </w:rPr>
      </w:pPr>
      <w:r w:rsidRPr="00AA3669">
        <w:rPr>
          <w:noProof/>
          <w:color w:val="343A40"/>
          <w:sz w:val="28"/>
          <w:szCs w:val="28"/>
        </w:rPr>
        <w:drawing>
          <wp:inline distT="0" distB="0" distL="0" distR="0">
            <wp:extent cx="2362107" cy="3581400"/>
            <wp:effectExtent l="0" t="0" r="635" b="0"/>
            <wp:docPr id="3" name="Рисунок 3" descr="C:\Users\User\Desktop\фото март 2025\Василек 3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март 2025\Василек 3А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733" cy="359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3669">
        <w:rPr>
          <w:noProof/>
          <w:color w:val="343A40"/>
          <w:sz w:val="28"/>
          <w:szCs w:val="28"/>
        </w:rPr>
        <w:drawing>
          <wp:inline distT="0" distB="0" distL="0" distR="0">
            <wp:extent cx="2331967" cy="3638236"/>
            <wp:effectExtent l="0" t="0" r="0" b="635"/>
            <wp:docPr id="4" name="Рисунок 4" descr="C:\Users\User\Desktop\фото март 2025\Василек 3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март 2025\Василек 3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704" cy="365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669" w:rsidRDefault="00AA3669" w:rsidP="00AA3669">
      <w:pPr>
        <w:pStyle w:val="a3"/>
        <w:spacing w:before="0" w:beforeAutospacing="0"/>
        <w:rPr>
          <w:rFonts w:ascii="Arial" w:hAnsi="Arial" w:cs="Arial"/>
          <w:color w:val="343A40"/>
        </w:rPr>
      </w:pPr>
      <w:r>
        <w:rPr>
          <w:rFonts w:ascii="Arial" w:hAnsi="Arial" w:cs="Arial"/>
          <w:color w:val="343A40"/>
          <w:sz w:val="28"/>
          <w:szCs w:val="28"/>
        </w:rPr>
        <w:t xml:space="preserve"> </w:t>
      </w:r>
    </w:p>
    <w:p w:rsidR="00AA3669" w:rsidRDefault="00AA3669"/>
    <w:sectPr w:rsidR="00AA3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03"/>
    <w:rsid w:val="00223D88"/>
    <w:rsid w:val="00610B89"/>
    <w:rsid w:val="009B0006"/>
    <w:rsid w:val="00AA3669"/>
    <w:rsid w:val="00CF5A03"/>
    <w:rsid w:val="00D0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B541"/>
  <w15:chartTrackingRefBased/>
  <w15:docId w15:val="{3326D870-3EC9-458A-AD19-47DC3DB2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2025-03-27T09:29:00Z</dcterms:created>
  <dcterms:modified xsi:type="dcterms:W3CDTF">2025-03-27T09:53:00Z</dcterms:modified>
</cp:coreProperties>
</file>