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26" w:firstLineChars="330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РЕЗУЛЬТАТЫ</w:t>
      </w:r>
    </w:p>
    <w:p>
      <w:pPr>
        <w:jc w:val="center"/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Команды</w:t>
      </w:r>
      <w:r>
        <w:rPr>
          <w:rFonts w:hint="default"/>
          <w:b/>
          <w:bCs/>
          <w:lang w:val="ru-RU"/>
        </w:rPr>
        <w:t xml:space="preserve"> победителя школьного этапа соревнований</w:t>
      </w:r>
    </w:p>
    <w:p>
      <w:pPr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В рамках краевой олимпиады «Олимпийская команда школьногоспортивного клуба»</w:t>
      </w:r>
    </w:p>
    <w:p>
      <w:pPr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Среди обучающихся 2010-2011 годов рождения муниципального образования Крымский район</w:t>
      </w:r>
    </w:p>
    <w:p>
      <w:pPr>
        <w:jc w:val="center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Общеобразовательная организация: Средняя Общеобразовательная школа №3</w:t>
      </w:r>
    </w:p>
    <w:p>
      <w:pPr>
        <w:jc w:val="center"/>
        <w:rPr>
          <w:rFonts w:hint="default"/>
          <w:b w:val="0"/>
          <w:bCs w:val="0"/>
          <w:lang w:val="ru-RU"/>
        </w:rPr>
      </w:pPr>
    </w:p>
    <w:p>
      <w:pPr>
        <w:ind w:firstLine="4600" w:firstLineChars="2300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Название  ШСК                                         «БРИЗ»</w:t>
      </w:r>
    </w:p>
    <w:p>
      <w:pPr>
        <w:ind w:firstLine="700" w:firstLineChars="350"/>
        <w:jc w:val="both"/>
        <w:rPr>
          <w:rFonts w:hint="default"/>
          <w:b w:val="0"/>
          <w:bCs w:val="0"/>
          <w:lang w:val="ru-RU"/>
        </w:rPr>
      </w:pPr>
    </w:p>
    <w:p>
      <w:pPr>
        <w:ind w:firstLine="700" w:firstLineChars="350"/>
        <w:jc w:val="both"/>
        <w:rPr>
          <w:rFonts w:hint="default"/>
          <w:b w:val="0"/>
          <w:bCs w:val="0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3058"/>
        <w:gridCol w:w="744"/>
        <w:gridCol w:w="679"/>
        <w:gridCol w:w="569"/>
        <w:gridCol w:w="624"/>
        <w:gridCol w:w="767"/>
        <w:gridCol w:w="591"/>
        <w:gridCol w:w="690"/>
        <w:gridCol w:w="602"/>
        <w:gridCol w:w="646"/>
        <w:gridCol w:w="1073"/>
        <w:gridCol w:w="12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restart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№</w:t>
            </w:r>
          </w:p>
        </w:tc>
        <w:tc>
          <w:tcPr>
            <w:tcW w:w="3058" w:type="dxa"/>
            <w:vMerge w:val="restart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ФИ</w:t>
            </w:r>
          </w:p>
        </w:tc>
        <w:tc>
          <w:tcPr>
            <w:tcW w:w="1423" w:type="dxa"/>
            <w:gridSpan w:val="2"/>
            <w:vMerge w:val="restart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Бег 60м</w:t>
            </w:r>
          </w:p>
        </w:tc>
        <w:tc>
          <w:tcPr>
            <w:tcW w:w="1193" w:type="dxa"/>
            <w:gridSpan w:val="2"/>
            <w:tcBorders>
              <w:bottom w:val="nil"/>
            </w:tcBorders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</w:p>
        </w:tc>
        <w:tc>
          <w:tcPr>
            <w:tcW w:w="1358" w:type="dxa"/>
            <w:gridSpan w:val="2"/>
            <w:tcBorders>
              <w:bottom w:val="nil"/>
            </w:tcBorders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Бег 600м</w:t>
            </w:r>
          </w:p>
        </w:tc>
        <w:tc>
          <w:tcPr>
            <w:tcW w:w="1292" w:type="dxa"/>
            <w:gridSpan w:val="2"/>
            <w:tcBorders>
              <w:bottom w:val="nil"/>
            </w:tcBorders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Метание мяча</w:t>
            </w:r>
          </w:p>
        </w:tc>
        <w:tc>
          <w:tcPr>
            <w:tcW w:w="646" w:type="dxa"/>
            <w:vMerge w:val="restart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Эстафета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4</w:t>
            </w: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en-US"/>
              </w:rPr>
              <w:t>x</w:t>
            </w: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200</w:t>
            </w:r>
          </w:p>
        </w:tc>
        <w:tc>
          <w:tcPr>
            <w:tcW w:w="1073" w:type="dxa"/>
            <w:vMerge w:val="restart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Баскетбол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3</w:t>
            </w: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en-US"/>
              </w:rPr>
              <w:t>x</w:t>
            </w: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3</w:t>
            </w:r>
          </w:p>
        </w:tc>
        <w:tc>
          <w:tcPr>
            <w:tcW w:w="1215" w:type="dxa"/>
            <w:vMerge w:val="restart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Шахматы</w:t>
            </w:r>
          </w:p>
        </w:tc>
        <w:tc>
          <w:tcPr>
            <w:tcW w:w="1303" w:type="dxa"/>
            <w:vMerge w:val="restart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Теоритический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конкурс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</w:p>
        </w:tc>
        <w:tc>
          <w:tcPr>
            <w:tcW w:w="3058" w:type="dxa"/>
            <w:vMerge w:val="continue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</w:p>
        </w:tc>
        <w:tc>
          <w:tcPr>
            <w:tcW w:w="1423" w:type="dxa"/>
            <w:gridSpan w:val="2"/>
            <w:vMerge w:val="continue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</w:p>
        </w:tc>
        <w:tc>
          <w:tcPr>
            <w:tcW w:w="1193" w:type="dxa"/>
            <w:gridSpan w:val="2"/>
            <w:tcBorders>
              <w:top w:val="nil"/>
            </w:tcBorders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Прыжок в длину</w:t>
            </w:r>
          </w:p>
        </w:tc>
        <w:tc>
          <w:tcPr>
            <w:tcW w:w="1358" w:type="dxa"/>
            <w:gridSpan w:val="2"/>
            <w:tcBorders>
              <w:top w:val="nil"/>
            </w:tcBorders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</w:p>
        </w:tc>
        <w:tc>
          <w:tcPr>
            <w:tcW w:w="1292" w:type="dxa"/>
            <w:gridSpan w:val="2"/>
            <w:tcBorders>
              <w:top w:val="nil"/>
            </w:tcBorders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</w:p>
        </w:tc>
        <w:tc>
          <w:tcPr>
            <w:tcW w:w="646" w:type="dxa"/>
            <w:vMerge w:val="continue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</w:p>
        </w:tc>
        <w:tc>
          <w:tcPr>
            <w:tcW w:w="1073" w:type="dxa"/>
            <w:vMerge w:val="continue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</w:p>
        </w:tc>
        <w:tc>
          <w:tcPr>
            <w:tcW w:w="1215" w:type="dxa"/>
            <w:vMerge w:val="continue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</w:p>
        </w:tc>
        <w:tc>
          <w:tcPr>
            <w:tcW w:w="1303" w:type="dxa"/>
            <w:vMerge w:val="continue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62" w:type="dxa"/>
            <w:vMerge w:val="continue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</w:p>
        </w:tc>
        <w:tc>
          <w:tcPr>
            <w:tcW w:w="3058" w:type="dxa"/>
            <w:vMerge w:val="continue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</w:p>
        </w:tc>
        <w:tc>
          <w:tcPr>
            <w:tcW w:w="74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рез</w:t>
            </w:r>
          </w:p>
        </w:tc>
        <w:tc>
          <w:tcPr>
            <w:tcW w:w="67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очки</w:t>
            </w:r>
          </w:p>
        </w:tc>
        <w:tc>
          <w:tcPr>
            <w:tcW w:w="56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рез</w:t>
            </w:r>
          </w:p>
        </w:tc>
        <w:tc>
          <w:tcPr>
            <w:tcW w:w="62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очки</w:t>
            </w:r>
          </w:p>
        </w:tc>
        <w:tc>
          <w:tcPr>
            <w:tcW w:w="767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рез</w:t>
            </w:r>
          </w:p>
        </w:tc>
        <w:tc>
          <w:tcPr>
            <w:tcW w:w="59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очки</w:t>
            </w:r>
          </w:p>
        </w:tc>
        <w:tc>
          <w:tcPr>
            <w:tcW w:w="69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рез</w:t>
            </w:r>
          </w:p>
        </w:tc>
        <w:tc>
          <w:tcPr>
            <w:tcW w:w="60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очки</w:t>
            </w:r>
          </w:p>
        </w:tc>
        <w:tc>
          <w:tcPr>
            <w:tcW w:w="646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место</w:t>
            </w:r>
          </w:p>
        </w:tc>
        <w:tc>
          <w:tcPr>
            <w:tcW w:w="107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место</w:t>
            </w:r>
          </w:p>
        </w:tc>
        <w:tc>
          <w:tcPr>
            <w:tcW w:w="121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место</w:t>
            </w:r>
          </w:p>
        </w:tc>
        <w:tc>
          <w:tcPr>
            <w:tcW w:w="130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13"/>
                <w:szCs w:val="13"/>
                <w:vertAlign w:val="baseline"/>
                <w:lang w:val="ru-RU"/>
              </w:rPr>
              <w:t>место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1ю</w:t>
            </w: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Гулиев Александр</w:t>
            </w:r>
          </w:p>
        </w:tc>
        <w:tc>
          <w:tcPr>
            <w:tcW w:w="74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7,8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67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85</w:t>
            </w:r>
          </w:p>
        </w:tc>
        <w:tc>
          <w:tcPr>
            <w:tcW w:w="56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486</w:t>
            </w:r>
          </w:p>
        </w:tc>
        <w:tc>
          <w:tcPr>
            <w:tcW w:w="62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77</w:t>
            </w:r>
          </w:p>
        </w:tc>
        <w:tc>
          <w:tcPr>
            <w:tcW w:w="767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1.36,6</w:t>
            </w:r>
          </w:p>
        </w:tc>
        <w:tc>
          <w:tcPr>
            <w:tcW w:w="59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85</w:t>
            </w:r>
          </w:p>
        </w:tc>
        <w:tc>
          <w:tcPr>
            <w:tcW w:w="69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59,50</w:t>
            </w:r>
          </w:p>
        </w:tc>
        <w:tc>
          <w:tcPr>
            <w:tcW w:w="60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79</w:t>
            </w:r>
          </w:p>
        </w:tc>
        <w:tc>
          <w:tcPr>
            <w:tcW w:w="646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 xml:space="preserve">   1</w:t>
            </w:r>
          </w:p>
        </w:tc>
        <w:tc>
          <w:tcPr>
            <w:tcW w:w="107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2</w:t>
            </w:r>
          </w:p>
        </w:tc>
        <w:tc>
          <w:tcPr>
            <w:tcW w:w="121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</w:t>
            </w:r>
          </w:p>
        </w:tc>
        <w:tc>
          <w:tcPr>
            <w:tcW w:w="130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2ю</w:t>
            </w: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Ень  Сергей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74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7,9</w:t>
            </w:r>
          </w:p>
        </w:tc>
        <w:tc>
          <w:tcPr>
            <w:tcW w:w="67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81</w:t>
            </w:r>
          </w:p>
        </w:tc>
        <w:tc>
          <w:tcPr>
            <w:tcW w:w="56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478</w:t>
            </w:r>
          </w:p>
        </w:tc>
        <w:tc>
          <w:tcPr>
            <w:tcW w:w="62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75</w:t>
            </w:r>
          </w:p>
        </w:tc>
        <w:tc>
          <w:tcPr>
            <w:tcW w:w="767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1.38,1</w:t>
            </w:r>
          </w:p>
        </w:tc>
        <w:tc>
          <w:tcPr>
            <w:tcW w:w="59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81</w:t>
            </w:r>
          </w:p>
        </w:tc>
        <w:tc>
          <w:tcPr>
            <w:tcW w:w="69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56,00</w:t>
            </w:r>
          </w:p>
        </w:tc>
        <w:tc>
          <w:tcPr>
            <w:tcW w:w="60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72</w:t>
            </w:r>
          </w:p>
        </w:tc>
        <w:tc>
          <w:tcPr>
            <w:tcW w:w="646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07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21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30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3ю</w:t>
            </w: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Сулханишвили Тимур</w:t>
            </w:r>
          </w:p>
        </w:tc>
        <w:tc>
          <w:tcPr>
            <w:tcW w:w="74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8,0</w:t>
            </w:r>
          </w:p>
        </w:tc>
        <w:tc>
          <w:tcPr>
            <w:tcW w:w="67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77</w:t>
            </w:r>
          </w:p>
        </w:tc>
        <w:tc>
          <w:tcPr>
            <w:tcW w:w="56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474</w:t>
            </w:r>
          </w:p>
        </w:tc>
        <w:tc>
          <w:tcPr>
            <w:tcW w:w="62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74</w:t>
            </w:r>
          </w:p>
        </w:tc>
        <w:tc>
          <w:tcPr>
            <w:tcW w:w="767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1.41,3</w:t>
            </w:r>
          </w:p>
        </w:tc>
        <w:tc>
          <w:tcPr>
            <w:tcW w:w="59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74</w:t>
            </w:r>
          </w:p>
        </w:tc>
        <w:tc>
          <w:tcPr>
            <w:tcW w:w="69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55,00</w:t>
            </w:r>
          </w:p>
        </w:tc>
        <w:tc>
          <w:tcPr>
            <w:tcW w:w="60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70</w:t>
            </w:r>
          </w:p>
        </w:tc>
        <w:tc>
          <w:tcPr>
            <w:tcW w:w="646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07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21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30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4ю</w:t>
            </w: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Фокин Дмитрий</w:t>
            </w:r>
          </w:p>
        </w:tc>
        <w:tc>
          <w:tcPr>
            <w:tcW w:w="74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7,9</w:t>
            </w:r>
          </w:p>
        </w:tc>
        <w:tc>
          <w:tcPr>
            <w:tcW w:w="67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81</w:t>
            </w:r>
          </w:p>
        </w:tc>
        <w:tc>
          <w:tcPr>
            <w:tcW w:w="56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470</w:t>
            </w:r>
          </w:p>
        </w:tc>
        <w:tc>
          <w:tcPr>
            <w:tcW w:w="62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73</w:t>
            </w:r>
          </w:p>
        </w:tc>
        <w:tc>
          <w:tcPr>
            <w:tcW w:w="767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1.39,4</w:t>
            </w:r>
          </w:p>
        </w:tc>
        <w:tc>
          <w:tcPr>
            <w:tcW w:w="59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78</w:t>
            </w:r>
          </w:p>
        </w:tc>
        <w:tc>
          <w:tcPr>
            <w:tcW w:w="69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49,50</w:t>
            </w:r>
          </w:p>
        </w:tc>
        <w:tc>
          <w:tcPr>
            <w:tcW w:w="60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59</w:t>
            </w:r>
          </w:p>
        </w:tc>
        <w:tc>
          <w:tcPr>
            <w:tcW w:w="646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07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21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30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5ю</w:t>
            </w: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Кныш  Игорь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74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7,7</w:t>
            </w:r>
          </w:p>
        </w:tc>
        <w:tc>
          <w:tcPr>
            <w:tcW w:w="67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89</w:t>
            </w:r>
          </w:p>
        </w:tc>
        <w:tc>
          <w:tcPr>
            <w:tcW w:w="56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486</w:t>
            </w:r>
          </w:p>
        </w:tc>
        <w:tc>
          <w:tcPr>
            <w:tcW w:w="62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77</w:t>
            </w:r>
          </w:p>
        </w:tc>
        <w:tc>
          <w:tcPr>
            <w:tcW w:w="767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1.35,3</w:t>
            </w:r>
          </w:p>
        </w:tc>
        <w:tc>
          <w:tcPr>
            <w:tcW w:w="59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89</w:t>
            </w:r>
          </w:p>
        </w:tc>
        <w:tc>
          <w:tcPr>
            <w:tcW w:w="69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53,00</w:t>
            </w:r>
          </w:p>
        </w:tc>
        <w:tc>
          <w:tcPr>
            <w:tcW w:w="60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66</w:t>
            </w:r>
          </w:p>
        </w:tc>
        <w:tc>
          <w:tcPr>
            <w:tcW w:w="646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07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21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30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6ю</w:t>
            </w: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Лиманский Валентин</w:t>
            </w:r>
          </w:p>
        </w:tc>
        <w:tc>
          <w:tcPr>
            <w:tcW w:w="74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8,1</w:t>
            </w:r>
          </w:p>
        </w:tc>
        <w:tc>
          <w:tcPr>
            <w:tcW w:w="67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74</w:t>
            </w:r>
          </w:p>
        </w:tc>
        <w:tc>
          <w:tcPr>
            <w:tcW w:w="56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482</w:t>
            </w:r>
          </w:p>
        </w:tc>
        <w:tc>
          <w:tcPr>
            <w:tcW w:w="62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76</w:t>
            </w:r>
          </w:p>
        </w:tc>
        <w:tc>
          <w:tcPr>
            <w:tcW w:w="767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1.41,3</w:t>
            </w:r>
          </w:p>
        </w:tc>
        <w:tc>
          <w:tcPr>
            <w:tcW w:w="59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74</w:t>
            </w:r>
          </w:p>
        </w:tc>
        <w:tc>
          <w:tcPr>
            <w:tcW w:w="69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47,00</w:t>
            </w:r>
          </w:p>
        </w:tc>
        <w:tc>
          <w:tcPr>
            <w:tcW w:w="60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54</w:t>
            </w:r>
          </w:p>
        </w:tc>
        <w:tc>
          <w:tcPr>
            <w:tcW w:w="646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07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21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30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Сумма очков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юноши</w:t>
            </w:r>
          </w:p>
        </w:tc>
        <w:tc>
          <w:tcPr>
            <w:tcW w:w="74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67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487</w:t>
            </w:r>
          </w:p>
        </w:tc>
        <w:tc>
          <w:tcPr>
            <w:tcW w:w="56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452</w:t>
            </w:r>
          </w:p>
        </w:tc>
        <w:tc>
          <w:tcPr>
            <w:tcW w:w="767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59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481</w:t>
            </w:r>
          </w:p>
        </w:tc>
        <w:tc>
          <w:tcPr>
            <w:tcW w:w="69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60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400</w:t>
            </w:r>
          </w:p>
        </w:tc>
        <w:tc>
          <w:tcPr>
            <w:tcW w:w="646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07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21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30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Итого</w:t>
            </w:r>
          </w:p>
        </w:tc>
        <w:tc>
          <w:tcPr>
            <w:tcW w:w="9503" w:type="dxa"/>
            <w:gridSpan w:val="12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1д</w:t>
            </w: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Алексеева Майя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74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9,3</w:t>
            </w:r>
          </w:p>
        </w:tc>
        <w:tc>
          <w:tcPr>
            <w:tcW w:w="67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78</w:t>
            </w:r>
          </w:p>
        </w:tc>
        <w:tc>
          <w:tcPr>
            <w:tcW w:w="56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463</w:t>
            </w:r>
          </w:p>
        </w:tc>
        <w:tc>
          <w:tcPr>
            <w:tcW w:w="62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78</w:t>
            </w:r>
          </w:p>
        </w:tc>
        <w:tc>
          <w:tcPr>
            <w:tcW w:w="767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1.43,0</w:t>
            </w:r>
          </w:p>
        </w:tc>
        <w:tc>
          <w:tcPr>
            <w:tcW w:w="59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78</w:t>
            </w:r>
          </w:p>
        </w:tc>
        <w:tc>
          <w:tcPr>
            <w:tcW w:w="69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45,00</w:t>
            </w:r>
          </w:p>
        </w:tc>
        <w:tc>
          <w:tcPr>
            <w:tcW w:w="60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78</w:t>
            </w:r>
          </w:p>
        </w:tc>
        <w:tc>
          <w:tcPr>
            <w:tcW w:w="646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</w:t>
            </w:r>
          </w:p>
        </w:tc>
        <w:tc>
          <w:tcPr>
            <w:tcW w:w="107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2</w:t>
            </w:r>
          </w:p>
        </w:tc>
        <w:tc>
          <w:tcPr>
            <w:tcW w:w="121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</w:t>
            </w:r>
          </w:p>
        </w:tc>
        <w:tc>
          <w:tcPr>
            <w:tcW w:w="130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2д</w:t>
            </w: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Захарова Ксения</w:t>
            </w:r>
          </w:p>
        </w:tc>
        <w:tc>
          <w:tcPr>
            <w:tcW w:w="74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9,1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67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82</w:t>
            </w:r>
          </w:p>
        </w:tc>
        <w:tc>
          <w:tcPr>
            <w:tcW w:w="56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475</w:t>
            </w:r>
          </w:p>
        </w:tc>
        <w:tc>
          <w:tcPr>
            <w:tcW w:w="62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82</w:t>
            </w:r>
          </w:p>
        </w:tc>
        <w:tc>
          <w:tcPr>
            <w:tcW w:w="767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1.40,2</w:t>
            </w:r>
          </w:p>
        </w:tc>
        <w:tc>
          <w:tcPr>
            <w:tcW w:w="59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62</w:t>
            </w:r>
          </w:p>
        </w:tc>
        <w:tc>
          <w:tcPr>
            <w:tcW w:w="69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47,00</w:t>
            </w:r>
          </w:p>
        </w:tc>
        <w:tc>
          <w:tcPr>
            <w:tcW w:w="60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82</w:t>
            </w:r>
          </w:p>
        </w:tc>
        <w:tc>
          <w:tcPr>
            <w:tcW w:w="646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07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21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30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3д</w:t>
            </w: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Лихачева  Милана</w:t>
            </w:r>
          </w:p>
        </w:tc>
        <w:tc>
          <w:tcPr>
            <w:tcW w:w="74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9,2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67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80</w:t>
            </w:r>
          </w:p>
        </w:tc>
        <w:tc>
          <w:tcPr>
            <w:tcW w:w="56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460</w:t>
            </w:r>
          </w:p>
        </w:tc>
        <w:tc>
          <w:tcPr>
            <w:tcW w:w="62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77</w:t>
            </w:r>
          </w:p>
        </w:tc>
        <w:tc>
          <w:tcPr>
            <w:tcW w:w="767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1.41,6</w:t>
            </w:r>
          </w:p>
        </w:tc>
        <w:tc>
          <w:tcPr>
            <w:tcW w:w="59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80</w:t>
            </w:r>
          </w:p>
        </w:tc>
        <w:tc>
          <w:tcPr>
            <w:tcW w:w="69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44,00</w:t>
            </w:r>
          </w:p>
        </w:tc>
        <w:tc>
          <w:tcPr>
            <w:tcW w:w="60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76</w:t>
            </w:r>
          </w:p>
        </w:tc>
        <w:tc>
          <w:tcPr>
            <w:tcW w:w="646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07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21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30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4д</w:t>
            </w: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Малецкая Даша</w:t>
            </w:r>
          </w:p>
        </w:tc>
        <w:tc>
          <w:tcPr>
            <w:tcW w:w="74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8,9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67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86</w:t>
            </w:r>
          </w:p>
        </w:tc>
        <w:tc>
          <w:tcPr>
            <w:tcW w:w="56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487</w:t>
            </w:r>
          </w:p>
        </w:tc>
        <w:tc>
          <w:tcPr>
            <w:tcW w:w="62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86</w:t>
            </w:r>
          </w:p>
        </w:tc>
        <w:tc>
          <w:tcPr>
            <w:tcW w:w="767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1.38,1</w:t>
            </w:r>
          </w:p>
        </w:tc>
        <w:tc>
          <w:tcPr>
            <w:tcW w:w="59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85</w:t>
            </w:r>
          </w:p>
        </w:tc>
        <w:tc>
          <w:tcPr>
            <w:tcW w:w="69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49,00</w:t>
            </w:r>
          </w:p>
        </w:tc>
        <w:tc>
          <w:tcPr>
            <w:tcW w:w="60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86</w:t>
            </w:r>
          </w:p>
        </w:tc>
        <w:tc>
          <w:tcPr>
            <w:tcW w:w="646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07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21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30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5д</w:t>
            </w: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Маркина Вика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74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9,3</w:t>
            </w:r>
          </w:p>
        </w:tc>
        <w:tc>
          <w:tcPr>
            <w:tcW w:w="67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78</w:t>
            </w:r>
          </w:p>
        </w:tc>
        <w:tc>
          <w:tcPr>
            <w:tcW w:w="56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463</w:t>
            </w:r>
          </w:p>
        </w:tc>
        <w:tc>
          <w:tcPr>
            <w:tcW w:w="62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78</w:t>
            </w:r>
          </w:p>
        </w:tc>
        <w:tc>
          <w:tcPr>
            <w:tcW w:w="767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1.43,7</w:t>
            </w:r>
          </w:p>
        </w:tc>
        <w:tc>
          <w:tcPr>
            <w:tcW w:w="59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77</w:t>
            </w:r>
          </w:p>
        </w:tc>
        <w:tc>
          <w:tcPr>
            <w:tcW w:w="69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42,50</w:t>
            </w:r>
          </w:p>
        </w:tc>
        <w:tc>
          <w:tcPr>
            <w:tcW w:w="60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73</w:t>
            </w:r>
          </w:p>
        </w:tc>
        <w:tc>
          <w:tcPr>
            <w:tcW w:w="646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07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21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30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6д</w:t>
            </w: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Жильникова Маргарита</w:t>
            </w:r>
          </w:p>
        </w:tc>
        <w:tc>
          <w:tcPr>
            <w:tcW w:w="74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9,6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67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72</w:t>
            </w:r>
          </w:p>
        </w:tc>
        <w:tc>
          <w:tcPr>
            <w:tcW w:w="56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443</w:t>
            </w:r>
          </w:p>
        </w:tc>
        <w:tc>
          <w:tcPr>
            <w:tcW w:w="62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72</w:t>
            </w:r>
          </w:p>
        </w:tc>
        <w:tc>
          <w:tcPr>
            <w:tcW w:w="767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1.48,1</w:t>
            </w:r>
          </w:p>
        </w:tc>
        <w:tc>
          <w:tcPr>
            <w:tcW w:w="59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71</w:t>
            </w:r>
          </w:p>
        </w:tc>
        <w:tc>
          <w:tcPr>
            <w:tcW w:w="69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39,00</w:t>
            </w:r>
          </w:p>
        </w:tc>
        <w:tc>
          <w:tcPr>
            <w:tcW w:w="60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66</w:t>
            </w:r>
          </w:p>
        </w:tc>
        <w:tc>
          <w:tcPr>
            <w:tcW w:w="646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07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21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30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Сумма очков девушки</w:t>
            </w:r>
          </w:p>
        </w:tc>
        <w:tc>
          <w:tcPr>
            <w:tcW w:w="74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67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476</w:t>
            </w:r>
          </w:p>
        </w:tc>
        <w:tc>
          <w:tcPr>
            <w:tcW w:w="56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473</w:t>
            </w:r>
          </w:p>
        </w:tc>
        <w:tc>
          <w:tcPr>
            <w:tcW w:w="767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59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453</w:t>
            </w:r>
          </w:p>
        </w:tc>
        <w:tc>
          <w:tcPr>
            <w:tcW w:w="69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60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461</w:t>
            </w:r>
          </w:p>
        </w:tc>
        <w:tc>
          <w:tcPr>
            <w:tcW w:w="646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07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21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1303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  <w:tc>
          <w:tcPr>
            <w:tcW w:w="3058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Итого</w:t>
            </w:r>
          </w:p>
        </w:tc>
        <w:tc>
          <w:tcPr>
            <w:tcW w:w="9503" w:type="dxa"/>
            <w:gridSpan w:val="12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1863</w:t>
            </w:r>
          </w:p>
        </w:tc>
      </w:tr>
    </w:tbl>
    <w:p>
      <w:pPr>
        <w:ind w:firstLine="700" w:firstLineChars="350"/>
        <w:jc w:val="both"/>
        <w:rPr>
          <w:rFonts w:hint="default"/>
          <w:b w:val="0"/>
          <w:bCs w:val="0"/>
          <w:lang w:val="ru-RU"/>
        </w:rPr>
      </w:pPr>
    </w:p>
    <w:p>
      <w:pPr>
        <w:ind w:firstLine="700" w:firstLineChars="350"/>
        <w:jc w:val="both"/>
        <w:rPr>
          <w:rFonts w:hint="default"/>
          <w:b w:val="0"/>
          <w:bCs w:val="0"/>
          <w:lang w:val="ru-RU"/>
        </w:rPr>
      </w:pPr>
    </w:p>
    <w:p>
      <w:pPr>
        <w:ind w:firstLine="700" w:firstLineChars="350"/>
        <w:jc w:val="both"/>
        <w:rPr>
          <w:rFonts w:hint="default"/>
          <w:b w:val="0"/>
          <w:bCs w:val="0"/>
          <w:lang w:val="ru-RU"/>
        </w:rPr>
      </w:pPr>
    </w:p>
    <w:p>
      <w:pPr>
        <w:ind w:firstLine="700" w:firstLineChars="350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Руководитель  ШСК                         ____________________________________О.Л. Панкратова</w:t>
      </w:r>
    </w:p>
    <w:p>
      <w:pPr>
        <w:ind w:firstLine="700" w:firstLineChars="350"/>
        <w:jc w:val="both"/>
        <w:rPr>
          <w:rFonts w:hint="default"/>
          <w:b w:val="0"/>
          <w:bCs w:val="0"/>
          <w:lang w:val="ru-RU"/>
        </w:rPr>
      </w:pPr>
    </w:p>
    <w:p>
      <w:pPr>
        <w:ind w:firstLine="700" w:firstLineChars="350"/>
        <w:jc w:val="both"/>
        <w:rPr>
          <w:rFonts w:hint="default"/>
          <w:b w:val="0"/>
          <w:bCs w:val="0"/>
          <w:lang w:val="ru-RU"/>
        </w:rPr>
      </w:pPr>
    </w:p>
    <w:p>
      <w:pPr>
        <w:ind w:firstLine="700" w:firstLineChars="350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Директор общеобразовательной____________________________________ Н.А. Хилько</w:t>
      </w:r>
    </w:p>
    <w:p>
      <w:pPr>
        <w:ind w:firstLine="700" w:firstLineChars="350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организации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97AD0"/>
    <w:rsid w:val="08980FA6"/>
    <w:rsid w:val="30A35E59"/>
    <w:rsid w:val="3C5A29DD"/>
    <w:rsid w:val="3E1B2C1D"/>
    <w:rsid w:val="5B07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Office_12.2.0.13416_F1E327BC-269C-435d-A152-05C5408002CA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2024-03-12T19:49:00Z</dcterms:created>
  <dc:creator>User</dc:creator>
  <cp:lastModifiedBy>оксана пан</cp:lastModifiedBy>
  <dcterms:modified xsi:type="dcterms:W3CDTF">2024-03-18T15:40:55Z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CF1119D0631F40C0BA977C1448FC4247_12</vt:lpwstr>
  </property>
</Properties>
</file>