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C5" w:rsidRPr="00186D51" w:rsidRDefault="008446C5" w:rsidP="00186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51">
        <w:rPr>
          <w:rFonts w:ascii="Times New Roman" w:hAnsi="Times New Roman" w:cs="Times New Roman"/>
          <w:b/>
          <w:sz w:val="28"/>
          <w:szCs w:val="28"/>
        </w:rPr>
        <w:t>Без компаса можно ориентироваться по ряду предметов:</w:t>
      </w:r>
    </w:p>
    <w:p w:rsidR="008446C5" w:rsidRPr="00186D51" w:rsidRDefault="008446C5" w:rsidP="00186D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46C5" w:rsidRPr="00186D51" w:rsidRDefault="008446C5" w:rsidP="00186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51">
        <w:rPr>
          <w:rFonts w:ascii="Times New Roman" w:hAnsi="Times New Roman" w:cs="Times New Roman"/>
          <w:sz w:val="28"/>
          <w:szCs w:val="28"/>
        </w:rPr>
        <w:t xml:space="preserve">На березах кора с южной стороны светлее,  чем с северной.   </w:t>
      </w:r>
    </w:p>
    <w:p w:rsidR="008446C5" w:rsidRPr="00186D51" w:rsidRDefault="008446C5" w:rsidP="00186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51">
        <w:rPr>
          <w:rFonts w:ascii="Times New Roman" w:hAnsi="Times New Roman" w:cs="Times New Roman"/>
          <w:sz w:val="28"/>
          <w:szCs w:val="28"/>
        </w:rPr>
        <w:t xml:space="preserve"> Ягоды и плоды начинают краснеть с южной, солнечной стороны.  </w:t>
      </w:r>
    </w:p>
    <w:p w:rsidR="008446C5" w:rsidRPr="00186D51" w:rsidRDefault="008446C5" w:rsidP="00186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51">
        <w:rPr>
          <w:rFonts w:ascii="Times New Roman" w:hAnsi="Times New Roman" w:cs="Times New Roman"/>
          <w:sz w:val="28"/>
          <w:szCs w:val="28"/>
        </w:rPr>
        <w:t xml:space="preserve">Муравьи устраивают свои жилища к югу от ближайших деревьев или кустов и делают южный склон муравейника более пологим, чем северный. </w:t>
      </w:r>
    </w:p>
    <w:p w:rsidR="008446C5" w:rsidRPr="00186D51" w:rsidRDefault="008446C5" w:rsidP="00186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51">
        <w:rPr>
          <w:rFonts w:ascii="Times New Roman" w:hAnsi="Times New Roman" w:cs="Times New Roman"/>
          <w:sz w:val="28"/>
          <w:szCs w:val="28"/>
        </w:rPr>
        <w:t xml:space="preserve">Весной снег быстрее тает на северных склонах оврагов и с южной стороны деревьев и скатов крыш.                                    </w:t>
      </w:r>
    </w:p>
    <w:p w:rsidR="008446C5" w:rsidRPr="00186D51" w:rsidRDefault="008446C5" w:rsidP="00186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51">
        <w:rPr>
          <w:rFonts w:ascii="Times New Roman" w:hAnsi="Times New Roman" w:cs="Times New Roman"/>
          <w:sz w:val="28"/>
          <w:szCs w:val="28"/>
        </w:rPr>
        <w:t xml:space="preserve">Цветы старого подсолнечника всегда обращены к югу. Молодые цветы в течение дня поворачиваются за солнцем, но в пасмурную погоду они никогда не смотрят на север. </w:t>
      </w:r>
    </w:p>
    <w:p w:rsidR="008446C5" w:rsidRPr="00186D51" w:rsidRDefault="008446C5" w:rsidP="00186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51">
        <w:rPr>
          <w:rFonts w:ascii="Times New Roman" w:hAnsi="Times New Roman" w:cs="Times New Roman"/>
          <w:sz w:val="28"/>
          <w:szCs w:val="28"/>
        </w:rPr>
        <w:t xml:space="preserve">Находясь в лесу, можно ориентироваться по лесоустроительным столбам. В лесных  хозяйствах просеки прорубают в направлении </w:t>
      </w:r>
      <w:proofErr w:type="spellStart"/>
      <w:r w:rsidRPr="00186D51">
        <w:rPr>
          <w:rFonts w:ascii="Times New Roman" w:hAnsi="Times New Roman" w:cs="Times New Roman"/>
          <w:sz w:val="28"/>
          <w:szCs w:val="28"/>
        </w:rPr>
        <w:t>север-юг-восток-запад</w:t>
      </w:r>
      <w:proofErr w:type="spellEnd"/>
      <w:r w:rsidRPr="00186D51">
        <w:rPr>
          <w:rFonts w:ascii="Times New Roman" w:hAnsi="Times New Roman" w:cs="Times New Roman"/>
          <w:sz w:val="28"/>
          <w:szCs w:val="28"/>
        </w:rPr>
        <w:t xml:space="preserve">. Кварталы, образуемые просеками, нумеруют с запада на восток, идя с севера к югу. Таким образом, к северу будет обращена та сторона столба, на которой находятся меньшие  номера кварталов.                                      </w:t>
      </w:r>
    </w:p>
    <w:p w:rsidR="008446C5" w:rsidRPr="00186D51" w:rsidRDefault="008446C5" w:rsidP="00186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51">
        <w:rPr>
          <w:rFonts w:ascii="Times New Roman" w:hAnsi="Times New Roman" w:cs="Times New Roman"/>
          <w:sz w:val="28"/>
          <w:szCs w:val="28"/>
        </w:rPr>
        <w:t xml:space="preserve">Весной на поляне трава гуще с севера.                    </w:t>
      </w:r>
    </w:p>
    <w:p w:rsidR="008446C5" w:rsidRPr="00186D51" w:rsidRDefault="008446C5" w:rsidP="00186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51">
        <w:rPr>
          <w:rFonts w:ascii="Times New Roman" w:hAnsi="Times New Roman" w:cs="Times New Roman"/>
          <w:sz w:val="28"/>
          <w:szCs w:val="28"/>
        </w:rPr>
        <w:t xml:space="preserve">В первой половине лета трава вокруг дерева выше с юга, во второй - она желтеет с  южной стороны дерева.      </w:t>
      </w:r>
    </w:p>
    <w:p w:rsidR="008446C5" w:rsidRPr="00186D51" w:rsidRDefault="008446C5" w:rsidP="00186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51">
        <w:rPr>
          <w:rFonts w:ascii="Times New Roman" w:hAnsi="Times New Roman" w:cs="Times New Roman"/>
          <w:sz w:val="28"/>
          <w:szCs w:val="28"/>
        </w:rPr>
        <w:t>Стволы сосен только вверху покрыты светлой корой, нижняя часть стволов покрыта грубой, более темной, вторичной коркой. На северной стороне эта корка заходит выше  на 1-</w:t>
      </w:r>
      <w:smartTag w:uri="urn:schemas-microsoft-com:office:smarttags" w:element="metricconverter">
        <w:smartTagPr>
          <w:attr w:name="ProductID" w:val="2 метра"/>
        </w:smartTagPr>
        <w:r w:rsidRPr="00186D51">
          <w:rPr>
            <w:rFonts w:ascii="Times New Roman" w:hAnsi="Times New Roman" w:cs="Times New Roman"/>
            <w:sz w:val="28"/>
            <w:szCs w:val="28"/>
          </w:rPr>
          <w:t>2 метра</w:t>
        </w:r>
      </w:smartTag>
      <w:r w:rsidRPr="00186D51">
        <w:rPr>
          <w:rFonts w:ascii="Times New Roman" w:hAnsi="Times New Roman" w:cs="Times New Roman"/>
          <w:sz w:val="28"/>
          <w:szCs w:val="28"/>
        </w:rPr>
        <w:t xml:space="preserve">.                         </w:t>
      </w:r>
    </w:p>
    <w:p w:rsidR="008446C5" w:rsidRPr="00186D51" w:rsidRDefault="008446C5" w:rsidP="00186D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D51">
        <w:rPr>
          <w:rFonts w:ascii="Times New Roman" w:hAnsi="Times New Roman" w:cs="Times New Roman"/>
          <w:sz w:val="28"/>
          <w:szCs w:val="28"/>
        </w:rPr>
        <w:t xml:space="preserve">У лопуха и обычного сорняка листья всегда располагаются с севера на юг.      </w:t>
      </w:r>
    </w:p>
    <w:p w:rsidR="00127A87" w:rsidRPr="00186D51" w:rsidRDefault="00127A87" w:rsidP="00186D51">
      <w:pPr>
        <w:jc w:val="both"/>
        <w:rPr>
          <w:rFonts w:ascii="Times New Roman" w:hAnsi="Times New Roman" w:cs="Times New Roman"/>
        </w:rPr>
      </w:pPr>
    </w:p>
    <w:sectPr w:rsidR="00127A87" w:rsidRPr="00186D51" w:rsidSect="00F2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20A"/>
    <w:multiLevelType w:val="hybridMultilevel"/>
    <w:tmpl w:val="CE541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46C5"/>
    <w:rsid w:val="00127A87"/>
    <w:rsid w:val="00186D51"/>
    <w:rsid w:val="008446C5"/>
    <w:rsid w:val="00F2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Хантер2033</dc:creator>
  <cp:keywords/>
  <dc:description/>
  <cp:lastModifiedBy>Хантер2033</cp:lastModifiedBy>
  <cp:revision>4</cp:revision>
  <dcterms:created xsi:type="dcterms:W3CDTF">2020-05-15T07:37:00Z</dcterms:created>
  <dcterms:modified xsi:type="dcterms:W3CDTF">2020-05-15T08:23:00Z</dcterms:modified>
</cp:coreProperties>
</file>