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1E" w:rsidRDefault="00E27F1E" w:rsidP="00E27F1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F2BC1">
        <w:rPr>
          <w:rStyle w:val="a4"/>
          <w:sz w:val="28"/>
          <w:szCs w:val="28"/>
        </w:rPr>
        <w:t>ВИКТОРИНА О КОСТРЕ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1. Знаете ли вы, почему сухие дрова горят лучше, чем сырые?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2. Мы начинаем разжигать костер с помощью мелких щепок, хвороста, сухих веток ели, они лучше горят.</w:t>
      </w:r>
      <w:r>
        <w:rPr>
          <w:sz w:val="28"/>
          <w:szCs w:val="28"/>
        </w:rPr>
        <w:t xml:space="preserve"> </w:t>
      </w:r>
      <w:r w:rsidRPr="001F2BC1">
        <w:rPr>
          <w:sz w:val="28"/>
          <w:szCs w:val="28"/>
        </w:rPr>
        <w:t>Почему?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3. Знаете ли Вы, что такое пламя костра? Похоже ли оно</w:t>
      </w:r>
      <w:r>
        <w:rPr>
          <w:sz w:val="28"/>
          <w:szCs w:val="28"/>
        </w:rPr>
        <w:t xml:space="preserve"> на светящуюся нить электронной лампы?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t>4. Если тихая погода, то пламя и дым костра поднимаются вверх. Что тянет их от земли?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5. Вы, конечно, слышали, что костер потрескивает. А почему?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6. Не раз случается, что искра от костра прожигает одежду туриста. Но что представляют из себя искры костра? Не одинаковы ли они с искрами, которые проскакивают при разрывании электрических проводов?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7. Дым костра поднимается очень высоко над землей. Этой особенностью пользуются для подачи сигналов бедствия. А что такое дым?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8. Над самым костром дым поднимается ровным столбом, но на некоторой высоте он начинает клубиться кудрявыми шапками. Что образует клубы?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9. В костре все время приходится подкладывать дрова, так как они сгорают. Где же вещество, сгорающее в огне?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10. Когда костер погаснет, воздух над кострищем столбом поднимается вверх. Посмотрите на какой-нибудь предмет сквозь этот теплый поток. Вы заметите, что предмет словно дрожит. Объясните это явление.</w:t>
      </w:r>
    </w:p>
    <w:p w:rsidR="00E27F1E" w:rsidRPr="00E27F1E" w:rsidRDefault="00E27F1E" w:rsidP="00E27F1E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28"/>
          <w:szCs w:val="28"/>
        </w:rPr>
      </w:pPr>
      <w:r w:rsidRPr="001F2BC1">
        <w:rPr>
          <w:sz w:val="28"/>
          <w:szCs w:val="28"/>
        </w:rPr>
        <w:br/>
      </w:r>
      <w:r>
        <w:rPr>
          <w:rStyle w:val="a5"/>
          <w:b/>
          <w:i w:val="0"/>
          <w:sz w:val="28"/>
          <w:szCs w:val="28"/>
        </w:rPr>
        <w:t xml:space="preserve">Ответы на вопросы 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i/>
          <w:iCs/>
          <w:sz w:val="28"/>
          <w:szCs w:val="28"/>
        </w:rPr>
        <w:br/>
      </w:r>
      <w:r w:rsidRPr="001F2BC1">
        <w:rPr>
          <w:sz w:val="28"/>
          <w:szCs w:val="28"/>
        </w:rPr>
        <w:t>1. При сырых дровах, в которых много воды, часть тепла уходит не на сгорание, а на испарение воды. По</w:t>
      </w:r>
      <w:r>
        <w:rPr>
          <w:sz w:val="28"/>
          <w:szCs w:val="28"/>
        </w:rPr>
        <w:t>тому</w:t>
      </w:r>
      <w:r w:rsidRPr="001F2BC1">
        <w:rPr>
          <w:sz w:val="28"/>
          <w:szCs w:val="28"/>
        </w:rPr>
        <w:t xml:space="preserve"> процесс горения происходит слабее. Мешает также и пар, окутывающий дрова при высыхании.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2. Чем тоньше растопка, тем больше их поверхность. Горение происходит именно на поверхности, и значит, увеличивая ее, мы облегчаем горение. Нагреваются маленькие растопки легче, чем большие дрова при высыхании.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 xml:space="preserve">3. Языки пламени представляют собой потоки раскаленных газов, продуктов горения, раскаленных настолько сильно, что они сами излучают свет. Всякое тело, нагретое до очень высокой температуры, светится. Этим пламя костра </w:t>
      </w:r>
      <w:r w:rsidRPr="001F2BC1">
        <w:rPr>
          <w:sz w:val="28"/>
          <w:szCs w:val="28"/>
        </w:rPr>
        <w:lastRenderedPageBreak/>
        <w:t>похоже на светящуюся нить электрической лампочки. В то же время оно и не похоже, так как в лампочке нет дров.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4. Иногда говорят, что теплый воздух легче холодного и сам собой поднимается. Это неверно. Сам по себе теплый воздух, хотя он и легче холодного, не может подниматься, так как он все-таки имеет вес. Его вытесняет окружающий воздух, более холодный и опускающийся под действием тяжести, значит, если бы не было тяжести, теплый воздух не шел бы вверх.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5. Вода и смола, заполняющие полости в древесине, при нагревании превращаются в пар. Накапливаясь в большом количестве и не имея выхода, пар с силой разрывает стенки полостей, производя потрескивающий звук.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6. Общее у искр костра и электриче</w:t>
      </w:r>
      <w:r>
        <w:rPr>
          <w:sz w:val="28"/>
          <w:szCs w:val="28"/>
        </w:rPr>
        <w:t>ских -</w:t>
      </w:r>
      <w:r w:rsidRPr="001F2BC1">
        <w:rPr>
          <w:sz w:val="28"/>
          <w:szCs w:val="28"/>
        </w:rPr>
        <w:t xml:space="preserve"> только</w:t>
      </w:r>
      <w:r>
        <w:rPr>
          <w:sz w:val="28"/>
          <w:szCs w:val="28"/>
        </w:rPr>
        <w:t xml:space="preserve"> название. Электрические искры -</w:t>
      </w:r>
      <w:r w:rsidRPr="001F2BC1">
        <w:rPr>
          <w:sz w:val="28"/>
          <w:szCs w:val="28"/>
        </w:rPr>
        <w:t xml:space="preserve"> это частицы воздуха и паров металла, раск</w:t>
      </w:r>
      <w:r>
        <w:rPr>
          <w:sz w:val="28"/>
          <w:szCs w:val="28"/>
        </w:rPr>
        <w:t>аленные током. Искры же костра -</w:t>
      </w:r>
      <w:r w:rsidRPr="001F2BC1">
        <w:rPr>
          <w:sz w:val="28"/>
          <w:szCs w:val="28"/>
        </w:rPr>
        <w:t xml:space="preserve"> просто крошечные угольки, отрывающиеся от горящего дерева.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7. Дым -</w:t>
      </w:r>
      <w:r w:rsidRPr="001F2BC1">
        <w:rPr>
          <w:sz w:val="28"/>
          <w:szCs w:val="28"/>
        </w:rPr>
        <w:t xml:space="preserve"> это частицы твердого вещества, несгоревшего топлива. Частицы эти очень маленькие, они в тысячу раз меньше пылинок. Дымовые частицы настолько легки, что поддерживаются потоками воздуха над землей и всегда находятся</w:t>
      </w:r>
      <w:r>
        <w:rPr>
          <w:sz w:val="28"/>
          <w:szCs w:val="28"/>
        </w:rPr>
        <w:t xml:space="preserve"> </w:t>
      </w:r>
      <w:r w:rsidRPr="001F2BC1">
        <w:rPr>
          <w:sz w:val="28"/>
          <w:szCs w:val="28"/>
        </w:rPr>
        <w:t>в движении.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 8. Струя поднимающегося н</w:t>
      </w:r>
      <w:r w:rsidRPr="001F2BC1">
        <w:rPr>
          <w:sz w:val="28"/>
          <w:szCs w:val="28"/>
        </w:rPr>
        <w:t xml:space="preserve">ад костром воздуха тормозится трением об окружающие ее воздушные слои. Наружные части струи замедляют свое движение, середина же продолжает двигаться быстро. Поток воздуха </w:t>
      </w:r>
      <w:proofErr w:type="spellStart"/>
      <w:r w:rsidRPr="001F2BC1">
        <w:rPr>
          <w:sz w:val="28"/>
          <w:szCs w:val="28"/>
        </w:rPr>
        <w:t>завихряется</w:t>
      </w:r>
      <w:proofErr w:type="spellEnd"/>
      <w:r w:rsidRPr="001F2BC1">
        <w:rPr>
          <w:sz w:val="28"/>
          <w:szCs w:val="28"/>
        </w:rPr>
        <w:t xml:space="preserve"> и, скручиваясь, образует бесформенные клубы.</w:t>
      </w:r>
    </w:p>
    <w:p w:rsidR="00E27F1E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9. Сгорает топливо, но не вещество, из которого оно состоит. Часть вещества остается на земле в виде золы, часть же переходит в газообразное состояние и рассеивается в атмосфере.</w:t>
      </w:r>
    </w:p>
    <w:p w:rsidR="00E27F1E" w:rsidRPr="001F2BC1" w:rsidRDefault="00E27F1E" w:rsidP="00E27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BC1">
        <w:rPr>
          <w:sz w:val="28"/>
          <w:szCs w:val="28"/>
        </w:rPr>
        <w:br/>
        <w:t>10. Дрожание вызывается тем, что теплый воздух менее плотен, чем холодный. Лучи света, попадая на наш глаз,  проходят сквозь этот менее плотный воздушный поток. При переходе из менее плотной среды в более плотную или наоборот лучи света искрятся, теплые струи над костром систематически колышутся. Колеблются с ними и световые лучи, это и создает впечатление дрожания видимых предметов.</w:t>
      </w:r>
    </w:p>
    <w:p w:rsidR="00377DBD" w:rsidRDefault="00377DBD" w:rsidP="00E27F1E">
      <w:pPr>
        <w:jc w:val="both"/>
      </w:pPr>
    </w:p>
    <w:sectPr w:rsidR="0037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F1E"/>
    <w:rsid w:val="00377DBD"/>
    <w:rsid w:val="00E2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27F1E"/>
    <w:rPr>
      <w:b/>
      <w:bCs/>
    </w:rPr>
  </w:style>
  <w:style w:type="character" w:styleId="a5">
    <w:name w:val="Emphasis"/>
    <w:qFormat/>
    <w:rsid w:val="00E27F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2</cp:revision>
  <dcterms:created xsi:type="dcterms:W3CDTF">2020-05-29T17:24:00Z</dcterms:created>
  <dcterms:modified xsi:type="dcterms:W3CDTF">2020-05-29T17:31:00Z</dcterms:modified>
</cp:coreProperties>
</file>