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EE" w:rsidRPr="00124CEE" w:rsidRDefault="00124CEE" w:rsidP="00124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124CEE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дом детского и юношеского туризма и экскурсий (дом туристов)</w:t>
      </w:r>
    </w:p>
    <w:p w:rsidR="00124CEE" w:rsidRPr="00124CEE" w:rsidRDefault="00124CEE" w:rsidP="00124C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4CEE" w:rsidRPr="00124CEE" w:rsidRDefault="00124CEE" w:rsidP="00124CEE">
      <w:pPr>
        <w:jc w:val="center"/>
        <w:rPr>
          <w:rFonts w:ascii="Times New Roman" w:hAnsi="Times New Roman" w:cs="Times New Roman"/>
        </w:rPr>
      </w:pPr>
    </w:p>
    <w:p w:rsidR="00124CEE" w:rsidRPr="00124CEE" w:rsidRDefault="00124CEE" w:rsidP="00124CE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24CEE" w:rsidRPr="00124CEE" w:rsidRDefault="00124CEE" w:rsidP="00124CE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24CEE" w:rsidRDefault="000F0B1E" w:rsidP="00124CE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Методическая </w:t>
      </w:r>
      <w:r w:rsidR="00124CEE">
        <w:rPr>
          <w:rFonts w:ascii="Times New Roman" w:hAnsi="Times New Roman" w:cs="Times New Roman"/>
          <w:b/>
          <w:sz w:val="56"/>
          <w:szCs w:val="56"/>
        </w:rPr>
        <w:t xml:space="preserve"> разработ</w:t>
      </w:r>
      <w:r w:rsidR="00124CEE" w:rsidRPr="00124CEE">
        <w:rPr>
          <w:rFonts w:ascii="Times New Roman" w:hAnsi="Times New Roman" w:cs="Times New Roman"/>
          <w:b/>
          <w:sz w:val="56"/>
          <w:szCs w:val="56"/>
        </w:rPr>
        <w:t>к</w:t>
      </w:r>
      <w:r>
        <w:rPr>
          <w:rFonts w:ascii="Times New Roman" w:hAnsi="Times New Roman" w:cs="Times New Roman"/>
          <w:b/>
          <w:sz w:val="56"/>
          <w:szCs w:val="56"/>
        </w:rPr>
        <w:t>а  тематической экскурсии</w:t>
      </w:r>
    </w:p>
    <w:p w:rsidR="000F0B1E" w:rsidRPr="00124CEE" w:rsidRDefault="000F0B1E" w:rsidP="00124CE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</w:t>
      </w:r>
      <w:r w:rsidR="000A24D9">
        <w:rPr>
          <w:rFonts w:ascii="Times New Roman" w:hAnsi="Times New Roman" w:cs="Times New Roman"/>
          <w:b/>
          <w:sz w:val="56"/>
          <w:szCs w:val="56"/>
        </w:rPr>
        <w:t>Апшеронск православный</w:t>
      </w:r>
      <w:r>
        <w:rPr>
          <w:rFonts w:ascii="Times New Roman" w:hAnsi="Times New Roman" w:cs="Times New Roman"/>
          <w:b/>
          <w:sz w:val="56"/>
          <w:szCs w:val="56"/>
        </w:rPr>
        <w:t>»</w:t>
      </w:r>
    </w:p>
    <w:p w:rsidR="00124CEE" w:rsidRPr="00124CEE" w:rsidRDefault="00124CEE" w:rsidP="00124CE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24CEE" w:rsidRPr="00124CEE" w:rsidRDefault="00124CEE" w:rsidP="00124CEE">
      <w:pPr>
        <w:jc w:val="center"/>
        <w:rPr>
          <w:rFonts w:ascii="Times New Roman" w:hAnsi="Times New Roman" w:cs="Times New Roman"/>
          <w:b/>
          <w:szCs w:val="28"/>
        </w:rPr>
      </w:pPr>
    </w:p>
    <w:p w:rsidR="00124CEE" w:rsidRPr="00124CEE" w:rsidRDefault="00124CEE" w:rsidP="00124CEE">
      <w:pPr>
        <w:jc w:val="center"/>
        <w:rPr>
          <w:rFonts w:ascii="Times New Roman" w:hAnsi="Times New Roman" w:cs="Times New Roman"/>
          <w:b/>
          <w:szCs w:val="28"/>
        </w:rPr>
      </w:pPr>
    </w:p>
    <w:p w:rsidR="00124CEE" w:rsidRPr="00124CEE" w:rsidRDefault="00124CEE" w:rsidP="00124CE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24CEE">
        <w:rPr>
          <w:rFonts w:ascii="Times New Roman" w:hAnsi="Times New Roman" w:cs="Times New Roman"/>
          <w:b/>
          <w:sz w:val="32"/>
          <w:szCs w:val="32"/>
        </w:rPr>
        <w:t>Автор</w:t>
      </w:r>
    </w:p>
    <w:p w:rsidR="00124CEE" w:rsidRPr="00124CEE" w:rsidRDefault="00124CEE" w:rsidP="00124CE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24CEE">
        <w:rPr>
          <w:rFonts w:ascii="Times New Roman" w:hAnsi="Times New Roman" w:cs="Times New Roman"/>
          <w:b/>
          <w:sz w:val="32"/>
          <w:szCs w:val="32"/>
        </w:rPr>
        <w:t xml:space="preserve"> пед</w:t>
      </w:r>
      <w:r>
        <w:rPr>
          <w:rFonts w:ascii="Times New Roman" w:hAnsi="Times New Roman" w:cs="Times New Roman"/>
          <w:b/>
          <w:sz w:val="32"/>
          <w:szCs w:val="32"/>
        </w:rPr>
        <w:t>агог - организатор</w:t>
      </w:r>
      <w:r w:rsidRPr="00124CE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24CEE" w:rsidRPr="00124CEE" w:rsidRDefault="00124CEE" w:rsidP="00124CE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24CEE">
        <w:rPr>
          <w:rFonts w:ascii="Times New Roman" w:hAnsi="Times New Roman" w:cs="Times New Roman"/>
          <w:b/>
          <w:sz w:val="32"/>
          <w:szCs w:val="32"/>
        </w:rPr>
        <w:t xml:space="preserve">МБУДО </w:t>
      </w:r>
      <w:proofErr w:type="spellStart"/>
      <w:r w:rsidRPr="00124CEE">
        <w:rPr>
          <w:rFonts w:ascii="Times New Roman" w:hAnsi="Times New Roman" w:cs="Times New Roman"/>
          <w:b/>
          <w:sz w:val="32"/>
          <w:szCs w:val="32"/>
        </w:rPr>
        <w:t>ДДиЮТи</w:t>
      </w:r>
      <w:proofErr w:type="gramStart"/>
      <w:r w:rsidRPr="00124CEE">
        <w:rPr>
          <w:rFonts w:ascii="Times New Roman" w:hAnsi="Times New Roman" w:cs="Times New Roman"/>
          <w:b/>
          <w:sz w:val="32"/>
          <w:szCs w:val="32"/>
        </w:rPr>
        <w:t>Э</w:t>
      </w:r>
      <w:proofErr w:type="spellEnd"/>
      <w:r w:rsidRPr="00124CEE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124CEE">
        <w:rPr>
          <w:rFonts w:ascii="Times New Roman" w:hAnsi="Times New Roman" w:cs="Times New Roman"/>
          <w:b/>
          <w:sz w:val="32"/>
          <w:szCs w:val="32"/>
        </w:rPr>
        <w:t>ЮТ)</w:t>
      </w:r>
    </w:p>
    <w:p w:rsidR="00124CEE" w:rsidRPr="00124CEE" w:rsidRDefault="00124CEE" w:rsidP="00124CE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124CEE">
        <w:rPr>
          <w:rFonts w:ascii="Times New Roman" w:hAnsi="Times New Roman" w:cs="Times New Roman"/>
          <w:b/>
          <w:sz w:val="32"/>
          <w:szCs w:val="32"/>
        </w:rPr>
        <w:t xml:space="preserve">В.М. </w:t>
      </w:r>
      <w:proofErr w:type="spellStart"/>
      <w:r w:rsidRPr="00124CEE">
        <w:rPr>
          <w:rFonts w:ascii="Times New Roman" w:hAnsi="Times New Roman" w:cs="Times New Roman"/>
          <w:b/>
          <w:sz w:val="32"/>
          <w:szCs w:val="32"/>
        </w:rPr>
        <w:t>Шепотько</w:t>
      </w:r>
      <w:proofErr w:type="spellEnd"/>
    </w:p>
    <w:p w:rsidR="00124CEE" w:rsidRDefault="00124CEE" w:rsidP="00124CEE">
      <w:pPr>
        <w:spacing w:after="0" w:line="240" w:lineRule="auto"/>
        <w:jc w:val="right"/>
        <w:rPr>
          <w:b/>
          <w:szCs w:val="28"/>
        </w:rPr>
      </w:pPr>
    </w:p>
    <w:p w:rsidR="00124CEE" w:rsidRDefault="00124CEE" w:rsidP="00124CEE">
      <w:pPr>
        <w:spacing w:after="0" w:line="240" w:lineRule="auto"/>
        <w:jc w:val="right"/>
        <w:rPr>
          <w:b/>
          <w:szCs w:val="28"/>
        </w:rPr>
      </w:pPr>
    </w:p>
    <w:p w:rsidR="00124CEE" w:rsidRDefault="00124CEE" w:rsidP="00124CEE">
      <w:pPr>
        <w:spacing w:after="0" w:line="240" w:lineRule="auto"/>
        <w:jc w:val="right"/>
        <w:rPr>
          <w:b/>
          <w:szCs w:val="28"/>
        </w:rPr>
      </w:pPr>
    </w:p>
    <w:p w:rsidR="00124CEE" w:rsidRDefault="00124CEE" w:rsidP="00124CEE">
      <w:pPr>
        <w:spacing w:after="0" w:line="240" w:lineRule="auto"/>
        <w:jc w:val="right"/>
        <w:rPr>
          <w:b/>
          <w:szCs w:val="28"/>
        </w:rPr>
      </w:pPr>
    </w:p>
    <w:p w:rsidR="00124CEE" w:rsidRDefault="00124CEE" w:rsidP="00124CEE">
      <w:pPr>
        <w:spacing w:after="0" w:line="240" w:lineRule="auto"/>
        <w:jc w:val="center"/>
        <w:rPr>
          <w:b/>
          <w:szCs w:val="28"/>
        </w:rPr>
      </w:pPr>
    </w:p>
    <w:p w:rsidR="00124CEE" w:rsidRDefault="00124CEE" w:rsidP="00124CEE">
      <w:pPr>
        <w:spacing w:after="0" w:line="240" w:lineRule="auto"/>
        <w:jc w:val="center"/>
        <w:rPr>
          <w:b/>
          <w:szCs w:val="28"/>
        </w:rPr>
      </w:pPr>
    </w:p>
    <w:p w:rsidR="00124CEE" w:rsidRDefault="00124CEE" w:rsidP="00124CEE">
      <w:pPr>
        <w:spacing w:after="0" w:line="240" w:lineRule="auto"/>
        <w:jc w:val="center"/>
        <w:rPr>
          <w:b/>
          <w:szCs w:val="28"/>
        </w:rPr>
      </w:pPr>
    </w:p>
    <w:p w:rsidR="00124CEE" w:rsidRDefault="00124CEE" w:rsidP="00124CEE">
      <w:pPr>
        <w:spacing w:after="0" w:line="240" w:lineRule="auto"/>
        <w:jc w:val="center"/>
        <w:rPr>
          <w:b/>
          <w:szCs w:val="28"/>
        </w:rPr>
      </w:pPr>
    </w:p>
    <w:p w:rsidR="00124CEE" w:rsidRDefault="00124CEE" w:rsidP="00124CEE">
      <w:pPr>
        <w:spacing w:after="0" w:line="240" w:lineRule="auto"/>
        <w:jc w:val="center"/>
        <w:rPr>
          <w:b/>
          <w:szCs w:val="28"/>
        </w:rPr>
      </w:pPr>
    </w:p>
    <w:p w:rsidR="00124CEE" w:rsidRDefault="00124CEE" w:rsidP="00124CEE">
      <w:pPr>
        <w:spacing w:after="0" w:line="240" w:lineRule="auto"/>
        <w:jc w:val="center"/>
        <w:rPr>
          <w:b/>
          <w:szCs w:val="28"/>
        </w:rPr>
      </w:pPr>
    </w:p>
    <w:p w:rsidR="00124CEE" w:rsidRDefault="00124CEE" w:rsidP="00124CEE">
      <w:pPr>
        <w:spacing w:after="0" w:line="240" w:lineRule="auto"/>
        <w:jc w:val="center"/>
        <w:rPr>
          <w:b/>
          <w:szCs w:val="28"/>
        </w:rPr>
      </w:pPr>
    </w:p>
    <w:p w:rsidR="00124CEE" w:rsidRDefault="00124CEE" w:rsidP="00124CEE">
      <w:pPr>
        <w:spacing w:after="0" w:line="240" w:lineRule="auto"/>
        <w:jc w:val="center"/>
        <w:rPr>
          <w:b/>
          <w:szCs w:val="28"/>
        </w:rPr>
      </w:pPr>
    </w:p>
    <w:p w:rsidR="00124CEE" w:rsidRPr="00124CEE" w:rsidRDefault="00124CEE" w:rsidP="0012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CEE" w:rsidRPr="00124CEE" w:rsidRDefault="00124CEE" w:rsidP="0012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4CEE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124CEE">
        <w:rPr>
          <w:rFonts w:ascii="Times New Roman" w:hAnsi="Times New Roman" w:cs="Times New Roman"/>
          <w:b/>
          <w:sz w:val="28"/>
          <w:szCs w:val="28"/>
        </w:rPr>
        <w:t>. Нефтегорск</w:t>
      </w:r>
    </w:p>
    <w:p w:rsidR="00124CEE" w:rsidRPr="00124CEE" w:rsidRDefault="00124CEE" w:rsidP="0012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CEE" w:rsidRPr="00124CEE" w:rsidRDefault="00124CEE" w:rsidP="00124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EE">
        <w:rPr>
          <w:rFonts w:ascii="Times New Roman" w:hAnsi="Times New Roman" w:cs="Times New Roman"/>
          <w:b/>
          <w:sz w:val="28"/>
          <w:szCs w:val="28"/>
        </w:rPr>
        <w:t xml:space="preserve">2021 год </w:t>
      </w:r>
    </w:p>
    <w:p w:rsidR="0062346B" w:rsidRPr="00124CEE" w:rsidRDefault="0062346B" w:rsidP="00124CEE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right="300"/>
        <w:rPr>
          <w:b/>
          <w:sz w:val="28"/>
          <w:szCs w:val="28"/>
          <w:shd w:val="clear" w:color="auto" w:fill="FFFFFF"/>
        </w:rPr>
      </w:pPr>
    </w:p>
    <w:p w:rsidR="00124CEE" w:rsidRPr="00124CEE" w:rsidRDefault="00124CEE" w:rsidP="00124CEE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right="300"/>
        <w:rPr>
          <w:b/>
          <w:sz w:val="28"/>
          <w:szCs w:val="28"/>
          <w:shd w:val="clear" w:color="auto" w:fill="FFFFFF"/>
        </w:rPr>
      </w:pPr>
    </w:p>
    <w:p w:rsidR="005132A2" w:rsidRDefault="001E63FD" w:rsidP="00763435">
      <w:pPr>
        <w:pStyle w:val="a4"/>
        <w:shd w:val="clear" w:color="auto" w:fill="FFFFFF"/>
        <w:tabs>
          <w:tab w:val="left" w:pos="0"/>
          <w:tab w:val="left" w:pos="709"/>
        </w:tabs>
        <w:spacing w:before="0" w:beforeAutospacing="0" w:after="0" w:afterAutospacing="0"/>
        <w:ind w:right="30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5132A2">
        <w:rPr>
          <w:sz w:val="28"/>
          <w:szCs w:val="28"/>
          <w:shd w:val="clear" w:color="auto" w:fill="FFFFFF"/>
        </w:rPr>
        <w:t>В данной работе</w:t>
      </w:r>
      <w:r w:rsidR="00E860DB">
        <w:rPr>
          <w:sz w:val="28"/>
          <w:szCs w:val="28"/>
          <w:shd w:val="clear" w:color="auto" w:fill="FFFFFF"/>
        </w:rPr>
        <w:t xml:space="preserve"> представлена</w:t>
      </w:r>
      <w:r w:rsidR="0062346B">
        <w:rPr>
          <w:sz w:val="28"/>
          <w:szCs w:val="28"/>
          <w:shd w:val="clear" w:color="auto" w:fill="FFFFFF"/>
        </w:rPr>
        <w:t xml:space="preserve"> </w:t>
      </w:r>
      <w:r w:rsidR="00E860DB">
        <w:rPr>
          <w:sz w:val="28"/>
          <w:szCs w:val="28"/>
          <w:shd w:val="clear" w:color="auto" w:fill="FFFFFF"/>
        </w:rPr>
        <w:t>методическая</w:t>
      </w:r>
      <w:r w:rsidR="004E3B48">
        <w:rPr>
          <w:sz w:val="28"/>
          <w:szCs w:val="28"/>
          <w:shd w:val="clear" w:color="auto" w:fill="FFFFFF"/>
        </w:rPr>
        <w:t xml:space="preserve"> </w:t>
      </w:r>
      <w:r w:rsidR="00E860DB">
        <w:rPr>
          <w:sz w:val="28"/>
          <w:szCs w:val="28"/>
          <w:shd w:val="clear" w:color="auto" w:fill="FFFFFF"/>
        </w:rPr>
        <w:t xml:space="preserve">разработка тематической экскурсии </w:t>
      </w:r>
      <w:r w:rsidR="000A24D9">
        <w:rPr>
          <w:sz w:val="28"/>
          <w:szCs w:val="28"/>
          <w:shd w:val="clear" w:color="auto" w:fill="FFFFFF"/>
        </w:rPr>
        <w:t>«Апшеронск православный» в г. Апшеронск</w:t>
      </w:r>
    </w:p>
    <w:p w:rsidR="000A24D9" w:rsidRDefault="001E63FD" w:rsidP="000A24D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right="30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0A24D9">
        <w:rPr>
          <w:sz w:val="28"/>
          <w:szCs w:val="28"/>
          <w:shd w:val="clear" w:color="auto" w:fill="FFFFFF"/>
        </w:rPr>
        <w:t>Разработка состоит из краткого описания экскурсии, которое дает представление о цели и содержании экскурсии; технологической карты, в которой указан маршрут экскурсии, экскурсионные объекты, рассчитано время показа экскурсионных объектов, рассказа, передвижения. На основе этой разработки педагог сможет разработать свой план экскурсии, учитывая возраст детей, время года, а также подготовиться к самостоятельному проведению экскурсии.</w:t>
      </w:r>
    </w:p>
    <w:p w:rsidR="000A24D9" w:rsidRDefault="000A24D9" w:rsidP="000A24D9">
      <w:pPr>
        <w:spacing w:after="0" w:line="240" w:lineRule="auto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Методическая разработка экскурсии</w:t>
      </w:r>
    </w:p>
    <w:p w:rsidR="000A24D9" w:rsidRPr="00F21299" w:rsidRDefault="000A24D9" w:rsidP="000A24D9">
      <w:pPr>
        <w:spacing w:after="0" w:line="240" w:lineRule="auto"/>
        <w:jc w:val="both"/>
        <w:rPr>
          <w:b/>
          <w:i/>
          <w:sz w:val="32"/>
          <w:szCs w:val="32"/>
        </w:rPr>
      </w:pPr>
      <w:r w:rsidRPr="00F21299">
        <w:rPr>
          <w:b/>
          <w:i/>
          <w:sz w:val="32"/>
          <w:szCs w:val="32"/>
        </w:rPr>
        <w:t>«Апшеронск православный»</w:t>
      </w:r>
    </w:p>
    <w:p w:rsidR="000A24D9" w:rsidRDefault="000A24D9" w:rsidP="000A24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A24D9" w:rsidRDefault="000A24D9" w:rsidP="000A24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 экскурсии</w:t>
      </w:r>
      <w:r w:rsidRPr="00AA7365">
        <w:rPr>
          <w:rFonts w:ascii="Times New Roman" w:hAnsi="Times New Roman" w:cs="Times New Roman"/>
          <w:sz w:val="28"/>
          <w:szCs w:val="28"/>
        </w:rPr>
        <w:t>:</w:t>
      </w:r>
    </w:p>
    <w:p w:rsidR="000A24D9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A7365">
        <w:rPr>
          <w:rFonts w:ascii="Times New Roman" w:hAnsi="Times New Roman" w:cs="Times New Roman"/>
          <w:sz w:val="28"/>
          <w:szCs w:val="28"/>
        </w:rPr>
        <w:t xml:space="preserve"> духовно-нравственное воспитание учащихся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24D9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2)углубление знаний по истории Апшеронского района.</w:t>
      </w:r>
    </w:p>
    <w:p w:rsidR="000A24D9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B20">
        <w:rPr>
          <w:rFonts w:ascii="Times New Roman" w:hAnsi="Times New Roman" w:cs="Times New Roman"/>
          <w:sz w:val="28"/>
          <w:szCs w:val="28"/>
          <w:u w:val="single"/>
        </w:rPr>
        <w:t>Возраст учащихся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3-6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0A24D9" w:rsidRDefault="000A24D9" w:rsidP="000A2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4D9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418F">
        <w:rPr>
          <w:rFonts w:ascii="Times New Roman" w:hAnsi="Times New Roman" w:cs="Times New Roman"/>
          <w:sz w:val="28"/>
          <w:szCs w:val="28"/>
          <w:u w:val="single"/>
        </w:rPr>
        <w:t>Краткое описание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A24D9" w:rsidRDefault="000A24D9" w:rsidP="000A2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экскурсии надо учесть, что экскурсию по территории  женского монастыря «Нерушимая стена» должна 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насельница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монастыря. Педагог может подготовить детей, рассказав о смысле и цели монашеской жизни, об истории монастыря. Такой вариант экскурсии детям очень нравится.</w:t>
      </w:r>
    </w:p>
    <w:p w:rsidR="000A24D9" w:rsidRDefault="000A24D9" w:rsidP="000A2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Свято – Покровской церкви  обязательно нужно организовать встречу со священником. Батюшка проведет беседу, ответит на вопросы, познакомит с храмом.</w:t>
      </w:r>
    </w:p>
    <w:p w:rsidR="000A24D9" w:rsidRDefault="000A24D9" w:rsidP="000A24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посещением храма и монастыря, педагог проводит экскурсию в историческом центре г. Апшеронск.</w:t>
      </w:r>
    </w:p>
    <w:p w:rsidR="000A24D9" w:rsidRDefault="000A24D9" w:rsidP="000A2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CE7">
        <w:rPr>
          <w:rFonts w:ascii="Times New Roman" w:hAnsi="Times New Roman" w:cs="Times New Roman"/>
          <w:b/>
          <w:sz w:val="28"/>
          <w:szCs w:val="28"/>
        </w:rPr>
        <w:t>Апшеронск</w:t>
      </w:r>
      <w:r w:rsidRPr="005E4CE7">
        <w:rPr>
          <w:rFonts w:ascii="Times New Roman" w:hAnsi="Times New Roman" w:cs="Times New Roman"/>
          <w:sz w:val="28"/>
          <w:szCs w:val="28"/>
        </w:rPr>
        <w:t xml:space="preserve"> расположен на высоте 195 метров над </w:t>
      </w:r>
      <w:r>
        <w:rPr>
          <w:rFonts w:ascii="Times New Roman" w:hAnsi="Times New Roman" w:cs="Times New Roman"/>
          <w:sz w:val="28"/>
          <w:szCs w:val="28"/>
        </w:rPr>
        <w:t xml:space="preserve">уровнем </w:t>
      </w:r>
      <w:r w:rsidRPr="005E4CE7">
        <w:rPr>
          <w:rFonts w:ascii="Times New Roman" w:hAnsi="Times New Roman" w:cs="Times New Roman"/>
          <w:sz w:val="28"/>
          <w:szCs w:val="28"/>
        </w:rPr>
        <w:t xml:space="preserve">моря с южной стороны Краснодарского края, в области отрогов Главного Кавказского хребта. </w:t>
      </w:r>
    </w:p>
    <w:p w:rsidR="000A24D9" w:rsidRDefault="000A24D9" w:rsidP="000A2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4CE7">
        <w:rPr>
          <w:rFonts w:ascii="Times New Roman" w:hAnsi="Times New Roman" w:cs="Times New Roman"/>
          <w:sz w:val="28"/>
          <w:szCs w:val="28"/>
        </w:rPr>
        <w:t>Как и все населённые пункты</w:t>
      </w:r>
      <w:r w:rsidRPr="005E4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4CE7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Закубанья</w:t>
      </w:r>
      <w:proofErr w:type="spellEnd"/>
      <w:r w:rsidRPr="005E4CE7">
        <w:rPr>
          <w:rFonts w:ascii="Times New Roman" w:eastAsia="Times New Roman" w:hAnsi="Times New Roman" w:cs="Times New Roman"/>
          <w:color w:val="000000"/>
          <w:sz w:val="28"/>
          <w:szCs w:val="28"/>
        </w:rPr>
        <w:t>, он основан во второй половине 19 века,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1863 году,  солдатами Апшеронского полка под командованием полковника А.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Пистолькорса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месте впадения 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Туха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Пшеху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Александр Васильевич в течение полутора лет обустраивал станицу Апшеронскую, при нем была построена школа, налажен быт переселенцев. </w:t>
      </w:r>
    </w:p>
    <w:p w:rsidR="000A24D9" w:rsidRDefault="000A24D9" w:rsidP="000A24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1880 годы была заложена и построена Свято-Покровская церковь напротив казачьего правления. На церковной площади казаки собирались на молебен перед военным походом, проводили сходы. Здесь установлен Поклонный крест.</w:t>
      </w:r>
    </w:p>
    <w:p w:rsidR="000A24D9" w:rsidRDefault="000A24D9" w:rsidP="000A2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В 30 –е годы 20 века церковь разрушили, построив из дубовых бревен мост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Туху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Вскоре его сожгли и построили рядом с сегодняшним рынком каменный мост. </w:t>
      </w:r>
    </w:p>
    <w:p w:rsidR="000A24D9" w:rsidRDefault="000A24D9" w:rsidP="000A2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годы красного террора в станице Апшеронской были казнены 119 казаков, в 1990-е годы их имена восстановили, сегодня в парке «Юность» воздвигнут памятник казненным казакам.</w:t>
      </w:r>
    </w:p>
    <w:p w:rsidR="000A24D9" w:rsidRDefault="000A24D9" w:rsidP="000A24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годы Великой Отечественной войны станица Апшеронская полгода находилась в оккупации.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Красной Армией 26 января 1943 года. В Апшеронске построен мемориал «Вечный огонь» в память о погибших в годы войны. </w:t>
      </w:r>
    </w:p>
    <w:p w:rsidR="000A24D9" w:rsidRPr="00355C5B" w:rsidRDefault="000A24D9" w:rsidP="000A24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C5B">
        <w:rPr>
          <w:rFonts w:ascii="Times New Roman" w:hAnsi="Times New Roman" w:cs="Times New Roman"/>
          <w:sz w:val="28"/>
          <w:szCs w:val="28"/>
          <w:u w:val="single"/>
        </w:rPr>
        <w:t>Вступительная часть</w:t>
      </w:r>
      <w:r w:rsidRPr="00355C5B">
        <w:rPr>
          <w:rFonts w:ascii="Times New Roman" w:hAnsi="Times New Roman" w:cs="Times New Roman"/>
          <w:sz w:val="28"/>
          <w:szCs w:val="28"/>
        </w:rPr>
        <w:t>:</w:t>
      </w:r>
    </w:p>
    <w:p w:rsidR="000A24D9" w:rsidRPr="00355C5B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55C5B">
        <w:rPr>
          <w:rFonts w:ascii="Times New Roman" w:hAnsi="Times New Roman" w:cs="Times New Roman"/>
          <w:sz w:val="28"/>
          <w:szCs w:val="28"/>
        </w:rPr>
        <w:t>)Сооб</w:t>
      </w:r>
      <w:r>
        <w:rPr>
          <w:rFonts w:ascii="Times New Roman" w:hAnsi="Times New Roman" w:cs="Times New Roman"/>
          <w:sz w:val="28"/>
          <w:szCs w:val="28"/>
        </w:rPr>
        <w:t xml:space="preserve">щение о теме, месте и объектах </w:t>
      </w:r>
      <w:r w:rsidRPr="00355C5B">
        <w:rPr>
          <w:rFonts w:ascii="Times New Roman" w:hAnsi="Times New Roman" w:cs="Times New Roman"/>
          <w:sz w:val="28"/>
          <w:szCs w:val="28"/>
        </w:rPr>
        <w:t xml:space="preserve">экскурсии, продолжительности,  протяжённости маршрута. </w:t>
      </w:r>
      <w:r w:rsidRPr="00355C5B"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</w:p>
    <w:p w:rsidR="000A24D9" w:rsidRPr="00355C5B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5C5B">
        <w:rPr>
          <w:rFonts w:ascii="Times New Roman" w:hAnsi="Times New Roman" w:cs="Times New Roman"/>
          <w:sz w:val="28"/>
          <w:szCs w:val="28"/>
        </w:rPr>
        <w:t>)Инструктаж по технике безопасности на маршруте.</w:t>
      </w:r>
    </w:p>
    <w:p w:rsidR="000A24D9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A24D9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Технологическая карта экскурсии</w:t>
      </w:r>
    </w:p>
    <w:p w:rsidR="000A24D9" w:rsidRPr="00355C5B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342"/>
        <w:gridCol w:w="1382"/>
        <w:gridCol w:w="1382"/>
        <w:gridCol w:w="1279"/>
        <w:gridCol w:w="643"/>
        <w:gridCol w:w="1819"/>
        <w:gridCol w:w="1756"/>
        <w:gridCol w:w="1252"/>
      </w:tblGrid>
      <w:tr w:rsidR="000A24D9" w:rsidRPr="00162C70" w:rsidTr="00F63BA3">
        <w:tc>
          <w:tcPr>
            <w:tcW w:w="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Маршрут экскурсии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Остановка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Объект показа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Время показа</w:t>
            </w:r>
          </w:p>
        </w:tc>
        <w:tc>
          <w:tcPr>
            <w:tcW w:w="9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подтем</w:t>
            </w:r>
            <w:proofErr w:type="spellEnd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основных вопросов</w:t>
            </w:r>
          </w:p>
        </w:tc>
        <w:tc>
          <w:tcPr>
            <w:tcW w:w="8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Организационные указания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0A24D9" w:rsidRPr="00162C70" w:rsidTr="00F63BA3">
        <w:trPr>
          <w:trHeight w:val="3263"/>
        </w:trPr>
        <w:tc>
          <w:tcPr>
            <w:tcW w:w="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Г. Апшеронск – сквер в центре города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Поклонный Крест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Поклонный Кре</w:t>
            </w:r>
            <w:proofErr w:type="gramStart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ст в скв</w:t>
            </w:r>
            <w:proofErr w:type="gramEnd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ере, здание лицея №1, здание казачьего управления, здание краеведческого музея.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9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Православные храмы в городе.</w:t>
            </w:r>
          </w:p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Поклонный Крест. </w:t>
            </w:r>
          </w:p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Основатель станицы – полковник А. В. </w:t>
            </w:r>
            <w:proofErr w:type="spellStart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Пистолькорс</w:t>
            </w:r>
            <w:proofErr w:type="spellEnd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основания и расположение </w:t>
            </w:r>
            <w:proofErr w:type="spellStart"/>
            <w:proofErr w:type="gramStart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 Апшеронской. Первая улица – улица Ленина до </w:t>
            </w:r>
            <w:proofErr w:type="spellStart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Озирной</w:t>
            </w:r>
            <w:proofErr w:type="spellEnd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 (Будённого).   </w:t>
            </w:r>
          </w:p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Казачья школа. Станичное правление. </w:t>
            </w:r>
          </w:p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Судьба первой Свято - Покровской  церкви. </w:t>
            </w:r>
          </w:p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Сквер. Бюст Карла Маркса. </w:t>
            </w:r>
          </w:p>
        </w:tc>
        <w:tc>
          <w:tcPr>
            <w:tcW w:w="8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Группу подвести и расположить возле памятника. Показать фото первой улицы, станичного правления, школы, церкви, казачьих хат, портрет </w:t>
            </w:r>
            <w:proofErr w:type="spellStart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Пистолькорса</w:t>
            </w:r>
            <w:proofErr w:type="spellEnd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Показать фото с бюстом Карла Маркса.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Использовать прием  показа и рассказа.</w:t>
            </w:r>
          </w:p>
        </w:tc>
      </w:tr>
      <w:tr w:rsidR="000A24D9" w:rsidRPr="00162C70" w:rsidTr="00F63BA3">
        <w:trPr>
          <w:trHeight w:val="1699"/>
        </w:trPr>
        <w:tc>
          <w:tcPr>
            <w:tcW w:w="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Свято - Покровская церковь, Свято – </w:t>
            </w:r>
            <w:proofErr w:type="spellStart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Тихоновская</w:t>
            </w:r>
            <w:proofErr w:type="spellEnd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 церковь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Перее</w:t>
            </w:r>
            <w:proofErr w:type="gramStart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зд в Св</w:t>
            </w:r>
            <w:proofErr w:type="gramEnd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ято – Покровскую церковь.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9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храме.</w:t>
            </w:r>
          </w:p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Надеть, девочкам косынки.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Приём рассказа</w:t>
            </w:r>
          </w:p>
        </w:tc>
      </w:tr>
      <w:tr w:rsidR="000A24D9" w:rsidRPr="00162C70" w:rsidTr="00F63BA3">
        <w:tc>
          <w:tcPr>
            <w:tcW w:w="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Свято - Покровская церковь, Свято – </w:t>
            </w:r>
            <w:proofErr w:type="spellStart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Тихоновская</w:t>
            </w:r>
            <w:proofErr w:type="spellEnd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 церковь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1) Свято - Покровская церковь.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Здания храмов, воскресной школы. </w:t>
            </w:r>
          </w:p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Посещение храма, молитва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9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Праздник Покрова Пресвятой Богородицы.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ория возрождения второй церкви.</w:t>
            </w:r>
          </w:p>
        </w:tc>
        <w:tc>
          <w:tcPr>
            <w:tcW w:w="8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Группу завести в церковь.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Приёмы показа, рассказа.</w:t>
            </w:r>
          </w:p>
        </w:tc>
      </w:tr>
      <w:tr w:rsidR="000A24D9" w:rsidRPr="00162C70" w:rsidTr="00F63BA3">
        <w:tc>
          <w:tcPr>
            <w:tcW w:w="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2) Свято – </w:t>
            </w:r>
            <w:proofErr w:type="spellStart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Тихоновская</w:t>
            </w:r>
            <w:proofErr w:type="spellEnd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 церковь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Посещение храма, молитва.</w:t>
            </w:r>
          </w:p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Воскресная школа.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9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Святой Патриарх Тихон. История храма. </w:t>
            </w:r>
          </w:p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Внутреннее устройство церкви.</w:t>
            </w:r>
          </w:p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Иконы, иконостас, святыни, свечи, церковная лавка.</w:t>
            </w:r>
          </w:p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Что такое воскресная школа. Обучение в этой школе.</w:t>
            </w:r>
          </w:p>
        </w:tc>
        <w:tc>
          <w:tcPr>
            <w:tcW w:w="8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Группу завести в храм, показать канун, подсвечники, святыни, к которым можно приложиться, показать церковную лавку, где можно заказать обедню, купить свечи и т.д.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Приём показа, описания, наблюдения.</w:t>
            </w:r>
          </w:p>
        </w:tc>
      </w:tr>
      <w:tr w:rsidR="000A24D9" w:rsidRPr="00162C70" w:rsidTr="00F63BA3">
        <w:tc>
          <w:tcPr>
            <w:tcW w:w="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Апшеронский женский монастырь «Нерушимая Стена».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Переезд в монастырь.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9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Название, основание, строительство монастыря. Смысл монастырской жизни. Паломники.</w:t>
            </w:r>
          </w:p>
        </w:tc>
        <w:tc>
          <w:tcPr>
            <w:tcW w:w="8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Приём объяснения.</w:t>
            </w:r>
          </w:p>
        </w:tc>
      </w:tr>
      <w:tr w:rsidR="000A24D9" w:rsidRPr="00162C70" w:rsidTr="00F63BA3">
        <w:tc>
          <w:tcPr>
            <w:tcW w:w="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Апшеронс</w:t>
            </w:r>
            <w:r w:rsidRPr="00162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 женский монастырь «Нерушимая Стена».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Монастыр</w:t>
            </w:r>
            <w:r w:rsidRPr="00162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ь.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162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</w:t>
            </w:r>
          </w:p>
        </w:tc>
        <w:tc>
          <w:tcPr>
            <w:tcW w:w="9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Экскурсию </w:t>
            </w:r>
            <w:r w:rsidRPr="00162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проводят </w:t>
            </w:r>
            <w:proofErr w:type="spellStart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>насельницы</w:t>
            </w:r>
            <w:proofErr w:type="spellEnd"/>
            <w:r w:rsidRPr="00162C70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монастыря.</w:t>
            </w:r>
          </w:p>
        </w:tc>
        <w:tc>
          <w:tcPr>
            <w:tcW w:w="8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Завести </w:t>
            </w:r>
            <w:r w:rsidRPr="00162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группу на территорию монастыря, представить рассказчика.</w:t>
            </w:r>
          </w:p>
        </w:tc>
        <w:tc>
          <w:tcPr>
            <w:tcW w:w="6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4D9" w:rsidRPr="00162C70" w:rsidRDefault="000A24D9" w:rsidP="00F63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4D9" w:rsidRPr="00355C5B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4D9" w:rsidRPr="00355C5B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C5B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  <w:r w:rsidRPr="00355C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24D9" w:rsidRPr="00355C5B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55C5B">
        <w:rPr>
          <w:rFonts w:ascii="Times New Roman" w:hAnsi="Times New Roman" w:cs="Times New Roman"/>
          <w:sz w:val="28"/>
          <w:szCs w:val="28"/>
        </w:rPr>
        <w:t xml:space="preserve">Посадка в автобус; </w:t>
      </w:r>
    </w:p>
    <w:p w:rsidR="000A24D9" w:rsidRPr="00355C5B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</w:t>
      </w:r>
      <w:r w:rsidRPr="00355C5B">
        <w:rPr>
          <w:rFonts w:ascii="Times New Roman" w:hAnsi="Times New Roman" w:cs="Times New Roman"/>
          <w:sz w:val="28"/>
          <w:szCs w:val="28"/>
        </w:rPr>
        <w:t xml:space="preserve">одведение итогов; </w:t>
      </w:r>
    </w:p>
    <w:p w:rsidR="000A24D9" w:rsidRPr="00355C5B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3)И</w:t>
      </w:r>
      <w:r w:rsidRPr="00355C5B">
        <w:rPr>
          <w:rFonts w:ascii="Times New Roman" w:hAnsi="Times New Roman" w:cs="Times New Roman"/>
          <w:sz w:val="28"/>
          <w:szCs w:val="28"/>
        </w:rPr>
        <w:t>нформация о других экскурсиях по Апшеронску.</w:t>
      </w:r>
    </w:p>
    <w:p w:rsidR="000A24D9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C5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0A24D9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0A24D9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0A24D9" w:rsidRDefault="000A24D9" w:rsidP="000A24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4E3B48" w:rsidRDefault="004E3B48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8C5ECB" w:rsidRDefault="008C5ECB" w:rsidP="00763435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E6124E" w:rsidRDefault="001E63FD" w:rsidP="006D3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8610B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D4FB9" w:rsidRDefault="00FD4FB9" w:rsidP="00367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FB9">
        <w:rPr>
          <w:rFonts w:ascii="Times New Roman" w:hAnsi="Times New Roman" w:cs="Times New Roman"/>
          <w:sz w:val="28"/>
          <w:szCs w:val="28"/>
        </w:rPr>
        <w:t>В Апшеронском районе в последние годы активно развивается туризм</w:t>
      </w:r>
      <w:r>
        <w:rPr>
          <w:rFonts w:ascii="Times New Roman" w:hAnsi="Times New Roman" w:cs="Times New Roman"/>
          <w:sz w:val="28"/>
          <w:szCs w:val="28"/>
        </w:rPr>
        <w:t>, поэтому популяризация экскурсионной деятельности  среди учащихся сегодня актуальна.</w:t>
      </w:r>
    </w:p>
    <w:p w:rsidR="002B1B58" w:rsidRDefault="002B1B58" w:rsidP="00367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является прекрасной возможностью провести «живой урок» по краеведению, способствует расширению кругозора, социальной адаптации</w:t>
      </w:r>
      <w:r w:rsidR="006D308A">
        <w:rPr>
          <w:rFonts w:ascii="Times New Roman" w:hAnsi="Times New Roman" w:cs="Times New Roman"/>
          <w:sz w:val="28"/>
          <w:szCs w:val="28"/>
        </w:rPr>
        <w:t>, общению подростков. Экскурсия в природу учит детей правильному поведению в естественной среде.</w:t>
      </w:r>
    </w:p>
    <w:p w:rsidR="00FD4FB9" w:rsidRDefault="00FD4FB9" w:rsidP="00367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</w:t>
      </w:r>
      <w:r w:rsidR="000A24D9">
        <w:rPr>
          <w:rFonts w:ascii="Times New Roman" w:hAnsi="Times New Roman" w:cs="Times New Roman"/>
          <w:sz w:val="28"/>
          <w:szCs w:val="28"/>
        </w:rPr>
        <w:t>ая методическая разработка тематической экскурсии</w:t>
      </w:r>
      <w:r>
        <w:rPr>
          <w:rFonts w:ascii="Times New Roman" w:hAnsi="Times New Roman" w:cs="Times New Roman"/>
          <w:sz w:val="28"/>
          <w:szCs w:val="28"/>
        </w:rPr>
        <w:t xml:space="preserve"> поможет педагогу самостоятельно подготовиться к экскурсии, на основ</w:t>
      </w:r>
      <w:r w:rsidR="00367F86">
        <w:rPr>
          <w:rFonts w:ascii="Times New Roman" w:hAnsi="Times New Roman" w:cs="Times New Roman"/>
          <w:sz w:val="28"/>
          <w:szCs w:val="28"/>
        </w:rPr>
        <w:t>е предложенного материала составить свой маршрут движения и посещения экскурсионных объектов.</w:t>
      </w:r>
    </w:p>
    <w:p w:rsidR="00367F86" w:rsidRDefault="00367F86" w:rsidP="00367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0A24D9">
        <w:rPr>
          <w:rFonts w:ascii="Times New Roman" w:hAnsi="Times New Roman" w:cs="Times New Roman"/>
          <w:sz w:val="28"/>
          <w:szCs w:val="28"/>
        </w:rPr>
        <w:t>ематическая</w:t>
      </w:r>
      <w:proofErr w:type="gramEnd"/>
      <w:r w:rsidR="000A24D9">
        <w:rPr>
          <w:rFonts w:ascii="Times New Roman" w:hAnsi="Times New Roman" w:cs="Times New Roman"/>
          <w:sz w:val="28"/>
          <w:szCs w:val="28"/>
        </w:rPr>
        <w:t xml:space="preserve"> экскурсии</w:t>
      </w:r>
      <w:r>
        <w:rPr>
          <w:rFonts w:ascii="Times New Roman" w:hAnsi="Times New Roman" w:cs="Times New Roman"/>
          <w:sz w:val="28"/>
          <w:szCs w:val="28"/>
        </w:rPr>
        <w:t xml:space="preserve"> «Апшеронск православный</w:t>
      </w:r>
      <w:r w:rsidR="000A24D9">
        <w:rPr>
          <w:rFonts w:ascii="Times New Roman" w:hAnsi="Times New Roman" w:cs="Times New Roman"/>
          <w:sz w:val="28"/>
          <w:szCs w:val="28"/>
        </w:rPr>
        <w:t xml:space="preserve">» знакомит </w:t>
      </w:r>
      <w:r>
        <w:rPr>
          <w:rFonts w:ascii="Times New Roman" w:hAnsi="Times New Roman" w:cs="Times New Roman"/>
          <w:sz w:val="28"/>
          <w:szCs w:val="28"/>
        </w:rPr>
        <w:t xml:space="preserve"> учащихся с историей заселения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Закубанья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образования станицы Апшеронской, с традициям</w:t>
      </w:r>
      <w:r w:rsidR="006D308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 основами православной веры, способствуют духовно – нравственному и патриотическому воспитанию учащихся.</w:t>
      </w:r>
      <w:r w:rsidR="0048167F">
        <w:rPr>
          <w:rFonts w:ascii="Times New Roman" w:hAnsi="Times New Roman" w:cs="Times New Roman"/>
          <w:sz w:val="28"/>
          <w:szCs w:val="28"/>
        </w:rPr>
        <w:t xml:space="preserve"> </w:t>
      </w:r>
      <w:r w:rsidR="000A24D9">
        <w:rPr>
          <w:rFonts w:ascii="Times New Roman" w:hAnsi="Times New Roman" w:cs="Times New Roman"/>
          <w:sz w:val="28"/>
          <w:szCs w:val="28"/>
        </w:rPr>
        <w:t xml:space="preserve">Эта </w:t>
      </w:r>
      <w:r w:rsidR="0048167F">
        <w:rPr>
          <w:rFonts w:ascii="Times New Roman" w:hAnsi="Times New Roman" w:cs="Times New Roman"/>
          <w:sz w:val="28"/>
          <w:szCs w:val="28"/>
        </w:rPr>
        <w:t>работа была подготовлена к 150-летию образования г. Апшеронск, и на протяжении</w:t>
      </w:r>
      <w:r w:rsidR="00057461">
        <w:rPr>
          <w:rFonts w:ascii="Times New Roman" w:hAnsi="Times New Roman" w:cs="Times New Roman"/>
          <w:sz w:val="28"/>
          <w:szCs w:val="28"/>
        </w:rPr>
        <w:t xml:space="preserve"> 8 лет является востребованной экскурсией для школьников.</w:t>
      </w:r>
    </w:p>
    <w:p w:rsidR="002B1B58" w:rsidRDefault="002B1B58" w:rsidP="002B1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край, Апшеронский район богаты историческими и природными достопримечательностями, поэтому тематические экскурсии как форма проведения занятий по краеведению</w:t>
      </w:r>
      <w:r w:rsidR="006D308A">
        <w:rPr>
          <w:rFonts w:ascii="Times New Roman" w:hAnsi="Times New Roman" w:cs="Times New Roman"/>
          <w:sz w:val="28"/>
          <w:szCs w:val="28"/>
        </w:rPr>
        <w:t xml:space="preserve"> имеют большие перспективы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46B" w:rsidRPr="00E6124E" w:rsidRDefault="0062346B" w:rsidP="00763435">
      <w:pPr>
        <w:pStyle w:val="a4"/>
        <w:shd w:val="clear" w:color="auto" w:fill="FFFFFF"/>
        <w:spacing w:before="0" w:beforeAutospacing="0" w:after="0" w:afterAutospacing="0"/>
        <w:ind w:right="300" w:firstLine="708"/>
        <w:jc w:val="both"/>
        <w:rPr>
          <w:sz w:val="28"/>
          <w:szCs w:val="28"/>
          <w:shd w:val="clear" w:color="auto" w:fill="FFFFFF"/>
        </w:rPr>
      </w:pPr>
    </w:p>
    <w:p w:rsidR="008610BF" w:rsidRDefault="008610BF" w:rsidP="00763435">
      <w:pPr>
        <w:spacing w:line="240" w:lineRule="auto"/>
        <w:jc w:val="both"/>
      </w:pPr>
    </w:p>
    <w:p w:rsidR="006050ED" w:rsidRDefault="00B674E8" w:rsidP="007634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рекомендуемых источников:</w:t>
      </w:r>
    </w:p>
    <w:p w:rsidR="00B674E8" w:rsidRDefault="00763435" w:rsidP="00763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Дореволюционные издания по истории Кубани </w:t>
      </w:r>
      <w:hyperlink r:id="rId9" w:history="1">
        <w:r w:rsidR="00B674E8" w:rsidRPr="002C66FC">
          <w:rPr>
            <w:rStyle w:val="a3"/>
            <w:rFonts w:ascii="Times New Roman" w:hAnsi="Times New Roman" w:cs="Times New Roman"/>
            <w:sz w:val="28"/>
            <w:szCs w:val="28"/>
          </w:rPr>
          <w:t>http://kubangenealogy.ucoz.ru/index/0-9</w:t>
        </w:r>
      </w:hyperlink>
    </w:p>
    <w:p w:rsidR="00B674E8" w:rsidRPr="00B674E8" w:rsidRDefault="00B674E8" w:rsidP="00763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И.В.Бормотов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боях под Майкопом </w:t>
      </w:r>
      <w:r w:rsidRPr="00B674E8">
        <w:rPr>
          <w:rFonts w:ascii="Times New Roman" w:hAnsi="Times New Roman" w:cs="Times New Roman"/>
          <w:sz w:val="28"/>
          <w:szCs w:val="28"/>
        </w:rPr>
        <w:t>http://pobeda.mggtk.ru/info/memuary/bormotov-ivan.pdf</w:t>
      </w:r>
    </w:p>
    <w:p w:rsidR="00B674E8" w:rsidRDefault="00B674E8" w:rsidP="007634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И.В.Бормотов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В краю легенд и преданий. </w:t>
      </w:r>
      <w:hyperlink r:id="rId10" w:history="1">
        <w:r w:rsidRPr="002C66FC">
          <w:rPr>
            <w:rStyle w:val="a3"/>
            <w:rFonts w:ascii="Times New Roman" w:hAnsi="Times New Roman" w:cs="Times New Roman"/>
            <w:b/>
            <w:sz w:val="28"/>
            <w:szCs w:val="28"/>
          </w:rPr>
          <w:t>http://mountaindreams.ru/download/b/bormotov_iv_v_kraiy_legend_i_predaniiy_2012.pdf</w:t>
        </w:r>
      </w:hyperlink>
    </w:p>
    <w:p w:rsidR="00B674E8" w:rsidRDefault="00B674E8" w:rsidP="007634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С.П.Лозовой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Лагонакское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нагорье.</w:t>
      </w:r>
      <w:r w:rsidRPr="00B674E8">
        <w:rPr>
          <w:rFonts w:ascii="Times New Roman" w:hAnsi="Times New Roman" w:cs="Times New Roman"/>
          <w:b/>
          <w:sz w:val="28"/>
          <w:szCs w:val="28"/>
        </w:rPr>
        <w:t>http</w:t>
      </w:r>
      <w:proofErr w:type="spellEnd"/>
      <w:r w:rsidRPr="00B674E8">
        <w:rPr>
          <w:rFonts w:ascii="Times New Roman" w:hAnsi="Times New Roman" w:cs="Times New Roman"/>
          <w:b/>
          <w:sz w:val="28"/>
          <w:szCs w:val="28"/>
        </w:rPr>
        <w:t>://www.bibliotekar.ru/2-9-36-lagonakskoe-nagorie/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4395" w:rsidRPr="00E860DB" w:rsidRDefault="00D913F7" w:rsidP="007634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Официальный сайт Госавтоинспекции Краснодарского края. </w:t>
      </w:r>
      <w:r w:rsidRPr="00D91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https://гибдд</w:t>
      </w:r>
      <w:proofErr w:type="gramStart"/>
      <w:r w:rsidRPr="00D91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D91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ф/r/23</w:t>
      </w: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Материалы  к экскурсии «Апшеронск православный»</w:t>
      </w: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Фото первой школы в ст. Апшеронской </w:t>
      </w: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C05B79" wp14:editId="4E8221B9">
            <wp:extent cx="5402580" cy="4062404"/>
            <wp:effectExtent l="0" t="0" r="7620" b="0"/>
            <wp:docPr id="1" name="Рисунок 1" descr="D:\РАЗРАБОТКИ\апш правосл экск\фото портфель экскурсовода\На территории СШ №1 - станичное казачье училище. После революции - нач. шк. им.Кирова. В 60-е гг. - СШ №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ЗРАБОТКИ\апш правосл экск\фото портфель экскурсовода\На территории СШ №1 - станичное казачье училище. После революции - нач. шк. им.Кирова. В 60-е гг. - СШ №1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92" cy="406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Портрет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А.В.Пистолькорса</w:t>
      </w:r>
      <w:proofErr w:type="spellEnd"/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549E34" wp14:editId="56463596">
            <wp:extent cx="3798170" cy="3688080"/>
            <wp:effectExtent l="0" t="0" r="0" b="7620"/>
            <wp:docPr id="3" name="Рисунок 3" descr="D:\РАЗРАБОТКИ\апш правосл экск\фото портфель экскурсовода\Пистолько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ЗРАБОТКИ\апш правосл экск\фото портфель экскурсовода\Пистолькорс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192" cy="369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461" w:rsidRDefault="00057461" w:rsidP="000574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Старые фото Апшеронска</w:t>
      </w:r>
    </w:p>
    <w:p w:rsidR="00C9484D" w:rsidRDefault="00057461" w:rsidP="000574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5C440C" wp14:editId="40AB8415">
            <wp:extent cx="6218590" cy="3667125"/>
            <wp:effectExtent l="0" t="0" r="0" b="0"/>
            <wp:docPr id="5" name="Рисунок 5" descr="D:\РАЗРАБОТКИ\Апшеронск 60-, 70-е, 80-е. Историческая справка\Фото\Скв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ЗРАБОТКИ\Апшеронск 60-, 70-е, 80-е. Историческая справка\Фото\Сквер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18" cy="366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76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9484D" w:rsidRDefault="00C9484D">
      <w:pPr>
        <w:rPr>
          <w:rFonts w:ascii="Times New Roman" w:hAnsi="Times New Roman" w:cs="Times New Roman"/>
          <w:b/>
          <w:sz w:val="28"/>
          <w:szCs w:val="28"/>
        </w:rPr>
      </w:pPr>
    </w:p>
    <w:p w:rsidR="00C9484D" w:rsidRDefault="00C9484D">
      <w:pPr>
        <w:rPr>
          <w:rFonts w:ascii="Times New Roman" w:hAnsi="Times New Roman" w:cs="Times New Roman"/>
          <w:b/>
          <w:sz w:val="28"/>
          <w:szCs w:val="28"/>
        </w:rPr>
      </w:pPr>
    </w:p>
    <w:p w:rsidR="00C9484D" w:rsidRDefault="00C9484D">
      <w:pPr>
        <w:rPr>
          <w:rFonts w:ascii="Times New Roman" w:hAnsi="Times New Roman" w:cs="Times New Roman"/>
          <w:b/>
          <w:sz w:val="28"/>
          <w:szCs w:val="28"/>
        </w:rPr>
      </w:pPr>
    </w:p>
    <w:p w:rsidR="00C9484D" w:rsidRDefault="00C9484D">
      <w:pPr>
        <w:rPr>
          <w:rFonts w:ascii="Times New Roman" w:hAnsi="Times New Roman" w:cs="Times New Roman"/>
          <w:b/>
          <w:sz w:val="28"/>
          <w:szCs w:val="28"/>
        </w:rPr>
      </w:pPr>
    </w:p>
    <w:p w:rsidR="00C9484D" w:rsidRDefault="00C9484D">
      <w:pPr>
        <w:rPr>
          <w:rFonts w:ascii="Times New Roman" w:hAnsi="Times New Roman" w:cs="Times New Roman"/>
          <w:b/>
          <w:sz w:val="28"/>
          <w:szCs w:val="28"/>
        </w:rPr>
      </w:pPr>
    </w:p>
    <w:p w:rsidR="00C9484D" w:rsidRDefault="00C9484D">
      <w:pPr>
        <w:rPr>
          <w:rFonts w:ascii="Times New Roman" w:hAnsi="Times New Roman" w:cs="Times New Roman"/>
          <w:b/>
          <w:sz w:val="28"/>
          <w:szCs w:val="28"/>
        </w:rPr>
      </w:pPr>
    </w:p>
    <w:p w:rsidR="00C9484D" w:rsidRDefault="00C9484D">
      <w:pPr>
        <w:rPr>
          <w:rFonts w:ascii="Times New Roman" w:hAnsi="Times New Roman" w:cs="Times New Roman"/>
          <w:b/>
          <w:sz w:val="28"/>
          <w:szCs w:val="28"/>
        </w:rPr>
      </w:pPr>
    </w:p>
    <w:p w:rsidR="00763435" w:rsidRPr="001D4105" w:rsidRDefault="00763435">
      <w:pPr>
        <w:rPr>
          <w:rFonts w:ascii="Times New Roman" w:hAnsi="Times New Roman" w:cs="Times New Roman"/>
          <w:b/>
          <w:sz w:val="28"/>
          <w:szCs w:val="28"/>
        </w:rPr>
      </w:pPr>
    </w:p>
    <w:sectPr w:rsidR="00763435" w:rsidRPr="001D4105" w:rsidSect="00763435">
      <w:headerReference w:type="default" r:id="rId14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7A9" w:rsidRDefault="00C367A9" w:rsidP="006F5FC1">
      <w:pPr>
        <w:spacing w:after="0" w:line="240" w:lineRule="auto"/>
      </w:pPr>
      <w:r>
        <w:separator/>
      </w:r>
    </w:p>
  </w:endnote>
  <w:endnote w:type="continuationSeparator" w:id="0">
    <w:p w:rsidR="00C367A9" w:rsidRDefault="00C367A9" w:rsidP="006F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7A9" w:rsidRDefault="00C367A9" w:rsidP="006F5FC1">
      <w:pPr>
        <w:spacing w:after="0" w:line="240" w:lineRule="auto"/>
      </w:pPr>
      <w:r>
        <w:separator/>
      </w:r>
    </w:p>
  </w:footnote>
  <w:footnote w:type="continuationSeparator" w:id="0">
    <w:p w:rsidR="00C367A9" w:rsidRDefault="00C367A9" w:rsidP="006F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622044"/>
      <w:docPartObj>
        <w:docPartGallery w:val="Page Numbers (Top of Page)"/>
        <w:docPartUnique/>
      </w:docPartObj>
    </w:sdtPr>
    <w:sdtEndPr/>
    <w:sdtContent>
      <w:p w:rsidR="00FD4FB9" w:rsidRDefault="00FD4F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461">
          <w:rPr>
            <w:noProof/>
          </w:rPr>
          <w:t>7</w:t>
        </w:r>
        <w:r>
          <w:fldChar w:fldCharType="end"/>
        </w:r>
      </w:p>
    </w:sdtContent>
  </w:sdt>
  <w:p w:rsidR="00FD4FB9" w:rsidRDefault="00FD4F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31B95"/>
    <w:multiLevelType w:val="hybridMultilevel"/>
    <w:tmpl w:val="C8DC27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BA231F0"/>
    <w:multiLevelType w:val="multilevel"/>
    <w:tmpl w:val="1D0C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BE"/>
    <w:rsid w:val="000033A9"/>
    <w:rsid w:val="00057461"/>
    <w:rsid w:val="00060B68"/>
    <w:rsid w:val="00066900"/>
    <w:rsid w:val="0007400F"/>
    <w:rsid w:val="00075F96"/>
    <w:rsid w:val="00077F72"/>
    <w:rsid w:val="000808ED"/>
    <w:rsid w:val="00084814"/>
    <w:rsid w:val="00084955"/>
    <w:rsid w:val="000A24D9"/>
    <w:rsid w:val="000B19CB"/>
    <w:rsid w:val="000B507F"/>
    <w:rsid w:val="000D7CDD"/>
    <w:rsid w:val="000E1056"/>
    <w:rsid w:val="000E1817"/>
    <w:rsid w:val="000F0B1E"/>
    <w:rsid w:val="00124CEE"/>
    <w:rsid w:val="001474DB"/>
    <w:rsid w:val="00167380"/>
    <w:rsid w:val="001A049D"/>
    <w:rsid w:val="001C166A"/>
    <w:rsid w:val="001C1A6F"/>
    <w:rsid w:val="001D4105"/>
    <w:rsid w:val="001E63FD"/>
    <w:rsid w:val="001E7C3F"/>
    <w:rsid w:val="001F0113"/>
    <w:rsid w:val="001F1A50"/>
    <w:rsid w:val="001F448F"/>
    <w:rsid w:val="001F7F24"/>
    <w:rsid w:val="00202480"/>
    <w:rsid w:val="002424DD"/>
    <w:rsid w:val="00242704"/>
    <w:rsid w:val="002536EF"/>
    <w:rsid w:val="00273056"/>
    <w:rsid w:val="00280575"/>
    <w:rsid w:val="00287169"/>
    <w:rsid w:val="0029728B"/>
    <w:rsid w:val="002A2F36"/>
    <w:rsid w:val="002A7A8E"/>
    <w:rsid w:val="002B1B58"/>
    <w:rsid w:val="002B39B7"/>
    <w:rsid w:val="002D51E8"/>
    <w:rsid w:val="002E61F7"/>
    <w:rsid w:val="002F5E61"/>
    <w:rsid w:val="003064A6"/>
    <w:rsid w:val="0031364C"/>
    <w:rsid w:val="00351FFB"/>
    <w:rsid w:val="00355C5B"/>
    <w:rsid w:val="0036365D"/>
    <w:rsid w:val="00365E2B"/>
    <w:rsid w:val="00367F86"/>
    <w:rsid w:val="00373338"/>
    <w:rsid w:val="00394395"/>
    <w:rsid w:val="003A379F"/>
    <w:rsid w:val="003A4082"/>
    <w:rsid w:val="003B035E"/>
    <w:rsid w:val="003B7238"/>
    <w:rsid w:val="003C6668"/>
    <w:rsid w:val="003D0770"/>
    <w:rsid w:val="003D2ECA"/>
    <w:rsid w:val="003D5A14"/>
    <w:rsid w:val="003F3EEF"/>
    <w:rsid w:val="004163C8"/>
    <w:rsid w:val="00421323"/>
    <w:rsid w:val="004228C3"/>
    <w:rsid w:val="00423CBE"/>
    <w:rsid w:val="00424EE9"/>
    <w:rsid w:val="0043062B"/>
    <w:rsid w:val="0043474D"/>
    <w:rsid w:val="004439C1"/>
    <w:rsid w:val="004629C9"/>
    <w:rsid w:val="00463745"/>
    <w:rsid w:val="00463EE9"/>
    <w:rsid w:val="00477A38"/>
    <w:rsid w:val="0048167F"/>
    <w:rsid w:val="00481FE2"/>
    <w:rsid w:val="004B6F6E"/>
    <w:rsid w:val="004C72C8"/>
    <w:rsid w:val="004E3B48"/>
    <w:rsid w:val="004E3F0C"/>
    <w:rsid w:val="004F079E"/>
    <w:rsid w:val="004F4750"/>
    <w:rsid w:val="004F7B96"/>
    <w:rsid w:val="0050589B"/>
    <w:rsid w:val="005132A2"/>
    <w:rsid w:val="00531FDE"/>
    <w:rsid w:val="005327CB"/>
    <w:rsid w:val="0055615B"/>
    <w:rsid w:val="00575047"/>
    <w:rsid w:val="00580FCE"/>
    <w:rsid w:val="00592CC4"/>
    <w:rsid w:val="005B0067"/>
    <w:rsid w:val="005C41DC"/>
    <w:rsid w:val="005D4BA7"/>
    <w:rsid w:val="005E4CE7"/>
    <w:rsid w:val="00600A37"/>
    <w:rsid w:val="006050ED"/>
    <w:rsid w:val="0060524F"/>
    <w:rsid w:val="0062346B"/>
    <w:rsid w:val="00623F36"/>
    <w:rsid w:val="00650DD2"/>
    <w:rsid w:val="006C74A1"/>
    <w:rsid w:val="006D308A"/>
    <w:rsid w:val="006F5FC1"/>
    <w:rsid w:val="00701AAA"/>
    <w:rsid w:val="0072084F"/>
    <w:rsid w:val="007469E4"/>
    <w:rsid w:val="00763435"/>
    <w:rsid w:val="00766A70"/>
    <w:rsid w:val="007719A7"/>
    <w:rsid w:val="007B3767"/>
    <w:rsid w:val="007C4833"/>
    <w:rsid w:val="007D3E3A"/>
    <w:rsid w:val="007E03EF"/>
    <w:rsid w:val="007F545E"/>
    <w:rsid w:val="00800698"/>
    <w:rsid w:val="008103D9"/>
    <w:rsid w:val="00813389"/>
    <w:rsid w:val="008312BD"/>
    <w:rsid w:val="008610BF"/>
    <w:rsid w:val="00882D10"/>
    <w:rsid w:val="008C5ECB"/>
    <w:rsid w:val="008D185F"/>
    <w:rsid w:val="008F5640"/>
    <w:rsid w:val="00907433"/>
    <w:rsid w:val="009170C7"/>
    <w:rsid w:val="00920AEF"/>
    <w:rsid w:val="00947502"/>
    <w:rsid w:val="00954E96"/>
    <w:rsid w:val="00955AAF"/>
    <w:rsid w:val="00990106"/>
    <w:rsid w:val="009A04B0"/>
    <w:rsid w:val="009A55FF"/>
    <w:rsid w:val="009B5FE4"/>
    <w:rsid w:val="009F2C84"/>
    <w:rsid w:val="00A01807"/>
    <w:rsid w:val="00A046B4"/>
    <w:rsid w:val="00A31D6F"/>
    <w:rsid w:val="00A70547"/>
    <w:rsid w:val="00A71B1C"/>
    <w:rsid w:val="00A778F7"/>
    <w:rsid w:val="00A81864"/>
    <w:rsid w:val="00AA7365"/>
    <w:rsid w:val="00AB53D2"/>
    <w:rsid w:val="00B03216"/>
    <w:rsid w:val="00B04EFD"/>
    <w:rsid w:val="00B050AD"/>
    <w:rsid w:val="00B06188"/>
    <w:rsid w:val="00B06B98"/>
    <w:rsid w:val="00B07FDF"/>
    <w:rsid w:val="00B10B9C"/>
    <w:rsid w:val="00B338DE"/>
    <w:rsid w:val="00B56F85"/>
    <w:rsid w:val="00B579CD"/>
    <w:rsid w:val="00B630FE"/>
    <w:rsid w:val="00B674E8"/>
    <w:rsid w:val="00B74F5F"/>
    <w:rsid w:val="00B8100F"/>
    <w:rsid w:val="00B829BB"/>
    <w:rsid w:val="00B829F4"/>
    <w:rsid w:val="00B87463"/>
    <w:rsid w:val="00B9695C"/>
    <w:rsid w:val="00BC1F14"/>
    <w:rsid w:val="00BC700A"/>
    <w:rsid w:val="00BD2355"/>
    <w:rsid w:val="00C02911"/>
    <w:rsid w:val="00C03247"/>
    <w:rsid w:val="00C367A9"/>
    <w:rsid w:val="00C50C59"/>
    <w:rsid w:val="00C61617"/>
    <w:rsid w:val="00C85545"/>
    <w:rsid w:val="00C85E1D"/>
    <w:rsid w:val="00C9484D"/>
    <w:rsid w:val="00CB3AB7"/>
    <w:rsid w:val="00CB542D"/>
    <w:rsid w:val="00CB68E0"/>
    <w:rsid w:val="00CC0145"/>
    <w:rsid w:val="00CD3823"/>
    <w:rsid w:val="00CE2A20"/>
    <w:rsid w:val="00D104FF"/>
    <w:rsid w:val="00D111C0"/>
    <w:rsid w:val="00D11BF7"/>
    <w:rsid w:val="00D12526"/>
    <w:rsid w:val="00D13901"/>
    <w:rsid w:val="00D32B20"/>
    <w:rsid w:val="00D47555"/>
    <w:rsid w:val="00D913F7"/>
    <w:rsid w:val="00D96A1E"/>
    <w:rsid w:val="00DA2DB2"/>
    <w:rsid w:val="00E15F46"/>
    <w:rsid w:val="00E40ED2"/>
    <w:rsid w:val="00E451D6"/>
    <w:rsid w:val="00E47EB9"/>
    <w:rsid w:val="00E6124E"/>
    <w:rsid w:val="00E825C8"/>
    <w:rsid w:val="00E860DB"/>
    <w:rsid w:val="00E90A9B"/>
    <w:rsid w:val="00EC26D6"/>
    <w:rsid w:val="00ED7D2A"/>
    <w:rsid w:val="00EF2FE4"/>
    <w:rsid w:val="00EF6DD1"/>
    <w:rsid w:val="00F04354"/>
    <w:rsid w:val="00F21299"/>
    <w:rsid w:val="00F25ED1"/>
    <w:rsid w:val="00F61872"/>
    <w:rsid w:val="00F70E91"/>
    <w:rsid w:val="00F76C15"/>
    <w:rsid w:val="00F80CD9"/>
    <w:rsid w:val="00F95367"/>
    <w:rsid w:val="00FA418F"/>
    <w:rsid w:val="00FA6365"/>
    <w:rsid w:val="00FA747F"/>
    <w:rsid w:val="00FC5522"/>
    <w:rsid w:val="00FD4FB9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68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668"/>
    <w:rPr>
      <w:color w:val="197500"/>
      <w:u w:val="single"/>
    </w:rPr>
  </w:style>
  <w:style w:type="paragraph" w:styleId="a4">
    <w:name w:val="Normal (Web)"/>
    <w:basedOn w:val="a"/>
    <w:uiPriority w:val="99"/>
    <w:unhideWhenUsed/>
    <w:rsid w:val="001F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10B9C"/>
    <w:rPr>
      <w:i/>
      <w:iCs/>
    </w:rPr>
  </w:style>
  <w:style w:type="table" w:styleId="a6">
    <w:name w:val="Table Grid"/>
    <w:basedOn w:val="a1"/>
    <w:uiPriority w:val="59"/>
    <w:rsid w:val="00FA418F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5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5FC1"/>
    <w:rPr>
      <w:rFonts w:asciiTheme="minorHAnsi" w:hAnsiTheme="minorHAnsi" w:cstheme="minorBidi"/>
    </w:rPr>
  </w:style>
  <w:style w:type="paragraph" w:styleId="a9">
    <w:name w:val="footer"/>
    <w:basedOn w:val="a"/>
    <w:link w:val="aa"/>
    <w:uiPriority w:val="99"/>
    <w:unhideWhenUsed/>
    <w:rsid w:val="006F5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5FC1"/>
    <w:rPr>
      <w:rFonts w:asciiTheme="minorHAnsi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7B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76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B5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68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668"/>
    <w:rPr>
      <w:color w:val="197500"/>
      <w:u w:val="single"/>
    </w:rPr>
  </w:style>
  <w:style w:type="paragraph" w:styleId="a4">
    <w:name w:val="Normal (Web)"/>
    <w:basedOn w:val="a"/>
    <w:uiPriority w:val="99"/>
    <w:unhideWhenUsed/>
    <w:rsid w:val="001F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10B9C"/>
    <w:rPr>
      <w:i/>
      <w:iCs/>
    </w:rPr>
  </w:style>
  <w:style w:type="table" w:styleId="a6">
    <w:name w:val="Table Grid"/>
    <w:basedOn w:val="a1"/>
    <w:uiPriority w:val="59"/>
    <w:rsid w:val="00FA418F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5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5FC1"/>
    <w:rPr>
      <w:rFonts w:asciiTheme="minorHAnsi" w:hAnsiTheme="minorHAnsi" w:cstheme="minorBidi"/>
    </w:rPr>
  </w:style>
  <w:style w:type="paragraph" w:styleId="a9">
    <w:name w:val="footer"/>
    <w:basedOn w:val="a"/>
    <w:link w:val="aa"/>
    <w:uiPriority w:val="99"/>
    <w:unhideWhenUsed/>
    <w:rsid w:val="006F5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5FC1"/>
    <w:rPr>
      <w:rFonts w:asciiTheme="minorHAnsi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7B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76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B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ountaindreams.ru/download/b/bormotov_iv_v_kraiy_legend_i_predaniiy_201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ubangenealogy.ucoz.ru/index/0-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13650-C208-48FF-A062-455E35F5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2021-04-09T07:12:00Z</cp:lastPrinted>
  <dcterms:created xsi:type="dcterms:W3CDTF">2021-03-31T08:04:00Z</dcterms:created>
  <dcterms:modified xsi:type="dcterms:W3CDTF">2021-06-16T10:16:00Z</dcterms:modified>
</cp:coreProperties>
</file>