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7" w:type="dxa"/>
        <w:tblInd w:w="5920" w:type="dxa"/>
        <w:tblLook w:val="04A0"/>
      </w:tblPr>
      <w:tblGrid>
        <w:gridCol w:w="3827"/>
      </w:tblGrid>
      <w:tr w:rsidR="001561FE" w:rsidRPr="001561FE" w:rsidTr="00E50E7E">
        <w:trPr>
          <w:trHeight w:val="1244"/>
        </w:trPr>
        <w:tc>
          <w:tcPr>
            <w:tcW w:w="3827" w:type="dxa"/>
            <w:shd w:val="clear" w:color="auto" w:fill="auto"/>
          </w:tcPr>
          <w:p w:rsidR="001561FE" w:rsidRPr="001561FE" w:rsidRDefault="001561FE" w:rsidP="00E50E7E">
            <w:pPr>
              <w:keepNext/>
              <w:keepLines/>
              <w:spacing w:after="0" w:line="240" w:lineRule="auto"/>
              <w:ind w:right="-113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6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Приложение № 1 к приказу управления образования                                                                      </w:t>
            </w:r>
            <w:proofErr w:type="gramStart"/>
            <w:r w:rsidRPr="00156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</w:t>
            </w:r>
            <w:proofErr w:type="gramEnd"/>
            <w:r w:rsidRPr="00156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 №  __________</w:t>
            </w:r>
          </w:p>
          <w:p w:rsidR="001561FE" w:rsidRPr="001561FE" w:rsidRDefault="001561FE" w:rsidP="001561F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Cambria" w:eastAsia="Times New Roman" w:hAnsi="Cambria" w:cs="Times New Roman"/>
                <w:bCs/>
                <w:color w:val="365F91"/>
                <w:sz w:val="28"/>
                <w:szCs w:val="28"/>
              </w:rPr>
            </w:pPr>
          </w:p>
        </w:tc>
      </w:tr>
    </w:tbl>
    <w:p w:rsidR="001561FE" w:rsidRPr="001561FE" w:rsidRDefault="001561FE" w:rsidP="00156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ПОЛОЖЕНИЕ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о проведении муниципально</w:t>
      </w:r>
      <w:r w:rsidR="00061193">
        <w:rPr>
          <w:rFonts w:ascii="Times New Roman" w:eastAsia="Times New Roman" w:hAnsi="Times New Roman" w:cs="Times New Roman"/>
          <w:b/>
          <w:bCs/>
          <w:sz w:val="28"/>
          <w:szCs w:val="28"/>
        </w:rPr>
        <w:t>го этапа краевого</w:t>
      </w: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конкурса </w:t>
      </w:r>
    </w:p>
    <w:p w:rsidR="001561FE" w:rsidRPr="001561FE" w:rsidRDefault="00061193" w:rsidP="00061193">
      <w:pPr>
        <w:spacing w:after="0" w:line="240" w:lineRule="auto"/>
        <w:jc w:val="center"/>
        <w:rPr>
          <w:rFonts w:ascii="Times New Roman" w:eastAsia="Candara" w:hAnsi="Times New Roman" w:cs="Times New Roman"/>
          <w:b/>
          <w:sz w:val="28"/>
          <w:szCs w:val="28"/>
        </w:rPr>
      </w:pPr>
      <w:r>
        <w:rPr>
          <w:rFonts w:ascii="Times New Roman" w:eastAsia="Candara" w:hAnsi="Times New Roman" w:cs="Times New Roman"/>
          <w:b/>
          <w:sz w:val="28"/>
          <w:szCs w:val="28"/>
        </w:rPr>
        <w:t>«Мы идем снова там, где гремела война»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left="851" w:right="1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tabs>
          <w:tab w:val="left" w:pos="425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1561FE" w:rsidRPr="002E7CD5" w:rsidRDefault="001561FE" w:rsidP="002E7CD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FE">
        <w:rPr>
          <w:rFonts w:ascii="Times New Roman" w:eastAsia="Calibri" w:hAnsi="Times New Roman" w:cs="Times New Roman"/>
          <w:sz w:val="28"/>
          <w:szCs w:val="28"/>
        </w:rPr>
        <w:t xml:space="preserve">Муниципальный этап </w:t>
      </w:r>
      <w:r w:rsidR="000611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«</w:t>
      </w:r>
      <w:r w:rsidR="0006119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идем снова там, где гремела война»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2E7CD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E7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Конкурс), </w:t>
      </w:r>
      <w:r w:rsidRPr="002E7CD5">
        <w:rPr>
          <w:rFonts w:ascii="Times New Roman" w:eastAsia="Calibri" w:hAnsi="Times New Roman" w:cs="Times New Roman"/>
          <w:sz w:val="28"/>
          <w:szCs w:val="28"/>
        </w:rPr>
        <w:t>проводится в соответствии с планом работы управления образования администрации муниципального образования Крымский район, Муниципального бюджетного учреждения дополнительного образования Детский эколого-биологический центр.</w:t>
      </w:r>
      <w:r w:rsidRPr="002E7CD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561FE" w:rsidRPr="002E7CD5" w:rsidRDefault="001561FE" w:rsidP="002E7CD5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Настоящее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Положение о проведении муниципального этапа краевого конкурса 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119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идем снова там, где гремела война»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</w:t>
      </w:r>
      <w:r w:rsidR="002E7CD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2E7CD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Положение) определяет цели и задачи, порядок проведения и содержание, требования к материалам Конкурса.</w:t>
      </w:r>
    </w:p>
    <w:p w:rsidR="001561FE" w:rsidRPr="00105304" w:rsidRDefault="001561FE" w:rsidP="001561F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1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Конкурса</w:t>
      </w:r>
    </w:p>
    <w:p w:rsidR="001561FE" w:rsidRPr="00061193" w:rsidRDefault="001561FE" w:rsidP="0006119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Цель Конкурса –</w:t>
      </w:r>
      <w:r w:rsidR="00061193" w:rsidRPr="00061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7CD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61193" w:rsidRPr="00061193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оспитание патриотизма и гражданственности, формирование здорового образа жизни среди обучающихся образовательных организаций </w:t>
      </w:r>
      <w:r w:rsidR="00061193" w:rsidRPr="00B80072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Краснодарского края </w:t>
      </w:r>
      <w:r w:rsidR="00061193" w:rsidRPr="00061193">
        <w:rPr>
          <w:rFonts w:ascii="Times New Roman" w:eastAsia="Times New Roman" w:hAnsi="Times New Roman" w:cs="Times New Roman"/>
          <w:bCs/>
          <w:sz w:val="28"/>
          <w:szCs w:val="28"/>
        </w:rPr>
        <w:t>средствами туристско-краеведческой деятельности.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Задачи Конкурса:</w:t>
      </w:r>
    </w:p>
    <w:p w:rsidR="001561FE" w:rsidRDefault="002E7CD5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р</w:t>
      </w:r>
      <w:r w:rsidR="00061193">
        <w:rPr>
          <w:rFonts w:ascii="Times New Roman" w:eastAsia="Calibri" w:hAnsi="Times New Roman" w:cs="Times New Roman"/>
          <w:color w:val="000000"/>
          <w:sz w:val="28"/>
        </w:rPr>
        <w:t xml:space="preserve">асширение знаний </w:t>
      </w:r>
      <w:r w:rsidR="00061193" w:rsidRPr="00061193">
        <w:rPr>
          <w:rFonts w:ascii="Times New Roman" w:eastAsia="Calibri" w:hAnsi="Times New Roman" w:cs="Times New Roman"/>
          <w:color w:val="000000"/>
          <w:sz w:val="28"/>
        </w:rPr>
        <w:t>обучающихся о примерах боевых и трудовых подвигов советских воинов во имя свободы и независимости Родины, через изучение географии боевых действий в ходе сражений Великой Отечественной Войны на территории Краснодарского края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1561FE" w:rsidRDefault="002E7CD5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п</w:t>
      </w:r>
      <w:r w:rsidR="00061193" w:rsidRPr="00061193">
        <w:rPr>
          <w:rFonts w:ascii="Times New Roman" w:eastAsia="Calibri" w:hAnsi="Times New Roman" w:cs="Times New Roman"/>
          <w:color w:val="000000"/>
          <w:sz w:val="28"/>
        </w:rPr>
        <w:t>ривитие молодёжи уважения к ветеранам Великой Отечественной войны, участникам лока</w:t>
      </w:r>
      <w:r w:rsidR="00061193">
        <w:rPr>
          <w:rFonts w:ascii="Times New Roman" w:eastAsia="Calibri" w:hAnsi="Times New Roman" w:cs="Times New Roman"/>
          <w:color w:val="000000"/>
          <w:sz w:val="28"/>
        </w:rPr>
        <w:t>льных воин и военных конфликтов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061193" w:rsidRPr="00061193" w:rsidRDefault="002E7CD5" w:rsidP="00061193">
      <w:pPr>
        <w:pStyle w:val="a9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п</w:t>
      </w:r>
      <w:r w:rsidR="00061193" w:rsidRPr="00061193">
        <w:rPr>
          <w:rFonts w:ascii="Times New Roman" w:eastAsia="Calibri" w:hAnsi="Times New Roman" w:cs="Times New Roman"/>
          <w:color w:val="000000"/>
          <w:sz w:val="28"/>
        </w:rPr>
        <w:t>овышение массовости и оздоровительно-образовательной эффективности походов обучающихся.</w:t>
      </w:r>
    </w:p>
    <w:p w:rsidR="00061193" w:rsidRDefault="002E7CD5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в</w:t>
      </w:r>
      <w:r w:rsidR="00061193" w:rsidRPr="00061193">
        <w:rPr>
          <w:rFonts w:ascii="Times New Roman" w:eastAsia="Calibri" w:hAnsi="Times New Roman" w:cs="Times New Roman"/>
          <w:color w:val="000000"/>
          <w:sz w:val="28"/>
        </w:rPr>
        <w:t xml:space="preserve">ыявление лучших туристско-краеведческих объединений образовательных организаций края </w:t>
      </w:r>
    </w:p>
    <w:p w:rsidR="001561FE" w:rsidRPr="002E7CD5" w:rsidRDefault="002E7CD5" w:rsidP="002E7CD5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п</w:t>
      </w:r>
      <w:r w:rsidR="00061193" w:rsidRPr="00061193">
        <w:rPr>
          <w:rFonts w:ascii="Times New Roman" w:eastAsia="Calibri" w:hAnsi="Times New Roman" w:cs="Times New Roman"/>
          <w:color w:val="000000"/>
          <w:sz w:val="28"/>
        </w:rPr>
        <w:t>овышение квалификации педа</w:t>
      </w:r>
      <w:r>
        <w:rPr>
          <w:rFonts w:ascii="Times New Roman" w:eastAsia="Calibri" w:hAnsi="Times New Roman" w:cs="Times New Roman"/>
          <w:color w:val="000000"/>
          <w:sz w:val="28"/>
        </w:rPr>
        <w:t>гогов-организаторов походов и экспедиций обучающихся.</w:t>
      </w: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bCs/>
          <w:sz w:val="28"/>
          <w:szCs w:val="28"/>
        </w:rPr>
        <w:t>Руководство Конкурсом</w:t>
      </w:r>
    </w:p>
    <w:p w:rsid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Общее руководство подготовкой и проведением Конкурса осуществляет управление образования администрации муниципального образования Крымский район совместно с Муниципальным бюджетным учреждением дополнительного образования Детский эколого-биологический центр.</w:t>
      </w:r>
    </w:p>
    <w:p w:rsidR="001561FE" w:rsidRPr="00807814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781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Члены жюри Конкурса проводят оценку и отбор конкурсных материалов участников муниципального этапа в соответствии с критериями для участия в краевом этапе, мониторинг участия образовательных организаций в </w:t>
      </w:r>
      <w:r w:rsidR="00807814" w:rsidRPr="00807814">
        <w:rPr>
          <w:rFonts w:ascii="Times New Roman" w:eastAsia="Times New Roman" w:hAnsi="Times New Roman" w:cs="Times New Roman"/>
          <w:bCs/>
          <w:sz w:val="28"/>
          <w:szCs w:val="28"/>
        </w:rPr>
        <w:t>Конкурсе</w:t>
      </w:r>
      <w:r w:rsidRPr="0080781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A35E4" w:rsidRDefault="001561FE" w:rsidP="00BA35E4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Организационно-методическое сопровождение Конкурса и приём конкурсных материалов осуществляет МБУ ДО Детский эколого-</w:t>
      </w:r>
      <w:r w:rsidRPr="00BA35E4">
        <w:rPr>
          <w:rFonts w:ascii="Times New Roman" w:eastAsia="Times New Roman" w:hAnsi="Times New Roman" w:cs="Times New Roman"/>
          <w:bCs/>
          <w:sz w:val="28"/>
          <w:szCs w:val="28"/>
        </w:rPr>
        <w:t>биологический центр (далее МБУ ДО ДЭБЦ).</w:t>
      </w:r>
    </w:p>
    <w:p w:rsidR="001561FE" w:rsidRPr="00105304" w:rsidRDefault="001561FE" w:rsidP="001115A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Участники</w:t>
      </w:r>
    </w:p>
    <w:p w:rsidR="009D77A0" w:rsidRDefault="00B80072" w:rsidP="009D77A0">
      <w:pPr>
        <w:pStyle w:val="a9"/>
        <w:tabs>
          <w:tab w:val="left" w:pos="9923"/>
        </w:tabs>
        <w:spacing w:after="4" w:line="245" w:lineRule="auto"/>
        <w:ind w:left="0" w:right="-93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BA35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.1.</w:t>
      </w:r>
      <w:r w:rsidR="009D77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561FE" w:rsidRPr="00BA35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Конкурсе принимают участие </w:t>
      </w:r>
      <w:r w:rsidR="00061193" w:rsidRPr="00BA35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команды образовательных организаций (туристских кружков, секций, клубов). </w:t>
      </w:r>
      <w:r w:rsidR="00061193" w:rsidRPr="009D77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Максимальный возраст обучающихся</w:t>
      </w:r>
      <w:r w:rsidR="00AC2304" w:rsidRPr="009D77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до 18 лет включительно (определяется по году рождения)</w:t>
      </w:r>
    </w:p>
    <w:p w:rsidR="00AC2304" w:rsidRPr="009D77A0" w:rsidRDefault="00B80072" w:rsidP="009D77A0">
      <w:pPr>
        <w:pStyle w:val="a9"/>
        <w:tabs>
          <w:tab w:val="left" w:pos="9923"/>
        </w:tabs>
        <w:spacing w:after="4" w:line="245" w:lineRule="auto"/>
        <w:ind w:left="0" w:right="-93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="009D77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2.    </w:t>
      </w:r>
      <w:r w:rsidR="00AC2304" w:rsidRPr="009D77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Численный состав группы: минимальный – 8 человек, максимальный – 12 человек и 2 руководителя.</w:t>
      </w:r>
    </w:p>
    <w:p w:rsidR="001561FE" w:rsidRPr="00B80072" w:rsidRDefault="001561FE" w:rsidP="001561FE">
      <w:pPr>
        <w:spacing w:after="0" w:line="240" w:lineRule="auto"/>
        <w:ind w:left="52" w:firstLine="700"/>
        <w:jc w:val="both"/>
        <w:rPr>
          <w:rFonts w:ascii="Times New Roman" w:eastAsia="Times New Roman" w:hAnsi="Times New Roman" w:cs="Times New Roman"/>
          <w:b/>
          <w:color w:val="000000"/>
          <w:sz w:val="18"/>
          <w:lang w:eastAsia="ru-RU"/>
        </w:rPr>
      </w:pPr>
    </w:p>
    <w:p w:rsidR="001561FE" w:rsidRPr="00B80072" w:rsidRDefault="00B80072" w:rsidP="009D77A0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0072">
        <w:rPr>
          <w:rFonts w:ascii="Times New Roman" w:eastAsia="Calibri" w:hAnsi="Times New Roman" w:cs="Times New Roman"/>
          <w:b/>
          <w:color w:val="000000"/>
          <w:sz w:val="28"/>
        </w:rPr>
        <w:t>Порядок и у</w:t>
      </w:r>
      <w:r w:rsidR="001561FE" w:rsidRPr="00B80072">
        <w:rPr>
          <w:rFonts w:ascii="Times New Roman" w:eastAsia="Calibri" w:hAnsi="Times New Roman" w:cs="Times New Roman"/>
          <w:b/>
          <w:color w:val="000000"/>
          <w:sz w:val="28"/>
        </w:rPr>
        <w:t>словия проведения</w:t>
      </w:r>
    </w:p>
    <w:p w:rsidR="00B80072" w:rsidRDefault="00B80072" w:rsidP="002E7CD5">
      <w:pPr>
        <w:pStyle w:val="a9"/>
        <w:numPr>
          <w:ilvl w:val="1"/>
          <w:numId w:val="1"/>
        </w:numPr>
        <w:shd w:val="clear" w:color="auto" w:fill="FFFFFF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0072">
        <w:rPr>
          <w:rFonts w:ascii="Times New Roman" w:eastAsia="Times New Roman" w:hAnsi="Times New Roman" w:cs="Times New Roman"/>
          <w:bCs/>
          <w:sz w:val="28"/>
          <w:szCs w:val="28"/>
        </w:rPr>
        <w:t>Конкурс проводится в два этапа</w:t>
      </w:r>
    </w:p>
    <w:p w:rsidR="00B80072" w:rsidRDefault="00B80072" w:rsidP="002E7CD5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 этап: </w:t>
      </w:r>
      <w:r w:rsidR="002E7CD5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февраля </w:t>
      </w:r>
      <w:r w:rsidR="002E7CD5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15 ноября 2024 год</w:t>
      </w:r>
      <w:r w:rsidR="002E7CD5">
        <w:rPr>
          <w:rFonts w:ascii="Times New Roman" w:eastAsia="Times New Roman" w:hAnsi="Times New Roman" w:cs="Times New Roman"/>
          <w:bCs/>
          <w:sz w:val="28"/>
          <w:szCs w:val="28"/>
        </w:rPr>
        <w:t xml:space="preserve">а, походы и составление отчета,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муниципальные образования Краснодарского края.</w:t>
      </w:r>
    </w:p>
    <w:p w:rsidR="00B80072" w:rsidRDefault="00B80072" w:rsidP="002E7CD5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 этап: 16 ноября – 1 декабря 2024 года, анализ представленных отчетов и определение победителей, г. Краснодар.</w:t>
      </w:r>
    </w:p>
    <w:p w:rsidR="00B80072" w:rsidRPr="00B80072" w:rsidRDefault="00B80072" w:rsidP="002E7CD5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 этап: 19 декабря 2024 года – награждение победителей (будет проводится в рамках проведения краевого форума «Кубанская кругосветка»)</w:t>
      </w:r>
      <w:r w:rsidR="002E7CD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561FE" w:rsidRDefault="001561FE" w:rsidP="002E7CD5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Конкурс проводится в </w:t>
      </w:r>
      <w:r w:rsidR="00AC2304">
        <w:rPr>
          <w:rFonts w:ascii="Times New Roman" w:eastAsia="Calibri" w:hAnsi="Times New Roman" w:cs="Times New Roman"/>
          <w:color w:val="000000"/>
          <w:sz w:val="28"/>
        </w:rPr>
        <w:t xml:space="preserve"> форме пеших походов выходного дня или многодневных походов с предоставлением отчетов о проведении похода.</w:t>
      </w:r>
    </w:p>
    <w:p w:rsidR="00AC2304" w:rsidRDefault="00AC2304" w:rsidP="002E7CD5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Номинации конкурса:</w:t>
      </w:r>
    </w:p>
    <w:p w:rsidR="00AC2304" w:rsidRDefault="00AC2304" w:rsidP="002E7CD5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1- номинация – «Поход выходного дня».</w:t>
      </w:r>
    </w:p>
    <w:p w:rsidR="00AC2304" w:rsidRDefault="00AC2304" w:rsidP="002E7CD5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>2-я номинация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– «Многодневный поход».</w:t>
      </w:r>
    </w:p>
    <w:p w:rsidR="00AC2304" w:rsidRPr="00AC2304" w:rsidRDefault="00AC2304" w:rsidP="002E7CD5">
      <w:pPr>
        <w:pStyle w:val="a9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>Рассматриваются походы по памятным местам, связанные с историей Великой Отечественной войны 1941-1945 годов на территории Краснодарского края</w:t>
      </w:r>
      <w:r w:rsidR="009D77A0">
        <w:rPr>
          <w:rFonts w:ascii="Times New Roman" w:eastAsia="Calibri" w:hAnsi="Times New Roman" w:cs="Times New Roman"/>
          <w:color w:val="000000"/>
          <w:sz w:val="28"/>
        </w:rPr>
        <w:t>, совершенные в течении периода</w:t>
      </w:r>
      <w:r w:rsidR="001115A5">
        <w:rPr>
          <w:rFonts w:ascii="Times New Roman" w:eastAsia="Calibri" w:hAnsi="Times New Roman" w:cs="Times New Roman"/>
          <w:color w:val="000000"/>
          <w:sz w:val="28"/>
        </w:rPr>
        <w:t>, указанного в п.5</w:t>
      </w:r>
      <w:bookmarkStart w:id="0" w:name="_GoBack"/>
      <w:bookmarkEnd w:id="0"/>
      <w:r w:rsidR="009D77A0">
        <w:rPr>
          <w:rFonts w:ascii="Times New Roman" w:eastAsia="Calibri" w:hAnsi="Times New Roman" w:cs="Times New Roman"/>
          <w:color w:val="000000"/>
          <w:sz w:val="28"/>
        </w:rPr>
        <w:t>.1.</w:t>
      </w:r>
    </w:p>
    <w:p w:rsidR="00AC2304" w:rsidRPr="00AC2304" w:rsidRDefault="00AC2304" w:rsidP="002E7CD5">
      <w:pPr>
        <w:pStyle w:val="a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>Выбор участка местности, по которой осуществляется поход (маршрут похода), определяется участниками самостоятельно.</w:t>
      </w:r>
    </w:p>
    <w:p w:rsidR="00AC2304" w:rsidRPr="002E7CD5" w:rsidRDefault="00AC2304" w:rsidP="002E7CD5">
      <w:pPr>
        <w:pStyle w:val="a9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 xml:space="preserve">Номинация </w:t>
      </w:r>
      <w:r w:rsidR="002E7CD5">
        <w:rPr>
          <w:rFonts w:ascii="Times New Roman" w:eastAsia="Calibri" w:hAnsi="Times New Roman" w:cs="Times New Roman"/>
          <w:color w:val="000000"/>
          <w:sz w:val="28"/>
        </w:rPr>
        <w:t>–</w:t>
      </w:r>
      <w:r w:rsidRPr="00AC2304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2E7CD5">
        <w:rPr>
          <w:rFonts w:ascii="Times New Roman" w:eastAsia="Calibri" w:hAnsi="Times New Roman" w:cs="Times New Roman"/>
          <w:color w:val="000000"/>
          <w:sz w:val="28"/>
        </w:rPr>
        <w:t>«Поход выходного дня (ПВД)»:</w:t>
      </w:r>
    </w:p>
    <w:p w:rsidR="00AC2304" w:rsidRPr="00AC2304" w:rsidRDefault="00AC2304" w:rsidP="00AC2304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>Для участия в конкурсе участникам необходимо совершить не менее двух походов выходного дня продолжительностью не менее 2-х дней: один с познавательной целью (разведка новых мест, знакомство с достопримечательностями, изучение родного края), другой с экскурсионной целью (по</w:t>
      </w:r>
      <w:r w:rsidR="0099462A">
        <w:rPr>
          <w:rFonts w:ascii="Times New Roman" w:eastAsia="Calibri" w:hAnsi="Times New Roman" w:cs="Times New Roman"/>
          <w:color w:val="000000"/>
          <w:sz w:val="28"/>
        </w:rPr>
        <w:t>сетить исторические места,</w:t>
      </w:r>
      <w:r w:rsidRPr="00AC2304">
        <w:rPr>
          <w:rFonts w:ascii="Times New Roman" w:eastAsia="Calibri" w:hAnsi="Times New Roman" w:cs="Times New Roman"/>
          <w:color w:val="000000"/>
          <w:sz w:val="28"/>
        </w:rPr>
        <w:t xml:space="preserve"> связанные с событиями Великой Отечественной войны на территории Краснодарского края, именами выдающихся людей) и подготовить отчет о проведенном походном мероприятии.</w:t>
      </w:r>
    </w:p>
    <w:p w:rsidR="00AC2304" w:rsidRPr="00AC2304" w:rsidRDefault="00AC2304" w:rsidP="00AC2304">
      <w:pPr>
        <w:pStyle w:val="a9"/>
        <w:numPr>
          <w:ilvl w:val="1"/>
          <w:numId w:val="1"/>
        </w:numPr>
        <w:shd w:val="clear" w:color="auto" w:fill="FFFFFF"/>
        <w:spacing w:after="0" w:line="240" w:lineRule="auto"/>
        <w:ind w:left="1418" w:hanging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>Номинация - «Многодневный поход»:</w:t>
      </w:r>
    </w:p>
    <w:p w:rsidR="00AC2304" w:rsidRPr="00AC2304" w:rsidRDefault="00AC2304" w:rsidP="00AC23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2304">
        <w:rPr>
          <w:rFonts w:ascii="Times New Roman" w:eastAsia="Calibri" w:hAnsi="Times New Roman" w:cs="Times New Roman"/>
          <w:color w:val="000000"/>
          <w:sz w:val="28"/>
        </w:rPr>
        <w:t xml:space="preserve">Для участия в конкурсе участникам необходимо совершить пешеходный поход на маршруте 2-3 степени сложности или </w:t>
      </w:r>
      <w:proofErr w:type="spellStart"/>
      <w:r w:rsidRPr="00AC2304">
        <w:rPr>
          <w:rFonts w:ascii="Times New Roman" w:eastAsia="Calibri" w:hAnsi="Times New Roman" w:cs="Times New Roman"/>
          <w:color w:val="000000"/>
          <w:sz w:val="28"/>
        </w:rPr>
        <w:t>категорийном</w:t>
      </w:r>
      <w:proofErr w:type="spellEnd"/>
      <w:r w:rsidRPr="00AC2304">
        <w:rPr>
          <w:rFonts w:ascii="Times New Roman" w:eastAsia="Calibri" w:hAnsi="Times New Roman" w:cs="Times New Roman"/>
          <w:color w:val="000000"/>
          <w:sz w:val="28"/>
        </w:rPr>
        <w:t xml:space="preserve"> маршруте </w:t>
      </w:r>
      <w:r w:rsidRPr="00AC2304">
        <w:rPr>
          <w:rFonts w:ascii="Times New Roman" w:eastAsia="Calibri" w:hAnsi="Times New Roman" w:cs="Times New Roman"/>
          <w:color w:val="000000"/>
          <w:sz w:val="28"/>
        </w:rPr>
        <w:lastRenderedPageBreak/>
        <w:t>продолжительностью не менее 5 дней на участке местности связанном с событиями Великой Отечественной войны на территории Краснодарского края и подготовить отчет о проведенном походном мероприятии.</w:t>
      </w:r>
    </w:p>
    <w:p w:rsidR="0099462A" w:rsidRPr="002537CD" w:rsidRDefault="0099462A" w:rsidP="002537CD">
      <w:pPr>
        <w:pStyle w:val="a9"/>
        <w:shd w:val="clear" w:color="auto" w:fill="FFFFFF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537CD">
        <w:rPr>
          <w:rFonts w:ascii="Times New Roman" w:eastAsia="Calibri" w:hAnsi="Times New Roman" w:cs="Times New Roman"/>
          <w:color w:val="000000"/>
          <w:sz w:val="28"/>
        </w:rPr>
        <w:t>5.8.</w:t>
      </w:r>
      <w:r w:rsidR="002E7CD5">
        <w:rPr>
          <w:rFonts w:ascii="Times New Roman" w:eastAsia="Calibri" w:hAnsi="Times New Roman" w:cs="Times New Roman"/>
          <w:color w:val="000000"/>
          <w:sz w:val="28"/>
        </w:rPr>
        <w:t xml:space="preserve">     </w:t>
      </w:r>
      <w:r w:rsidRPr="002537CD">
        <w:rPr>
          <w:rFonts w:ascii="Times New Roman" w:eastAsia="Calibri" w:hAnsi="Times New Roman" w:cs="Times New Roman"/>
          <w:color w:val="000000"/>
          <w:sz w:val="28"/>
        </w:rPr>
        <w:t>Требования к конкурсным материалам (отчетам)</w:t>
      </w:r>
      <w:r w:rsidR="002E7CD5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99462A" w:rsidRPr="0099462A" w:rsidRDefault="0099462A" w:rsidP="002537CD">
      <w:pPr>
        <w:tabs>
          <w:tab w:val="left" w:pos="1268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5.8.1</w:t>
      </w:r>
      <w:r w:rsidR="002E7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9462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подачи материала - письменный и иллюстрационный отчет (фото с описаниями или повествовательный рассказ с приложением фотографий). Как приложение допускаются презентации и видеоролики.</w:t>
      </w:r>
    </w:p>
    <w:p w:rsidR="0099462A" w:rsidRPr="00023748" w:rsidRDefault="0099462A" w:rsidP="002537CD">
      <w:pPr>
        <w:tabs>
          <w:tab w:val="left" w:pos="1393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5.8.2.</w:t>
      </w:r>
      <w:r w:rsidR="00253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конкурсе участвуют только те команды, отчеты которых соответствуют требованиям настоящего Положения.</w:t>
      </w:r>
    </w:p>
    <w:p w:rsidR="0099462A" w:rsidRPr="00023748" w:rsidRDefault="0099462A" w:rsidP="0099462A">
      <w:pPr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5.8.3.</w:t>
      </w:r>
      <w:r w:rsidR="00253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(отчет) должна содержать следующие разделы:</w:t>
      </w:r>
    </w:p>
    <w:p w:rsidR="0099462A" w:rsidRPr="00023748" w:rsidRDefault="0099462A" w:rsidP="002537CD">
      <w:pPr>
        <w:tabs>
          <w:tab w:val="left" w:pos="1503"/>
        </w:tabs>
        <w:spacing w:after="0" w:line="322" w:lineRule="exac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Титульный лист</w:t>
      </w: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(сверху вниз): название конкурса; номинация; название команды (образовательная организация, клуб, секция, кружок); сведения о руководителе; место создания; год представления (приложение 4 к настоящему Положению).</w:t>
      </w:r>
    </w:p>
    <w:p w:rsidR="0099462A" w:rsidRPr="00023748" w:rsidRDefault="0099462A" w:rsidP="002537CD">
      <w:pPr>
        <w:tabs>
          <w:tab w:val="left" w:pos="1474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Письменный отчет</w:t>
      </w: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9462A" w:rsidRPr="00023748" w:rsidRDefault="0099462A" w:rsidP="0099462A">
      <w:pPr>
        <w:tabs>
          <w:tab w:val="left" w:pos="998"/>
        </w:tabs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53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(аннотация);</w:t>
      </w:r>
    </w:p>
    <w:p w:rsidR="0099462A" w:rsidRPr="00023748" w:rsidRDefault="0099462A" w:rsidP="0099462A">
      <w:pPr>
        <w:tabs>
          <w:tab w:val="left" w:pos="1027"/>
        </w:tabs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53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содержание: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970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похода (географические названия, муниципальные образования);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88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 движения с указанием географических ориентиров;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83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передвижения;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88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маршрутные документы (копия маршрутного листа);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83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группы;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88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информация о районе путешествия;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93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картографический материал;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1042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характера пути, достопримечательностей (природных и исторических объектов) на маршруте;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990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посещенных объектов: памятников, мемориалов, братских захоронений;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927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хода и географии боевых сражений, через который пролегает маршрут, картографический материал боевых сражений района боевых действий;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956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стратегического значения операций данного района боевых действий и перечисление частей и соединений, принимающих участие в сражениях в данном районе.</w:t>
      </w:r>
    </w:p>
    <w:p w:rsidR="0099462A" w:rsidRPr="00023748" w:rsidRDefault="0099462A" w:rsidP="0099462A">
      <w:pPr>
        <w:numPr>
          <w:ilvl w:val="1"/>
          <w:numId w:val="9"/>
        </w:numPr>
        <w:tabs>
          <w:tab w:val="left" w:pos="1018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83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движения по маршруту, дневниковые записи;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893"/>
        </w:tabs>
        <w:spacing w:after="0" w:line="317" w:lineRule="exact"/>
        <w:ind w:lef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проживании и питании на маршруте;</w:t>
      </w:r>
    </w:p>
    <w:p w:rsidR="0099462A" w:rsidRPr="00023748" w:rsidRDefault="0099462A" w:rsidP="0099462A">
      <w:pPr>
        <w:numPr>
          <w:ilvl w:val="0"/>
          <w:numId w:val="9"/>
        </w:numPr>
        <w:tabs>
          <w:tab w:val="left" w:pos="970"/>
        </w:tabs>
        <w:spacing w:after="0" w:line="317" w:lineRule="exact"/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используемого оборудования и снаряжения для успешного прохождения маршрута.</w:t>
      </w:r>
    </w:p>
    <w:p w:rsidR="00AC2304" w:rsidRPr="001115A5" w:rsidRDefault="002537CD" w:rsidP="00261823">
      <w:pPr>
        <w:tabs>
          <w:tab w:val="left" w:pos="1426"/>
        </w:tabs>
        <w:spacing w:after="0" w:line="317" w:lineRule="exact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</w:t>
      </w:r>
      <w:r w:rsidR="00994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62A" w:rsidRPr="000237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выводы и рекомендации (как положительные, так и отрицательные моменты).</w:t>
      </w:r>
    </w:p>
    <w:p w:rsidR="001561FE" w:rsidRPr="002537CD" w:rsidRDefault="001561FE" w:rsidP="002537CD">
      <w:pPr>
        <w:pStyle w:val="a9"/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537CD">
        <w:rPr>
          <w:rFonts w:ascii="Times New Roman" w:eastAsia="Calibri" w:hAnsi="Times New Roman" w:cs="Times New Roman"/>
          <w:color w:val="000000"/>
          <w:sz w:val="28"/>
        </w:rPr>
        <w:t>Для уч</w:t>
      </w:r>
      <w:r w:rsidR="00D923A2" w:rsidRPr="002537CD">
        <w:rPr>
          <w:rFonts w:ascii="Times New Roman" w:eastAsia="Calibri" w:hAnsi="Times New Roman" w:cs="Times New Roman"/>
          <w:color w:val="000000"/>
          <w:sz w:val="28"/>
        </w:rPr>
        <w:t>астия в</w:t>
      </w:r>
      <w:r w:rsidR="004C1F60" w:rsidRPr="002537C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105304" w:rsidRPr="002537CD">
        <w:rPr>
          <w:rFonts w:ascii="Times New Roman" w:eastAsia="Calibri" w:hAnsi="Times New Roman" w:cs="Times New Roman"/>
          <w:color w:val="000000"/>
          <w:sz w:val="28"/>
        </w:rPr>
        <w:t xml:space="preserve">муниципальном этапе </w:t>
      </w:r>
      <w:r w:rsidR="004C1F60" w:rsidRPr="002537CD">
        <w:rPr>
          <w:rFonts w:ascii="Times New Roman" w:eastAsia="Calibri" w:hAnsi="Times New Roman" w:cs="Times New Roman"/>
          <w:color w:val="000000"/>
          <w:sz w:val="28"/>
        </w:rPr>
        <w:t>Конкурс</w:t>
      </w:r>
      <w:r w:rsidR="00105304" w:rsidRPr="002537CD">
        <w:rPr>
          <w:rFonts w:ascii="Times New Roman" w:eastAsia="Calibri" w:hAnsi="Times New Roman" w:cs="Times New Roman"/>
          <w:color w:val="000000"/>
          <w:sz w:val="28"/>
        </w:rPr>
        <w:t>а</w:t>
      </w:r>
      <w:r w:rsidR="004C1F60" w:rsidRPr="002537CD">
        <w:rPr>
          <w:rFonts w:ascii="Times New Roman" w:eastAsia="Calibri" w:hAnsi="Times New Roman" w:cs="Times New Roman"/>
          <w:color w:val="000000"/>
          <w:sz w:val="28"/>
        </w:rPr>
        <w:t xml:space="preserve"> необходимо </w:t>
      </w:r>
      <w:r w:rsidR="0099462A" w:rsidRPr="002537CD">
        <w:rPr>
          <w:rFonts w:ascii="Times New Roman" w:eastAsia="Calibri" w:hAnsi="Times New Roman" w:cs="Times New Roman"/>
          <w:b/>
          <w:sz w:val="28"/>
        </w:rPr>
        <w:t>до 8 ноября</w:t>
      </w:r>
      <w:r w:rsidR="004C1F60" w:rsidRPr="002537CD">
        <w:rPr>
          <w:rFonts w:ascii="Times New Roman" w:eastAsia="Calibri" w:hAnsi="Times New Roman" w:cs="Times New Roman"/>
          <w:b/>
          <w:sz w:val="28"/>
        </w:rPr>
        <w:t xml:space="preserve"> 2024</w:t>
      </w:r>
      <w:r w:rsidRPr="002537CD">
        <w:rPr>
          <w:rFonts w:ascii="Times New Roman" w:eastAsia="Calibri" w:hAnsi="Times New Roman" w:cs="Times New Roman"/>
          <w:b/>
          <w:sz w:val="28"/>
        </w:rPr>
        <w:t xml:space="preserve"> года </w:t>
      </w:r>
      <w:r w:rsidRPr="002537CD">
        <w:rPr>
          <w:rFonts w:ascii="Times New Roman" w:eastAsia="Calibri" w:hAnsi="Times New Roman" w:cs="Times New Roman"/>
          <w:color w:val="000000"/>
          <w:sz w:val="28"/>
        </w:rPr>
        <w:t xml:space="preserve">направить в </w:t>
      </w:r>
      <w:r w:rsidRPr="002537CD">
        <w:rPr>
          <w:rFonts w:ascii="Times New Roman" w:eastAsia="Calibri" w:hAnsi="Times New Roman" w:cs="Times New Roman"/>
          <w:bCs/>
          <w:kern w:val="36"/>
          <w:sz w:val="28"/>
          <w:szCs w:val="28"/>
        </w:rPr>
        <w:t xml:space="preserve"> МБУ ДО ДЭБЦ на </w:t>
      </w:r>
      <w:r w:rsidRPr="002537CD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e</w:t>
      </w:r>
      <w:r w:rsidRPr="002537CD">
        <w:rPr>
          <w:rFonts w:ascii="Times New Roman" w:eastAsia="Calibri" w:hAnsi="Times New Roman" w:cs="Times New Roman"/>
          <w:bCs/>
          <w:kern w:val="36"/>
          <w:sz w:val="28"/>
          <w:szCs w:val="28"/>
        </w:rPr>
        <w:t>-</w:t>
      </w:r>
      <w:r w:rsidRPr="002537CD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mail</w:t>
      </w:r>
      <w:r w:rsidR="004C1F60" w:rsidRPr="002537CD">
        <w:rPr>
          <w:rFonts w:ascii="Times New Roman" w:eastAsia="Calibri" w:hAnsi="Times New Roman" w:cs="Times New Roman"/>
          <w:bCs/>
          <w:kern w:val="36"/>
          <w:sz w:val="28"/>
          <w:szCs w:val="28"/>
        </w:rPr>
        <w:t>:</w:t>
      </w:r>
      <w:hyperlink r:id="rId8" w:history="1">
        <w:r w:rsidRPr="002537CD">
          <w:rPr>
            <w:rFonts w:ascii="Times New Roman" w:eastAsia="Calibri" w:hAnsi="Times New Roman" w:cs="Times New Roman"/>
            <w:sz w:val="28"/>
            <w:lang w:val="en-US"/>
          </w:rPr>
          <w:t>debc</w:t>
        </w:r>
        <w:r w:rsidRPr="002537CD">
          <w:rPr>
            <w:rFonts w:ascii="Times New Roman" w:eastAsia="Calibri" w:hAnsi="Times New Roman" w:cs="Times New Roman"/>
            <w:sz w:val="28"/>
          </w:rPr>
          <w:t>_</w:t>
        </w:r>
        <w:r w:rsidRPr="002537CD">
          <w:rPr>
            <w:rFonts w:ascii="Times New Roman" w:eastAsia="Calibri" w:hAnsi="Times New Roman" w:cs="Times New Roman"/>
            <w:sz w:val="28"/>
            <w:lang w:val="en-US"/>
          </w:rPr>
          <w:t>krymsk</w:t>
        </w:r>
        <w:r w:rsidRPr="002537CD">
          <w:rPr>
            <w:rFonts w:ascii="Times New Roman" w:eastAsia="Calibri" w:hAnsi="Times New Roman" w:cs="Times New Roman"/>
            <w:sz w:val="28"/>
          </w:rPr>
          <w:t>@</w:t>
        </w:r>
        <w:r w:rsidRPr="002537CD">
          <w:rPr>
            <w:rFonts w:ascii="Times New Roman" w:eastAsia="Calibri" w:hAnsi="Times New Roman" w:cs="Times New Roman"/>
            <w:sz w:val="28"/>
            <w:lang w:val="en-US"/>
          </w:rPr>
          <w:t>mail</w:t>
        </w:r>
        <w:r w:rsidRPr="002537CD">
          <w:rPr>
            <w:rFonts w:ascii="Times New Roman" w:eastAsia="Calibri" w:hAnsi="Times New Roman" w:cs="Times New Roman"/>
            <w:sz w:val="28"/>
          </w:rPr>
          <w:t>.</w:t>
        </w:r>
        <w:r w:rsidRPr="002537CD">
          <w:rPr>
            <w:rFonts w:ascii="Times New Roman" w:eastAsia="Calibri" w:hAnsi="Times New Roman" w:cs="Times New Roman"/>
            <w:sz w:val="28"/>
            <w:lang w:val="en-US"/>
          </w:rPr>
          <w:t>ru</w:t>
        </w:r>
      </w:hyperlink>
      <w:r w:rsidRPr="002537CD">
        <w:rPr>
          <w:rFonts w:ascii="Times New Roman" w:eastAsia="Calibri" w:hAnsi="Times New Roman" w:cs="Times New Roman"/>
        </w:rPr>
        <w:t xml:space="preserve"> </w:t>
      </w:r>
      <w:r w:rsidRPr="002537C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2E7CD5">
        <w:rPr>
          <w:rFonts w:ascii="Times New Roman" w:eastAsia="Calibri" w:hAnsi="Times New Roman" w:cs="Times New Roman"/>
          <w:color w:val="000000"/>
          <w:sz w:val="28"/>
        </w:rPr>
        <w:lastRenderedPageBreak/>
        <w:t>с темой письма</w:t>
      </w:r>
      <w:r w:rsidR="00C3415D" w:rsidRPr="002537CD">
        <w:rPr>
          <w:rFonts w:ascii="Times New Roman" w:eastAsia="Calibri" w:hAnsi="Times New Roman" w:cs="Times New Roman"/>
          <w:color w:val="000000"/>
          <w:sz w:val="28"/>
        </w:rPr>
        <w:t>: на ко</w:t>
      </w:r>
      <w:r w:rsidR="0099462A" w:rsidRPr="002537CD">
        <w:rPr>
          <w:rFonts w:ascii="Times New Roman" w:eastAsia="Calibri" w:hAnsi="Times New Roman" w:cs="Times New Roman"/>
          <w:color w:val="000000"/>
          <w:sz w:val="28"/>
        </w:rPr>
        <w:t>нкурс «Мы идем снова там, где гремела война</w:t>
      </w:r>
      <w:r w:rsidR="00C3415D" w:rsidRPr="002537CD">
        <w:rPr>
          <w:rFonts w:ascii="Times New Roman" w:eastAsia="Calibri" w:hAnsi="Times New Roman" w:cs="Times New Roman"/>
          <w:color w:val="000000"/>
          <w:sz w:val="28"/>
        </w:rPr>
        <w:t xml:space="preserve">» </w:t>
      </w:r>
      <w:r w:rsidRPr="002537CD">
        <w:rPr>
          <w:rFonts w:ascii="Times New Roman" w:eastAsia="Calibri" w:hAnsi="Times New Roman" w:cs="Times New Roman"/>
          <w:color w:val="000000"/>
          <w:sz w:val="28"/>
        </w:rPr>
        <w:t>следующие материалы:</w:t>
      </w:r>
    </w:p>
    <w:p w:rsidR="001561FE" w:rsidRPr="001561FE" w:rsidRDefault="001561FE" w:rsidP="002E7CD5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Заявку по установленной форме (приложение № 1</w:t>
      </w:r>
      <w:r w:rsidR="0091457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к Положению)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 в формате </w:t>
      </w:r>
      <w:r w:rsidR="004C1F60">
        <w:rPr>
          <w:rFonts w:ascii="Times New Roman" w:eastAsia="Calibri" w:hAnsi="Times New Roman" w:cs="Times New Roman"/>
          <w:color w:val="000000"/>
          <w:sz w:val="28"/>
          <w:lang w:val="en-US"/>
        </w:rPr>
        <w:t>PDF</w:t>
      </w:r>
      <w:r w:rsidR="004C1F60" w:rsidRP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>с подписью и печатью образовательной организации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1561FE" w:rsidRPr="001561FE" w:rsidRDefault="004C1F60" w:rsidP="002E7CD5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Конкурсные </w:t>
      </w:r>
      <w:r w:rsidR="009D77A0">
        <w:rPr>
          <w:rFonts w:ascii="Times New Roman" w:eastAsia="Calibri" w:hAnsi="Times New Roman" w:cs="Times New Roman"/>
          <w:color w:val="000000"/>
          <w:sz w:val="28"/>
        </w:rPr>
        <w:t>материалы (отчет) оформляется на бумажном носителе (альбом или папка формата А</w:t>
      </w:r>
      <w:proofErr w:type="gramStart"/>
      <w:r w:rsidR="009D77A0">
        <w:rPr>
          <w:rFonts w:ascii="Times New Roman" w:eastAsia="Calibri" w:hAnsi="Times New Roman" w:cs="Times New Roman"/>
          <w:color w:val="000000"/>
          <w:sz w:val="28"/>
        </w:rPr>
        <w:t>4</w:t>
      </w:r>
      <w:proofErr w:type="gramEnd"/>
      <w:r w:rsidR="009D77A0">
        <w:rPr>
          <w:rFonts w:ascii="Times New Roman" w:eastAsia="Calibri" w:hAnsi="Times New Roman" w:cs="Times New Roman"/>
          <w:color w:val="000000"/>
          <w:sz w:val="28"/>
        </w:rPr>
        <w:t>)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1561FE" w:rsidRPr="001561FE" w:rsidRDefault="001561FE" w:rsidP="002E7CD5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Согласие законного представителя на обработку персональных данных нес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овершеннолетнего (приложение №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к Положению)</w:t>
      </w:r>
      <w:r w:rsidR="004C1F60" w:rsidRP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в формате </w:t>
      </w:r>
      <w:r w:rsidR="004C1F60">
        <w:rPr>
          <w:rFonts w:ascii="Times New Roman" w:eastAsia="Calibri" w:hAnsi="Times New Roman" w:cs="Times New Roman"/>
          <w:color w:val="000000"/>
          <w:sz w:val="28"/>
          <w:lang w:val="en-US"/>
        </w:rPr>
        <w:t>PDF</w:t>
      </w:r>
      <w:r w:rsidR="004C1F60" w:rsidRPr="004C1F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C1F60">
        <w:rPr>
          <w:rFonts w:ascii="Times New Roman" w:eastAsia="Calibri" w:hAnsi="Times New Roman" w:cs="Times New Roman"/>
          <w:color w:val="000000"/>
          <w:sz w:val="28"/>
        </w:rPr>
        <w:t>с подписью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1561FE" w:rsidRPr="001561FE" w:rsidRDefault="001561FE" w:rsidP="002E7CD5">
      <w:pPr>
        <w:tabs>
          <w:tab w:val="left" w:pos="2842"/>
          <w:tab w:val="center" w:pos="3787"/>
          <w:tab w:val="right" w:pos="9763"/>
        </w:tabs>
        <w:spacing w:after="3" w:line="240" w:lineRule="auto"/>
        <w:ind w:right="-93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Конкурсные материалы, пре</w:t>
      </w:r>
      <w:r w:rsidR="004C1F60"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доставленные </w:t>
      </w:r>
      <w:r w:rsidR="004C1F60" w:rsidRPr="002537C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после </w:t>
      </w:r>
      <w:r w:rsidR="002537CD" w:rsidRPr="002537CD">
        <w:rPr>
          <w:rFonts w:ascii="Times New Roman" w:eastAsia="Times New Roman" w:hAnsi="Times New Roman" w:cs="Times New Roman"/>
          <w:b/>
          <w:sz w:val="28"/>
          <w:lang w:eastAsia="ru-RU"/>
        </w:rPr>
        <w:t>8 ноября</w:t>
      </w:r>
      <w:r w:rsidR="004C1F60" w:rsidRPr="002537C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4C1F60"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2024</w:t>
      </w:r>
      <w:r w:rsidRPr="004C1F6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года, организаторами не рассматриваются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561FE" w:rsidRPr="001561FE" w:rsidRDefault="001561FE" w:rsidP="002537CD">
      <w:pPr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Конкурсные материалы не рассматриваются в случаях, если:</w:t>
      </w:r>
    </w:p>
    <w:p w:rsidR="007666C5" w:rsidRDefault="009D77A0" w:rsidP="002E7CD5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Оформление конкурсных материалов 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не соответствует т</w:t>
      </w:r>
      <w:r>
        <w:rPr>
          <w:rFonts w:ascii="Times New Roman" w:eastAsia="Calibri" w:hAnsi="Times New Roman" w:cs="Times New Roman"/>
          <w:color w:val="000000"/>
          <w:sz w:val="28"/>
        </w:rPr>
        <w:t>ребованиям настоящего положения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1561FE" w:rsidRDefault="001561FE" w:rsidP="002E7CD5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отсутствует заявка или согласие законного представителя на обработку персональных данных несовершеннолетнего, установленного образц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а (приложение к Положению № 1,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4</w:t>
      </w:r>
      <w:r w:rsidR="009D77A0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9D77A0" w:rsidRDefault="009D77A0" w:rsidP="002E7CD5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отчеты спортивных походов степенной или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категорийной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</w:rPr>
        <w:t xml:space="preserve"> сложности, принимавшие участие в спортивных чемпионатах, содер</w:t>
      </w:r>
      <w:r w:rsidR="00023748">
        <w:rPr>
          <w:rFonts w:ascii="Times New Roman" w:eastAsia="Calibri" w:hAnsi="Times New Roman" w:cs="Times New Roman"/>
          <w:color w:val="000000"/>
          <w:sz w:val="28"/>
        </w:rPr>
        <w:t>жащие текстовые материалы, фото и видео материалы непристойного содержания.</w:t>
      </w:r>
    </w:p>
    <w:p w:rsidR="001561FE" w:rsidRPr="00105304" w:rsidRDefault="001561FE" w:rsidP="002E7C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1561FE" w:rsidRPr="001561FE" w:rsidRDefault="001561FE" w:rsidP="002537CD">
      <w:pPr>
        <w:numPr>
          <w:ilvl w:val="0"/>
          <w:numId w:val="12"/>
        </w:numPr>
        <w:shd w:val="clear" w:color="auto" w:fill="FFFFFF"/>
        <w:spacing w:after="0" w:line="240" w:lineRule="auto"/>
        <w:ind w:left="1134" w:firstLine="41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Подведение итогов Конкурса</w:t>
      </w:r>
    </w:p>
    <w:p w:rsidR="001561FE" w:rsidRPr="001561FE" w:rsidRDefault="001561FE" w:rsidP="001561FE">
      <w:pPr>
        <w:widowControl w:val="0"/>
        <w:tabs>
          <w:tab w:val="left" w:pos="1277"/>
          <w:tab w:val="left" w:pos="9355"/>
        </w:tabs>
        <w:spacing w:after="0" w:line="322" w:lineRule="exact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5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pacing w:val="1"/>
          <w:sz w:val="28"/>
          <w:szCs w:val="25"/>
          <w:lang w:eastAsia="ru-RU"/>
        </w:rPr>
        <w:t>Конкурсные работы,</w:t>
      </w:r>
      <w:r w:rsidRPr="001561F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5"/>
          <w:lang w:eastAsia="ru-RU"/>
        </w:rPr>
        <w:t xml:space="preserve"> </w:t>
      </w:r>
      <w:r w:rsidRPr="001561FE">
        <w:rPr>
          <w:rFonts w:ascii="Times New Roman" w:eastAsia="Times New Roman" w:hAnsi="Times New Roman" w:cs="Times New Roman"/>
          <w:spacing w:val="1"/>
          <w:sz w:val="28"/>
          <w:szCs w:val="25"/>
          <w:lang w:eastAsia="ru-RU"/>
        </w:rPr>
        <w:t>соответствующие требованиям Положения и ставшие победителями муниципального этапа Конкурса, направляются для участия в краевом этапе.</w:t>
      </w:r>
    </w:p>
    <w:p w:rsidR="001561FE" w:rsidRPr="00105304" w:rsidRDefault="001561FE" w:rsidP="001561F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1561FE" w:rsidRPr="007666C5" w:rsidRDefault="001561FE" w:rsidP="002537CD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spacing w:val="-13"/>
          <w:sz w:val="28"/>
          <w:szCs w:val="28"/>
          <w:lang w:eastAsia="ru-RU"/>
        </w:rPr>
        <w:t>Контактные лица</w:t>
      </w:r>
    </w:p>
    <w:p w:rsidR="001561FE" w:rsidRPr="001561FE" w:rsidRDefault="004C1F60" w:rsidP="00766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Синица Елена Ивановна</w:t>
      </w:r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, педагог-организатор МБУ ДО </w:t>
      </w:r>
      <w:r w:rsidR="0091457B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ДЭБЦ города</w:t>
      </w:r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Крымска.  Справки по телефону: 8(86131) 24204;  </w:t>
      </w:r>
      <w:proofErr w:type="spellStart"/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e-mail</w:t>
      </w:r>
      <w:proofErr w:type="spellEnd"/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: </w:t>
      </w:r>
      <w:hyperlink r:id="rId9" w:history="1">
        <w:r w:rsidR="001561FE" w:rsidRPr="001561FE"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debc_krymsk@mail.ru</w:t>
        </w:r>
      </w:hyperlink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7666C5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МБ</w:t>
      </w:r>
      <w:r w:rsidR="0091457B">
        <w:rPr>
          <w:rFonts w:ascii="Times New Roman" w:eastAsia="Times New Roman" w:hAnsi="Times New Roman" w:cs="Times New Roman"/>
          <w:sz w:val="28"/>
          <w:szCs w:val="28"/>
        </w:rPr>
        <w:t xml:space="preserve">У ДО ДЭБЦ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В.П. Бут</w:t>
      </w:r>
    </w:p>
    <w:sectPr w:rsidR="001561FE" w:rsidSect="008B2321">
      <w:headerReference w:type="even" r:id="rId10"/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06F" w:rsidRDefault="0079306F" w:rsidP="001561FE">
      <w:pPr>
        <w:spacing w:after="0" w:line="240" w:lineRule="auto"/>
      </w:pPr>
      <w:r>
        <w:separator/>
      </w:r>
    </w:p>
  </w:endnote>
  <w:endnote w:type="continuationSeparator" w:id="0">
    <w:p w:rsidR="0079306F" w:rsidRDefault="0079306F" w:rsidP="001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06F" w:rsidRDefault="0079306F" w:rsidP="001561FE">
      <w:pPr>
        <w:spacing w:after="0" w:line="240" w:lineRule="auto"/>
      </w:pPr>
      <w:r>
        <w:separator/>
      </w:r>
    </w:p>
  </w:footnote>
  <w:footnote w:type="continuationSeparator" w:id="0">
    <w:p w:rsidR="0079306F" w:rsidRDefault="0079306F" w:rsidP="001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1FE" w:rsidRDefault="002676B7">
    <w:pPr>
      <w:spacing w:after="280" w:line="259" w:lineRule="auto"/>
      <w:ind w:right="29"/>
      <w:jc w:val="center"/>
    </w:pPr>
    <w:r w:rsidRPr="002676B7">
      <w:rPr>
        <w:sz w:val="28"/>
      </w:rPr>
      <w:fldChar w:fldCharType="begin"/>
    </w:r>
    <w:r w:rsidR="001561FE">
      <w:instrText xml:space="preserve"> PAGE   \* MERGEFORMAT </w:instrText>
    </w:r>
    <w:r w:rsidRPr="002676B7">
      <w:rPr>
        <w:sz w:val="28"/>
      </w:rPr>
      <w:fldChar w:fldCharType="separate"/>
    </w:r>
    <w:r w:rsidR="001561FE" w:rsidRPr="006F688B">
      <w:rPr>
        <w:noProof/>
        <w:sz w:val="26"/>
      </w:rPr>
      <w:t>8</w:t>
    </w:r>
    <w:r>
      <w:rPr>
        <w:sz w:val="26"/>
      </w:rPr>
      <w:fldChar w:fldCharType="end"/>
    </w:r>
  </w:p>
  <w:p w:rsidR="001561FE" w:rsidRDefault="001561FE">
    <w:pPr>
      <w:ind w:left="5117" w:right="221" w:firstLine="950"/>
    </w:pPr>
    <w:r>
      <w:t xml:space="preserve">ПРИЛОЖЕНИЕ к положению о проведении </w:t>
    </w:r>
    <w:proofErr w:type="gramStart"/>
    <w:r>
      <w:t>краевого</w:t>
    </w:r>
    <w:proofErr w:type="gramEnd"/>
    <w:r>
      <w:t xml:space="preserve"> краеведческого </w:t>
    </w:r>
  </w:p>
  <w:p w:rsidR="001561FE" w:rsidRDefault="001561FE">
    <w:pPr>
      <w:spacing w:line="259" w:lineRule="auto"/>
      <w:ind w:left="1402"/>
      <w:jc w:val="center"/>
    </w:pPr>
    <w:r>
      <w:t xml:space="preserve">«Я </w:t>
    </w:r>
    <w:r>
      <w:rPr>
        <w:sz w:val="16"/>
      </w:rPr>
      <w:t xml:space="preserve">—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8965338"/>
      <w:docPartObj>
        <w:docPartGallery w:val="Page Numbers (Top of Page)"/>
        <w:docPartUnique/>
      </w:docPartObj>
    </w:sdtPr>
    <w:sdtContent>
      <w:p w:rsidR="001561FE" w:rsidRDefault="002676B7" w:rsidP="002E7CD5">
        <w:pPr>
          <w:pStyle w:val="a7"/>
          <w:jc w:val="center"/>
        </w:pPr>
        <w:r w:rsidRPr="002E7C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2321" w:rsidRPr="002E7C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7C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182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E7C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5C86"/>
    <w:multiLevelType w:val="multilevel"/>
    <w:tmpl w:val="84B81D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C50A8"/>
    <w:multiLevelType w:val="hybridMultilevel"/>
    <w:tmpl w:val="4D948AE6"/>
    <w:lvl w:ilvl="0" w:tplc="FDA40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769FB"/>
    <w:multiLevelType w:val="hybridMultilevel"/>
    <w:tmpl w:val="57E0BB24"/>
    <w:lvl w:ilvl="0" w:tplc="224E6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E45759"/>
    <w:multiLevelType w:val="multilevel"/>
    <w:tmpl w:val="222C44C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1CFF2A49"/>
    <w:multiLevelType w:val="hybridMultilevel"/>
    <w:tmpl w:val="BB482EA6"/>
    <w:lvl w:ilvl="0" w:tplc="D1E0034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F9118FD"/>
    <w:multiLevelType w:val="multilevel"/>
    <w:tmpl w:val="9E14E84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6">
    <w:nsid w:val="41AC232A"/>
    <w:multiLevelType w:val="multilevel"/>
    <w:tmpl w:val="6DD06838"/>
    <w:lvl w:ilvl="0">
      <w:start w:val="3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C17E7B"/>
    <w:multiLevelType w:val="multilevel"/>
    <w:tmpl w:val="F2FAF2F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A30D73"/>
    <w:multiLevelType w:val="hybridMultilevel"/>
    <w:tmpl w:val="AD787580"/>
    <w:lvl w:ilvl="0" w:tplc="70F028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106ABB"/>
    <w:multiLevelType w:val="multilevel"/>
    <w:tmpl w:val="5198A13C"/>
    <w:lvl w:ilvl="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F9D1FA5"/>
    <w:multiLevelType w:val="hybridMultilevel"/>
    <w:tmpl w:val="599C0AF4"/>
    <w:lvl w:ilvl="0" w:tplc="B5761A54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76BD05C1"/>
    <w:multiLevelType w:val="multilevel"/>
    <w:tmpl w:val="D2D02080"/>
    <w:lvl w:ilvl="0">
      <w:start w:val="1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970"/>
    <w:rsid w:val="00023748"/>
    <w:rsid w:val="00061193"/>
    <w:rsid w:val="00083038"/>
    <w:rsid w:val="000E2895"/>
    <w:rsid w:val="00105304"/>
    <w:rsid w:val="001115A5"/>
    <w:rsid w:val="001561FE"/>
    <w:rsid w:val="00160B2A"/>
    <w:rsid w:val="0024223D"/>
    <w:rsid w:val="002537CD"/>
    <w:rsid w:val="00261823"/>
    <w:rsid w:val="002676B7"/>
    <w:rsid w:val="002D6689"/>
    <w:rsid w:val="002E7CD5"/>
    <w:rsid w:val="0039590B"/>
    <w:rsid w:val="003E0CFF"/>
    <w:rsid w:val="00415686"/>
    <w:rsid w:val="00470400"/>
    <w:rsid w:val="004C1F60"/>
    <w:rsid w:val="004D1A43"/>
    <w:rsid w:val="004E1CFB"/>
    <w:rsid w:val="005950D6"/>
    <w:rsid w:val="00612929"/>
    <w:rsid w:val="00672E54"/>
    <w:rsid w:val="007666C5"/>
    <w:rsid w:val="0079306F"/>
    <w:rsid w:val="00807814"/>
    <w:rsid w:val="008B2321"/>
    <w:rsid w:val="0091457B"/>
    <w:rsid w:val="00931F81"/>
    <w:rsid w:val="00962F70"/>
    <w:rsid w:val="00973970"/>
    <w:rsid w:val="0098280F"/>
    <w:rsid w:val="0099462A"/>
    <w:rsid w:val="009D008E"/>
    <w:rsid w:val="009D77A0"/>
    <w:rsid w:val="009F039B"/>
    <w:rsid w:val="00A26DD6"/>
    <w:rsid w:val="00AC0B3B"/>
    <w:rsid w:val="00AC2304"/>
    <w:rsid w:val="00AC2DB9"/>
    <w:rsid w:val="00AD4339"/>
    <w:rsid w:val="00B75327"/>
    <w:rsid w:val="00B80072"/>
    <w:rsid w:val="00B96A4E"/>
    <w:rsid w:val="00BA35E4"/>
    <w:rsid w:val="00BC11E0"/>
    <w:rsid w:val="00C3415D"/>
    <w:rsid w:val="00CF37E4"/>
    <w:rsid w:val="00D923A2"/>
    <w:rsid w:val="00E50E7E"/>
    <w:rsid w:val="00FB4B83"/>
    <w:rsid w:val="00FF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61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1561F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6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1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66C5"/>
  </w:style>
  <w:style w:type="paragraph" w:styleId="a9">
    <w:name w:val="List Paragraph"/>
    <w:basedOn w:val="a"/>
    <w:uiPriority w:val="34"/>
    <w:qFormat/>
    <w:rsid w:val="00962F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c_kryms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bc_krym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9FE6C-E4C5-4482-99EB-6B3CB95A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22</cp:revision>
  <cp:lastPrinted>2024-02-07T08:18:00Z</cp:lastPrinted>
  <dcterms:created xsi:type="dcterms:W3CDTF">2024-01-19T05:52:00Z</dcterms:created>
  <dcterms:modified xsi:type="dcterms:W3CDTF">2024-02-07T08:22:00Z</dcterms:modified>
</cp:coreProperties>
</file>