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09" w:type="dxa"/>
        <w:tblLayout w:type="fixed"/>
        <w:tblLook w:val="01E0"/>
      </w:tblPr>
      <w:tblGrid>
        <w:gridCol w:w="4064"/>
        <w:gridCol w:w="5693"/>
      </w:tblGrid>
      <w:tr w:rsidR="00E04D48">
        <w:trPr>
          <w:trHeight w:val="1646"/>
        </w:trPr>
        <w:tc>
          <w:tcPr>
            <w:tcW w:w="4064" w:type="dxa"/>
          </w:tcPr>
          <w:p w:rsidR="00E04D48" w:rsidRDefault="00E04D48">
            <w:pPr>
              <w:pStyle w:val="TableParagraph"/>
              <w:spacing w:before="46" w:line="280" w:lineRule="auto"/>
              <w:ind w:left="200" w:right="1200"/>
              <w:rPr>
                <w:sz w:val="24"/>
              </w:rPr>
            </w:pPr>
          </w:p>
        </w:tc>
        <w:tc>
          <w:tcPr>
            <w:tcW w:w="5693" w:type="dxa"/>
          </w:tcPr>
          <w:p w:rsidR="00E04D48" w:rsidRDefault="00324693">
            <w:pPr>
              <w:pStyle w:val="TableParagraph"/>
              <w:spacing w:line="262" w:lineRule="exact"/>
              <w:ind w:left="415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Утверждаю:</w:t>
            </w:r>
          </w:p>
          <w:p w:rsidR="00E04D48" w:rsidRDefault="00324693">
            <w:pPr>
              <w:pStyle w:val="TableParagraph"/>
              <w:ind w:left="1220" w:right="191" w:firstLine="2962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  <w:r>
              <w:rPr>
                <w:spacing w:val="53"/>
                <w:sz w:val="24"/>
              </w:rPr>
              <w:t xml:space="preserve"> </w:t>
            </w:r>
            <w:r w:rsidR="0072799B">
              <w:rPr>
                <w:sz w:val="24"/>
              </w:rPr>
              <w:t>«Колобок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72799B">
              <w:rPr>
                <w:sz w:val="24"/>
              </w:rPr>
              <w:t>Маркинской</w:t>
            </w:r>
            <w:proofErr w:type="spellEnd"/>
          </w:p>
          <w:p w:rsidR="00E04D48" w:rsidRDefault="00E04D48">
            <w:pPr>
              <w:pStyle w:val="TableParagraph"/>
              <w:spacing w:before="7"/>
              <w:ind w:left="0"/>
            </w:pPr>
          </w:p>
          <w:p w:rsidR="0072799B" w:rsidRDefault="0072799B" w:rsidP="0072799B">
            <w:pPr>
              <w:pStyle w:val="TableParagraph"/>
              <w:tabs>
                <w:tab w:val="left" w:pos="3927"/>
              </w:tabs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</w:t>
            </w:r>
            <w:r>
              <w:rPr>
                <w:sz w:val="24"/>
              </w:rPr>
              <w:t xml:space="preserve">О.С </w:t>
            </w:r>
            <w:proofErr w:type="spellStart"/>
            <w:r>
              <w:rPr>
                <w:sz w:val="24"/>
              </w:rPr>
              <w:t>Гавриловец</w:t>
            </w:r>
            <w:proofErr w:type="spellEnd"/>
          </w:p>
          <w:p w:rsidR="00E04D48" w:rsidRDefault="00324693">
            <w:pPr>
              <w:pStyle w:val="TableParagraph"/>
              <w:tabs>
                <w:tab w:val="left" w:pos="3927"/>
              </w:tabs>
              <w:spacing w:line="270" w:lineRule="atLeast"/>
              <w:ind w:left="1289" w:right="198" w:firstLine="114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72799B">
              <w:rPr>
                <w:sz w:val="24"/>
              </w:rPr>
              <w:t>40</w:t>
            </w:r>
            <w:r>
              <w:rPr>
                <w:sz w:val="24"/>
              </w:rPr>
              <w:t>-о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«01»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 w:rsidR="0072799B">
              <w:rPr>
                <w:sz w:val="24"/>
              </w:rPr>
              <w:t>2024</w:t>
            </w:r>
            <w:r>
              <w:rPr>
                <w:sz w:val="24"/>
              </w:rPr>
              <w:t xml:space="preserve"> г.</w:t>
            </w:r>
          </w:p>
        </w:tc>
      </w:tr>
    </w:tbl>
    <w:p w:rsidR="00E04D48" w:rsidRDefault="00E04D48">
      <w:pPr>
        <w:pStyle w:val="a3"/>
        <w:rPr>
          <w:sz w:val="20"/>
        </w:rPr>
      </w:pPr>
    </w:p>
    <w:p w:rsidR="00E04D48" w:rsidRDefault="00E04D48">
      <w:pPr>
        <w:pStyle w:val="a3"/>
        <w:spacing w:before="8"/>
        <w:rPr>
          <w:sz w:val="16"/>
        </w:rPr>
      </w:pPr>
    </w:p>
    <w:p w:rsidR="00E04D48" w:rsidRDefault="00E04D48">
      <w:pPr>
        <w:rPr>
          <w:sz w:val="16"/>
        </w:rPr>
        <w:sectPr w:rsidR="00E04D48">
          <w:type w:val="continuous"/>
          <w:pgSz w:w="11910" w:h="16840"/>
          <w:pgMar w:top="420" w:right="340" w:bottom="280" w:left="1300" w:header="720" w:footer="720" w:gutter="0"/>
          <w:cols w:space="720"/>
        </w:sectPr>
      </w:pPr>
    </w:p>
    <w:p w:rsidR="00E04D48" w:rsidRDefault="00E04D48">
      <w:pPr>
        <w:pStyle w:val="Heading1"/>
        <w:spacing w:before="164" w:line="259" w:lineRule="auto"/>
        <w:ind w:left="5710"/>
      </w:pPr>
    </w:p>
    <w:p w:rsidR="00E04D48" w:rsidRDefault="00324693">
      <w:pPr>
        <w:spacing w:before="103" w:line="261" w:lineRule="auto"/>
        <w:ind w:left="148" w:right="111"/>
        <w:rPr>
          <w:rFonts w:ascii="Trebuchet MS" w:hAnsi="Trebuchet MS"/>
          <w:sz w:val="23"/>
        </w:rPr>
      </w:pPr>
      <w:r>
        <w:br w:type="column"/>
      </w:r>
    </w:p>
    <w:p w:rsidR="00E04D48" w:rsidRDefault="00E04D48">
      <w:pPr>
        <w:spacing w:line="261" w:lineRule="auto"/>
        <w:rPr>
          <w:rFonts w:ascii="Trebuchet MS" w:hAnsi="Trebuchet MS"/>
          <w:sz w:val="23"/>
        </w:rPr>
        <w:sectPr w:rsidR="00E04D48">
          <w:type w:val="continuous"/>
          <w:pgSz w:w="11910" w:h="16840"/>
          <w:pgMar w:top="420" w:right="340" w:bottom="280" w:left="1300" w:header="720" w:footer="720" w:gutter="0"/>
          <w:cols w:num="2" w:space="720" w:equalWidth="0">
            <w:col w:w="7799" w:space="40"/>
            <w:col w:w="2431"/>
          </w:cols>
        </w:sectPr>
      </w:pPr>
    </w:p>
    <w:p w:rsidR="00E04D48" w:rsidRDefault="00E04D48">
      <w:pPr>
        <w:spacing w:before="3"/>
        <w:ind w:right="652"/>
        <w:jc w:val="right"/>
        <w:rPr>
          <w:rFonts w:ascii="Trebuchet MS" w:hAnsi="Trebuchet MS"/>
          <w:sz w:val="23"/>
        </w:rPr>
      </w:pPr>
    </w:p>
    <w:p w:rsidR="00E04D48" w:rsidRDefault="00E04D48" w:rsidP="0072799B">
      <w:pPr>
        <w:spacing w:before="24"/>
        <w:ind w:right="702"/>
        <w:jc w:val="center"/>
        <w:rPr>
          <w:rFonts w:ascii="Trebuchet MS"/>
          <w:sz w:val="23"/>
        </w:rPr>
      </w:pPr>
    </w:p>
    <w:p w:rsidR="00E04D48" w:rsidRDefault="00E04D48">
      <w:pPr>
        <w:pStyle w:val="a3"/>
        <w:rPr>
          <w:rFonts w:ascii="Trebuchet MS"/>
          <w:sz w:val="20"/>
        </w:rPr>
      </w:pPr>
    </w:p>
    <w:p w:rsidR="00E04D48" w:rsidRDefault="00E04D48">
      <w:pPr>
        <w:pStyle w:val="a3"/>
        <w:rPr>
          <w:rFonts w:ascii="Trebuchet MS"/>
          <w:sz w:val="20"/>
        </w:rPr>
      </w:pPr>
    </w:p>
    <w:p w:rsidR="00E04D48" w:rsidRDefault="00E04D48">
      <w:pPr>
        <w:pStyle w:val="a3"/>
        <w:rPr>
          <w:rFonts w:ascii="Trebuchet MS"/>
          <w:sz w:val="20"/>
        </w:rPr>
      </w:pPr>
    </w:p>
    <w:p w:rsidR="00E04D48" w:rsidRDefault="00E04D48">
      <w:pPr>
        <w:pStyle w:val="a3"/>
        <w:rPr>
          <w:rFonts w:ascii="Trebuchet MS"/>
          <w:sz w:val="20"/>
        </w:rPr>
      </w:pPr>
    </w:p>
    <w:p w:rsidR="00E04D48" w:rsidRDefault="00E04D48">
      <w:pPr>
        <w:pStyle w:val="a3"/>
        <w:spacing w:before="11"/>
        <w:rPr>
          <w:rFonts w:ascii="Trebuchet MS"/>
          <w:sz w:val="22"/>
        </w:rPr>
      </w:pPr>
    </w:p>
    <w:p w:rsidR="00E04D48" w:rsidRDefault="00E04D48">
      <w:pPr>
        <w:spacing w:before="89"/>
        <w:ind w:left="1747" w:right="1852"/>
        <w:jc w:val="center"/>
        <w:rPr>
          <w:b/>
          <w:sz w:val="28"/>
        </w:rPr>
      </w:pPr>
      <w:r w:rsidRPr="00E04D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0.55pt;margin-top:-90.35pt;width:110.25pt;height:26.2pt;z-index:15729152;mso-position-horizontal-relative:page" filled="f" stroked="f">
            <v:textbox inset="0,0,0,0">
              <w:txbxContent>
                <w:p w:rsidR="00E04D48" w:rsidRDefault="00E04D48">
                  <w:pPr>
                    <w:spacing w:before="11"/>
                    <w:rPr>
                      <w:rFonts w:ascii="Trebuchet MS" w:hAnsi="Trebuchet MS"/>
                      <w:sz w:val="43"/>
                    </w:rPr>
                  </w:pPr>
                </w:p>
              </w:txbxContent>
            </v:textbox>
            <w10:wrap anchorx="page"/>
          </v:shape>
        </w:pict>
      </w:r>
      <w:r w:rsidR="00324693">
        <w:rPr>
          <w:b/>
          <w:sz w:val="28"/>
        </w:rPr>
        <w:t>ГОДОВОЙ</w:t>
      </w:r>
      <w:r w:rsidR="00324693">
        <w:rPr>
          <w:b/>
          <w:spacing w:val="-2"/>
          <w:sz w:val="28"/>
        </w:rPr>
        <w:t xml:space="preserve"> </w:t>
      </w:r>
      <w:r w:rsidR="00324693">
        <w:rPr>
          <w:b/>
          <w:sz w:val="28"/>
        </w:rPr>
        <w:t>КАЛЕНДАРНЫЙ</w:t>
      </w:r>
      <w:r w:rsidR="00324693">
        <w:rPr>
          <w:b/>
          <w:spacing w:val="-5"/>
          <w:sz w:val="28"/>
        </w:rPr>
        <w:t xml:space="preserve"> </w:t>
      </w:r>
      <w:r w:rsidR="00324693">
        <w:rPr>
          <w:b/>
          <w:sz w:val="28"/>
        </w:rPr>
        <w:t>УЧЕБНЫЙ</w:t>
      </w:r>
      <w:r w:rsidR="00324693">
        <w:rPr>
          <w:b/>
          <w:spacing w:val="-2"/>
          <w:sz w:val="28"/>
        </w:rPr>
        <w:t xml:space="preserve"> </w:t>
      </w:r>
      <w:r w:rsidR="00324693">
        <w:rPr>
          <w:b/>
          <w:sz w:val="28"/>
        </w:rPr>
        <w:t>ГРАФИК</w:t>
      </w:r>
    </w:p>
    <w:p w:rsidR="00E04D48" w:rsidRDefault="00324693">
      <w:pPr>
        <w:pStyle w:val="Heading2"/>
        <w:spacing w:before="3"/>
        <w:ind w:left="1747" w:right="1850"/>
        <w:jc w:val="center"/>
      </w:pPr>
      <w:r>
        <w:t>МБДОУ</w:t>
      </w:r>
      <w:r>
        <w:rPr>
          <w:spacing w:val="-3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2"/>
        </w:rPr>
        <w:t xml:space="preserve"> </w:t>
      </w:r>
      <w:r w:rsidR="0072799B">
        <w:t>«Колобок</w:t>
      </w:r>
      <w:r>
        <w:t>»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proofErr w:type="spellStart"/>
      <w:r w:rsidR="0072799B">
        <w:t>Маркинская</w:t>
      </w:r>
      <w:proofErr w:type="spellEnd"/>
    </w:p>
    <w:p w:rsidR="00E04D48" w:rsidRDefault="00324693">
      <w:pPr>
        <w:spacing w:before="15"/>
        <w:ind w:left="1743" w:right="1852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 w:rsidR="0072799B">
        <w:rPr>
          <w:b/>
          <w:sz w:val="26"/>
        </w:rPr>
        <w:t>2024</w:t>
      </w:r>
      <w:r>
        <w:rPr>
          <w:b/>
          <w:sz w:val="26"/>
        </w:rPr>
        <w:t>-202</w:t>
      </w:r>
      <w:r w:rsidR="0072799B">
        <w:rPr>
          <w:b/>
          <w:sz w:val="26"/>
        </w:rPr>
        <w:t>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rPr>
          <w:b/>
          <w:sz w:val="28"/>
        </w:rPr>
      </w:pPr>
    </w:p>
    <w:p w:rsidR="00E04D48" w:rsidRDefault="00E04D48">
      <w:pPr>
        <w:pStyle w:val="a3"/>
        <w:spacing w:before="11"/>
        <w:rPr>
          <w:b/>
          <w:sz w:val="32"/>
        </w:rPr>
      </w:pPr>
    </w:p>
    <w:p w:rsidR="00E04D48" w:rsidRDefault="00324693">
      <w:pPr>
        <w:pStyle w:val="Heading2"/>
        <w:ind w:left="1741" w:right="1852"/>
        <w:jc w:val="center"/>
      </w:pPr>
      <w:r>
        <w:t>ст.</w:t>
      </w:r>
      <w:r>
        <w:rPr>
          <w:spacing w:val="-2"/>
        </w:rPr>
        <w:t xml:space="preserve"> </w:t>
      </w:r>
      <w:proofErr w:type="spellStart"/>
      <w:r w:rsidR="0072799B">
        <w:t>Маркинская</w:t>
      </w:r>
      <w:proofErr w:type="spellEnd"/>
      <w:r>
        <w:t>,</w:t>
      </w:r>
      <w:r>
        <w:rPr>
          <w:spacing w:val="-1"/>
        </w:rPr>
        <w:t xml:space="preserve"> </w:t>
      </w:r>
      <w:r w:rsidR="0072799B">
        <w:t>2024</w:t>
      </w:r>
      <w:r>
        <w:rPr>
          <w:spacing w:val="-1"/>
        </w:rPr>
        <w:t xml:space="preserve"> </w:t>
      </w:r>
      <w:r>
        <w:t>г.</w:t>
      </w:r>
    </w:p>
    <w:p w:rsidR="00E04D48" w:rsidRDefault="00E04D48">
      <w:pPr>
        <w:jc w:val="center"/>
        <w:sectPr w:rsidR="00E04D48">
          <w:type w:val="continuous"/>
          <w:pgSz w:w="11910" w:h="16840"/>
          <w:pgMar w:top="420" w:right="340" w:bottom="280" w:left="1300" w:header="720" w:footer="720" w:gutter="0"/>
          <w:cols w:space="720"/>
        </w:sectPr>
      </w:pPr>
    </w:p>
    <w:p w:rsidR="00E04D48" w:rsidRDefault="00324693">
      <w:pPr>
        <w:spacing w:before="77" w:line="249" w:lineRule="auto"/>
        <w:ind w:left="1001" w:right="339" w:firstLine="1101"/>
        <w:rPr>
          <w:b/>
          <w:sz w:val="24"/>
        </w:rPr>
      </w:pPr>
      <w:r>
        <w:rPr>
          <w:b/>
          <w:sz w:val="24"/>
        </w:rPr>
        <w:lastRenderedPageBreak/>
        <w:t>Пояснительная записка к годовому учебному графику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E04D48" w:rsidRDefault="0072799B">
      <w:pPr>
        <w:pStyle w:val="Heading2"/>
        <w:spacing w:before="10" w:line="254" w:lineRule="auto"/>
        <w:ind w:left="3690" w:right="1667" w:hanging="2127"/>
      </w:pPr>
      <w:r>
        <w:t xml:space="preserve">детского сада «Колобок» ст. </w:t>
      </w:r>
      <w:proofErr w:type="spellStart"/>
      <w:r>
        <w:t>Маркинской</w:t>
      </w:r>
      <w:proofErr w:type="spellEnd"/>
      <w:r w:rsidR="00324693">
        <w:t xml:space="preserve"> Цимлянского района</w:t>
      </w:r>
      <w:r w:rsidR="00324693">
        <w:rPr>
          <w:spacing w:val="-57"/>
        </w:rPr>
        <w:t xml:space="preserve"> </w:t>
      </w:r>
      <w:r w:rsidR="00324693">
        <w:t>на</w:t>
      </w:r>
      <w:r w:rsidR="00324693">
        <w:rPr>
          <w:spacing w:val="-1"/>
        </w:rPr>
        <w:t xml:space="preserve"> </w:t>
      </w:r>
      <w:r>
        <w:t>2024-2025</w:t>
      </w:r>
      <w:r w:rsidR="00324693">
        <w:t xml:space="preserve"> учебный год</w:t>
      </w:r>
    </w:p>
    <w:p w:rsidR="00E04D48" w:rsidRDefault="00E04D48">
      <w:pPr>
        <w:pStyle w:val="a3"/>
        <w:spacing w:before="9"/>
        <w:rPr>
          <w:b/>
          <w:sz w:val="23"/>
        </w:rPr>
      </w:pPr>
    </w:p>
    <w:p w:rsidR="00E04D48" w:rsidRDefault="00324693">
      <w:pPr>
        <w:pStyle w:val="a3"/>
        <w:spacing w:line="237" w:lineRule="auto"/>
        <w:ind w:left="402" w:right="503" w:firstLine="707"/>
        <w:jc w:val="both"/>
      </w:pPr>
      <w:r>
        <w:rPr>
          <w:b/>
        </w:rPr>
        <w:t>Годовой</w:t>
      </w:r>
      <w:r>
        <w:rPr>
          <w:b/>
          <w:spacing w:val="1"/>
        </w:rPr>
        <w:t xml:space="preserve"> </w:t>
      </w:r>
      <w:r>
        <w:rPr>
          <w:b/>
        </w:rPr>
        <w:t>календарный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график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учебном году в Муниципальном бюджетном дошкольном образовательном</w:t>
      </w:r>
      <w:r>
        <w:rPr>
          <w:spacing w:val="1"/>
        </w:rPr>
        <w:t xml:space="preserve"> </w:t>
      </w:r>
      <w:r w:rsidR="0072799B">
        <w:t xml:space="preserve">учреждении детском саду «Колобок» </w:t>
      </w:r>
      <w:proofErr w:type="spellStart"/>
      <w:r w:rsidR="0072799B">
        <w:t>ст</w:t>
      </w:r>
      <w:proofErr w:type="gramStart"/>
      <w:r w:rsidR="0072799B">
        <w:t>.М</w:t>
      </w:r>
      <w:proofErr w:type="gramEnd"/>
      <w:r w:rsidR="0072799B">
        <w:t>аркинской</w:t>
      </w:r>
      <w:proofErr w:type="spellEnd"/>
      <w:r>
        <w:t xml:space="preserve"> Цимлянского района (далее по</w:t>
      </w:r>
      <w:r>
        <w:rPr>
          <w:spacing w:val="1"/>
        </w:rPr>
        <w:t xml:space="preserve"> </w:t>
      </w:r>
      <w:r>
        <w:t>тексту - ДОО), устанавливающим перечень образовательных областей и объём 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отводимого на</w:t>
      </w:r>
      <w:r>
        <w:rPr>
          <w:spacing w:val="-1"/>
        </w:rPr>
        <w:t xml:space="preserve"> </w:t>
      </w:r>
      <w:r>
        <w:t>проведение образовательной деятельности.</w:t>
      </w:r>
    </w:p>
    <w:p w:rsidR="00E04D48" w:rsidRDefault="00E04D48">
      <w:pPr>
        <w:pStyle w:val="a3"/>
        <w:spacing w:before="3"/>
        <w:rPr>
          <w:sz w:val="25"/>
        </w:rPr>
      </w:pPr>
    </w:p>
    <w:p w:rsidR="00E04D48" w:rsidRDefault="00324693">
      <w:pPr>
        <w:pStyle w:val="Heading2"/>
        <w:jc w:val="both"/>
        <w:rPr>
          <w:b w:val="0"/>
        </w:rPr>
      </w:pPr>
      <w:r>
        <w:t>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b w:val="0"/>
        </w:rPr>
        <w:t>:</w:t>
      </w:r>
    </w:p>
    <w:p w:rsidR="00E04D48" w:rsidRDefault="00324693">
      <w:pPr>
        <w:pStyle w:val="a3"/>
        <w:spacing w:before="3"/>
        <w:ind w:left="402" w:right="513" w:firstLine="707"/>
        <w:jc w:val="both"/>
      </w:pPr>
      <w:r>
        <w:t>Федерал</w:t>
      </w:r>
      <w:r>
        <w:t>ьным законом «Об образовании в Российской Федерации» (от 29.12.2012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</w:t>
      </w:r>
    </w:p>
    <w:p w:rsidR="00E04D48" w:rsidRDefault="00324693">
      <w:pPr>
        <w:pStyle w:val="a3"/>
        <w:tabs>
          <w:tab w:val="left" w:pos="2808"/>
          <w:tab w:val="left" w:pos="4880"/>
          <w:tab w:val="left" w:pos="6943"/>
          <w:tab w:val="left" w:pos="8392"/>
        </w:tabs>
        <w:ind w:left="402" w:right="511" w:firstLine="707"/>
        <w:jc w:val="right"/>
      </w:pPr>
      <w:proofErr w:type="gramStart"/>
      <w:r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стандартом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образования (приказ Министерства образования и науки РФ от 17 октября 3013 г. №1155);</w:t>
      </w:r>
      <w:r>
        <w:rPr>
          <w:spacing w:val="-57"/>
        </w:rPr>
        <w:t xml:space="preserve"> </w:t>
      </w:r>
      <w:r>
        <w:t>Федеральной</w:t>
      </w:r>
      <w:r>
        <w:rPr>
          <w:spacing w:val="25"/>
        </w:rPr>
        <w:t xml:space="preserve"> </w:t>
      </w:r>
      <w:r>
        <w:t>образова</w:t>
      </w:r>
      <w:r>
        <w:t>тельной</w:t>
      </w:r>
      <w:r>
        <w:rPr>
          <w:spacing w:val="22"/>
        </w:rPr>
        <w:t xml:space="preserve"> </w:t>
      </w:r>
      <w:r>
        <w:t>программой</w:t>
      </w:r>
      <w:r>
        <w:rPr>
          <w:spacing w:val="26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(далее</w:t>
      </w:r>
      <w:r>
        <w:rPr>
          <w:spacing w:val="23"/>
        </w:rPr>
        <w:t xml:space="preserve"> </w:t>
      </w:r>
      <w:r>
        <w:t>ФОП</w:t>
      </w:r>
      <w:proofErr w:type="gramEnd"/>
    </w:p>
    <w:p w:rsidR="00E04D48" w:rsidRDefault="00324693">
      <w:pPr>
        <w:pStyle w:val="a3"/>
        <w:ind w:left="402" w:right="511"/>
        <w:jc w:val="both"/>
      </w:pPr>
      <w:proofErr w:type="gramStart"/>
      <w:r>
        <w:t>ДО),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образования»;</w:t>
      </w:r>
      <w:proofErr w:type="gramEnd"/>
    </w:p>
    <w:p w:rsidR="00E04D48" w:rsidRDefault="00324693">
      <w:pPr>
        <w:pStyle w:val="a3"/>
        <w:ind w:left="402" w:right="509" w:firstLine="767"/>
        <w:jc w:val="both"/>
      </w:pPr>
      <w:r>
        <w:t>«Порядком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31.07.2020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373;</w:t>
      </w:r>
    </w:p>
    <w:p w:rsidR="00E04D48" w:rsidRDefault="00324693">
      <w:pPr>
        <w:pStyle w:val="a3"/>
        <w:spacing w:before="1"/>
        <w:ind w:left="402" w:right="509" w:firstLine="707"/>
        <w:jc w:val="both"/>
      </w:pP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28.01.2021 №</w:t>
      </w:r>
      <w:r>
        <w:rPr>
          <w:spacing w:val="-1"/>
        </w:rPr>
        <w:t xml:space="preserve"> </w:t>
      </w:r>
      <w:r>
        <w:t>2.</w:t>
      </w:r>
    </w:p>
    <w:p w:rsidR="00E04D48" w:rsidRDefault="00324693">
      <w:pPr>
        <w:pStyle w:val="a3"/>
        <w:ind w:left="402" w:right="509" w:firstLine="707"/>
        <w:jc w:val="both"/>
      </w:pP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</w:t>
      </w:r>
      <w:r>
        <w:t>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28.09.2020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28;</w:t>
      </w:r>
    </w:p>
    <w:p w:rsidR="00E04D48" w:rsidRDefault="00324693">
      <w:pPr>
        <w:pStyle w:val="a3"/>
        <w:ind w:left="1110" w:right="1732"/>
        <w:jc w:val="both"/>
      </w:pPr>
      <w:r>
        <w:t>Образовательн</w:t>
      </w:r>
      <w:r w:rsidR="0072799B">
        <w:t xml:space="preserve">ой программой МБДОУ </w:t>
      </w:r>
      <w:proofErr w:type="spellStart"/>
      <w:r w:rsidR="0072799B">
        <w:t>д</w:t>
      </w:r>
      <w:proofErr w:type="spellEnd"/>
      <w:r w:rsidR="0072799B">
        <w:t xml:space="preserve">/с «Колобок» ст. </w:t>
      </w:r>
      <w:proofErr w:type="spellStart"/>
      <w:r w:rsidR="0072799B">
        <w:t>Маркинской</w:t>
      </w:r>
      <w:proofErr w:type="spellEnd"/>
      <w:r>
        <w:t>;</w:t>
      </w:r>
      <w:r>
        <w:rPr>
          <w:spacing w:val="-57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ДОО.</w:t>
      </w:r>
    </w:p>
    <w:p w:rsidR="00E04D48" w:rsidRDefault="00324693">
      <w:pPr>
        <w:pStyle w:val="a3"/>
        <w:spacing w:line="237" w:lineRule="auto"/>
        <w:ind w:left="402" w:right="505" w:firstLine="707"/>
        <w:jc w:val="both"/>
      </w:pPr>
      <w:proofErr w:type="gramStart"/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ст.212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 (в ред. от 23.04.2012 № 35-ФЗ) «Нерабочие праздничные дни»,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выходными</w:t>
      </w:r>
      <w:r>
        <w:rPr>
          <w:spacing w:val="1"/>
        </w:rPr>
        <w:t xml:space="preserve"> </w:t>
      </w:r>
      <w:r>
        <w:t>днями,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proofErr w:type="spellStart"/>
      <w:r>
        <w:t>Минз</w:t>
      </w:r>
      <w:r>
        <w:t>дравсоцразвития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13.08.2009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588н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исчисления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 определенные календарные периоды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(месяц,</w:t>
      </w:r>
      <w:r>
        <w:rPr>
          <w:spacing w:val="1"/>
        </w:rPr>
        <w:t xml:space="preserve"> </w:t>
      </w:r>
      <w:r>
        <w:t>квартал,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неделю».</w:t>
      </w:r>
      <w:proofErr w:type="gramEnd"/>
    </w:p>
    <w:p w:rsidR="00E04D48" w:rsidRDefault="00324693">
      <w:pPr>
        <w:pStyle w:val="a3"/>
        <w:spacing w:before="3" w:line="237" w:lineRule="auto"/>
        <w:ind w:left="1110" w:right="509"/>
        <w:jc w:val="both"/>
      </w:pPr>
      <w:r>
        <w:rPr>
          <w:b/>
        </w:rPr>
        <w:t xml:space="preserve">Рабочая неделя </w:t>
      </w:r>
      <w:r>
        <w:t>состоит из 5 дней, суббота и воскресение – выходные дни.</w:t>
      </w:r>
      <w:r>
        <w:rPr>
          <w:spacing w:val="1"/>
        </w:rPr>
        <w:t xml:space="preserve"> </w:t>
      </w:r>
      <w:r>
        <w:t xml:space="preserve">Согласно  </w:t>
      </w:r>
      <w:r>
        <w:rPr>
          <w:spacing w:val="32"/>
        </w:rPr>
        <w:t xml:space="preserve"> </w:t>
      </w:r>
      <w:r>
        <w:t xml:space="preserve">статье  </w:t>
      </w:r>
      <w:r>
        <w:rPr>
          <w:spacing w:val="31"/>
        </w:rPr>
        <w:t xml:space="preserve"> </w:t>
      </w:r>
      <w:r>
        <w:t xml:space="preserve">112  </w:t>
      </w:r>
      <w:r>
        <w:rPr>
          <w:spacing w:val="34"/>
        </w:rPr>
        <w:t xml:space="preserve"> </w:t>
      </w:r>
      <w:r>
        <w:t xml:space="preserve">Трудового  </w:t>
      </w:r>
      <w:r>
        <w:rPr>
          <w:spacing w:val="31"/>
        </w:rPr>
        <w:t xml:space="preserve"> </w:t>
      </w:r>
      <w:r>
        <w:t xml:space="preserve">кодекса  </w:t>
      </w:r>
      <w:r>
        <w:rPr>
          <w:spacing w:val="33"/>
        </w:rPr>
        <w:t xml:space="preserve"> </w:t>
      </w:r>
      <w:r>
        <w:t xml:space="preserve">Российской  </w:t>
      </w:r>
      <w:r>
        <w:rPr>
          <w:spacing w:val="33"/>
        </w:rPr>
        <w:t xml:space="preserve"> </w:t>
      </w:r>
      <w:r>
        <w:t xml:space="preserve">Федерации,  </w:t>
      </w:r>
      <w:r>
        <w:rPr>
          <w:spacing w:val="32"/>
        </w:rPr>
        <w:t xml:space="preserve"> </w:t>
      </w:r>
      <w:r>
        <w:t xml:space="preserve">а  </w:t>
      </w:r>
      <w:r>
        <w:rPr>
          <w:spacing w:val="31"/>
        </w:rPr>
        <w:t xml:space="preserve"> </w:t>
      </w:r>
      <w:r>
        <w:t>также</w:t>
      </w:r>
    </w:p>
    <w:p w:rsidR="00E04D48" w:rsidRDefault="00324693">
      <w:pPr>
        <w:pStyle w:val="a3"/>
        <w:spacing w:before="1" w:line="237" w:lineRule="auto"/>
        <w:ind w:right="510"/>
        <w:jc w:val="right"/>
      </w:pPr>
      <w:r>
        <w:t>Постановления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переносе</w:t>
      </w:r>
      <w:r>
        <w:rPr>
          <w:spacing w:val="47"/>
        </w:rPr>
        <w:t xml:space="preserve"> </w:t>
      </w:r>
      <w:r>
        <w:t>выходных</w:t>
      </w:r>
      <w:r>
        <w:rPr>
          <w:spacing w:val="48"/>
        </w:rPr>
        <w:t xml:space="preserve"> </w:t>
      </w:r>
      <w:r>
        <w:t>дней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48"/>
        </w:rPr>
        <w:t xml:space="preserve"> </w:t>
      </w:r>
      <w:r>
        <w:t>РФ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28.05.2013г.</w:t>
      </w:r>
      <w:r>
        <w:rPr>
          <w:spacing w:val="49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444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годовом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учтены</w:t>
      </w:r>
      <w:r>
        <w:rPr>
          <w:spacing w:val="-2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(выходные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праздничные)</w:t>
      </w:r>
      <w:r>
        <w:rPr>
          <w:spacing w:val="-3"/>
        </w:rPr>
        <w:t xml:space="preserve"> </w:t>
      </w:r>
      <w:r>
        <w:t>дни.</w:t>
      </w:r>
    </w:p>
    <w:p w:rsidR="00E04D48" w:rsidRDefault="00324693">
      <w:pPr>
        <w:spacing w:before="3" w:line="237" w:lineRule="auto"/>
        <w:ind w:left="402" w:right="339" w:firstLine="707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28"/>
          <w:sz w:val="24"/>
        </w:rPr>
        <w:t xml:space="preserve"> </w:t>
      </w:r>
      <w:r>
        <w:rPr>
          <w:sz w:val="24"/>
        </w:rPr>
        <w:t>36</w:t>
      </w:r>
      <w:r>
        <w:rPr>
          <w:spacing w:val="26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28"/>
          <w:sz w:val="24"/>
        </w:rPr>
        <w:t xml:space="preserve"> </w:t>
      </w:r>
      <w:r>
        <w:rPr>
          <w:sz w:val="24"/>
        </w:rPr>
        <w:t>(1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полугодия)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13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периода.</w:t>
      </w:r>
    </w:p>
    <w:p w:rsidR="00E04D48" w:rsidRDefault="00324693">
      <w:pPr>
        <w:pStyle w:val="Heading2"/>
        <w:spacing w:line="274" w:lineRule="exact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являются:</w:t>
      </w:r>
    </w:p>
    <w:p w:rsidR="00E04D48" w:rsidRDefault="00324693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нагрузки.</w:t>
      </w:r>
    </w:p>
    <w:p w:rsidR="00E04D48" w:rsidRDefault="00324693">
      <w:pPr>
        <w:pStyle w:val="a4"/>
        <w:numPr>
          <w:ilvl w:val="0"/>
          <w:numId w:val="2"/>
        </w:numPr>
        <w:tabs>
          <w:tab w:val="left" w:pos="1817"/>
          <w:tab w:val="left" w:pos="1818"/>
          <w:tab w:val="left" w:pos="4076"/>
        </w:tabs>
        <w:spacing w:before="1" w:line="237" w:lineRule="auto"/>
        <w:ind w:right="508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79"/>
          <w:sz w:val="24"/>
        </w:rPr>
        <w:t xml:space="preserve"> </w:t>
      </w:r>
      <w:r>
        <w:rPr>
          <w:sz w:val="24"/>
        </w:rPr>
        <w:t>ФГОС</w:t>
      </w:r>
      <w:r>
        <w:rPr>
          <w:sz w:val="24"/>
        </w:rPr>
        <w:tab/>
      </w:r>
      <w:proofErr w:type="gramStart"/>
      <w:r>
        <w:rPr>
          <w:sz w:val="24"/>
        </w:rPr>
        <w:t>ДО</w:t>
      </w:r>
      <w:proofErr w:type="gramEnd"/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E04D48" w:rsidRDefault="00324693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spacing w:before="3" w:line="237" w:lineRule="auto"/>
        <w:ind w:right="51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57"/>
          <w:sz w:val="24"/>
        </w:rPr>
        <w:t xml:space="preserve"> </w:t>
      </w:r>
      <w:r>
        <w:rPr>
          <w:sz w:val="24"/>
        </w:rPr>
        <w:t>всех</w:t>
      </w:r>
      <w:r>
        <w:rPr>
          <w:spacing w:val="5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56"/>
          <w:sz w:val="24"/>
        </w:rPr>
        <w:t xml:space="preserve"> </w:t>
      </w:r>
      <w:r>
        <w:rPr>
          <w:sz w:val="24"/>
        </w:rPr>
        <w:t>(федерального,</w:t>
      </w:r>
      <w:r>
        <w:rPr>
          <w:spacing w:val="5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институционального)</w:t>
      </w:r>
    </w:p>
    <w:p w:rsidR="00E04D48" w:rsidRDefault="00E04D48">
      <w:pPr>
        <w:spacing w:line="237" w:lineRule="auto"/>
        <w:rPr>
          <w:sz w:val="24"/>
        </w:rPr>
        <w:sectPr w:rsidR="00E04D48">
          <w:pgSz w:w="11910" w:h="16840"/>
          <w:pgMar w:top="880" w:right="340" w:bottom="280" w:left="1300" w:header="720" w:footer="720" w:gutter="0"/>
          <w:cols w:space="720"/>
        </w:sectPr>
      </w:pPr>
    </w:p>
    <w:p w:rsidR="00E04D48" w:rsidRDefault="00324693">
      <w:pPr>
        <w:pStyle w:val="a3"/>
        <w:spacing w:before="65" w:line="237" w:lineRule="auto"/>
        <w:ind w:left="402" w:right="512" w:firstLine="707"/>
        <w:jc w:val="both"/>
      </w:pPr>
      <w:r>
        <w:lastRenderedPageBreak/>
        <w:t>Годовой календарный учебный график учитывает в полном объеме возрастные,</w:t>
      </w:r>
      <w:r>
        <w:rPr>
          <w:spacing w:val="1"/>
        </w:rPr>
        <w:t xml:space="preserve"> </w:t>
      </w:r>
      <w:r>
        <w:t>психофизические особенности воспитанников и отвечает требованиям охраны их жизни и</w:t>
      </w:r>
      <w:r>
        <w:rPr>
          <w:spacing w:val="1"/>
        </w:rPr>
        <w:t xml:space="preserve"> </w:t>
      </w:r>
      <w:r>
        <w:t>здоровья.</w:t>
      </w:r>
    </w:p>
    <w:p w:rsidR="00E04D48" w:rsidRDefault="00324693">
      <w:pPr>
        <w:pStyle w:val="Heading2"/>
        <w:spacing w:line="274" w:lineRule="exact"/>
        <w:ind w:left="1170"/>
        <w:jc w:val="both"/>
      </w:pPr>
      <w:r>
        <w:t>Содержание</w:t>
      </w:r>
      <w:r>
        <w:rPr>
          <w:spacing w:val="56"/>
        </w:rPr>
        <w:t xml:space="preserve"> </w:t>
      </w:r>
      <w:r>
        <w:t>годового</w:t>
      </w:r>
      <w:r>
        <w:rPr>
          <w:spacing w:val="115"/>
        </w:rPr>
        <w:t xml:space="preserve"> </w:t>
      </w:r>
      <w:r>
        <w:t>календарного</w:t>
      </w:r>
      <w:r>
        <w:rPr>
          <w:spacing w:val="116"/>
        </w:rPr>
        <w:t xml:space="preserve"> </w:t>
      </w:r>
      <w:r>
        <w:t>учебного</w:t>
      </w:r>
      <w:r>
        <w:rPr>
          <w:spacing w:val="115"/>
        </w:rPr>
        <w:t xml:space="preserve"> </w:t>
      </w:r>
      <w:r>
        <w:t>графика</w:t>
      </w:r>
      <w:r>
        <w:rPr>
          <w:spacing w:val="116"/>
        </w:rPr>
        <w:t xml:space="preserve"> </w:t>
      </w:r>
      <w:r>
        <w:t>включает</w:t>
      </w:r>
      <w:r>
        <w:rPr>
          <w:spacing w:val="116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себя</w:t>
      </w:r>
    </w:p>
    <w:p w:rsidR="00E04D48" w:rsidRDefault="00324693">
      <w:pPr>
        <w:pStyle w:val="a3"/>
        <w:spacing w:line="274" w:lineRule="exact"/>
        <w:ind w:left="402"/>
      </w:pPr>
      <w:r>
        <w:t>следующее: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75" w:lineRule="exact"/>
        <w:ind w:left="1818" w:hanging="708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75" w:lineRule="exact"/>
        <w:ind w:left="1818" w:hanging="708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ind w:left="1818" w:hanging="708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окончание;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ind w:left="1818" w:hanging="708"/>
        <w:rPr>
          <w:sz w:val="24"/>
        </w:rPr>
      </w:pP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дни;</w:t>
      </w:r>
    </w:p>
    <w:p w:rsidR="00E04D48" w:rsidRDefault="0032469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ind w:left="1818" w:hanging="708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E04D48" w:rsidRDefault="00324693">
      <w:pPr>
        <w:pStyle w:val="a3"/>
        <w:ind w:left="402" w:right="504" w:firstLine="707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"/>
        </w:rPr>
        <w:t xml:space="preserve"> </w:t>
      </w:r>
      <w:r w:rsidR="0072799B">
        <w:t>«Колобок</w:t>
      </w:r>
      <w:r>
        <w:t>»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proofErr w:type="spellStart"/>
      <w:r w:rsidR="0072799B">
        <w:t>Маркинской</w:t>
      </w:r>
      <w:proofErr w:type="spellEnd"/>
      <w:r>
        <w:t xml:space="preserve"> до начала</w:t>
      </w:r>
      <w:r>
        <w:rPr>
          <w:spacing w:val="-1"/>
        </w:rPr>
        <w:t xml:space="preserve"> </w:t>
      </w:r>
      <w:r>
        <w:t>учебного года.</w:t>
      </w:r>
    </w:p>
    <w:p w:rsidR="00E04D48" w:rsidRDefault="00324693">
      <w:pPr>
        <w:pStyle w:val="a3"/>
        <w:spacing w:line="237" w:lineRule="auto"/>
        <w:ind w:left="402" w:right="504" w:firstLine="707"/>
        <w:jc w:val="both"/>
      </w:pPr>
      <w:r>
        <w:t>Все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"/>
        </w:rPr>
        <w:t xml:space="preserve"> </w:t>
      </w:r>
      <w:r w:rsidR="0072799B">
        <w:t>«Колобок</w:t>
      </w:r>
      <w:r>
        <w:t>»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proofErr w:type="spellStart"/>
      <w:r w:rsidR="0072799B">
        <w:t>Маркинской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календарный учебный график, утверждаются приказом по согласованию с учредителем и</w:t>
      </w:r>
      <w:r>
        <w:rPr>
          <w:spacing w:val="1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 всех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E04D48" w:rsidRDefault="00324693">
      <w:pPr>
        <w:pStyle w:val="a3"/>
        <w:ind w:left="402" w:right="510" w:firstLine="707"/>
        <w:jc w:val="both"/>
      </w:pPr>
      <w:r>
        <w:t>МБДОУ</w:t>
      </w:r>
      <w:r>
        <w:rPr>
          <w:spacing w:val="1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1"/>
        </w:rPr>
        <w:t xml:space="preserve"> </w:t>
      </w:r>
      <w:r w:rsidR="0072799B">
        <w:t>«Колобок</w:t>
      </w:r>
      <w:r>
        <w:t>»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proofErr w:type="spellStart"/>
      <w:r w:rsidR="0072799B">
        <w:t>Маркинской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порядке несет ответственно</w:t>
      </w:r>
      <w:r>
        <w:t>сть за реализацию в полном объеме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годовым</w:t>
      </w:r>
      <w:r>
        <w:rPr>
          <w:spacing w:val="-4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графиком.</w:t>
      </w:r>
    </w:p>
    <w:p w:rsidR="00E04D48" w:rsidRDefault="00324693">
      <w:pPr>
        <w:pStyle w:val="a3"/>
        <w:spacing w:line="237" w:lineRule="auto"/>
        <w:ind w:left="402" w:right="509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Постановления о переносе выходных дней Правительства РФ от 28.05.2013г. № </w:t>
      </w:r>
      <w:r>
        <w:t>444 в</w:t>
      </w:r>
      <w:r>
        <w:rPr>
          <w:spacing w:val="1"/>
        </w:rPr>
        <w:t xml:space="preserve"> </w:t>
      </w:r>
      <w:r>
        <w:t>годовом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учтены</w:t>
      </w:r>
      <w:r>
        <w:rPr>
          <w:spacing w:val="-2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(выходные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праздничные)</w:t>
      </w:r>
      <w:r>
        <w:rPr>
          <w:spacing w:val="-3"/>
        </w:rPr>
        <w:t xml:space="preserve"> </w:t>
      </w:r>
      <w:r>
        <w:t>дни.</w:t>
      </w:r>
    </w:p>
    <w:p w:rsidR="00E04D48" w:rsidRDefault="00E04D48">
      <w:pPr>
        <w:pStyle w:val="a3"/>
        <w:spacing w:before="6"/>
        <w:rPr>
          <w:sz w:val="23"/>
        </w:rPr>
      </w:pPr>
    </w:p>
    <w:p w:rsidR="00E04D48" w:rsidRDefault="00324693">
      <w:pPr>
        <w:pStyle w:val="Heading2"/>
        <w:spacing w:after="5" w:line="237" w:lineRule="auto"/>
        <w:ind w:left="4021" w:right="2663" w:hanging="744"/>
      </w:pPr>
      <w:r>
        <w:t>Годовой календарный учебный график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</w:t>
      </w:r>
      <w:r>
        <w:rPr>
          <w:spacing w:val="-1"/>
        </w:rPr>
        <w:t xml:space="preserve"> </w:t>
      </w:r>
      <w:r w:rsidR="0072799B">
        <w:t>2024-2025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985"/>
        <w:gridCol w:w="1985"/>
        <w:gridCol w:w="1901"/>
        <w:gridCol w:w="1924"/>
      </w:tblGrid>
      <w:tr w:rsidR="00E04D48">
        <w:trPr>
          <w:trHeight w:val="2359"/>
        </w:trPr>
        <w:tc>
          <w:tcPr>
            <w:tcW w:w="2126" w:type="dxa"/>
          </w:tcPr>
          <w:p w:rsidR="00E04D48" w:rsidRDefault="00E04D48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E04D48" w:rsidRDefault="00324693">
            <w:pPr>
              <w:pStyle w:val="TableParagraph"/>
              <w:spacing w:before="13"/>
              <w:ind w:left="130" w:right="36"/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группа</w:t>
            </w:r>
          </w:p>
          <w:p w:rsidR="00E04D48" w:rsidRDefault="00324693">
            <w:pPr>
              <w:pStyle w:val="TableParagraph"/>
              <w:spacing w:before="1"/>
              <w:ind w:left="127" w:right="3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(Группа</w:t>
            </w:r>
            <w:proofErr w:type="gramEnd"/>
          </w:p>
          <w:p w:rsidR="00E04D48" w:rsidRDefault="00324693">
            <w:pPr>
              <w:pStyle w:val="TableParagraph"/>
              <w:ind w:left="130" w:right="35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общеразвивающей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</w:p>
          <w:p w:rsidR="00E04D48" w:rsidRDefault="00324693">
            <w:pPr>
              <w:pStyle w:val="TableParagraph"/>
              <w:ind w:left="122" w:right="26" w:hanging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одновозрастная</w:t>
            </w:r>
            <w:proofErr w:type="gramEnd"/>
            <w:r>
              <w:rPr>
                <w:sz w:val="20"/>
              </w:rPr>
              <w:t>)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  <w:p w:rsidR="00E04D48" w:rsidRDefault="00324693">
            <w:pPr>
              <w:pStyle w:val="TableParagraph"/>
              <w:ind w:left="271" w:right="176" w:firstLine="280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подкатегория: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  <w:p w:rsidR="00E04D48" w:rsidRDefault="00324693">
            <w:pPr>
              <w:pStyle w:val="TableParagraph"/>
              <w:ind w:left="814"/>
              <w:rPr>
                <w:sz w:val="20"/>
              </w:rPr>
            </w:pPr>
            <w:r>
              <w:rPr>
                <w:sz w:val="20"/>
              </w:rPr>
              <w:t>года)</w:t>
            </w:r>
          </w:p>
        </w:tc>
        <w:tc>
          <w:tcPr>
            <w:tcW w:w="1985" w:type="dxa"/>
          </w:tcPr>
          <w:p w:rsidR="00E04D48" w:rsidRDefault="00E04D48">
            <w:pPr>
              <w:pStyle w:val="TableParagraph"/>
              <w:ind w:left="862"/>
              <w:rPr>
                <w:sz w:val="20"/>
              </w:rPr>
            </w:pPr>
          </w:p>
        </w:tc>
        <w:tc>
          <w:tcPr>
            <w:tcW w:w="1901" w:type="dxa"/>
          </w:tcPr>
          <w:p w:rsidR="00E04D48" w:rsidRDefault="00324693">
            <w:pPr>
              <w:pStyle w:val="TableParagraph"/>
              <w:spacing w:before="13"/>
              <w:ind w:left="145" w:right="46"/>
              <w:jc w:val="center"/>
              <w:rPr>
                <w:b/>
              </w:rPr>
            </w:pPr>
            <w:r>
              <w:rPr>
                <w:b/>
              </w:rPr>
              <w:t>Старшая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группа</w:t>
            </w:r>
          </w:p>
          <w:p w:rsidR="00E04D48" w:rsidRDefault="00324693">
            <w:pPr>
              <w:pStyle w:val="TableParagraph"/>
              <w:spacing w:before="1"/>
              <w:ind w:left="140" w:right="4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(Группа</w:t>
            </w:r>
            <w:proofErr w:type="gramEnd"/>
          </w:p>
          <w:p w:rsidR="00E04D48" w:rsidRDefault="00324693">
            <w:pPr>
              <w:pStyle w:val="TableParagraph"/>
              <w:ind w:left="145" w:right="4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общеразвивающей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одновозрастная</w:t>
            </w:r>
            <w:proofErr w:type="gramEnd"/>
            <w:r>
              <w:rPr>
                <w:sz w:val="20"/>
              </w:rPr>
              <w:t>)</w:t>
            </w:r>
          </w:p>
          <w:p w:rsidR="00E04D48" w:rsidRDefault="00324693">
            <w:pPr>
              <w:pStyle w:val="TableParagraph"/>
              <w:ind w:left="143" w:right="46"/>
              <w:jc w:val="center"/>
              <w:rPr>
                <w:sz w:val="20"/>
              </w:rPr>
            </w:pPr>
            <w:r>
              <w:rPr>
                <w:sz w:val="20"/>
              </w:rPr>
              <w:t>для детей старше 3-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лет. </w:t>
            </w:r>
            <w:proofErr w:type="gramStart"/>
            <w:r>
              <w:rPr>
                <w:sz w:val="20"/>
              </w:rPr>
              <w:t>Возрастная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подкатегория: 5-6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  <w:proofErr w:type="gramEnd"/>
          </w:p>
        </w:tc>
        <w:tc>
          <w:tcPr>
            <w:tcW w:w="1924" w:type="dxa"/>
          </w:tcPr>
          <w:p w:rsidR="00E04D48" w:rsidRDefault="00E04D48">
            <w:pPr>
              <w:pStyle w:val="TableParagraph"/>
              <w:spacing w:line="209" w:lineRule="exact"/>
              <w:ind w:left="833"/>
              <w:rPr>
                <w:sz w:val="20"/>
              </w:rPr>
            </w:pPr>
          </w:p>
        </w:tc>
      </w:tr>
      <w:tr w:rsidR="00E04D48">
        <w:trPr>
          <w:trHeight w:val="609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4D48" w:rsidRDefault="0032469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3"/>
              <w:ind w:left="999" w:right="925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72799B">
              <w:rPr>
                <w:sz w:val="24"/>
              </w:rPr>
              <w:t>7.30-17.30</w:t>
            </w:r>
            <w:r>
              <w:rPr>
                <w:sz w:val="24"/>
              </w:rPr>
              <w:t xml:space="preserve"> часов.</w:t>
            </w:r>
          </w:p>
          <w:p w:rsidR="00E04D48" w:rsidRDefault="00324693">
            <w:pPr>
              <w:pStyle w:val="TableParagraph"/>
              <w:spacing w:before="22"/>
              <w:ind w:left="999" w:right="931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E04D48">
        <w:trPr>
          <w:trHeight w:val="609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E04D48" w:rsidRDefault="0032469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1"/>
              <w:ind w:left="933" w:right="931"/>
              <w:jc w:val="center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72799B">
              <w:rPr>
                <w:sz w:val="24"/>
              </w:rPr>
              <w:t>4</w:t>
            </w:r>
          </w:p>
        </w:tc>
      </w:tr>
      <w:tr w:rsidR="00E04D48">
        <w:trPr>
          <w:trHeight w:val="606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E04D48" w:rsidRDefault="0032469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59"/>
              <w:ind w:left="933" w:right="931"/>
              <w:jc w:val="center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</w:tr>
      <w:tr w:rsidR="00E04D48">
        <w:trPr>
          <w:trHeight w:val="609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E04D48" w:rsidRDefault="0032469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каникул:</w:t>
            </w:r>
          </w:p>
        </w:tc>
        <w:tc>
          <w:tcPr>
            <w:tcW w:w="7795" w:type="dxa"/>
            <w:gridSpan w:val="4"/>
          </w:tcPr>
          <w:p w:rsidR="00E04D48" w:rsidRDefault="0072799B">
            <w:pPr>
              <w:pStyle w:val="TableParagraph"/>
              <w:spacing w:before="162"/>
              <w:ind w:left="938" w:right="931"/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  <w:r w:rsidR="00324693">
              <w:rPr>
                <w:sz w:val="24"/>
              </w:rPr>
              <w:t xml:space="preserve"> – 08.01.202</w:t>
            </w:r>
            <w:r>
              <w:rPr>
                <w:sz w:val="24"/>
              </w:rPr>
              <w:t>5</w:t>
            </w:r>
          </w:p>
        </w:tc>
      </w:tr>
      <w:tr w:rsidR="00E04D48">
        <w:trPr>
          <w:trHeight w:val="906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3" w:line="259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proofErr w:type="gramStart"/>
            <w:r>
              <w:rPr>
                <w:sz w:val="24"/>
              </w:rPr>
              <w:t>летнего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</w:p>
          <w:p w:rsidR="00E04D48" w:rsidRDefault="003246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периода:</w:t>
            </w:r>
          </w:p>
        </w:tc>
        <w:tc>
          <w:tcPr>
            <w:tcW w:w="7795" w:type="dxa"/>
            <w:gridSpan w:val="4"/>
          </w:tcPr>
          <w:p w:rsidR="00E04D48" w:rsidRDefault="00E04D48">
            <w:pPr>
              <w:pStyle w:val="TableParagraph"/>
              <w:ind w:left="0"/>
              <w:rPr>
                <w:b/>
                <w:sz w:val="27"/>
              </w:rPr>
            </w:pPr>
          </w:p>
          <w:p w:rsidR="00E04D48" w:rsidRDefault="00324693">
            <w:pPr>
              <w:pStyle w:val="TableParagraph"/>
              <w:ind w:left="938" w:right="931"/>
              <w:jc w:val="center"/>
              <w:rPr>
                <w:sz w:val="24"/>
              </w:rPr>
            </w:pPr>
            <w:r>
              <w:rPr>
                <w:sz w:val="24"/>
              </w:rPr>
              <w:t>01.06.2024 – 31.08.2024</w:t>
            </w:r>
          </w:p>
        </w:tc>
      </w:tr>
      <w:tr w:rsidR="00E04D48">
        <w:trPr>
          <w:trHeight w:val="628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</w:t>
            </w:r>
            <w:proofErr w:type="spellEnd"/>
          </w:p>
          <w:p w:rsidR="00E04D48" w:rsidRDefault="00324693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3"/>
              <w:ind w:left="937" w:right="9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E04D48" w:rsidRDefault="00324693">
            <w:pPr>
              <w:pStyle w:val="TableParagraph"/>
              <w:spacing w:before="41"/>
              <w:ind w:left="931" w:right="931"/>
              <w:jc w:val="center"/>
              <w:rPr>
                <w:sz w:val="24"/>
              </w:rPr>
            </w:pPr>
            <w:r>
              <w:rPr>
                <w:sz w:val="24"/>
              </w:rPr>
              <w:t>(I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полугодие: 17 недель;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полугодие: 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</w:p>
        </w:tc>
      </w:tr>
      <w:tr w:rsidR="00E04D48">
        <w:trPr>
          <w:trHeight w:val="907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3" w:line="259" w:lineRule="auto"/>
              <w:ind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E04D48" w:rsidRDefault="0032469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7795" w:type="dxa"/>
            <w:gridSpan w:val="4"/>
          </w:tcPr>
          <w:p w:rsidR="00E04D48" w:rsidRDefault="0072799B">
            <w:pPr>
              <w:pStyle w:val="TableParagraph"/>
              <w:spacing w:before="13"/>
              <w:ind w:left="938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01.09.2024 – 15.09.2024</w:t>
            </w:r>
          </w:p>
          <w:p w:rsidR="00E04D48" w:rsidRDefault="0072799B">
            <w:pPr>
              <w:pStyle w:val="TableParagraph"/>
              <w:spacing w:before="22"/>
              <w:ind w:left="938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13.05.2025</w:t>
            </w:r>
            <w:r w:rsidR="00324693">
              <w:rPr>
                <w:b/>
                <w:sz w:val="24"/>
              </w:rPr>
              <w:t xml:space="preserve"> – 24.05.202</w:t>
            </w:r>
            <w:r>
              <w:rPr>
                <w:b/>
                <w:sz w:val="24"/>
              </w:rPr>
              <w:t>5</w:t>
            </w:r>
          </w:p>
        </w:tc>
      </w:tr>
      <w:tr w:rsidR="00E04D48">
        <w:trPr>
          <w:trHeight w:val="335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ноября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E04D48" w:rsidRDefault="00E04D48">
      <w:pPr>
        <w:rPr>
          <w:sz w:val="24"/>
        </w:rPr>
        <w:sectPr w:rsidR="00E04D48">
          <w:pgSz w:w="11910" w:h="16840"/>
          <w:pgMar w:top="340" w:right="3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985"/>
        <w:gridCol w:w="1985"/>
        <w:gridCol w:w="1901"/>
        <w:gridCol w:w="1924"/>
      </w:tblGrid>
      <w:tr w:rsidR="00E04D48">
        <w:trPr>
          <w:trHeight w:val="2258"/>
        </w:trPr>
        <w:tc>
          <w:tcPr>
            <w:tcW w:w="2126" w:type="dxa"/>
          </w:tcPr>
          <w:p w:rsidR="00E04D48" w:rsidRDefault="00E04D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5" w:type="dxa"/>
            <w:gridSpan w:val="4"/>
          </w:tcPr>
          <w:p w:rsidR="00E04D48" w:rsidRDefault="00324693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E04D48" w:rsidRDefault="00324693">
            <w:pPr>
              <w:pStyle w:val="TableParagraph"/>
              <w:spacing w:before="45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E04D48" w:rsidRDefault="00324693">
            <w:pPr>
              <w:pStyle w:val="TableParagraph"/>
              <w:spacing w:before="48" w:line="280" w:lineRule="auto"/>
              <w:ind w:left="105" w:right="32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23 февраля </w:t>
            </w:r>
            <w:r>
              <w:rPr>
                <w:sz w:val="24"/>
              </w:rPr>
              <w:t>— День защитника 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марта </w:t>
            </w:r>
            <w:r>
              <w:rPr>
                <w:sz w:val="24"/>
              </w:rPr>
              <w:t>—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мая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 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</w:p>
          <w:p w:rsidR="00E04D48" w:rsidRDefault="00324693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E04D48" w:rsidRDefault="00324693">
            <w:pPr>
              <w:pStyle w:val="TableParagraph"/>
              <w:spacing w:before="44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04D48">
        <w:trPr>
          <w:trHeight w:val="609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Продолжительнос</w:t>
            </w:r>
            <w:proofErr w:type="spellEnd"/>
          </w:p>
          <w:p w:rsidR="00E04D48" w:rsidRDefault="00324693">
            <w:pPr>
              <w:pStyle w:val="TableParagraph"/>
              <w:spacing w:before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1985" w:type="dxa"/>
          </w:tcPr>
          <w:p w:rsidR="00E04D48" w:rsidRDefault="00324693">
            <w:pPr>
              <w:pStyle w:val="TableParagraph"/>
              <w:spacing w:before="159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985" w:type="dxa"/>
          </w:tcPr>
          <w:p w:rsidR="00E04D48" w:rsidRDefault="00324693">
            <w:pPr>
              <w:pStyle w:val="TableParagraph"/>
              <w:spacing w:before="159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20мин</w:t>
            </w:r>
          </w:p>
        </w:tc>
        <w:tc>
          <w:tcPr>
            <w:tcW w:w="1901" w:type="dxa"/>
          </w:tcPr>
          <w:p w:rsidR="00E04D48" w:rsidRDefault="00324693">
            <w:pPr>
              <w:pStyle w:val="TableParagraph"/>
              <w:spacing w:before="159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924" w:type="dxa"/>
          </w:tcPr>
          <w:p w:rsidR="00E04D48" w:rsidRDefault="00324693">
            <w:pPr>
              <w:pStyle w:val="TableParagraph"/>
              <w:spacing w:before="159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E04D48">
        <w:trPr>
          <w:trHeight w:val="1800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1" w:line="259" w:lineRule="auto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нагрузки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E04D48" w:rsidRDefault="003246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985" w:type="dxa"/>
          </w:tcPr>
          <w:p w:rsidR="00E04D48" w:rsidRDefault="00E04D48">
            <w:pPr>
              <w:pStyle w:val="TableParagraph"/>
              <w:ind w:left="0"/>
              <w:rPr>
                <w:b/>
                <w:sz w:val="26"/>
              </w:rPr>
            </w:pPr>
          </w:p>
          <w:p w:rsidR="00E04D48" w:rsidRDefault="00E04D4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4D48" w:rsidRDefault="00324693">
            <w:pPr>
              <w:pStyle w:val="TableParagraph"/>
              <w:spacing w:line="261" w:lineRule="auto"/>
              <w:ind w:left="840" w:right="75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985" w:type="dxa"/>
          </w:tcPr>
          <w:p w:rsidR="00E04D48" w:rsidRDefault="00E04D48">
            <w:pPr>
              <w:pStyle w:val="TableParagraph"/>
              <w:ind w:left="0"/>
              <w:rPr>
                <w:b/>
                <w:sz w:val="26"/>
              </w:rPr>
            </w:pPr>
          </w:p>
          <w:p w:rsidR="00E04D48" w:rsidRDefault="00E04D4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4D48" w:rsidRDefault="00324693">
            <w:pPr>
              <w:pStyle w:val="TableParagraph"/>
              <w:spacing w:line="261" w:lineRule="auto"/>
              <w:ind w:left="475" w:right="380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Не более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901" w:type="dxa"/>
          </w:tcPr>
          <w:p w:rsidR="00E04D48" w:rsidRDefault="00E04D48">
            <w:pPr>
              <w:pStyle w:val="TableParagraph"/>
              <w:ind w:left="0"/>
              <w:rPr>
                <w:b/>
                <w:sz w:val="26"/>
              </w:rPr>
            </w:pPr>
          </w:p>
          <w:p w:rsidR="00E04D48" w:rsidRDefault="00E04D4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4D48" w:rsidRDefault="00324693">
            <w:pPr>
              <w:pStyle w:val="TableParagraph"/>
              <w:spacing w:line="261" w:lineRule="auto"/>
              <w:ind w:left="435" w:right="337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Не более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1924" w:type="dxa"/>
          </w:tcPr>
          <w:p w:rsidR="00E04D48" w:rsidRDefault="00E04D48">
            <w:pPr>
              <w:pStyle w:val="TableParagraph"/>
              <w:ind w:left="0"/>
              <w:rPr>
                <w:b/>
                <w:sz w:val="26"/>
              </w:rPr>
            </w:pPr>
          </w:p>
          <w:p w:rsidR="00E04D48" w:rsidRDefault="00E04D4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04D48" w:rsidRDefault="00324693">
            <w:pPr>
              <w:pStyle w:val="TableParagraph"/>
              <w:spacing w:line="261" w:lineRule="auto"/>
              <w:ind w:left="778" w:right="166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E04D48">
        <w:trPr>
          <w:trHeight w:val="1501"/>
        </w:trPr>
        <w:tc>
          <w:tcPr>
            <w:tcW w:w="2126" w:type="dxa"/>
          </w:tcPr>
          <w:p w:rsidR="00E04D48" w:rsidRDefault="00324693">
            <w:pPr>
              <w:pStyle w:val="TableParagraph"/>
              <w:spacing w:before="11" w:line="259" w:lineRule="auto"/>
              <w:ind w:right="7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Перерывы между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периодами ООД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 том числе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proofErr w:type="gramEnd"/>
          </w:p>
          <w:p w:rsidR="00E04D48" w:rsidRDefault="003246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подгруппами</w:t>
            </w:r>
          </w:p>
        </w:tc>
        <w:tc>
          <w:tcPr>
            <w:tcW w:w="7795" w:type="dxa"/>
            <w:gridSpan w:val="4"/>
          </w:tcPr>
          <w:p w:rsidR="00E04D48" w:rsidRDefault="00E04D48">
            <w:pPr>
              <w:pStyle w:val="TableParagraph"/>
              <w:ind w:left="0"/>
              <w:rPr>
                <w:b/>
                <w:sz w:val="26"/>
              </w:rPr>
            </w:pPr>
          </w:p>
          <w:p w:rsidR="00E04D48" w:rsidRDefault="00E04D48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E04D48" w:rsidRDefault="00324693">
            <w:pPr>
              <w:pStyle w:val="TableParagraph"/>
              <w:ind w:left="935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</w:tbl>
    <w:p w:rsidR="00E04D48" w:rsidRDefault="00E04D48">
      <w:pPr>
        <w:pStyle w:val="a3"/>
        <w:spacing w:before="2"/>
        <w:rPr>
          <w:b/>
          <w:sz w:val="16"/>
        </w:rPr>
      </w:pPr>
    </w:p>
    <w:p w:rsidR="00E04D48" w:rsidRDefault="00324693">
      <w:pPr>
        <w:pStyle w:val="a4"/>
        <w:numPr>
          <w:ilvl w:val="1"/>
          <w:numId w:val="1"/>
        </w:numPr>
        <w:tabs>
          <w:tab w:val="left" w:pos="1470"/>
        </w:tabs>
        <w:spacing w:before="90" w:line="275" w:lineRule="exact"/>
        <w:jc w:val="both"/>
        <w:rPr>
          <w:b/>
          <w:sz w:val="24"/>
        </w:rPr>
      </w:pPr>
      <w:r>
        <w:rPr>
          <w:b/>
          <w:sz w:val="24"/>
        </w:rPr>
        <w:t>Мероприятия,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</w:t>
      </w:r>
    </w:p>
    <w:p w:rsidR="00E04D48" w:rsidRDefault="00324693">
      <w:pPr>
        <w:pStyle w:val="a3"/>
        <w:spacing w:before="2" w:line="237" w:lineRule="auto"/>
        <w:ind w:left="402" w:right="507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 согласно СП 2.4.3648 - 20- санитарно-эпидемиологических правил и нормативов,</w:t>
      </w:r>
      <w:r>
        <w:rPr>
          <w:spacing w:val="1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и Устава</w:t>
      </w:r>
      <w:r>
        <w:rPr>
          <w:spacing w:val="-2"/>
        </w:rPr>
        <w:t xml:space="preserve"> </w:t>
      </w:r>
      <w:r>
        <w:t>ДОО.</w:t>
      </w:r>
    </w:p>
    <w:p w:rsidR="00E04D48" w:rsidRDefault="00324693">
      <w:pPr>
        <w:pStyle w:val="a3"/>
        <w:spacing w:before="4" w:line="237" w:lineRule="auto"/>
        <w:ind w:left="402" w:right="511" w:firstLine="707"/>
        <w:jc w:val="both"/>
      </w:pPr>
      <w:r>
        <w:t>ООД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 дня и не чаще трех раз в неделю в дни наиболее высокой работоспособности: во</w:t>
      </w:r>
      <w:r>
        <w:rPr>
          <w:spacing w:val="1"/>
        </w:rPr>
        <w:t xml:space="preserve"> </w:t>
      </w:r>
      <w:r>
        <w:t>вторник,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среду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четверг.</w:t>
      </w:r>
    </w:p>
    <w:p w:rsidR="00E04D48" w:rsidRDefault="00324693">
      <w:pPr>
        <w:pStyle w:val="a3"/>
        <w:spacing w:before="3" w:line="237" w:lineRule="auto"/>
        <w:ind w:left="402" w:right="503" w:firstLine="707"/>
        <w:jc w:val="both"/>
      </w:pPr>
      <w:r>
        <w:t>Продолжительность ООД с использованием компьютеров, ИКТ: - дети 5 - 7 ле</w:t>
      </w:r>
      <w:r>
        <w:t>т не</w:t>
      </w:r>
      <w:r>
        <w:rPr>
          <w:spacing w:val="1"/>
        </w:rPr>
        <w:t xml:space="preserve"> </w:t>
      </w:r>
      <w:r>
        <w:t>превышает 10 минут (для детей, имеющих хроническую патологию, часто болеющих (не</w:t>
      </w:r>
      <w:r>
        <w:rPr>
          <w:spacing w:val="1"/>
        </w:rPr>
        <w:t xml:space="preserve"> </w:t>
      </w:r>
      <w:r>
        <w:t>более 4 раз в год), после перенесенных заболеваний в течение 2 недель</w:t>
      </w:r>
      <w:r>
        <w:rPr>
          <w:spacing w:val="60"/>
        </w:rPr>
        <w:t xml:space="preserve"> </w:t>
      </w:r>
      <w:r>
        <w:t>- 7 минут; для</w:t>
      </w:r>
      <w:r>
        <w:rPr>
          <w:spacing w:val="1"/>
        </w:rPr>
        <w:t xml:space="preserve"> </w:t>
      </w:r>
      <w:r>
        <w:t>детей 6 - 7 лет - 15 минут, для детей, имеющих хроническую патологию, часто болеющих</w:t>
      </w:r>
      <w:r>
        <w:rPr>
          <w:spacing w:val="1"/>
        </w:rPr>
        <w:t xml:space="preserve"> </w:t>
      </w:r>
      <w:r>
        <w:t>(не более 4 раз в год), после перенесенных заболеваний в течение 2 недель - 10 мин. После</w:t>
      </w:r>
      <w:r>
        <w:rPr>
          <w:spacing w:val="-57"/>
        </w:rPr>
        <w:t xml:space="preserve"> </w:t>
      </w:r>
      <w:r>
        <w:t>работы с компьютером, ИКТ с детьми проводится гимнастика для глаз. Для профилактики</w:t>
      </w:r>
      <w:r>
        <w:rPr>
          <w:spacing w:val="-57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динамические</w:t>
      </w:r>
      <w:r>
        <w:rPr>
          <w:spacing w:val="-1"/>
        </w:rPr>
        <w:t xml:space="preserve"> </w:t>
      </w:r>
      <w:r>
        <w:t>паузы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 минут.</w:t>
      </w:r>
    </w:p>
    <w:p w:rsidR="00E04D48" w:rsidRDefault="00E04D48">
      <w:pPr>
        <w:pStyle w:val="a3"/>
        <w:spacing w:before="4"/>
      </w:pPr>
    </w:p>
    <w:p w:rsidR="00E04D48" w:rsidRDefault="00324693">
      <w:pPr>
        <w:pStyle w:val="a4"/>
        <w:numPr>
          <w:ilvl w:val="1"/>
          <w:numId w:val="1"/>
        </w:numPr>
        <w:tabs>
          <w:tab w:val="left" w:pos="1451"/>
        </w:tabs>
        <w:spacing w:line="237" w:lineRule="auto"/>
        <w:ind w:left="402" w:right="507" w:firstLine="707"/>
        <w:jc w:val="both"/>
        <w:rPr>
          <w:sz w:val="24"/>
        </w:rPr>
      </w:pPr>
      <w:r>
        <w:rPr>
          <w:b/>
          <w:sz w:val="24"/>
        </w:rPr>
        <w:t>Мероприятия,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оздоровительный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длится</w:t>
      </w:r>
      <w:r>
        <w:rPr>
          <w:spacing w:val="-1"/>
          <w:sz w:val="24"/>
        </w:rPr>
        <w:t xml:space="preserve"> </w:t>
      </w:r>
      <w:r>
        <w:rPr>
          <w:sz w:val="24"/>
        </w:rPr>
        <w:t>3 месяца:</w:t>
      </w:r>
      <w:r>
        <w:rPr>
          <w:spacing w:val="-1"/>
          <w:sz w:val="24"/>
        </w:rPr>
        <w:t xml:space="preserve"> </w:t>
      </w:r>
      <w:r>
        <w:rPr>
          <w:sz w:val="24"/>
        </w:rPr>
        <w:t>июнь,</w:t>
      </w:r>
      <w:r>
        <w:rPr>
          <w:spacing w:val="59"/>
          <w:sz w:val="24"/>
        </w:rPr>
        <w:t xml:space="preserve"> </w:t>
      </w:r>
      <w:r>
        <w:rPr>
          <w:sz w:val="24"/>
        </w:rPr>
        <w:t>июль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 202</w:t>
      </w:r>
      <w:r w:rsidR="0072799B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04D48" w:rsidRDefault="00324693">
      <w:pPr>
        <w:pStyle w:val="a3"/>
        <w:spacing w:before="1" w:line="237" w:lineRule="auto"/>
        <w:ind w:left="402" w:right="511" w:firstLine="707"/>
        <w:jc w:val="both"/>
      </w:pPr>
      <w:r>
        <w:t>Воспитательно-образовательная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экскурсии, праздники, тематические развлечения, музыкальные и физкультурные 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E04D48" w:rsidRDefault="00E04D48">
      <w:pPr>
        <w:pStyle w:val="a3"/>
        <w:spacing w:before="3"/>
      </w:pPr>
    </w:p>
    <w:p w:rsidR="00E04D48" w:rsidRDefault="00324693">
      <w:pPr>
        <w:pStyle w:val="Heading2"/>
        <w:numPr>
          <w:ilvl w:val="1"/>
          <w:numId w:val="1"/>
        </w:numPr>
        <w:tabs>
          <w:tab w:val="left" w:pos="1410"/>
        </w:tabs>
        <w:spacing w:line="275" w:lineRule="exact"/>
        <w:ind w:left="1410" w:hanging="300"/>
        <w:jc w:val="both"/>
      </w:pPr>
      <w:r>
        <w:t>Праздники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досуги,</w:t>
      </w:r>
      <w:r>
        <w:rPr>
          <w:spacing w:val="-1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воспитанников.</w:t>
      </w:r>
    </w:p>
    <w:p w:rsidR="00E04D48" w:rsidRDefault="00324693">
      <w:pPr>
        <w:pStyle w:val="a3"/>
        <w:spacing w:before="1" w:line="237" w:lineRule="auto"/>
        <w:ind w:left="402" w:right="513" w:firstLine="707"/>
        <w:jc w:val="both"/>
      </w:pPr>
      <w:r>
        <w:t>Праздники и досуги для в</w:t>
      </w:r>
      <w:r>
        <w:t>оспитанников в течение учебного года планируются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Годовым</w:t>
      </w:r>
      <w:r>
        <w:rPr>
          <w:spacing w:val="-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работы ДОО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 год.</w:t>
      </w:r>
    </w:p>
    <w:sectPr w:rsidR="00E04D48" w:rsidSect="00E04D48">
      <w:pgSz w:w="11910" w:h="16840"/>
      <w:pgMar w:top="400" w:right="3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A57"/>
    <w:multiLevelType w:val="hybridMultilevel"/>
    <w:tmpl w:val="35B8456E"/>
    <w:lvl w:ilvl="0" w:tplc="FA2C27DA">
      <w:numFmt w:val="bullet"/>
      <w:lvlText w:val="-"/>
      <w:lvlJc w:val="left"/>
      <w:pPr>
        <w:ind w:left="1729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81348">
      <w:start w:val="4"/>
      <w:numFmt w:val="decimal"/>
      <w:lvlText w:val="%2."/>
      <w:lvlJc w:val="left"/>
      <w:pPr>
        <w:ind w:left="14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EAB13A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3" w:tplc="A912C518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 w:tplc="C7FA3EFE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5" w:tplc="E2F6A83C">
      <w:numFmt w:val="bullet"/>
      <w:lvlText w:val="•"/>
      <w:lvlJc w:val="left"/>
      <w:pPr>
        <w:ind w:left="5518" w:hanging="240"/>
      </w:pPr>
      <w:rPr>
        <w:rFonts w:hint="default"/>
        <w:lang w:val="ru-RU" w:eastAsia="en-US" w:bidi="ar-SA"/>
      </w:rPr>
    </w:lvl>
    <w:lvl w:ilvl="6" w:tplc="88827746">
      <w:numFmt w:val="bullet"/>
      <w:lvlText w:val="•"/>
      <w:lvlJc w:val="left"/>
      <w:pPr>
        <w:ind w:left="6468" w:hanging="240"/>
      </w:pPr>
      <w:rPr>
        <w:rFonts w:hint="default"/>
        <w:lang w:val="ru-RU" w:eastAsia="en-US" w:bidi="ar-SA"/>
      </w:rPr>
    </w:lvl>
    <w:lvl w:ilvl="7" w:tplc="32C2C7AE">
      <w:numFmt w:val="bullet"/>
      <w:lvlText w:val="•"/>
      <w:lvlJc w:val="left"/>
      <w:pPr>
        <w:ind w:left="7417" w:hanging="240"/>
      </w:pPr>
      <w:rPr>
        <w:rFonts w:hint="default"/>
        <w:lang w:val="ru-RU" w:eastAsia="en-US" w:bidi="ar-SA"/>
      </w:rPr>
    </w:lvl>
    <w:lvl w:ilvl="8" w:tplc="D414C268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1">
    <w:nsid w:val="479F5C79"/>
    <w:multiLevelType w:val="hybridMultilevel"/>
    <w:tmpl w:val="D4FEACF2"/>
    <w:lvl w:ilvl="0" w:tplc="6F86F3D0">
      <w:numFmt w:val="bullet"/>
      <w:lvlText w:val="•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74309A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D5F0E8B2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3" w:tplc="BC941898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0464AF64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 w:tplc="378E91EA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611622A0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D444AF3A">
      <w:numFmt w:val="bullet"/>
      <w:lvlText w:val="•"/>
      <w:lvlJc w:val="left"/>
      <w:pPr>
        <w:ind w:left="7306" w:hanging="708"/>
      </w:pPr>
      <w:rPr>
        <w:rFonts w:hint="default"/>
        <w:lang w:val="ru-RU" w:eastAsia="en-US" w:bidi="ar-SA"/>
      </w:rPr>
    </w:lvl>
    <w:lvl w:ilvl="8" w:tplc="CBF2A2FA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4D48"/>
    <w:rsid w:val="00324693"/>
    <w:rsid w:val="006D51C7"/>
    <w:rsid w:val="0072799B"/>
    <w:rsid w:val="00E0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D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D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D4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4D48"/>
    <w:pPr>
      <w:spacing w:before="11"/>
      <w:outlineLvl w:val="1"/>
    </w:pPr>
    <w:rPr>
      <w:rFonts w:ascii="Trebuchet MS" w:eastAsia="Trebuchet MS" w:hAnsi="Trebuchet MS" w:cs="Trebuchet MS"/>
      <w:sz w:val="43"/>
      <w:szCs w:val="43"/>
    </w:rPr>
  </w:style>
  <w:style w:type="paragraph" w:customStyle="1" w:styleId="Heading2">
    <w:name w:val="Heading 2"/>
    <w:basedOn w:val="a"/>
    <w:uiPriority w:val="1"/>
    <w:qFormat/>
    <w:rsid w:val="00E04D48"/>
    <w:pPr>
      <w:ind w:left="111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4D48"/>
    <w:pPr>
      <w:spacing w:line="274" w:lineRule="exact"/>
      <w:ind w:left="1818" w:hanging="708"/>
    </w:pPr>
  </w:style>
  <w:style w:type="paragraph" w:customStyle="1" w:styleId="TableParagraph">
    <w:name w:val="Table Paragraph"/>
    <w:basedOn w:val="a"/>
    <w:uiPriority w:val="1"/>
    <w:qFormat/>
    <w:rsid w:val="00E04D4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3</cp:revision>
  <dcterms:created xsi:type="dcterms:W3CDTF">2024-05-14T07:28:00Z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