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9C" w:rsidRDefault="00B02C9C" w:rsidP="00B02C9C">
      <w:pPr>
        <w:pStyle w:val="a3"/>
        <w:rPr>
          <w:b/>
          <w:sz w:val="56"/>
        </w:rPr>
      </w:pPr>
      <w:r w:rsidRPr="00B02C9C">
        <w:rPr>
          <w:b/>
          <w:sz w:val="56"/>
        </w:rPr>
        <w:t>Мастер художественного слова</w:t>
      </w:r>
    </w:p>
    <w:p w:rsidR="00634C7A" w:rsidRDefault="00B02C9C" w:rsidP="00B02C9C">
      <w:pPr>
        <w:pStyle w:val="a6"/>
        <w:jc w:val="both"/>
        <w:rPr>
          <w:sz w:val="24"/>
        </w:rPr>
      </w:pPr>
      <w:r w:rsidRPr="00B02C9C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2795905</wp:posOffset>
            </wp:positionV>
            <wp:extent cx="2647950" cy="5962650"/>
            <wp:effectExtent l="19050" t="0" r="0" b="0"/>
            <wp:wrapTight wrapText="bothSides">
              <wp:wrapPolygon edited="0">
                <wp:start x="622" y="0"/>
                <wp:lineTo x="-155" y="483"/>
                <wp:lineTo x="-155" y="20979"/>
                <wp:lineTo x="311" y="21531"/>
                <wp:lineTo x="622" y="21531"/>
                <wp:lineTo x="20823" y="21531"/>
                <wp:lineTo x="21134" y="21531"/>
                <wp:lineTo x="21600" y="21186"/>
                <wp:lineTo x="21600" y="483"/>
                <wp:lineTo x="21289" y="69"/>
                <wp:lineTo x="20823" y="0"/>
                <wp:lineTo x="622" y="0"/>
              </wp:wrapPolygon>
            </wp:wrapTight>
            <wp:docPr id="4" name="Рисунок 4" descr="C:\Users\JBL\AppData\Local\Microsoft\Windows\INetCache\Content.Word\CVQY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L\AppData\Local\Microsoft\Windows\INetCache\Content.Word\CVQY3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86" t="3973" r="19105" b="1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96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02C9C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3764915" cy="5991225"/>
            <wp:effectExtent l="19050" t="0" r="6985" b="0"/>
            <wp:wrapTight wrapText="bothSides">
              <wp:wrapPolygon edited="0">
                <wp:start x="437" y="0"/>
                <wp:lineTo x="-109" y="481"/>
                <wp:lineTo x="-109" y="21154"/>
                <wp:lineTo x="219" y="21566"/>
                <wp:lineTo x="437" y="21566"/>
                <wp:lineTo x="21094" y="21566"/>
                <wp:lineTo x="21312" y="21566"/>
                <wp:lineTo x="21640" y="21154"/>
                <wp:lineTo x="21640" y="481"/>
                <wp:lineTo x="21421" y="69"/>
                <wp:lineTo x="21094" y="0"/>
                <wp:lineTo x="437" y="0"/>
              </wp:wrapPolygon>
            </wp:wrapTight>
            <wp:docPr id="1" name="Рисунок 1" descr="C:\Users\JBL\AppData\Local\Microsoft\Windows\INetCache\Content.Word\CBEW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\AppData\Local\Microsoft\Windows\INetCache\Content.Word\CBEW21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599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02C9C">
        <w:rPr>
          <w:rFonts w:ascii="Georgia" w:hAnsi="Georgia"/>
          <w:sz w:val="36"/>
          <w:szCs w:val="28"/>
        </w:rPr>
        <w:t xml:space="preserve">8 декабря 2018 года в городе Новороссийске прошел международный фестиваль детского творчества «Паруса надежды». </w:t>
      </w:r>
      <w:r w:rsidRPr="00B02C9C">
        <w:rPr>
          <w:rFonts w:ascii="Georgia" w:hAnsi="Georgia"/>
          <w:sz w:val="36"/>
          <w:szCs w:val="28"/>
          <w:shd w:val="clear" w:color="auto" w:fill="FFFFFF"/>
        </w:rPr>
        <w:t>Участие в </w:t>
      </w:r>
      <w:r w:rsidRPr="00B02C9C">
        <w:rPr>
          <w:rFonts w:ascii="Georgia" w:hAnsi="Georgia"/>
          <w:bCs/>
          <w:sz w:val="36"/>
          <w:szCs w:val="28"/>
          <w:shd w:val="clear" w:color="auto" w:fill="FFFFFF"/>
        </w:rPr>
        <w:t>фестивале</w:t>
      </w:r>
      <w:r w:rsidRPr="00B02C9C">
        <w:rPr>
          <w:rFonts w:ascii="Georgia" w:hAnsi="Georgia"/>
          <w:sz w:val="36"/>
          <w:szCs w:val="28"/>
          <w:shd w:val="clear" w:color="auto" w:fill="FFFFFF"/>
        </w:rPr>
        <w:t> – это прекрасная возможность насладиться </w:t>
      </w:r>
      <w:r w:rsidRPr="00B02C9C">
        <w:rPr>
          <w:rFonts w:ascii="Georgia" w:hAnsi="Georgia"/>
          <w:bCs/>
          <w:sz w:val="36"/>
          <w:szCs w:val="28"/>
          <w:shd w:val="clear" w:color="auto" w:fill="FFFFFF"/>
        </w:rPr>
        <w:t>творчеством</w:t>
      </w:r>
      <w:r w:rsidRPr="00B02C9C">
        <w:rPr>
          <w:rFonts w:ascii="Georgia" w:hAnsi="Georgia"/>
          <w:sz w:val="36"/>
          <w:szCs w:val="28"/>
          <w:shd w:val="clear" w:color="auto" w:fill="FFFFFF"/>
        </w:rPr>
        <w:t>, хорошим настроением не только </w:t>
      </w:r>
      <w:r w:rsidRPr="00B02C9C">
        <w:rPr>
          <w:rFonts w:ascii="Georgia" w:hAnsi="Georgia"/>
          <w:bCs/>
          <w:sz w:val="36"/>
          <w:szCs w:val="28"/>
          <w:shd w:val="clear" w:color="auto" w:fill="FFFFFF"/>
        </w:rPr>
        <w:t>детям</w:t>
      </w:r>
      <w:r w:rsidRPr="00B02C9C">
        <w:rPr>
          <w:rFonts w:ascii="Georgia" w:hAnsi="Georgia"/>
          <w:sz w:val="36"/>
          <w:szCs w:val="28"/>
          <w:shd w:val="clear" w:color="auto" w:fill="FFFFFF"/>
        </w:rPr>
        <w:t>, но и их родителям. </w:t>
      </w:r>
      <w:r w:rsidRPr="00B02C9C">
        <w:rPr>
          <w:rFonts w:ascii="Georgia" w:hAnsi="Georgia"/>
          <w:sz w:val="36"/>
          <w:szCs w:val="28"/>
          <w:shd w:val="clear" w:color="auto" w:fill="FAFAFA"/>
        </w:rPr>
        <w:t xml:space="preserve">Председателем жюри конкурса стал заслуженный деятель искусств РФ Григорий Гладков. Ученик 10 «А» класса </w:t>
      </w:r>
      <w:proofErr w:type="spellStart"/>
      <w:r w:rsidRPr="00B02C9C">
        <w:rPr>
          <w:rFonts w:ascii="Georgia" w:hAnsi="Georgia"/>
          <w:sz w:val="36"/>
          <w:szCs w:val="28"/>
          <w:shd w:val="clear" w:color="auto" w:fill="FAFAFA"/>
        </w:rPr>
        <w:t>Пасиков</w:t>
      </w:r>
      <w:proofErr w:type="spellEnd"/>
      <w:r w:rsidRPr="00B02C9C">
        <w:rPr>
          <w:rFonts w:ascii="Georgia" w:hAnsi="Georgia"/>
          <w:sz w:val="36"/>
          <w:szCs w:val="28"/>
          <w:shd w:val="clear" w:color="auto" w:fill="FAFAFA"/>
        </w:rPr>
        <w:t xml:space="preserve"> Александр стал лауреатом 1 степени в номинации «Художественное слово». Поздравляем Сашу и желаем ему дальнейших творческих побед.</w:t>
      </w:r>
      <w:r w:rsidRPr="00B02C9C">
        <w:rPr>
          <w:sz w:val="24"/>
        </w:rPr>
        <w:t xml:space="preserve"> </w:t>
      </w:r>
      <w:bookmarkStart w:id="0" w:name="_GoBack"/>
      <w:bookmarkEnd w:id="0"/>
    </w:p>
    <w:sectPr w:rsidR="00634C7A" w:rsidSect="00B02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C9C"/>
    <w:rsid w:val="00360393"/>
    <w:rsid w:val="00634C7A"/>
    <w:rsid w:val="0096172A"/>
    <w:rsid w:val="00B02C9C"/>
    <w:rsid w:val="00C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2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2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02C9C"/>
    <w:rPr>
      <w:b/>
      <w:bCs/>
    </w:rPr>
  </w:style>
  <w:style w:type="paragraph" w:styleId="a6">
    <w:name w:val="No Spacing"/>
    <w:uiPriority w:val="1"/>
    <w:qFormat/>
    <w:rsid w:val="00B02C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0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C9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F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</dc:creator>
  <cp:lastModifiedBy>RePack by Diakov</cp:lastModifiedBy>
  <cp:revision>4</cp:revision>
  <cp:lastPrinted>2018-12-16T18:12:00Z</cp:lastPrinted>
  <dcterms:created xsi:type="dcterms:W3CDTF">2018-12-16T17:53:00Z</dcterms:created>
  <dcterms:modified xsi:type="dcterms:W3CDTF">2019-01-04T08:37:00Z</dcterms:modified>
</cp:coreProperties>
</file>