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FC" w:rsidRDefault="008156FC" w:rsidP="0081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Муниципальное бюджетное дошкольное образовательное учреждение детский сад № 25</w:t>
      </w:r>
    </w:p>
    <w:p w:rsidR="008156FC" w:rsidRDefault="008156FC" w:rsidP="0081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156FC" w:rsidRDefault="008156FC" w:rsidP="0081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156FC" w:rsidRDefault="008156FC" w:rsidP="0081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156FC" w:rsidRDefault="008156FC" w:rsidP="0081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156FC" w:rsidRDefault="008156FC" w:rsidP="0081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156FC" w:rsidRDefault="008156FC" w:rsidP="0081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156FC" w:rsidRDefault="008156FC" w:rsidP="0081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156FC" w:rsidRDefault="008156FC" w:rsidP="0081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156FC" w:rsidRDefault="008156FC" w:rsidP="0081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156FC" w:rsidRDefault="008156FC" w:rsidP="00815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  <w:t>«Игры на развитее мелкой моторики»</w:t>
      </w: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Подготовил воспитатель:</w:t>
      </w:r>
    </w:p>
    <w:p w:rsidR="008156FC" w:rsidRP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Чмиль Е.В.</w:t>
      </w: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52"/>
          <w:szCs w:val="52"/>
          <w:lang w:eastAsia="ru-RU"/>
        </w:rPr>
      </w:pPr>
    </w:p>
    <w:p w:rsid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2021</w:t>
      </w:r>
    </w:p>
    <w:p w:rsidR="008156FC" w:rsidRPr="008156FC" w:rsidRDefault="008156FC" w:rsidP="008156FC">
      <w:pPr>
        <w:shd w:val="clear" w:color="auto" w:fill="FFFFFF"/>
        <w:tabs>
          <w:tab w:val="left" w:pos="21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Картотека игр по развитию мелкой моторики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8156FC" w:rsidRPr="008156FC" w:rsidRDefault="008156FC" w:rsidP="008156FC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речевой активности детей, развитие речи;</w:t>
      </w:r>
    </w:p>
    <w:p w:rsidR="008156FC" w:rsidRPr="008156FC" w:rsidRDefault="008156FC" w:rsidP="008156FC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движений пальцев рук, координации движений, а также обучение и тренировка в различии и сопоставлении цветов;</w:t>
      </w:r>
    </w:p>
    <w:p w:rsidR="008156FC" w:rsidRPr="008156FC" w:rsidRDefault="008156FC" w:rsidP="008156FC">
      <w:pPr>
        <w:numPr>
          <w:ilvl w:val="0"/>
          <w:numId w:val="1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трех основных пальцев рук: большого, указательного и среднего;</w:t>
      </w:r>
    </w:p>
    <w:p w:rsidR="008156FC" w:rsidRPr="008156FC" w:rsidRDefault="008156FC" w:rsidP="008156FC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кисти руки к письму;</w:t>
      </w:r>
    </w:p>
    <w:p w:rsidR="008156FC" w:rsidRPr="008156FC" w:rsidRDefault="008156FC" w:rsidP="008156FC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сенсомоторной координации рук;</w:t>
      </w:r>
    </w:p>
    <w:p w:rsidR="008156FC" w:rsidRPr="008156FC" w:rsidRDefault="008156FC" w:rsidP="008156FC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общее интеллектуальное развитие ребенка (косвенным образом);</w:t>
      </w:r>
    </w:p>
    <w:p w:rsidR="008156FC" w:rsidRPr="008156FC" w:rsidRDefault="008156FC" w:rsidP="008156FC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шнуровки (шнурование, завязывание шнурка на бант)</w:t>
      </w:r>
    </w:p>
    <w:p w:rsidR="008156FC" w:rsidRPr="008156FC" w:rsidRDefault="008156FC" w:rsidP="008156FC">
      <w:pPr>
        <w:numPr>
          <w:ilvl w:val="0"/>
          <w:numId w:val="2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ориентирования, способствование пониманию понятий: «вверху», «внизу», «справа», «слева»;</w:t>
      </w:r>
    </w:p>
    <w:p w:rsidR="008156FC" w:rsidRPr="008156FC" w:rsidRDefault="008156FC" w:rsidP="008156FC">
      <w:pPr>
        <w:numPr>
          <w:ilvl w:val="0"/>
          <w:numId w:val="3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восприятия, мышления;</w:t>
      </w:r>
    </w:p>
    <w:p w:rsidR="008156FC" w:rsidRPr="008156FC" w:rsidRDefault="008156FC" w:rsidP="008156FC">
      <w:pPr>
        <w:numPr>
          <w:ilvl w:val="0"/>
          <w:numId w:val="3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 КИНДРАМИ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1.Дидактическая игра «Курочка»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развитие слухового внимания, мелкой моторики рук.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Материал: игрушка курочка с кармашками, киндер коробочки с различными наполнениями.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игры: рассмотреть курочку, у которой много яичек.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Курочка моя, Умница моя,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пшено, водичка!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 ты мне яичко, Умница моя!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Предложить детям погреметь и отгадать, что находится внутри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ИГРЫ с КРЫШКАМИ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1.Дидактическая игра «Разноцветные квадратики»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игры: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сенсорного восприятия.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задачи: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Совершенствовать навыки порядкового счета;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Формировать навык совместного выполнения задания;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Развивать зрительное восприятие и внимание;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Развивать мелкую моторику рук;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Воспитывать дружеские взаимоотношение сверстников.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словаря: ступеньки, крышка, закрутить, открутить, синий, красный, желтый, зеленый, черный, белый.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материал: панно с прикрепленными винтами для крышек разных цветов.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игры.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предназначена для детей младшего дошкольного возраста. Игра направлена для развития сенсорного восприятия и развития мелкой моторики рук. Работу проводим индивидуально. Перед ребенком панно, на котором в виде квадратиков прикреплены винты с крышками разных цветов. В конце игры можно посчитать крышки. Ответить каких крышек больше, а каких меньше.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2.Игровое пособие из бросового материала «Сухой бассейн».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укреплять физическое здоровье детей.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закаливающие умения и навыки.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сенсорно – моторные умения.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навыки счёта в прямом и обратном порядке.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пластиковые пробки разного размера и цвета.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Способы использования: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способ. Массаж рук. 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отпускают руки в ёмкость с пробками и выполняют различные движения. Например: перебирают пробки пальцами, сжимают в кулаках несколько пробок.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способ.  Сенсорика. 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можно предложить множество вариантов использования пособия. Всё будет зависеть от фантазии педагога. Например: детям раздают листы картона различного цвета и предлагают выбрать и разложить на нём пробки, соответствующего цвета.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3.Дидактическая игра «Собери бусы»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образное восприятие, способствовать умениям детей нанизывать </w:t>
      </w: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бусы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определенной последовательности </w:t>
      </w: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(желтый, желтый. красный)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Развивать мелкую моторику рук.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 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карточках изображены </w:t>
      </w: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бусы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детям дается образец.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посмотрите на карточке изображена кукла с бусами но она затрудняется собрать </w:t>
      </w: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бусы для своих друзей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давайте поможем кукле?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образцу заполняют пустые кружочки.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 карандашом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карандаш</w:t>
      </w:r>
    </w:p>
    <w:p w:rsidR="008156FC" w:rsidRPr="008156FC" w:rsidRDefault="008156FC" w:rsidP="00815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8156FC" w:rsidRPr="008156FC" w:rsidRDefault="008156FC" w:rsidP="00815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1.Дидактическая игра «Веселые карандаши»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Мелкая моторика – это способность выполнять мелкие и точные движения кистями и пальцами рук.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особенность: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мелкая моторика связана с нервной системой, зрением, вниманием, памятью, восприятием ребенка.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особенностям развития мелкой моторики ребенка в дальнейшем судят и готовности его к обучению в школе.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Необычные виды массажа рук карандашом вызывают у детей особый интерес, поскольку сочетают тактильное воздействие и игру. 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нравятся детям упражнения, которые сочетаются с проговариванием коротких стихотворных рифмовок.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мальчики,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разминаем пальчики.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Карандашиком потрём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ладошки разомнём!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в руке катаю,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пальчиков верчу!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 каждый пальчик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послушным научу!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Правила проведения упражнений </w:t>
      </w: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карандашами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движения делают медленно.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улучшением уровня координации движения убыстряются по желанию детей.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достижения желаемого результата необходимо регулярное выполнение этих упражнений.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Заканчивать упражнения необходимо поглаживанием кистей рук </w:t>
      </w: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(движения имитируют намыливание ладоней при мытье рук)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«Стряхните»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воображаемую воду с пальцев.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Вначале движения делают медленно.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карандашом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«Вертушка»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держит карандаш двумя пальцами: большим и указательным. Затем он начинает плавно вращать карандаш по часовой стрелке и против часовой стрелки, помогая себе при этом средним пальцем.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«Поставь точку»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держит карандаш за верхушку двумя 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пальцами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большим и указательным. Карандаш ставится перпендикулярно листу бумаги на строчку. Ребенок ставит точку и скользит пальцами вниз к грифелю. И так несколько раз.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резинкой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резинка, коробка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«Гусли».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картонную коробку с отверстиями в крышке натягиваются тонкие резинки. Ребёнок, перебирая пальцами, играет на «гуслях»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1.Игра «Чудесные превращения»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математический планшет, набор резиночек для творчества,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к игре .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способностей, воображения, меткой моторики рук.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«Оживляем» геометрические фигуры: на поле изображается квадрат, прямоугольник или треугольник, линия прямая или ломаная, а затем с помощью резиночек и геометрических фигур картина «дорисовывается», например, прямоугольнику добавляются круглые колеса, квадратные окна и получается автобус. 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рассказывают, во что превратилась фигура.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играют в парах. По очереди дополняют картинку с помощью изображения одного элемента. Рассказывают, что изображено на картине, какие геометрические фигуры они использовали и сколько.</w:t>
      </w:r>
    </w:p>
    <w:p w:rsidR="008156FC" w:rsidRPr="008156FC" w:rsidRDefault="008156FC" w:rsidP="008156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«Волшебный мешочек»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мешочек, 2 набора одинаковых игрушек.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этой игре ребёнок развивает зрительные внимание,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свою способность узнавать предметы на ощупь.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 шариками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1.Дидактическая игра «Разноцветные шарики»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разнообразные шарики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.Попасть шариком в цель (в игрушку).</w:t>
      </w:r>
    </w:p>
    <w:p w:rsidR="008156FC" w:rsidRPr="008156FC" w:rsidRDefault="008156FC" w:rsidP="008156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Прокатить шарик по столу: подтолкнуть правой, поймать левой рукой.</w:t>
      </w:r>
    </w:p>
    <w:p w:rsidR="008156FC" w:rsidRPr="008156FC" w:rsidRDefault="008156FC" w:rsidP="008156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8156FC" w:rsidRPr="008156FC" w:rsidRDefault="008156FC" w:rsidP="008156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«Футбол».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 бусинками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1.Дидактическая игра «Волшебная коробочка»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бусинки, ниточки</w:t>
      </w:r>
    </w:p>
    <w:p w:rsidR="008156FC" w:rsidRPr="008156FC" w:rsidRDefault="008156FC" w:rsidP="008156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«Случайно» рассыпать бусинки. Попросить ребёнка помочь собрать их в коробочку с маленьким отверстием.</w:t>
      </w:r>
    </w:p>
    <w:p w:rsidR="008156FC" w:rsidRPr="008156FC" w:rsidRDefault="008156FC" w:rsidP="008156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Нанизываем бусинки на ниточку, изготовляя украшение для игры.</w:t>
      </w:r>
    </w:p>
    <w:p w:rsidR="008156FC" w:rsidRPr="008156FC" w:rsidRDefault="008156FC" w:rsidP="008156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Нанизываем бусины в определённом порядке, чередуя их по форме, цвету или величине.</w:t>
      </w:r>
    </w:p>
    <w:p w:rsidR="008156FC" w:rsidRPr="008156FC" w:rsidRDefault="008156FC" w:rsidP="008156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пинцетом бусинки и по одной раскладываете в пластиковые ячейки от таблеток.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2.Дидактическая игра </w:t>
      </w:r>
      <w:r w:rsidRPr="008156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"Выложи узор"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Развивать воображение, память, мелкую моторику, эстетический вкус. Учить доводить начатое дело до конца. Воспитывать усидчивость, сообразительность, бережное отношение к игровому материалу.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Детям предлагается коробочка с разноцветными </w:t>
      </w: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пуговицами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самостоятельно придумывают узор и выкладывают его.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Детям предлагаются карточки с рисунком. Они заполняют пробелы </w:t>
      </w: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пуговицами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соответствующего цвета.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3.Дидактическая игра «Бусы»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закрепление и развитие мелкой моторики, зрительно-моторной координации, различение предметов по форме, цвету, величине. Развитие концентрации внимания, усидчивости, аккуратности, творческого воображения. Обучение приемам работы по образцам и создание собственного произведения.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бусы разного цвета, формы, величины; лески, тесемки.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первом этапе предложить детям просто собрать бусы. В том порядке, в каком они хотят. Затем предложить собрать бусы в определенной последовательности.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со шнурками</w:t>
      </w:r>
    </w:p>
    <w:p w:rsidR="008156FC" w:rsidRPr="008156FC" w:rsidRDefault="008156FC" w:rsidP="008156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 столе верёвочку, шнурок зигзагом и предложить ребёнку:</w:t>
      </w:r>
    </w:p>
    <w:p w:rsidR="008156FC" w:rsidRPr="008156FC" w:rsidRDefault="008156FC" w:rsidP="008156FC">
      <w:pPr>
        <w:numPr>
          <w:ilvl w:val="0"/>
          <w:numId w:val="9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перепрыгнуть каждым пальчиком через изгибы «ручейка»;</w:t>
      </w:r>
    </w:p>
    <w:p w:rsidR="008156FC" w:rsidRPr="008156FC" w:rsidRDefault="008156FC" w:rsidP="008156FC">
      <w:pPr>
        <w:numPr>
          <w:ilvl w:val="0"/>
          <w:numId w:val="9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«прошагать» по лесенке из шнурка;</w:t>
      </w:r>
    </w:p>
    <w:p w:rsidR="008156FC" w:rsidRPr="008156FC" w:rsidRDefault="008156FC" w:rsidP="008156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</w:p>
    <w:p w:rsidR="008156FC" w:rsidRPr="008156FC" w:rsidRDefault="008156FC" w:rsidP="008156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шнуровки.</w:t>
      </w:r>
    </w:p>
    <w:p w:rsidR="008156FC" w:rsidRPr="008156FC" w:rsidRDefault="008156FC" w:rsidP="008156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1.Дидактическая игра «Веселая шнуровка»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воспитывать у детей способность контролировать свои достижения (уровень развития крупной и мелкой моторики, инициативность и самостоятельность в разных видах деятельности, способность к волевым усилиям.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-повышать уровень развития ребёнка;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-усиливать желание ребенка узнавать что-то новое и работать самостоятельно;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анализировать, сравнивать, обобщать;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-закреплять знания о цветовой гамме.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все познавательные функции (восприятие, внимание, память, мышление, речь);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моторику посредством развития тактильной чувствительности как основы «ручного интеллекта».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Воспитывающие: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усидчивость, самостоятельность.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в процессе общения инициативность, сотрудничество.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 игры.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(взрослый) предлагает детям «пришить» к одежде недостающие детали (платье, рубашка, брюки и т. д.).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игры: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вариант: игра проводится в присутствии взрослого;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вариант: игра проводится детьми самостоятельно.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Методические указания к игре: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предназначена для детей младшего и среднего дошкольного возраста (от 3 до 7 лет). Эта игра является эффективным упражнением для развития мелкой моторики рук и сенсомоторной координации. Кроме того, она помогает ребёнку овладеть пространственным ориентированием, освоить такие категории, как «вверху – внизу», «справа – слева». Благодаря этой игре у малышей развивается глазомер, совершенствуются творческие способности, формируются навыки усидчивости, произвольного внимания, готовности руки к письму. Используя разноцветные шнурки, можно закреплять знания о цветовой гамме.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со счётными палочками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счетные палочки, карточки с изображением предметов.</w:t>
      </w:r>
    </w:p>
    <w:p w:rsidR="008156FC" w:rsidRPr="008156FC" w:rsidRDefault="008156FC" w:rsidP="008156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геометрических фигур.</w:t>
      </w:r>
    </w:p>
    <w:p w:rsidR="008156FC" w:rsidRPr="008156FC" w:rsidRDefault="008156FC" w:rsidP="008156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узоров.</w:t>
      </w:r>
    </w:p>
    <w:p w:rsidR="008156FC" w:rsidRPr="008156FC" w:rsidRDefault="008156FC" w:rsidP="008156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предметов.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1.Дидактическая игра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«Волшебные палочки»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 счётными палочками)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младшего дошкольного возраста.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предназначена детям младшего дошкольного возраста.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игры подобраны счётные палочки разных цветов.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набора карточек: 1 – цветные карточки с недорисованным сюжетом, 2 – белые карточки со схематичным изображением предмета, 3 - маленькие карточки, с изображением узора.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Назначение: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материал рекомендован воспитателям дошкольных учреждений, родителям.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Интеграция образовательных областей: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«Социально-коммуникативное развитие», «Художественно-эстетическое развитие», «Физическое развитие», «Речевое развитие», «Познавательное развитие».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мелкой моторики пальцев.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-создать игровую обстановку, закрепить знания цветов, счёт (один много).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сенсорные способности;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конструктивные навыки, координацию движений;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творческое воображение, фантазию.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навыки сотрудничества, взаимопомощи, доброжелательности;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усидчивость, самостоятельность в работе, умение называть то, что нарисовано на картинке.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счётные палочки разного цвета, карточки с изображением знакомых предметов.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игры: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Расскажи, что изображено на картинке, какого цвета палочки составляют предмет (картинку).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Придумывание историй по картинкам 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по развитию тактильной памяти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1.Игра «Потрогаем»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запоминанию ощущений от прикосновения к различным поверхностям, учить находить точные слова для определения своих ощущений.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с разной на ощупь поверхностью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Наждачная бумага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 (фланель)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 воска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Верёвка зигзагами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палочки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Поломанные палочки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Бархат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Вельвет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Фольга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Целлофан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2.Дидактическое пособие </w:t>
      </w: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815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Волшебные коврики</w:t>
      </w: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способствовать развитию сенсорного опыта.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развивать мелкую моторику пальцев рук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активный словарь детей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развивать речь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логическое мышление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цветовое восприятие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окружающем мире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играть в коллективе.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пособие  </w:t>
      </w: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«Волшебные коврики»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 из таких материалов, как фетр, ситец, синтепон. А дополнением к картинкам служат съемные детали, снабженные кнопками разных размеров, бусинами, пуговицами, </w:t>
      </w: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«липучками»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молнией, крючками и т. д.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.«что на что похоже»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ребёнку закрыть глаза, потрогать каждую карточку и попытаться сказать, что напоминает её поверхность.</w:t>
      </w:r>
    </w:p>
    <w:p w:rsidR="008156FC" w:rsidRPr="008156FC" w:rsidRDefault="008156FC" w:rsidP="008156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 Кто какой на ощупь»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:rsidR="008156FC" w:rsidRPr="008156FC" w:rsidRDefault="008156FC" w:rsidP="008156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«Улетай, горе»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 прищепками.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прищепки разных видов, основы для создания фигур.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1.Развитие мелкой моторики.</w:t>
      </w:r>
    </w:p>
    <w:p w:rsidR="008156FC" w:rsidRPr="008156FC" w:rsidRDefault="008156FC" w:rsidP="008156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соответствующих заданию математических представлений (восприятия цвета, формы, величины, количественных и пространственных отношений);</w:t>
      </w:r>
    </w:p>
    <w:p w:rsidR="008156FC" w:rsidRPr="008156FC" w:rsidRDefault="008156FC" w:rsidP="008156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ритма;</w:t>
      </w:r>
    </w:p>
    <w:p w:rsidR="008156FC" w:rsidRPr="008156FC" w:rsidRDefault="008156FC" w:rsidP="008156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конструктивного мышления;</w:t>
      </w:r>
    </w:p>
    <w:p w:rsidR="008156FC" w:rsidRPr="008156FC" w:rsidRDefault="008156FC" w:rsidP="008156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настроя на работу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мозаикой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мозаика различных видов, образцы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выкладываемых фигур.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Выложить несколько столбиков из пластинок одного цвета. Выложить рисунок из мозаики, имея перед глазами образец. Составить свой рисунок, основываясь на прошлом опыте.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Макароны, горох, фасоль,</w:t>
      </w: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разные семечки.</w:t>
      </w:r>
    </w:p>
    <w:p w:rsidR="008156FC" w:rsidRPr="008156FC" w:rsidRDefault="008156FC" w:rsidP="008156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«Золушка»: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насыпьте фасоль и горох (или разные виды макарон) в одну и ту же емкость и попросите ребенка отделить одно от другого.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Усложненный вариант: попросите ребенка брать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горошины большим и средним, большим и безымянным, большим и мизинцем.</w:t>
      </w:r>
    </w:p>
    <w:p w:rsidR="008156FC" w:rsidRPr="008156FC" w:rsidRDefault="008156FC" w:rsidP="008156F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Пересыпайте макароны, фасоль или горох из одной емкости в другую с помощью ложки. Ложка должна быть глубокая, чтобы не рассыпать материалы.</w:t>
      </w:r>
    </w:p>
    <w:p w:rsidR="008156FC" w:rsidRPr="008156FC" w:rsidRDefault="008156FC" w:rsidP="008156F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«Месим тесто».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Погружать руки ребенка в миску с этими материалами и делать вид, что месите тесто, ищем маленькую игрушку.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А."Кто больше соберет фасоли?"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собрать фасоль в бутылочку с широким и узким горлышком. Закручивание пробок на бутылочках.</w:t>
      </w:r>
    </w:p>
    <w:p w:rsidR="008156FC" w:rsidRPr="008156FC" w:rsidRDefault="008156FC" w:rsidP="008156F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«Бусы для любимой бабушки.»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Потребуется приблизительно 200 г макарон с крупным просветом и длинный шнурок. Задача: нанизать макаронины на шнурок.</w:t>
      </w:r>
    </w:p>
    <w:p w:rsidR="008156FC" w:rsidRPr="008156FC" w:rsidRDefault="008156FC" w:rsidP="008156F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«Покорми Куклу».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пробкой-шапочкой нарисована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смешная рожица, а вместо рта - отверстие диаметром 1-1,5 см (края обработаны скотчем). Предложите ребенку: "Давай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покормим куклу макаронами!" Такие куклы особенно любят ракушки, рожки.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1.Дидактическая игра «Найди приз»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яркие фантики от конфет и мелкие интересные предметы (значки, украшения, игрушки из Киндер-сюрпризов и другое).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8156FC" w:rsidRPr="008156FC" w:rsidRDefault="008156FC" w:rsidP="008156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Пуговицы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пуговицы с крупными дырками, шнурок</w:t>
      </w:r>
    </w:p>
    <w:p w:rsidR="008156FC" w:rsidRPr="008156FC" w:rsidRDefault="008156FC" w:rsidP="008156F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«Забавная змейка».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8156FC" w:rsidRPr="008156FC" w:rsidRDefault="008156FC" w:rsidP="008156F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Пуговки-застежки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8156FC" w:rsidRPr="008156FC" w:rsidRDefault="008156FC" w:rsidP="008156F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развивает внимание, восприятие.</w:t>
      </w:r>
    </w:p>
    <w:p w:rsidR="008156FC" w:rsidRPr="008156FC" w:rsidRDefault="008156FC" w:rsidP="008156FC">
      <w:pPr>
        <w:numPr>
          <w:ilvl w:val="0"/>
          <w:numId w:val="20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Смешайте несколько различных комплектов пуговиц и предложите ребенку их рассортировать.</w:t>
      </w:r>
    </w:p>
    <w:p w:rsidR="008156FC" w:rsidRPr="008156FC" w:rsidRDefault="008156FC" w:rsidP="008156FC">
      <w:pPr>
        <w:numPr>
          <w:ilvl w:val="0"/>
          <w:numId w:val="20"/>
        </w:numPr>
        <w:shd w:val="clear" w:color="auto" w:fill="FFFFFF"/>
        <w:spacing w:before="31" w:after="3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Выложите пуговицы в ряд с определенной закономерностью</w:t>
      </w:r>
    </w:p>
    <w:p w:rsidR="008156FC" w:rsidRPr="008156FC" w:rsidRDefault="008156FC" w:rsidP="008156F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развивает зрительно-моторную координацию.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пуговицы в стопочки (башенки). Дети соревнуются, чья стопочка будет выше.</w:t>
      </w:r>
    </w:p>
    <w:p w:rsidR="008156FC" w:rsidRPr="008156FC" w:rsidRDefault="008156FC" w:rsidP="008156F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</w:t>
      </w: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"Пуговица ".</w:t>
      </w:r>
    </w:p>
    <w:p w:rsidR="008156FC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памяти, пространственного восприятия и мышления.</w:t>
      </w:r>
    </w:p>
    <w:p w:rsidR="00020815" w:rsidRPr="008156FC" w:rsidRDefault="008156FC" w:rsidP="008156F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1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sectPr w:rsidR="00020815" w:rsidRPr="008156FC" w:rsidSect="0002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CCC"/>
    <w:multiLevelType w:val="multilevel"/>
    <w:tmpl w:val="2DE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B2F2B"/>
    <w:multiLevelType w:val="multilevel"/>
    <w:tmpl w:val="8736C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73B40"/>
    <w:multiLevelType w:val="multilevel"/>
    <w:tmpl w:val="9FF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6114"/>
    <w:multiLevelType w:val="multilevel"/>
    <w:tmpl w:val="2DF21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076B6"/>
    <w:multiLevelType w:val="multilevel"/>
    <w:tmpl w:val="F266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D1790"/>
    <w:multiLevelType w:val="multilevel"/>
    <w:tmpl w:val="31CE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D5E06"/>
    <w:multiLevelType w:val="multilevel"/>
    <w:tmpl w:val="8E4C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16A31"/>
    <w:multiLevelType w:val="multilevel"/>
    <w:tmpl w:val="4308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E0411"/>
    <w:multiLevelType w:val="multilevel"/>
    <w:tmpl w:val="3BC0A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75C29"/>
    <w:multiLevelType w:val="multilevel"/>
    <w:tmpl w:val="BFC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A2035"/>
    <w:multiLevelType w:val="multilevel"/>
    <w:tmpl w:val="B35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B1681"/>
    <w:multiLevelType w:val="multilevel"/>
    <w:tmpl w:val="EF9CB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72E61"/>
    <w:multiLevelType w:val="multilevel"/>
    <w:tmpl w:val="1C62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F5D9A"/>
    <w:multiLevelType w:val="multilevel"/>
    <w:tmpl w:val="455C4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01D60"/>
    <w:multiLevelType w:val="multilevel"/>
    <w:tmpl w:val="2B722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74B7D"/>
    <w:multiLevelType w:val="multilevel"/>
    <w:tmpl w:val="A436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64EF5"/>
    <w:multiLevelType w:val="multilevel"/>
    <w:tmpl w:val="A600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92443"/>
    <w:multiLevelType w:val="multilevel"/>
    <w:tmpl w:val="8A8A7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B3223"/>
    <w:multiLevelType w:val="multilevel"/>
    <w:tmpl w:val="63F8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0530D"/>
    <w:multiLevelType w:val="multilevel"/>
    <w:tmpl w:val="B5CA8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586CCB"/>
    <w:multiLevelType w:val="multilevel"/>
    <w:tmpl w:val="06A67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B33B34"/>
    <w:multiLevelType w:val="multilevel"/>
    <w:tmpl w:val="F2868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B332F"/>
    <w:multiLevelType w:val="multilevel"/>
    <w:tmpl w:val="B886A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20"/>
  </w:num>
  <w:num w:numId="13">
    <w:abstractNumId w:val="1"/>
  </w:num>
  <w:num w:numId="14">
    <w:abstractNumId w:val="17"/>
  </w:num>
  <w:num w:numId="15">
    <w:abstractNumId w:val="18"/>
  </w:num>
  <w:num w:numId="16">
    <w:abstractNumId w:val="3"/>
  </w:num>
  <w:num w:numId="17">
    <w:abstractNumId w:val="22"/>
  </w:num>
  <w:num w:numId="18">
    <w:abstractNumId w:val="16"/>
  </w:num>
  <w:num w:numId="19">
    <w:abstractNumId w:val="21"/>
  </w:num>
  <w:num w:numId="20">
    <w:abstractNumId w:val="6"/>
  </w:num>
  <w:num w:numId="21">
    <w:abstractNumId w:val="19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156FC"/>
    <w:rsid w:val="00020815"/>
    <w:rsid w:val="0081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5"/>
  </w:style>
  <w:style w:type="paragraph" w:styleId="2">
    <w:name w:val="heading 2"/>
    <w:basedOn w:val="a"/>
    <w:link w:val="20"/>
    <w:uiPriority w:val="9"/>
    <w:qFormat/>
    <w:rsid w:val="00815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156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56F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6">
    <w:name w:val="c6"/>
    <w:basedOn w:val="a"/>
    <w:rsid w:val="0081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56FC"/>
  </w:style>
  <w:style w:type="paragraph" w:customStyle="1" w:styleId="c0">
    <w:name w:val="c0"/>
    <w:basedOn w:val="a"/>
    <w:rsid w:val="0081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6FC"/>
  </w:style>
  <w:style w:type="character" w:customStyle="1" w:styleId="c4">
    <w:name w:val="c4"/>
    <w:basedOn w:val="a0"/>
    <w:rsid w:val="008156FC"/>
  </w:style>
  <w:style w:type="character" w:customStyle="1" w:styleId="c2">
    <w:name w:val="c2"/>
    <w:basedOn w:val="a0"/>
    <w:rsid w:val="008156FC"/>
  </w:style>
  <w:style w:type="character" w:customStyle="1" w:styleId="c7">
    <w:name w:val="c7"/>
    <w:basedOn w:val="a0"/>
    <w:rsid w:val="008156FC"/>
  </w:style>
  <w:style w:type="paragraph" w:customStyle="1" w:styleId="c16">
    <w:name w:val="c16"/>
    <w:basedOn w:val="a"/>
    <w:rsid w:val="0081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56FC"/>
    <w:rPr>
      <w:color w:val="0000FF"/>
      <w:u w:val="single"/>
    </w:rPr>
  </w:style>
  <w:style w:type="paragraph" w:customStyle="1" w:styleId="search-excerpt">
    <w:name w:val="search-excerpt"/>
    <w:basedOn w:val="a"/>
    <w:rsid w:val="0081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156FC"/>
  </w:style>
  <w:style w:type="character" w:customStyle="1" w:styleId="flag-throbber">
    <w:name w:val="flag-throbber"/>
    <w:basedOn w:val="a0"/>
    <w:rsid w:val="008156FC"/>
  </w:style>
  <w:style w:type="paragraph" w:styleId="a4">
    <w:name w:val="Balloon Text"/>
    <w:basedOn w:val="a"/>
    <w:link w:val="a5"/>
    <w:uiPriority w:val="99"/>
    <w:semiHidden/>
    <w:unhideWhenUsed/>
    <w:rsid w:val="0081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361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08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70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20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7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39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9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2639</Words>
  <Characters>15048</Characters>
  <Application>Microsoft Office Word</Application>
  <DocSecurity>0</DocSecurity>
  <Lines>125</Lines>
  <Paragraphs>35</Paragraphs>
  <ScaleCrop>false</ScaleCrop>
  <Company/>
  <LinksUpToDate>false</LinksUpToDate>
  <CharactersWithSpaces>17652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</dc:creator>
  <cp:lastModifiedBy>ИРИНА ВАЛЕРЬЕВНА</cp:lastModifiedBy>
  <cp:revision>1</cp:revision>
  <dcterms:created xsi:type="dcterms:W3CDTF">2022-10-24T12:42:00Z</dcterms:created>
  <dcterms:modified xsi:type="dcterms:W3CDTF">2022-10-24T12:46:00Z</dcterms:modified>
</cp:coreProperties>
</file>