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9" w:rsidRDefault="006F4B59" w:rsidP="006F4B59">
      <w:pPr>
        <w:pStyle w:val="1"/>
        <w:spacing w:before="77" w:line="242" w:lineRule="auto"/>
        <w:ind w:left="0" w:right="3951" w:firstLine="0"/>
      </w:pPr>
    </w:p>
    <w:p w:rsidR="006F4B59" w:rsidRDefault="006F4B59">
      <w:pPr>
        <w:pStyle w:val="1"/>
        <w:spacing w:before="77" w:line="242" w:lineRule="auto"/>
        <w:ind w:left="3964" w:right="3951" w:firstLine="0"/>
        <w:jc w:val="center"/>
      </w:pPr>
    </w:p>
    <w:p w:rsidR="007A1472" w:rsidRDefault="006F4B59" w:rsidP="006F4B59">
      <w:pPr>
        <w:pStyle w:val="1"/>
        <w:spacing w:before="77" w:line="242" w:lineRule="auto"/>
        <w:ind w:left="993" w:right="514" w:firstLine="0"/>
        <w:jc w:val="center"/>
      </w:pPr>
      <w:r>
        <w:t xml:space="preserve">ПОЛОЖЕНИЕ </w:t>
      </w:r>
      <w:r w:rsidR="007A1472">
        <w:t xml:space="preserve">МБОУ ООШ№ 15 станицы </w:t>
      </w:r>
      <w:proofErr w:type="spellStart"/>
      <w:r w:rsidR="007A1472">
        <w:t>Махошевской</w:t>
      </w:r>
      <w:proofErr w:type="spellEnd"/>
      <w:r w:rsidR="007A1472">
        <w:t xml:space="preserve"> </w:t>
      </w:r>
    </w:p>
    <w:p w:rsidR="005A0F6B" w:rsidRPr="007A1472" w:rsidRDefault="006F4B59" w:rsidP="007A1472">
      <w:pPr>
        <w:pStyle w:val="1"/>
        <w:spacing w:before="77" w:line="242" w:lineRule="auto"/>
        <w:ind w:left="993" w:right="514" w:firstLine="0"/>
        <w:jc w:val="center"/>
      </w:pPr>
      <w:r>
        <w:t xml:space="preserve">«О </w:t>
      </w:r>
      <w:bookmarkStart w:id="0" w:name="_GoBack"/>
      <w:bookmarkEnd w:id="0"/>
      <w:r>
        <w:t>РОДИТЕЛЬСКОМ</w:t>
      </w:r>
      <w:r>
        <w:rPr>
          <w:spacing w:val="-4"/>
        </w:rPr>
        <w:t xml:space="preserve"> </w:t>
      </w:r>
      <w:r>
        <w:t>КОМИТЕТЕ».</w:t>
      </w:r>
    </w:p>
    <w:p w:rsidR="005A0F6B" w:rsidRDefault="005A0F6B" w:rsidP="006F4B59">
      <w:pPr>
        <w:pStyle w:val="a3"/>
        <w:spacing w:before="10"/>
        <w:ind w:left="993" w:right="514" w:firstLine="0"/>
        <w:jc w:val="center"/>
        <w:rPr>
          <w:b/>
          <w:sz w:val="27"/>
        </w:rPr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13" w:firstLine="566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образовании», Типовым положением об общеобразовательном учреждении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06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(далее — Родительский комитет), являющегося одним из коллегиальных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 учреждением.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spacing w:line="321" w:lineRule="exact"/>
        <w:ind w:left="125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09" w:firstLine="566"/>
        <w:jc w:val="both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 собрание (конференция), созываемое по необходимости,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A0F6B" w:rsidRDefault="006F4B59">
      <w:pPr>
        <w:pStyle w:val="a3"/>
        <w:spacing w:before="1"/>
        <w:ind w:right="110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собраниями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комитет: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обучающихся.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1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Конвенцией ООН о правах ребенка, федеральным, региональным и 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10" w:firstLine="566"/>
        <w:jc w:val="both"/>
        <w:rPr>
          <w:sz w:val="28"/>
        </w:rPr>
      </w:pPr>
      <w:r>
        <w:rPr>
          <w:sz w:val="28"/>
        </w:rPr>
        <w:t>Решения родительского комитета носят рекомендательный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5A0F6B" w:rsidRDefault="005A0F6B">
      <w:pPr>
        <w:pStyle w:val="a3"/>
        <w:spacing w:before="5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spacing w:before="1"/>
        <w:jc w:val="both"/>
      </w:pP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</w:p>
    <w:p w:rsidR="005A0F6B" w:rsidRDefault="006F4B59">
      <w:pPr>
        <w:pStyle w:val="a3"/>
        <w:spacing w:line="319" w:lineRule="exact"/>
        <w:ind w:left="685" w:firstLine="0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являются: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78"/>
        </w:tabs>
        <w:spacing w:line="322" w:lineRule="exact"/>
        <w:ind w:left="1177" w:hanging="493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04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6"/>
        <w:rPr>
          <w:sz w:val="28"/>
        </w:rPr>
      </w:pP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before="1" w:line="322" w:lineRule="exact"/>
        <w:ind w:left="846"/>
        <w:rPr>
          <w:sz w:val="28"/>
        </w:rPr>
      </w:pP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82"/>
        </w:tabs>
        <w:ind w:right="107" w:firstLine="566"/>
        <w:jc w:val="both"/>
        <w:rPr>
          <w:sz w:val="28"/>
        </w:rPr>
      </w:pPr>
      <w:r>
        <w:rPr>
          <w:sz w:val="28"/>
        </w:rPr>
        <w:t>Организация работы с «законными представителями» обучающихся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5A0F6B" w:rsidRDefault="005A0F6B">
      <w:pPr>
        <w:pStyle w:val="a3"/>
        <w:spacing w:before="6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1"/>
          <w:tab w:val="left" w:pos="1252"/>
        </w:tabs>
      </w:pPr>
      <w:r>
        <w:t>Задачи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ind w:right="109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реализованы 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spacing w:line="321" w:lineRule="exact"/>
        <w:ind w:left="826" w:hanging="142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spacing w:line="322" w:lineRule="exact"/>
        <w:ind w:left="826" w:hanging="142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ind w:left="826" w:hanging="142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A0F6B" w:rsidRDefault="005A0F6B">
      <w:pPr>
        <w:rPr>
          <w:sz w:val="28"/>
        </w:rPr>
        <w:sectPr w:rsidR="005A0F6B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spacing w:before="77" w:line="321" w:lineRule="exact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484"/>
        </w:tabs>
        <w:ind w:left="685" w:right="11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76"/>
        </w:tabs>
        <w:ind w:right="113" w:firstLine="566"/>
        <w:jc w:val="both"/>
        <w:rPr>
          <w:sz w:val="28"/>
        </w:rPr>
      </w:pP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родительского комитета.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94"/>
        </w:tabs>
        <w:ind w:right="103" w:firstLine="566"/>
        <w:jc w:val="both"/>
        <w:rPr>
          <w:sz w:val="28"/>
        </w:rPr>
      </w:pPr>
      <w:r>
        <w:rPr>
          <w:sz w:val="28"/>
        </w:rPr>
        <w:t>Участие родителей в организации питания, благоприятных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учёбы,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84"/>
        </w:tabs>
        <w:ind w:right="109" w:firstLine="566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93"/>
        </w:tabs>
        <w:ind w:right="113" w:firstLine="566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78"/>
        </w:tabs>
        <w:spacing w:line="322" w:lineRule="exact"/>
        <w:ind w:left="1177" w:hanging="493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68"/>
        </w:tabs>
        <w:ind w:right="107" w:firstLine="566"/>
        <w:rPr>
          <w:sz w:val="28"/>
        </w:rPr>
      </w:pPr>
      <w:r>
        <w:rPr>
          <w:sz w:val="28"/>
        </w:rPr>
        <w:t>Участие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числа</w:t>
      </w:r>
      <w:r>
        <w:rPr>
          <w:spacing w:val="19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9"/>
        </w:tabs>
        <w:ind w:right="118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6"/>
          <w:sz w:val="28"/>
        </w:rPr>
        <w:t xml:space="preserve"> </w:t>
      </w:r>
      <w:r>
        <w:rPr>
          <w:sz w:val="28"/>
        </w:rPr>
        <w:t>акций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учащимися.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25"/>
          <w:tab w:val="left" w:pos="1326"/>
          <w:tab w:val="left" w:pos="3085"/>
          <w:tab w:val="left" w:pos="4162"/>
          <w:tab w:val="left" w:pos="5298"/>
          <w:tab w:val="left" w:pos="6762"/>
          <w:tab w:val="left" w:pos="8426"/>
        </w:tabs>
        <w:ind w:right="106" w:firstLine="56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обмена</w:t>
      </w:r>
      <w:r>
        <w:rPr>
          <w:sz w:val="28"/>
        </w:rPr>
        <w:tab/>
        <w:t>опытом</w:t>
      </w:r>
      <w:r>
        <w:rPr>
          <w:sz w:val="28"/>
        </w:rPr>
        <w:tab/>
        <w:t>семейного</w:t>
      </w:r>
      <w:r>
        <w:rPr>
          <w:sz w:val="28"/>
        </w:rPr>
        <w:tab/>
        <w:t>воспитания,</w:t>
      </w:r>
      <w:r>
        <w:rPr>
          <w:sz w:val="28"/>
        </w:rPr>
        <w:tab/>
      </w:r>
      <w:r>
        <w:rPr>
          <w:spacing w:val="-1"/>
          <w:sz w:val="28"/>
        </w:rPr>
        <w:t>поощрение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A0F6B" w:rsidRDefault="005A0F6B">
      <w:pPr>
        <w:pStyle w:val="a3"/>
        <w:spacing w:before="4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1"/>
          <w:tab w:val="left" w:pos="1252"/>
        </w:tabs>
        <w:spacing w:line="320" w:lineRule="exact"/>
      </w:pPr>
      <w:r>
        <w:t>Права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5A0F6B" w:rsidRDefault="006F4B59">
      <w:pPr>
        <w:pStyle w:val="a3"/>
        <w:tabs>
          <w:tab w:val="left" w:pos="1119"/>
          <w:tab w:val="left" w:pos="2949"/>
          <w:tab w:val="left" w:pos="3459"/>
          <w:tab w:val="left" w:pos="4375"/>
          <w:tab w:val="left" w:pos="6394"/>
          <w:tab w:val="left" w:pos="8425"/>
        </w:tabs>
        <w:ind w:right="108"/>
      </w:pPr>
      <w:r>
        <w:t>В</w:t>
      </w:r>
      <w:r>
        <w:tab/>
        <w:t>соответствии</w:t>
      </w:r>
      <w:r>
        <w:tab/>
        <w:t>со</w:t>
      </w:r>
      <w:r>
        <w:tab/>
        <w:t>своей</w:t>
      </w:r>
      <w:r>
        <w:tab/>
        <w:t>компетенцией,</w:t>
      </w:r>
      <w:r>
        <w:tab/>
        <w:t>установленной</w:t>
      </w:r>
      <w:r>
        <w:tab/>
      </w:r>
      <w:r>
        <w:rPr>
          <w:spacing w:val="-1"/>
        </w:rPr>
        <w:t>настоящим</w:t>
      </w:r>
      <w:r>
        <w:rPr>
          <w:spacing w:val="-67"/>
        </w:rPr>
        <w:t xml:space="preserve"> </w:t>
      </w:r>
      <w:r>
        <w:t>Положением,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имеет право: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04"/>
        </w:tabs>
        <w:ind w:right="103" w:firstLine="566"/>
        <w:rPr>
          <w:sz w:val="28"/>
        </w:rPr>
      </w:pPr>
      <w:r>
        <w:rPr>
          <w:sz w:val="28"/>
        </w:rPr>
        <w:t>Вносить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4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92"/>
        </w:tabs>
        <w:ind w:right="111" w:firstLine="566"/>
        <w:rPr>
          <w:sz w:val="28"/>
        </w:rPr>
      </w:pPr>
      <w:r>
        <w:rPr>
          <w:sz w:val="28"/>
        </w:rPr>
        <w:t>Обращаться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входящим 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компетенцию.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45"/>
        </w:tabs>
        <w:ind w:right="112" w:firstLine="566"/>
        <w:rPr>
          <w:sz w:val="28"/>
        </w:rPr>
      </w:pPr>
      <w:r>
        <w:rPr>
          <w:sz w:val="28"/>
        </w:rPr>
        <w:t>Заслушивать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 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9"/>
        </w:tabs>
        <w:ind w:right="107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9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актов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детей.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18"/>
        </w:tabs>
        <w:spacing w:line="242" w:lineRule="auto"/>
        <w:ind w:right="113" w:firstLine="566"/>
        <w:rPr>
          <w:sz w:val="28"/>
        </w:rPr>
      </w:pPr>
      <w:r>
        <w:rPr>
          <w:sz w:val="28"/>
        </w:rPr>
        <w:t>Приглашать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(решению)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комитетов.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95"/>
        </w:tabs>
        <w:ind w:right="110" w:firstLine="566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 школе.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78"/>
        </w:tabs>
        <w:spacing w:line="321" w:lineRule="exact"/>
        <w:ind w:left="1177" w:hanging="493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95"/>
        </w:tabs>
        <w:ind w:right="112" w:firstLine="566"/>
        <w:rPr>
          <w:sz w:val="28"/>
        </w:rPr>
      </w:pPr>
      <w:r>
        <w:rPr>
          <w:sz w:val="28"/>
        </w:rPr>
        <w:t>Ставить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собрания.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13"/>
        </w:tabs>
        <w:ind w:right="110" w:firstLine="566"/>
        <w:rPr>
          <w:sz w:val="28"/>
        </w:rPr>
      </w:pPr>
      <w:r>
        <w:rPr>
          <w:sz w:val="28"/>
        </w:rPr>
        <w:t>Приглашать</w:t>
      </w:r>
      <w:r>
        <w:rPr>
          <w:spacing w:val="31"/>
          <w:sz w:val="28"/>
        </w:rPr>
        <w:t xml:space="preserve"> </w:t>
      </w:r>
      <w:r>
        <w:rPr>
          <w:sz w:val="28"/>
        </w:rPr>
        <w:t>любых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9"/>
          <w:sz w:val="28"/>
        </w:rPr>
        <w:t xml:space="preserve"> </w:t>
      </w:r>
      <w:r>
        <w:rPr>
          <w:sz w:val="28"/>
        </w:rPr>
        <w:t>школы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3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групп.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17"/>
        </w:tabs>
        <w:spacing w:line="321" w:lineRule="exact"/>
        <w:ind w:left="1316" w:hanging="632"/>
        <w:rPr>
          <w:sz w:val="28"/>
        </w:rPr>
      </w:pPr>
      <w:r>
        <w:rPr>
          <w:sz w:val="28"/>
        </w:rPr>
        <w:t>Разрабатывать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 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left="846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5A0F6B" w:rsidRDefault="005A0F6B">
      <w:pPr>
        <w:rPr>
          <w:sz w:val="28"/>
        </w:rPr>
        <w:sectPr w:rsidR="005A0F6B">
          <w:pgSz w:w="11910" w:h="16840"/>
          <w:pgMar w:top="1040" w:right="740" w:bottom="280" w:left="1300" w:header="720" w:footer="720" w:gutter="0"/>
          <w:cols w:space="720"/>
        </w:sectPr>
      </w:pPr>
    </w:p>
    <w:p w:rsidR="005A0F6B" w:rsidRDefault="006F4B59">
      <w:pPr>
        <w:pStyle w:val="a4"/>
        <w:numPr>
          <w:ilvl w:val="1"/>
          <w:numId w:val="3"/>
        </w:numPr>
        <w:tabs>
          <w:tab w:val="left" w:pos="1370"/>
        </w:tabs>
        <w:spacing w:before="72" w:line="242" w:lineRule="auto"/>
        <w:ind w:right="109" w:firstLine="566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48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17"/>
        </w:tabs>
        <w:spacing w:line="317" w:lineRule="exact"/>
        <w:ind w:left="1316" w:hanging="632"/>
        <w:rPr>
          <w:sz w:val="28"/>
        </w:rPr>
      </w:pP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spacing w:line="322" w:lineRule="exact"/>
        <w:ind w:left="826" w:hanging="142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04" w:firstLine="566"/>
        <w:rPr>
          <w:sz w:val="28"/>
        </w:rPr>
      </w:pP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роспуске</w:t>
      </w:r>
      <w:r>
        <w:rPr>
          <w:spacing w:val="66"/>
          <w:sz w:val="28"/>
        </w:rPr>
        <w:t xml:space="preserve"> </w:t>
      </w:r>
      <w:r>
        <w:rPr>
          <w:sz w:val="28"/>
        </w:rPr>
        <w:t>своих</w:t>
      </w:r>
      <w:r>
        <w:rPr>
          <w:spacing w:val="6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242" w:lineRule="auto"/>
        <w:ind w:right="107" w:firstLine="566"/>
        <w:rPr>
          <w:sz w:val="28"/>
        </w:rPr>
      </w:pP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заместителя.</w:t>
      </w:r>
    </w:p>
    <w:p w:rsidR="005A0F6B" w:rsidRDefault="005A0F6B">
      <w:pPr>
        <w:pStyle w:val="a3"/>
        <w:spacing w:before="10"/>
        <w:ind w:left="0" w:firstLine="0"/>
        <w:rPr>
          <w:sz w:val="27"/>
        </w:rPr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037"/>
        </w:tabs>
        <w:ind w:left="1036" w:hanging="352"/>
      </w:pPr>
      <w:r>
        <w:t>Взаимодействия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6"/>
        </w:rPr>
        <w:t xml:space="preserve"> </w:t>
      </w:r>
      <w:r>
        <w:t>комитета</w:t>
      </w:r>
    </w:p>
    <w:p w:rsidR="005A0F6B" w:rsidRDefault="006F4B59">
      <w:pPr>
        <w:pStyle w:val="a3"/>
        <w:spacing w:line="319" w:lineRule="exact"/>
        <w:ind w:left="685" w:firstLine="0"/>
      </w:pP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5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ind w:left="838" w:hanging="154"/>
        <w:rPr>
          <w:sz w:val="28"/>
        </w:rPr>
      </w:pPr>
      <w:r>
        <w:rPr>
          <w:sz w:val="28"/>
        </w:rPr>
        <w:t>администраций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ind w:left="838" w:hanging="154"/>
        <w:rPr>
          <w:sz w:val="28"/>
        </w:rPr>
      </w:pPr>
      <w:r>
        <w:rPr>
          <w:sz w:val="28"/>
        </w:rPr>
        <w:t>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комитетами;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spacing w:before="2"/>
        <w:ind w:right="106" w:firstLine="566"/>
        <w:rPr>
          <w:sz w:val="28"/>
        </w:rPr>
      </w:pP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  <w:tab w:val="left" w:pos="3225"/>
          <w:tab w:val="left" w:pos="5497"/>
          <w:tab w:val="left" w:pos="7754"/>
        </w:tabs>
        <w:ind w:right="113" w:firstLine="566"/>
        <w:rPr>
          <w:sz w:val="28"/>
        </w:rPr>
      </w:pPr>
      <w:r>
        <w:rPr>
          <w:sz w:val="28"/>
        </w:rPr>
        <w:t>общественными</w:t>
      </w:r>
      <w:r>
        <w:rPr>
          <w:sz w:val="28"/>
        </w:rPr>
        <w:tab/>
        <w:t>родительскими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spacing w:line="321" w:lineRule="exact"/>
        <w:ind w:left="838" w:hanging="154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  <w:tab w:val="left" w:pos="4080"/>
          <w:tab w:val="left" w:pos="5734"/>
          <w:tab w:val="left" w:pos="6418"/>
          <w:tab w:val="left" w:pos="8225"/>
          <w:tab w:val="left" w:pos="9048"/>
        </w:tabs>
        <w:ind w:right="107" w:firstLine="566"/>
        <w:rPr>
          <w:sz w:val="28"/>
        </w:rPr>
      </w:pPr>
      <w:r>
        <w:rPr>
          <w:sz w:val="28"/>
        </w:rPr>
        <w:t>правоохранительными</w:t>
      </w:r>
      <w:r>
        <w:rPr>
          <w:sz w:val="28"/>
        </w:rPr>
        <w:tab/>
        <w:t>органами</w:t>
      </w:r>
      <w:r>
        <w:rPr>
          <w:sz w:val="28"/>
        </w:rPr>
        <w:tab/>
        <w:t>и</w:t>
      </w:r>
      <w:r>
        <w:rPr>
          <w:sz w:val="28"/>
        </w:rPr>
        <w:tab/>
        <w:t>комиссией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и защите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spacing w:before="1"/>
        <w:ind w:left="838" w:hanging="154"/>
        <w:rPr>
          <w:sz w:val="28"/>
        </w:rPr>
      </w:pP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микрорайоне.</w:t>
      </w:r>
    </w:p>
    <w:p w:rsidR="005A0F6B" w:rsidRDefault="005A0F6B">
      <w:pPr>
        <w:pStyle w:val="a3"/>
        <w:spacing w:before="4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</w:p>
    <w:p w:rsidR="005A0F6B" w:rsidRDefault="006F4B59">
      <w:pPr>
        <w:pStyle w:val="a3"/>
        <w:spacing w:line="319" w:lineRule="exact"/>
        <w:ind w:left="685" w:firstLine="0"/>
        <w:jc w:val="both"/>
      </w:pPr>
      <w:r>
        <w:t>Родительский</w:t>
      </w:r>
      <w:r>
        <w:rPr>
          <w:spacing w:val="-5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t>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242" w:lineRule="auto"/>
        <w:ind w:right="108" w:firstLine="566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 школы;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17" w:lineRule="exact"/>
        <w:ind w:left="84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10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A0F6B" w:rsidRPr="006F4B59" w:rsidRDefault="006F4B59" w:rsidP="006F4B59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6"/>
        <w:jc w:val="both"/>
        <w:rPr>
          <w:sz w:val="28"/>
        </w:rPr>
      </w:pPr>
      <w:r>
        <w:rPr>
          <w:sz w:val="28"/>
        </w:rPr>
        <w:t>бездействие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обращений.</w:t>
      </w: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spacing w:before="1"/>
        <w:jc w:val="both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42"/>
        </w:tabs>
        <w:ind w:right="104" w:firstLine="566"/>
        <w:jc w:val="both"/>
        <w:rPr>
          <w:sz w:val="28"/>
        </w:rPr>
      </w:pPr>
      <w:r>
        <w:rPr>
          <w:sz w:val="28"/>
        </w:rPr>
        <w:t>В состав родительского комитета входят по одному 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 В состав родительского комитета по инициативе школы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не из 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64"/>
        </w:tabs>
        <w:ind w:right="112" w:firstLine="566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председателя.</w:t>
      </w:r>
    </w:p>
    <w:p w:rsidR="005A0F6B" w:rsidRDefault="005A0F6B">
      <w:pPr>
        <w:jc w:val="both"/>
        <w:rPr>
          <w:sz w:val="28"/>
        </w:rPr>
        <w:sectPr w:rsidR="005A0F6B">
          <w:pgSz w:w="11910" w:h="16840"/>
          <w:pgMar w:top="1040" w:right="740" w:bottom="280" w:left="1300" w:header="720" w:footer="720" w:gutter="0"/>
          <w:cols w:space="720"/>
        </w:sectPr>
      </w:pPr>
    </w:p>
    <w:p w:rsidR="005A0F6B" w:rsidRDefault="006F4B59">
      <w:pPr>
        <w:pStyle w:val="a4"/>
        <w:numPr>
          <w:ilvl w:val="1"/>
          <w:numId w:val="3"/>
        </w:numPr>
        <w:tabs>
          <w:tab w:val="left" w:pos="1329"/>
        </w:tabs>
        <w:spacing w:before="72" w:line="242" w:lineRule="auto"/>
        <w:ind w:right="112" w:firstLine="566"/>
        <w:jc w:val="both"/>
        <w:rPr>
          <w:sz w:val="28"/>
        </w:rPr>
      </w:pPr>
      <w:r>
        <w:rPr>
          <w:sz w:val="28"/>
        </w:rPr>
        <w:lastRenderedPageBreak/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и/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74"/>
        </w:tabs>
        <w:ind w:right="116" w:firstLine="566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506"/>
        </w:tabs>
        <w:ind w:right="105" w:firstLine="566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комитета могут присутствовать директор, председатели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 школы.</w:t>
      </w:r>
    </w:p>
    <w:p w:rsidR="005A0F6B" w:rsidRDefault="006F4B59">
      <w:pPr>
        <w:pStyle w:val="a3"/>
        <w:ind w:right="112"/>
        <w:jc w:val="both"/>
      </w:pPr>
      <w:r>
        <w:t>8.6 Кворумом для принятия решений является присутствие на заседании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половины членов</w:t>
      </w:r>
      <w:r>
        <w:rPr>
          <w:spacing w:val="-4"/>
        </w:rPr>
        <w:t xml:space="preserve"> </w:t>
      </w:r>
      <w:r>
        <w:t>родительского комитета.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528"/>
        </w:tabs>
        <w:ind w:right="106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его членов, 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решающим 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463"/>
        </w:tabs>
        <w:ind w:right="113" w:firstLine="566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6"/>
        <w:rPr>
          <w:sz w:val="28"/>
        </w:rPr>
      </w:pP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 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08" w:firstLine="566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218"/>
        </w:tabs>
        <w:ind w:right="111" w:firstLine="566"/>
        <w:jc w:val="both"/>
        <w:rPr>
          <w:sz w:val="28"/>
        </w:rPr>
      </w:pPr>
      <w:r>
        <w:rPr>
          <w:sz w:val="28"/>
        </w:rPr>
        <w:t>Родительский комитет может иметь свою страничку на сайте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523"/>
        </w:tabs>
        <w:ind w:right="108" w:firstLine="56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общешкольным родительским собранием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346"/>
        </w:tabs>
        <w:ind w:right="115" w:firstLine="566"/>
        <w:jc w:val="both"/>
        <w:rPr>
          <w:sz w:val="28"/>
        </w:rPr>
      </w:pPr>
      <w:r>
        <w:rPr>
          <w:sz w:val="28"/>
        </w:rPr>
        <w:t>Свою деятельность члены родительского комитета осуществляют 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sectPr w:rsidR="005A0F6B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35E"/>
    <w:multiLevelType w:val="multilevel"/>
    <w:tmpl w:val="5A0621FE"/>
    <w:lvl w:ilvl="0">
      <w:start w:val="8"/>
      <w:numFmt w:val="decimal"/>
      <w:lvlText w:val="%1"/>
      <w:lvlJc w:val="left"/>
      <w:pPr>
        <w:ind w:left="118" w:hanging="84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" w:hanging="8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843"/>
      </w:pPr>
      <w:rPr>
        <w:rFonts w:hint="default"/>
        <w:lang w:val="ru-RU" w:eastAsia="en-US" w:bidi="ar-SA"/>
      </w:rPr>
    </w:lvl>
  </w:abstractNum>
  <w:abstractNum w:abstractNumId="1">
    <w:nsid w:val="12DA5F1D"/>
    <w:multiLevelType w:val="multilevel"/>
    <w:tmpl w:val="54BAD7A0"/>
    <w:lvl w:ilvl="0">
      <w:start w:val="1"/>
      <w:numFmt w:val="decimal"/>
      <w:lvlText w:val="%1."/>
      <w:lvlJc w:val="left"/>
      <w:pPr>
        <w:ind w:left="1251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567"/>
      </w:pPr>
      <w:rPr>
        <w:rFonts w:hint="default"/>
        <w:lang w:val="ru-RU" w:eastAsia="en-US" w:bidi="ar-SA"/>
      </w:rPr>
    </w:lvl>
  </w:abstractNum>
  <w:abstractNum w:abstractNumId="2">
    <w:nsid w:val="7E32069D"/>
    <w:multiLevelType w:val="hybridMultilevel"/>
    <w:tmpl w:val="EF6CBA1A"/>
    <w:lvl w:ilvl="0" w:tplc="F634D784">
      <w:numFmt w:val="bullet"/>
      <w:lvlText w:val="•"/>
      <w:lvlJc w:val="left"/>
      <w:pPr>
        <w:ind w:left="118" w:hanging="161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97423F76">
      <w:numFmt w:val="bullet"/>
      <w:lvlText w:val="•"/>
      <w:lvlJc w:val="left"/>
      <w:pPr>
        <w:ind w:left="1094" w:hanging="161"/>
      </w:pPr>
      <w:rPr>
        <w:rFonts w:hint="default"/>
        <w:lang w:val="ru-RU" w:eastAsia="en-US" w:bidi="ar-SA"/>
      </w:rPr>
    </w:lvl>
    <w:lvl w:ilvl="2" w:tplc="24E84D58">
      <w:numFmt w:val="bullet"/>
      <w:lvlText w:val="•"/>
      <w:lvlJc w:val="left"/>
      <w:pPr>
        <w:ind w:left="2069" w:hanging="161"/>
      </w:pPr>
      <w:rPr>
        <w:rFonts w:hint="default"/>
        <w:lang w:val="ru-RU" w:eastAsia="en-US" w:bidi="ar-SA"/>
      </w:rPr>
    </w:lvl>
    <w:lvl w:ilvl="3" w:tplc="A2AA0076">
      <w:numFmt w:val="bullet"/>
      <w:lvlText w:val="•"/>
      <w:lvlJc w:val="left"/>
      <w:pPr>
        <w:ind w:left="3044" w:hanging="161"/>
      </w:pPr>
      <w:rPr>
        <w:rFonts w:hint="default"/>
        <w:lang w:val="ru-RU" w:eastAsia="en-US" w:bidi="ar-SA"/>
      </w:rPr>
    </w:lvl>
    <w:lvl w:ilvl="4" w:tplc="0BF87DEC">
      <w:numFmt w:val="bullet"/>
      <w:lvlText w:val="•"/>
      <w:lvlJc w:val="left"/>
      <w:pPr>
        <w:ind w:left="4019" w:hanging="161"/>
      </w:pPr>
      <w:rPr>
        <w:rFonts w:hint="default"/>
        <w:lang w:val="ru-RU" w:eastAsia="en-US" w:bidi="ar-SA"/>
      </w:rPr>
    </w:lvl>
    <w:lvl w:ilvl="5" w:tplc="668C74C4">
      <w:numFmt w:val="bullet"/>
      <w:lvlText w:val="•"/>
      <w:lvlJc w:val="left"/>
      <w:pPr>
        <w:ind w:left="4994" w:hanging="161"/>
      </w:pPr>
      <w:rPr>
        <w:rFonts w:hint="default"/>
        <w:lang w:val="ru-RU" w:eastAsia="en-US" w:bidi="ar-SA"/>
      </w:rPr>
    </w:lvl>
    <w:lvl w:ilvl="6" w:tplc="F65AA538">
      <w:numFmt w:val="bullet"/>
      <w:lvlText w:val="•"/>
      <w:lvlJc w:val="left"/>
      <w:pPr>
        <w:ind w:left="5969" w:hanging="161"/>
      </w:pPr>
      <w:rPr>
        <w:rFonts w:hint="default"/>
        <w:lang w:val="ru-RU" w:eastAsia="en-US" w:bidi="ar-SA"/>
      </w:rPr>
    </w:lvl>
    <w:lvl w:ilvl="7" w:tplc="DF904AF6">
      <w:numFmt w:val="bullet"/>
      <w:lvlText w:val="•"/>
      <w:lvlJc w:val="left"/>
      <w:pPr>
        <w:ind w:left="6944" w:hanging="161"/>
      </w:pPr>
      <w:rPr>
        <w:rFonts w:hint="default"/>
        <w:lang w:val="ru-RU" w:eastAsia="en-US" w:bidi="ar-SA"/>
      </w:rPr>
    </w:lvl>
    <w:lvl w:ilvl="8" w:tplc="1B9A2378">
      <w:numFmt w:val="bullet"/>
      <w:lvlText w:val="•"/>
      <w:lvlJc w:val="left"/>
      <w:pPr>
        <w:ind w:left="7919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0F6B"/>
    <w:rsid w:val="005A0F6B"/>
    <w:rsid w:val="006F4B59"/>
    <w:rsid w:val="007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51" w:hanging="5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51" w:hanging="5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школы</vt:lpstr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creator>COMP</dc:creator>
  <cp:lastModifiedBy>Evgenia</cp:lastModifiedBy>
  <cp:revision>2</cp:revision>
  <dcterms:created xsi:type="dcterms:W3CDTF">2021-11-08T18:16:00Z</dcterms:created>
  <dcterms:modified xsi:type="dcterms:W3CDTF">2021-11-08T18:16:00Z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