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24" w:rsidRDefault="00827724" w:rsidP="008277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3A7338" w:rsidRPr="008E1514" w:rsidRDefault="003A7338" w:rsidP="003A7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151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Пояснительная записка.</w:t>
      </w:r>
    </w:p>
    <w:p w:rsidR="008E1514" w:rsidRPr="008E1514" w:rsidRDefault="008E1514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современного человека определяют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активное финансовое поведение, эффективное социальное сотрудничество, здоровый и безопасный образ жизни.</w:t>
      </w:r>
    </w:p>
    <w:p w:rsidR="008E1514" w:rsidRPr="008E1514" w:rsidRDefault="008E1514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после уроков – это мир творчества, проявления и раскрытия каждым ребёнком своих интересов, своих увлечений, своего «я». На занятиях внеурочной деятельностью ребёнок делает выбор, свободно проявляет свою волю, раскрывается как личность. Внеурочная деятельность школьников – понятие, объединяющее все виды деятельности школьников, в которых возможно и целесообразно решение задач их воспитания и социализации. Она позволяет в полной мере реализовать требования Федеральных государственных образовательных стандартов общего образования. Главное при этом – осуществить взаимосвязь и преемственность общего и дополнительного образования как механизмов обеспечения полноты и цельности образования.</w:t>
      </w:r>
    </w:p>
    <w:p w:rsidR="008E1514" w:rsidRPr="008E1514" w:rsidRDefault="008E1514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для 5-х</w:t>
      </w:r>
      <w:r w:rsidR="00ED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7-х </w:t>
      </w:r>
      <w:r w:rsidR="00ED7B4D"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r w:rsidR="00A2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кружка</w:t>
      </w:r>
      <w:r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«Умелые ручки» будет способствовать:</w:t>
      </w:r>
    </w:p>
    <w:p w:rsidR="008E1514" w:rsidRPr="008E1514" w:rsidRDefault="008E1514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развитию разносторонней личности ребёнка, воспитанию воли и характера;</w:t>
      </w:r>
    </w:p>
    <w:p w:rsidR="008E1514" w:rsidRPr="008E1514" w:rsidRDefault="008E1514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самоопределению, самовоспитанию и самоутверждению в жизни;</w:t>
      </w:r>
    </w:p>
    <w:p w:rsidR="008E1514" w:rsidRPr="008E1514" w:rsidRDefault="008E1514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ознакомлению с новыми технологиями декоративно-прикладного искусства;</w:t>
      </w:r>
    </w:p>
    <w:p w:rsidR="008E1514" w:rsidRPr="008E1514" w:rsidRDefault="008E1514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обучению практическим навыкам художественно-творческой деятельности, пониманию связи художественно-образных задач с идеей и замыслами, умению выражать свои жизненные представления с учётом возможных художественных средств;</w:t>
      </w:r>
    </w:p>
    <w:p w:rsidR="008E1514" w:rsidRPr="008E1514" w:rsidRDefault="008E1514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созданию творческой атмосферы в группе воспитанников на основе взаимопонимания и сотрудничества для выполнения коллективной работы.</w:t>
      </w:r>
    </w:p>
    <w:p w:rsidR="008E1514" w:rsidRDefault="008E1514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занятиях, создавая красоту своими руками, обучающиеся смогут освоить необходимые технологические и дизайнерские способы деятельности, приобрести трудовые умения и навыки.</w:t>
      </w:r>
    </w:p>
    <w:p w:rsidR="00C11847" w:rsidRDefault="00C11847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847" w:rsidRDefault="00C11847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847" w:rsidRDefault="00C11847" w:rsidP="008E1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847" w:rsidRDefault="00C11847" w:rsidP="00C118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Актуальность программы определяется требованиями ФГОС ООО.</w:t>
      </w:r>
    </w:p>
    <w:p w:rsidR="00C11847" w:rsidRPr="00C11847" w:rsidRDefault="00982DE8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C11847" w:rsidRPr="00C118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 актуальна</w:t>
      </w:r>
      <w:r w:rsidR="00C11847"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поскольку предполагает формирование ценностных эстетических ориентиров, навыков художественно-эстетической оценки, которые дадут возможность каждому воспитаннику реально открыть для себя волшебный мир декоративно-прикладного искусства, проявлять и реализовывать свои способности в созидательной деятельности творческих проектов во внеурочной деятельности в рамках ФГОС ООО. Программа позволяет реализовать актуальные в настоящее время </w:t>
      </w:r>
      <w:proofErr w:type="spellStart"/>
      <w:r w:rsidR="00C11847"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="00C11847"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личностно-ориентированный, </w:t>
      </w:r>
      <w:proofErr w:type="spellStart"/>
      <w:r w:rsidR="00C11847"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="00C11847"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подходы.</w:t>
      </w:r>
    </w:p>
    <w:p w:rsidR="00C11847" w:rsidRPr="00C11847" w:rsidRDefault="00982DE8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C11847" w:rsidRPr="00C118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Новизна</w:t>
      </w:r>
      <w:r w:rsidR="00C11847"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в том, что программа является комплексной и вариативной, дает возможность каждому ребенку попробовать свои силы в разных видах декоративно-прикладного творчества, выбрать приоритетное направление и максимально реализовывать себя в реализации творческой проектной деятельности во внеурочное время.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принципы реализации программы – доступность, добровольность, субъективность, </w:t>
      </w:r>
      <w:proofErr w:type="spellStart"/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личностный подходы, </w:t>
      </w:r>
      <w:proofErr w:type="spellStart"/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приемственность</w:t>
      </w:r>
      <w:proofErr w:type="spellEnd"/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результативность, партнерство, творчество и успех.</w:t>
      </w:r>
    </w:p>
    <w:p w:rsidR="00C11847" w:rsidRPr="00C11847" w:rsidRDefault="00982DE8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11847" w:rsidRPr="00C118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Педагогические принципы</w:t>
      </w:r>
    </w:p>
    <w:p w:rsidR="00C11847" w:rsidRPr="00C11847" w:rsidRDefault="00C11847" w:rsidP="00C1184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уважение к ребенку как к активному субъекту воспитания и развития</w:t>
      </w:r>
      <w:r w:rsidRPr="00C118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 главный принцип работы.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учебно-воспитательного процесса учитываются: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комплексное решение задач обучения и воспитания (учебная деятельность и личностное общение на занятиях раскрепощенное, уважительное; поощряется взаимная помощь; разрешается свободное перемещение в кабинете), потребность детей в общении реализуется во внеурочной деятельности, при выполнении коллективной работы и посещении различных мероприятий;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потребности, интересы обучающихся;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развития коллектива;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развития и самооценка ребенка, его социальный статус.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каждому ребенку применяется индивидуальный подход: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и признание права личности быть не похожей на других;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не личности ребенка, а его деятельности, поступков;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учет индивидуально-психологических особенностей ребенка (тип нервной системы, темперамент, особенности восприятия и памяти, мышление, мотивы, статус в коллективе, активность).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требует дифференцированного обучения. На занятиях предлагаются работы различной степени сложности. Кульминацией деятельности является разработка творческих проектов направленное на развитие и поддержку детских инициатив, приобретение опыта взаимодействия с взрослыми и детьми.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Личностный подход требует от педагога создания на занятиях условий, при которых ученик чувствует себя личностью, ощущает внимание наставника лично к нему.</w:t>
      </w:r>
    </w:p>
    <w:p w:rsidR="00C11847" w:rsidRPr="00C11847" w:rsidRDefault="00C11847" w:rsidP="00C1184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Создание ситуации успеха </w:t>
      </w: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ребенка – один из значимых принципов, обеспечивающих условия, способствующие самоопределению, саморазвитию, самореализации, адекватной самооценке личности.</w:t>
      </w:r>
    </w:p>
    <w:p w:rsidR="00C11847" w:rsidRPr="00C11847" w:rsidRDefault="00C11847" w:rsidP="00C11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данной программы реализуются следующие </w:t>
      </w:r>
      <w:r w:rsidRPr="00C11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идеи:</w:t>
      </w:r>
    </w:p>
    <w:p w:rsidR="00C11847" w:rsidRPr="00C11847" w:rsidRDefault="00C11847" w:rsidP="00C1184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ценностных основ личности, которая трактуется как гармония культуры знания, чувств и творческого действия;</w:t>
      </w:r>
    </w:p>
    <w:p w:rsidR="00C11847" w:rsidRPr="00C11847" w:rsidRDefault="00C11847" w:rsidP="00C1184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личностно-ориентированный подход в образовании и игровые технологии;</w:t>
      </w:r>
    </w:p>
    <w:p w:rsidR="00471883" w:rsidRPr="00B775A0" w:rsidRDefault="00C11847" w:rsidP="00B775A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особенностей культуры народа, национального менталитета, а также особенностей местной культуры.</w:t>
      </w:r>
    </w:p>
    <w:p w:rsidR="00597A5D" w:rsidRDefault="00471883" w:rsidP="00C0711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718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программы</w:t>
      </w:r>
      <w:r w:rsidRPr="004718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развитие личности обучающихся через творческую деятельность, формирование художественно-творческих способностей детей через обеспечение эмоционально-образно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 восприятия действительности, </w:t>
      </w:r>
      <w:r w:rsidRPr="004718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эстетических чувств и представлений</w:t>
      </w:r>
      <w:r w:rsidR="00C071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C3985" w:rsidRPr="007C3985" w:rsidRDefault="007C3985" w:rsidP="007C39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</w:p>
    <w:p w:rsidR="007C3985" w:rsidRPr="007C3985" w:rsidRDefault="007C3985" w:rsidP="00943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7C3985" w:rsidRPr="007C3985" w:rsidRDefault="007C3985" w:rsidP="00943EF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и современными направлениями развития декоративно-прикладного творчества.</w:t>
      </w:r>
    </w:p>
    <w:p w:rsidR="007C3985" w:rsidRPr="007C3985" w:rsidRDefault="007C3985" w:rsidP="00943EF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владеть различными техниками работы с материалами, инструментами и приспособлениями, необходимыми в работе.</w:t>
      </w:r>
    </w:p>
    <w:p w:rsidR="007C3985" w:rsidRPr="007C3985" w:rsidRDefault="007C3985" w:rsidP="00943EF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технологиям разных видов мастерства.</w:t>
      </w:r>
    </w:p>
    <w:p w:rsidR="007C3985" w:rsidRPr="007C3985" w:rsidRDefault="007C3985" w:rsidP="00943EF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оригинальных произведений декоративно-прикладного творчества на основе коллективного труда с учётом индивидуальных особенностей членов коллектива.</w:t>
      </w:r>
    </w:p>
    <w:p w:rsidR="007C3985" w:rsidRPr="007C3985" w:rsidRDefault="007C3985" w:rsidP="00943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7C3985" w:rsidRPr="007C3985" w:rsidRDefault="007C3985" w:rsidP="00943EF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Приобщать учащихся к системе культурных ценностей, отражающих богатство общечеловеческой культуры, в том числе и отечественной.</w:t>
      </w:r>
    </w:p>
    <w:p w:rsidR="007C3985" w:rsidRPr="007C3985" w:rsidRDefault="007C3985" w:rsidP="00943EF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к овладению основами нравственного поведения и нормами гуманистической морали (доброты,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воспитанности).</w:t>
      </w:r>
    </w:p>
    <w:p w:rsidR="007C3985" w:rsidRPr="007C3985" w:rsidRDefault="007C3985" w:rsidP="00943EF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внутренней свободы ребёнка, способности к объективной самооценке и самореализации поведения, чувства собственного достоинства, самоуважения.</w:t>
      </w:r>
    </w:p>
    <w:p w:rsidR="007C3985" w:rsidRPr="007C3985" w:rsidRDefault="007C3985" w:rsidP="00943EF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между членами коллектива в совместной творческой деятельности.</w:t>
      </w:r>
    </w:p>
    <w:p w:rsidR="007C3985" w:rsidRPr="007C3985" w:rsidRDefault="007C3985" w:rsidP="00943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7C3985" w:rsidRPr="007C3985" w:rsidRDefault="007C3985" w:rsidP="00943EF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природные задатки, творческий потенциал ребёнка.</w:t>
      </w:r>
    </w:p>
    <w:p w:rsidR="007C3985" w:rsidRPr="007C3985" w:rsidRDefault="007C3985" w:rsidP="00943EF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и пространственное мышление, фантазию, наблюдательность, воображение, память, глазомер, совершенствовать моторику рук.</w:t>
      </w:r>
    </w:p>
    <w:p w:rsidR="007C3985" w:rsidRPr="007C3985" w:rsidRDefault="007C3985" w:rsidP="00943EF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положительные эмоции и волевые качества.</w:t>
      </w:r>
    </w:p>
    <w:p w:rsidR="007C3985" w:rsidRPr="007C3985" w:rsidRDefault="007C3985" w:rsidP="00943EF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потребность к творческому труду, стремление преодолевать трудности, добиваться успешного достижения поставленной цели.</w:t>
      </w:r>
    </w:p>
    <w:p w:rsidR="007C3985" w:rsidRDefault="007C3985" w:rsidP="00943EF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восприятие окружающего пространства и эмоциональную отзывчивость к произведениям искусства.</w:t>
      </w:r>
    </w:p>
    <w:p w:rsidR="00943EF0" w:rsidRDefault="00943EF0" w:rsidP="00943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EF0" w:rsidRDefault="00943EF0" w:rsidP="00943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EF0" w:rsidRDefault="00943EF0" w:rsidP="00943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EF0" w:rsidRDefault="00943EF0" w:rsidP="00943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985" w:rsidRDefault="007C3985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BD2" w:rsidRDefault="00842BD2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BD2" w:rsidRDefault="00842BD2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DE8" w:rsidRDefault="00982DE8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DE8" w:rsidRDefault="00982DE8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DE8" w:rsidRDefault="00982DE8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DE8" w:rsidRDefault="00982DE8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DE8" w:rsidRDefault="00982DE8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835" w:rsidRDefault="009F0835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835" w:rsidRDefault="009F0835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835" w:rsidRPr="007C3985" w:rsidRDefault="009F0835" w:rsidP="007C39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985" w:rsidRPr="007C3985" w:rsidRDefault="007C3985" w:rsidP="00842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3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Межпредметные</w:t>
      </w:r>
      <w:proofErr w:type="spellEnd"/>
      <w:r w:rsidRPr="007C3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связи </w:t>
      </w:r>
      <w:proofErr w:type="spellStart"/>
      <w:r w:rsidRPr="007C3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3C7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кружковой</w:t>
      </w:r>
      <w:proofErr w:type="spellEnd"/>
      <w:r w:rsidRPr="007C3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</w:t>
      </w:r>
    </w:p>
    <w:p w:rsidR="007C3985" w:rsidRPr="007C3985" w:rsidRDefault="007C3985" w:rsidP="00842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учебными предметами</w:t>
      </w:r>
      <w:r w:rsidR="0084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C3985" w:rsidRPr="007C3985" w:rsidRDefault="007C3985" w:rsidP="007C39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реализации программы внеурочной деятельности «Умелые ручки» построена на доверии и общении с учителями-предметниками, носит комплексный характер. В таблице №1 отражены </w:t>
      </w:r>
      <w:proofErr w:type="spellStart"/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связи. Подобная связь содержания программы внеурочной деятельности с учебной деятельностью обеспечивает их единство.</w:t>
      </w:r>
    </w:p>
    <w:p w:rsidR="007C3985" w:rsidRPr="007C3985" w:rsidRDefault="007C3985" w:rsidP="007C39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3360"/>
        <w:gridCol w:w="3930"/>
      </w:tblGrid>
      <w:tr w:rsidR="007C3985" w:rsidRPr="007C3985" w:rsidTr="00F457F4">
        <w:trPr>
          <w:tblCellSpacing w:w="15" w:type="dxa"/>
        </w:trPr>
        <w:tc>
          <w:tcPr>
            <w:tcW w:w="192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6A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33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6A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  <w:p w:rsidR="007C3985" w:rsidRPr="007C3985" w:rsidRDefault="007C3985" w:rsidP="006A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учебной дисциплины</w:t>
            </w:r>
          </w:p>
        </w:tc>
        <w:tc>
          <w:tcPr>
            <w:tcW w:w="38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3985" w:rsidRPr="007C3985" w:rsidRDefault="007C3985" w:rsidP="006A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программы</w:t>
            </w:r>
          </w:p>
          <w:p w:rsidR="007C3985" w:rsidRPr="007C3985" w:rsidRDefault="007C3985" w:rsidP="006A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«Умелые ручки»</w:t>
            </w:r>
          </w:p>
        </w:tc>
      </w:tr>
      <w:tr w:rsidR="007C3985" w:rsidRPr="007C3985" w:rsidTr="00F457F4">
        <w:trPr>
          <w:tblCellSpacing w:w="15" w:type="dxa"/>
        </w:trPr>
        <w:tc>
          <w:tcPr>
            <w:tcW w:w="192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33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38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работ народных умельцев. Подбор пословиц и поговорок</w:t>
            </w:r>
          </w:p>
        </w:tc>
      </w:tr>
      <w:tr w:rsidR="007C3985" w:rsidRPr="007C3985" w:rsidTr="00F457F4">
        <w:trPr>
          <w:tblCellSpacing w:w="15" w:type="dxa"/>
        </w:trPr>
        <w:tc>
          <w:tcPr>
            <w:tcW w:w="192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Биология, география</w:t>
            </w:r>
          </w:p>
        </w:tc>
        <w:tc>
          <w:tcPr>
            <w:tcW w:w="333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растительного мира. Сезонные изменения в природе</w:t>
            </w:r>
          </w:p>
        </w:tc>
        <w:tc>
          <w:tcPr>
            <w:tcW w:w="38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Гармония природы и деятельности человека</w:t>
            </w:r>
          </w:p>
        </w:tc>
      </w:tr>
      <w:tr w:rsidR="007C3985" w:rsidRPr="007C3985" w:rsidTr="00F457F4">
        <w:trPr>
          <w:tblCellSpacing w:w="15" w:type="dxa"/>
        </w:trPr>
        <w:tc>
          <w:tcPr>
            <w:tcW w:w="192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333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замысла к результату. Технологические операции</w:t>
            </w:r>
          </w:p>
        </w:tc>
        <w:tc>
          <w:tcPr>
            <w:tcW w:w="38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</w:t>
            </w:r>
          </w:p>
        </w:tc>
      </w:tr>
      <w:tr w:rsidR="007C3985" w:rsidRPr="007C3985" w:rsidTr="00F457F4">
        <w:trPr>
          <w:tblCellSpacing w:w="15" w:type="dxa"/>
        </w:trPr>
        <w:tc>
          <w:tcPr>
            <w:tcW w:w="192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333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сочетания цветов. Понятия: холодные, тёплые цвета</w:t>
            </w:r>
          </w:p>
        </w:tc>
        <w:tc>
          <w:tcPr>
            <w:tcW w:w="38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изделий</w:t>
            </w:r>
          </w:p>
        </w:tc>
      </w:tr>
      <w:tr w:rsidR="007C3985" w:rsidRPr="007C3985" w:rsidTr="00F457F4">
        <w:trPr>
          <w:tblCellSpacing w:w="15" w:type="dxa"/>
        </w:trPr>
        <w:tc>
          <w:tcPr>
            <w:tcW w:w="192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333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Выразительность музыки</w:t>
            </w:r>
          </w:p>
        </w:tc>
        <w:tc>
          <w:tcPr>
            <w:tcW w:w="38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3985" w:rsidRPr="007C3985" w:rsidRDefault="007C3985" w:rsidP="003B5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эмоций и чувств. Музыкальное сопровождение (при самостоятельной работе обучающихся)</w:t>
            </w:r>
          </w:p>
        </w:tc>
      </w:tr>
    </w:tbl>
    <w:p w:rsidR="007C3985" w:rsidRPr="007C3985" w:rsidRDefault="007C3985" w:rsidP="007C39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</w:t>
      </w:r>
      <w:r w:rsidRPr="007C3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«Умелые ручки» необходима материально-техническая база:</w:t>
      </w:r>
    </w:p>
    <w:p w:rsidR="007C3985" w:rsidRDefault="007C3985" w:rsidP="007C39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пособия;</w:t>
      </w:r>
      <w:r w:rsidRPr="007C3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C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по декоративно-прикладному творчеству; технологические карты; памятки; таблицы; чертёжные инструменты (линейка, транспортир, циркуль); ножницы; оборудование для демонстрации мультимедийных программ и презентаций (компьютер, мультимедийный проектор). Не менее значимым является состояние экологической и комфортной среды школьных помещений, в которых дети проводят значительную часть дня.</w:t>
      </w:r>
    </w:p>
    <w:p w:rsidR="00DA6EE3" w:rsidRDefault="00DA6EE3" w:rsidP="00982DE8">
      <w:pPr>
        <w:spacing w:after="29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DE8" w:rsidRPr="00DA6EE3" w:rsidRDefault="00982DE8" w:rsidP="00982DE8">
      <w:pPr>
        <w:spacing w:after="29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A6EE3" w:rsidRPr="00DA6EE3" w:rsidRDefault="00DA6EE3" w:rsidP="00DA6EE3">
      <w:pPr>
        <w:spacing w:after="254" w:line="259" w:lineRule="auto"/>
        <w:ind w:right="8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6EE3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lastRenderedPageBreak/>
        <w:t>ПЛАНИРУЕМЫЕ РЕЗУЛЬТАТЫ</w:t>
      </w:r>
      <w:r w:rsidRPr="00DA6E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6EE3" w:rsidRPr="00DA6EE3" w:rsidRDefault="00DA6EE3" w:rsidP="00DA6EE3">
      <w:pPr>
        <w:spacing w:after="403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6EE3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Личностные универсальные учебные действия</w:t>
      </w:r>
      <w:r w:rsidR="003063B1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:</w:t>
      </w:r>
      <w:r w:rsidRPr="00DA6EE3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 xml:space="preserve"> </w:t>
      </w:r>
      <w:r w:rsidRPr="00DA6E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A6EE3" w:rsidRPr="00DA6EE3" w:rsidRDefault="00DA6EE3" w:rsidP="00DA6EE3">
      <w:pPr>
        <w:spacing w:after="17" w:line="240" w:lineRule="auto"/>
        <w:ind w:left="10"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6E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обучающегося будут сформированы:  </w:t>
      </w:r>
    </w:p>
    <w:p w:rsidR="00DA6EE3" w:rsidRPr="000355B0" w:rsidRDefault="00DA6EE3" w:rsidP="000355B0">
      <w:pPr>
        <w:pStyle w:val="a3"/>
        <w:numPr>
          <w:ilvl w:val="0"/>
          <w:numId w:val="9"/>
        </w:numPr>
        <w:spacing w:after="16" w:line="240" w:lineRule="auto"/>
        <w:ind w:right="75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широкая мотивационная основа художественно-творческой деятельности, включающая социальные, учебно-познавательные и внешние мотивы; интерес к новым видам прикладного творчества, к новым способам самовыражения;  </w:t>
      </w:r>
    </w:p>
    <w:p w:rsidR="00DA6EE3" w:rsidRPr="000355B0" w:rsidRDefault="00DA6EE3" w:rsidP="000355B0">
      <w:pPr>
        <w:pStyle w:val="a3"/>
        <w:numPr>
          <w:ilvl w:val="0"/>
          <w:numId w:val="9"/>
        </w:numPr>
        <w:spacing w:after="17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устойчивый познавательный интерес к новым способам исследования технологий и материалов;  </w:t>
      </w:r>
    </w:p>
    <w:p w:rsidR="00DA6EE3" w:rsidRPr="000355B0" w:rsidRDefault="00DA6EE3" w:rsidP="000355B0">
      <w:pPr>
        <w:pStyle w:val="a3"/>
        <w:numPr>
          <w:ilvl w:val="0"/>
          <w:numId w:val="9"/>
        </w:numPr>
        <w:spacing w:after="274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адекватное понимания причин успешности/</w:t>
      </w:r>
      <w:proofErr w:type="spellStart"/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неуспешности</w:t>
      </w:r>
      <w:proofErr w:type="spellEnd"/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творческой деятельности;  </w:t>
      </w:r>
    </w:p>
    <w:p w:rsidR="00DA6EE3" w:rsidRPr="00DA6EE3" w:rsidRDefault="00DA6EE3" w:rsidP="00DA6EE3">
      <w:pPr>
        <w:spacing w:after="266" w:line="240" w:lineRule="auto"/>
        <w:ind w:left="10"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6E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Обучающийся получит возможность для формирования:  </w:t>
      </w:r>
    </w:p>
    <w:p w:rsidR="00DA6EE3" w:rsidRPr="000355B0" w:rsidRDefault="00DA6EE3" w:rsidP="000355B0">
      <w:pPr>
        <w:pStyle w:val="a3"/>
        <w:numPr>
          <w:ilvl w:val="0"/>
          <w:numId w:val="10"/>
        </w:numPr>
        <w:spacing w:after="16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внутренней позиции обучающегося на уровне понимания необходимости творческой деятельности, как одного из средств самовыражения в социальной жизни;  </w:t>
      </w:r>
    </w:p>
    <w:p w:rsidR="00DA6EE3" w:rsidRPr="000355B0" w:rsidRDefault="00DA6EE3" w:rsidP="000355B0">
      <w:pPr>
        <w:pStyle w:val="a3"/>
        <w:numPr>
          <w:ilvl w:val="0"/>
          <w:numId w:val="10"/>
        </w:numPr>
        <w:spacing w:after="17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выраженной познавательной мотивации;  </w:t>
      </w:r>
    </w:p>
    <w:p w:rsidR="00DA6EE3" w:rsidRPr="000355B0" w:rsidRDefault="00DA6EE3" w:rsidP="000355B0">
      <w:pPr>
        <w:pStyle w:val="a3"/>
        <w:numPr>
          <w:ilvl w:val="0"/>
          <w:numId w:val="10"/>
        </w:numPr>
        <w:spacing w:after="17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устойчивого интереса к новым способам познания;  </w:t>
      </w:r>
    </w:p>
    <w:p w:rsidR="00DA6EE3" w:rsidRPr="000355B0" w:rsidRDefault="00DA6EE3" w:rsidP="000355B0">
      <w:pPr>
        <w:pStyle w:val="a3"/>
        <w:numPr>
          <w:ilvl w:val="0"/>
          <w:numId w:val="10"/>
        </w:numPr>
        <w:spacing w:after="278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адекватного понимания причин успешности или </w:t>
      </w:r>
      <w:proofErr w:type="spellStart"/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неуспешности</w:t>
      </w:r>
      <w:proofErr w:type="spellEnd"/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творческой деятельности;  </w:t>
      </w:r>
    </w:p>
    <w:p w:rsidR="000355B0" w:rsidRPr="000355B0" w:rsidRDefault="00DA6EE3" w:rsidP="000355B0">
      <w:pPr>
        <w:spacing w:after="247" w:line="259" w:lineRule="auto"/>
        <w:ind w:left="-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55B0" w:rsidRPr="000355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Регулятивные универсальные учебные действия:</w:t>
      </w:r>
      <w:r w:rsidR="000355B0"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355B0" w:rsidRPr="000355B0" w:rsidRDefault="000355B0" w:rsidP="000355B0">
      <w:pPr>
        <w:spacing w:after="271" w:line="247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Обучающийся научится:  </w:t>
      </w:r>
    </w:p>
    <w:p w:rsidR="000355B0" w:rsidRPr="000355B0" w:rsidRDefault="000355B0" w:rsidP="000355B0">
      <w:pPr>
        <w:pStyle w:val="a3"/>
        <w:numPr>
          <w:ilvl w:val="0"/>
          <w:numId w:val="11"/>
        </w:numPr>
        <w:spacing w:after="17" w:line="24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принимать и сохранять учебно-творческую задачу;  </w:t>
      </w:r>
    </w:p>
    <w:p w:rsidR="000355B0" w:rsidRPr="000355B0" w:rsidRDefault="000355B0" w:rsidP="000355B0">
      <w:pPr>
        <w:pStyle w:val="a3"/>
        <w:numPr>
          <w:ilvl w:val="0"/>
          <w:numId w:val="11"/>
        </w:numPr>
        <w:spacing w:after="17" w:line="24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учитывать выделенные в пособиях этапы работы;  </w:t>
      </w:r>
    </w:p>
    <w:p w:rsidR="000355B0" w:rsidRPr="000355B0" w:rsidRDefault="000355B0" w:rsidP="000355B0">
      <w:pPr>
        <w:pStyle w:val="a3"/>
        <w:numPr>
          <w:ilvl w:val="0"/>
          <w:numId w:val="11"/>
        </w:numPr>
        <w:spacing w:after="17" w:line="24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планировать свои действия;  </w:t>
      </w:r>
    </w:p>
    <w:p w:rsidR="000355B0" w:rsidRPr="000355B0" w:rsidRDefault="000355B0" w:rsidP="000355B0">
      <w:pPr>
        <w:pStyle w:val="a3"/>
        <w:numPr>
          <w:ilvl w:val="0"/>
          <w:numId w:val="11"/>
        </w:numPr>
        <w:spacing w:after="17" w:line="24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итоговый и пошаговый контроль;  </w:t>
      </w:r>
    </w:p>
    <w:p w:rsidR="000355B0" w:rsidRPr="000355B0" w:rsidRDefault="000355B0" w:rsidP="000355B0">
      <w:pPr>
        <w:pStyle w:val="a3"/>
        <w:numPr>
          <w:ilvl w:val="0"/>
          <w:numId w:val="11"/>
        </w:numPr>
        <w:spacing w:after="17" w:line="24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адекватно воспринимать оценку учителя;  </w:t>
      </w:r>
    </w:p>
    <w:p w:rsidR="000355B0" w:rsidRPr="000355B0" w:rsidRDefault="000355B0" w:rsidP="000355B0">
      <w:pPr>
        <w:pStyle w:val="a3"/>
        <w:numPr>
          <w:ilvl w:val="0"/>
          <w:numId w:val="11"/>
        </w:numPr>
        <w:spacing w:after="17" w:line="24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различать способ и результат действия;  </w:t>
      </w:r>
    </w:p>
    <w:p w:rsidR="000355B0" w:rsidRPr="000355B0" w:rsidRDefault="000355B0" w:rsidP="000355B0">
      <w:pPr>
        <w:pStyle w:val="a3"/>
        <w:numPr>
          <w:ilvl w:val="0"/>
          <w:numId w:val="11"/>
        </w:numPr>
        <w:spacing w:after="17" w:line="24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вносить коррективы в действия на основе их оценки и учета сделанных ошибок;  </w:t>
      </w:r>
    </w:p>
    <w:p w:rsidR="000355B0" w:rsidRPr="000355B0" w:rsidRDefault="000355B0" w:rsidP="000355B0">
      <w:pPr>
        <w:pStyle w:val="a3"/>
        <w:numPr>
          <w:ilvl w:val="0"/>
          <w:numId w:val="11"/>
        </w:numPr>
        <w:spacing w:after="266" w:line="24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выполнять учебные действия в материале, речи, в уме.  </w:t>
      </w:r>
    </w:p>
    <w:p w:rsidR="000355B0" w:rsidRPr="000355B0" w:rsidRDefault="000355B0" w:rsidP="000355B0">
      <w:pPr>
        <w:spacing w:after="267" w:line="247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Обучающийся получит возможность научиться:  </w:t>
      </w:r>
    </w:p>
    <w:p w:rsidR="000355B0" w:rsidRPr="000355B0" w:rsidRDefault="000355B0" w:rsidP="000355B0">
      <w:pPr>
        <w:pStyle w:val="a3"/>
        <w:numPr>
          <w:ilvl w:val="0"/>
          <w:numId w:val="14"/>
        </w:numPr>
        <w:spacing w:after="17" w:line="24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проявлять познавательную инициативу;  </w:t>
      </w:r>
    </w:p>
    <w:p w:rsidR="000355B0" w:rsidRPr="000355B0" w:rsidRDefault="000355B0" w:rsidP="000355B0">
      <w:pPr>
        <w:numPr>
          <w:ilvl w:val="0"/>
          <w:numId w:val="14"/>
        </w:numPr>
        <w:spacing w:after="17" w:line="24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самостоятельно учитывать выделенные учителем ориентиры действия в незнакомом материале;  </w:t>
      </w:r>
    </w:p>
    <w:p w:rsidR="00DA6EE3" w:rsidRPr="006468A7" w:rsidRDefault="000355B0" w:rsidP="000355B0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преобразовывать практич</w:t>
      </w:r>
      <w:r w:rsidR="00DF3C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ескую задачу в познавательную, </w:t>
      </w:r>
      <w:r w:rsidRPr="0003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самостоятельно находить варианты решения творческой задачи.  </w:t>
      </w:r>
    </w:p>
    <w:p w:rsidR="006468A7" w:rsidRDefault="006468A7" w:rsidP="006468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Коммуникативные универсальные учебные действия:</w:t>
      </w:r>
    </w:p>
    <w:p w:rsidR="006468A7" w:rsidRPr="006468A7" w:rsidRDefault="006468A7" w:rsidP="006468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Учащиеся смогут:  </w:t>
      </w:r>
    </w:p>
    <w:p w:rsidR="006468A7" w:rsidRPr="006468A7" w:rsidRDefault="006468A7" w:rsidP="006468A7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допускать существование различных точек зрения и различных вариантов выполнения поставленной творческой задачи;  </w:t>
      </w:r>
    </w:p>
    <w:p w:rsidR="006468A7" w:rsidRPr="006468A7" w:rsidRDefault="006468A7" w:rsidP="006468A7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учитывать разные мнения, стремиться к координации при выполнении коллективных работ;  </w:t>
      </w:r>
    </w:p>
    <w:p w:rsidR="006468A7" w:rsidRPr="006468A7" w:rsidRDefault="006468A7" w:rsidP="006468A7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собственное мнение и позицию;  </w:t>
      </w:r>
    </w:p>
    <w:p w:rsidR="006468A7" w:rsidRPr="006468A7" w:rsidRDefault="006468A7" w:rsidP="006468A7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договариваться, приходить к общему решению;  </w:t>
      </w:r>
    </w:p>
    <w:p w:rsidR="006468A7" w:rsidRPr="006468A7" w:rsidRDefault="006468A7" w:rsidP="006468A7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корректность в высказываниях;  </w:t>
      </w:r>
    </w:p>
    <w:p w:rsidR="006468A7" w:rsidRPr="006468A7" w:rsidRDefault="006468A7" w:rsidP="006468A7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задавать вопросы по существу;  </w:t>
      </w:r>
    </w:p>
    <w:p w:rsidR="006468A7" w:rsidRPr="006468A7" w:rsidRDefault="006468A7" w:rsidP="006468A7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речь для регуляции своего действия;  </w:t>
      </w:r>
    </w:p>
    <w:p w:rsidR="006468A7" w:rsidRPr="006468A7" w:rsidRDefault="006468A7" w:rsidP="006468A7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контролировать действия партнера;  </w:t>
      </w:r>
    </w:p>
    <w:p w:rsidR="006468A7" w:rsidRPr="006468A7" w:rsidRDefault="006468A7" w:rsidP="006468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Обучающийся получит возможность научиться: </w:t>
      </w:r>
    </w:p>
    <w:p w:rsidR="006468A7" w:rsidRPr="006468A7" w:rsidRDefault="006468A7" w:rsidP="006468A7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учитывать разные мнения и обосновывать свою позицию;  </w:t>
      </w:r>
    </w:p>
    <w:p w:rsidR="006468A7" w:rsidRPr="006468A7" w:rsidRDefault="006468A7" w:rsidP="006468A7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целей коммуникации достаточно полно и точно передавать партнеру необходимую информацию как ориентир для построения действия;  </w:t>
      </w:r>
    </w:p>
    <w:p w:rsidR="006468A7" w:rsidRPr="006468A7" w:rsidRDefault="006468A7" w:rsidP="006468A7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монологической и диалогической формой речи;  </w:t>
      </w:r>
    </w:p>
    <w:p w:rsidR="006468A7" w:rsidRDefault="006468A7" w:rsidP="006468A7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взаимный контроль и оказывать партнерам в сотрудничестве необходимую взаимопомощь;  </w:t>
      </w:r>
    </w:p>
    <w:p w:rsidR="000238FA" w:rsidRPr="000238FA" w:rsidRDefault="000238FA" w:rsidP="000238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8FA" w:rsidRPr="000238FA" w:rsidRDefault="000238FA" w:rsidP="000238FA">
      <w:pPr>
        <w:spacing w:after="130" w:line="346" w:lineRule="auto"/>
        <w:ind w:left="348"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  <w:r w:rsidRPr="0002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FA" w:rsidRPr="000238FA" w:rsidRDefault="000238FA" w:rsidP="000238FA">
      <w:pPr>
        <w:spacing w:after="271"/>
        <w:ind w:right="10"/>
        <w:rPr>
          <w:rFonts w:ascii="Times New Roman" w:hAnsi="Times New Roman" w:cs="Times New Roman"/>
          <w:sz w:val="28"/>
          <w:szCs w:val="28"/>
          <w:u w:val="single"/>
        </w:rPr>
      </w:pPr>
      <w:r w:rsidRPr="000238FA">
        <w:rPr>
          <w:rFonts w:ascii="Times New Roman" w:hAnsi="Times New Roman" w:cs="Times New Roman"/>
          <w:sz w:val="28"/>
          <w:szCs w:val="28"/>
          <w:u w:val="single"/>
        </w:rPr>
        <w:t xml:space="preserve">Обучающийся научится:  </w:t>
      </w:r>
    </w:p>
    <w:p w:rsidR="000238FA" w:rsidRPr="000238FA" w:rsidRDefault="000238FA" w:rsidP="000238FA">
      <w:pPr>
        <w:pStyle w:val="a3"/>
        <w:numPr>
          <w:ilvl w:val="0"/>
          <w:numId w:val="17"/>
        </w:numPr>
        <w:spacing w:after="16" w:line="228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осуществлять поиск нужной информации для выполнения художественно-творческой задачи с использованием учебной и дополнительной литературы;  </w:t>
      </w:r>
    </w:p>
    <w:p w:rsidR="000238FA" w:rsidRPr="000238FA" w:rsidRDefault="000238FA" w:rsidP="000238FA">
      <w:pPr>
        <w:pStyle w:val="a3"/>
        <w:numPr>
          <w:ilvl w:val="0"/>
          <w:numId w:val="17"/>
        </w:numPr>
        <w:spacing w:after="17" w:line="247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использовать знаки, символы, модели, схемы для решения познавательных и творческих задач и представления их результатов;  </w:t>
      </w:r>
    </w:p>
    <w:p w:rsidR="000238FA" w:rsidRPr="000238FA" w:rsidRDefault="000238FA" w:rsidP="000238FA">
      <w:pPr>
        <w:pStyle w:val="a3"/>
        <w:numPr>
          <w:ilvl w:val="0"/>
          <w:numId w:val="17"/>
        </w:numPr>
        <w:spacing w:after="17" w:line="247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анализировать объекты, выделять главное;  </w:t>
      </w:r>
    </w:p>
    <w:p w:rsidR="000238FA" w:rsidRPr="000238FA" w:rsidRDefault="000238FA" w:rsidP="000238FA">
      <w:pPr>
        <w:pStyle w:val="a3"/>
        <w:numPr>
          <w:ilvl w:val="0"/>
          <w:numId w:val="17"/>
        </w:numPr>
        <w:spacing w:after="17" w:line="247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осуществлять синтез (целое из частей);  </w:t>
      </w:r>
    </w:p>
    <w:p w:rsidR="000238FA" w:rsidRPr="000238FA" w:rsidRDefault="000238FA" w:rsidP="000238FA">
      <w:pPr>
        <w:pStyle w:val="a3"/>
        <w:numPr>
          <w:ilvl w:val="0"/>
          <w:numId w:val="17"/>
        </w:numPr>
        <w:spacing w:after="17" w:line="247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проводить сравнение, классификацию по разным критериям;  </w:t>
      </w:r>
    </w:p>
    <w:p w:rsidR="000238FA" w:rsidRPr="000238FA" w:rsidRDefault="000238FA" w:rsidP="000238FA">
      <w:pPr>
        <w:pStyle w:val="a3"/>
        <w:numPr>
          <w:ilvl w:val="0"/>
          <w:numId w:val="17"/>
        </w:numPr>
        <w:spacing w:after="17" w:line="247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связи;  </w:t>
      </w:r>
    </w:p>
    <w:p w:rsidR="000238FA" w:rsidRPr="000238FA" w:rsidRDefault="000238FA" w:rsidP="000238FA">
      <w:pPr>
        <w:pStyle w:val="a3"/>
        <w:numPr>
          <w:ilvl w:val="0"/>
          <w:numId w:val="17"/>
        </w:numPr>
        <w:spacing w:after="17" w:line="247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обобщать (выделять класс объектов по к/л признаку);  </w:t>
      </w:r>
    </w:p>
    <w:p w:rsidR="000238FA" w:rsidRPr="000238FA" w:rsidRDefault="000238FA" w:rsidP="000238FA">
      <w:pPr>
        <w:pStyle w:val="a3"/>
        <w:numPr>
          <w:ilvl w:val="0"/>
          <w:numId w:val="17"/>
        </w:numPr>
        <w:spacing w:after="17" w:line="247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подводить под понятие;  </w:t>
      </w:r>
    </w:p>
    <w:p w:rsidR="000238FA" w:rsidRPr="000238FA" w:rsidRDefault="000238FA" w:rsidP="000238FA">
      <w:pPr>
        <w:pStyle w:val="a3"/>
        <w:numPr>
          <w:ilvl w:val="0"/>
          <w:numId w:val="17"/>
        </w:numPr>
        <w:spacing w:after="17" w:line="247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устанавливать аналогии;  </w:t>
      </w:r>
    </w:p>
    <w:p w:rsidR="000238FA" w:rsidRPr="000238FA" w:rsidRDefault="000238FA" w:rsidP="000238FA">
      <w:pPr>
        <w:pStyle w:val="a3"/>
        <w:numPr>
          <w:ilvl w:val="0"/>
          <w:numId w:val="17"/>
        </w:numPr>
        <w:spacing w:after="269" w:line="247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Проводить наблюдения и эксперименты, высказывать суждения, делать умозаключения и выводы.  </w:t>
      </w:r>
    </w:p>
    <w:p w:rsidR="000238FA" w:rsidRPr="000238FA" w:rsidRDefault="000238FA" w:rsidP="000238FA">
      <w:pPr>
        <w:ind w:right="10"/>
        <w:rPr>
          <w:rFonts w:ascii="Times New Roman" w:hAnsi="Times New Roman" w:cs="Times New Roman"/>
          <w:sz w:val="28"/>
          <w:szCs w:val="28"/>
          <w:u w:val="single"/>
        </w:rPr>
      </w:pPr>
      <w:r w:rsidRPr="000238F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Обучающийся получит возможность научиться:  </w:t>
      </w:r>
    </w:p>
    <w:p w:rsidR="000238FA" w:rsidRPr="000238FA" w:rsidRDefault="000238FA" w:rsidP="000238FA">
      <w:pPr>
        <w:pStyle w:val="a3"/>
        <w:numPr>
          <w:ilvl w:val="0"/>
          <w:numId w:val="21"/>
        </w:numPr>
        <w:spacing w:after="16" w:line="228" w:lineRule="auto"/>
        <w:ind w:right="37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в соответствии с исследовательской задачей с испо</w:t>
      </w:r>
      <w:r w:rsidR="0094357A">
        <w:rPr>
          <w:rFonts w:ascii="Times New Roman" w:hAnsi="Times New Roman" w:cs="Times New Roman"/>
          <w:sz w:val="28"/>
          <w:szCs w:val="28"/>
        </w:rPr>
        <w:t xml:space="preserve">льзованием ресурсов </w:t>
      </w:r>
      <w:r w:rsidRPr="000238FA">
        <w:rPr>
          <w:rFonts w:ascii="Times New Roman" w:hAnsi="Times New Roman" w:cs="Times New Roman"/>
          <w:sz w:val="28"/>
          <w:szCs w:val="28"/>
        </w:rPr>
        <w:t xml:space="preserve">сети Интернет;  </w:t>
      </w:r>
    </w:p>
    <w:p w:rsidR="006452FE" w:rsidRPr="00476868" w:rsidRDefault="000238FA" w:rsidP="006B724C">
      <w:pPr>
        <w:pStyle w:val="a3"/>
        <w:numPr>
          <w:ilvl w:val="0"/>
          <w:numId w:val="21"/>
        </w:numPr>
        <w:spacing w:after="699" w:line="228" w:lineRule="auto"/>
        <w:ind w:right="506"/>
        <w:rPr>
          <w:rFonts w:ascii="Times New Roman" w:hAnsi="Times New Roman" w:cs="Times New Roman"/>
          <w:sz w:val="28"/>
          <w:szCs w:val="28"/>
        </w:rPr>
      </w:pPr>
      <w:r w:rsidRPr="000238FA">
        <w:rPr>
          <w:rFonts w:ascii="Times New Roman" w:hAnsi="Times New Roman" w:cs="Times New Roman"/>
          <w:sz w:val="28"/>
          <w:szCs w:val="28"/>
        </w:rPr>
        <w:t xml:space="preserve">осознанно и произвольно строить сообщения в устной и письменной форме; использованию методов и приёмов художественно-творческой деятельности в основном учебном </w:t>
      </w:r>
      <w:r w:rsidR="006452FE">
        <w:rPr>
          <w:rFonts w:ascii="Times New Roman" w:hAnsi="Times New Roman" w:cs="Times New Roman"/>
          <w:sz w:val="28"/>
          <w:szCs w:val="28"/>
        </w:rPr>
        <w:t xml:space="preserve">процессе и повседневной жизни. </w:t>
      </w:r>
    </w:p>
    <w:p w:rsidR="00BF71DE" w:rsidRDefault="0089647B" w:rsidP="004768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Содержание программы кружка (68 часов)</w:t>
      </w:r>
    </w:p>
    <w:p w:rsidR="0089647B" w:rsidRDefault="0089647B" w:rsidP="0089647B">
      <w:pPr>
        <w:shd w:val="clear" w:color="auto" w:fill="FFFFFF"/>
        <w:spacing w:after="150" w:line="240" w:lineRule="auto"/>
        <w:rPr>
          <w:rFonts w:ascii="Times New Roman CYR" w:hAnsi="Times New Roman CYR"/>
          <w:bCs/>
          <w:sz w:val="28"/>
          <w:szCs w:val="19"/>
        </w:rPr>
      </w:pPr>
      <w:r w:rsidRPr="00212C16">
        <w:rPr>
          <w:rFonts w:ascii="Times New Roman CYR" w:hAnsi="Times New Roman CYR"/>
          <w:bCs/>
          <w:color w:val="000000"/>
          <w:sz w:val="28"/>
          <w:szCs w:val="19"/>
        </w:rPr>
        <w:t>Содержание данной про</w:t>
      </w:r>
      <w:r>
        <w:rPr>
          <w:rFonts w:ascii="Times New Roman CYR" w:hAnsi="Times New Roman CYR"/>
          <w:bCs/>
          <w:color w:val="000000"/>
          <w:sz w:val="28"/>
          <w:szCs w:val="19"/>
        </w:rPr>
        <w:t>граммы направлено на выполнение</w:t>
      </w:r>
      <w:r w:rsidRPr="00212C16">
        <w:rPr>
          <w:rFonts w:ascii="Times New Roman CYR" w:hAnsi="Times New Roman CYR"/>
          <w:bCs/>
          <w:color w:val="000000"/>
          <w:sz w:val="28"/>
          <w:szCs w:val="19"/>
        </w:rPr>
        <w:t xml:space="preserve"> творческих работ, основой которых является индивидуальное и коллективное творчество. В основном вся практическая деятельность о</w:t>
      </w:r>
      <w:r>
        <w:rPr>
          <w:rFonts w:ascii="Times New Roman CYR" w:hAnsi="Times New Roman CYR"/>
          <w:bCs/>
          <w:color w:val="000000"/>
          <w:sz w:val="28"/>
          <w:szCs w:val="19"/>
        </w:rPr>
        <w:t>снована на изготовлении изделий</w:t>
      </w:r>
      <w:r w:rsidRPr="00212C16">
        <w:rPr>
          <w:rFonts w:ascii="Times New Roman CYR" w:hAnsi="Times New Roman CYR"/>
          <w:bCs/>
          <w:color w:val="000000"/>
          <w:sz w:val="28"/>
          <w:szCs w:val="19"/>
        </w:rPr>
        <w:t>.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материалов. 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</w:t>
      </w:r>
      <w:r w:rsidRPr="00212C16">
        <w:rPr>
          <w:rFonts w:ascii="Times New Roman CYR" w:hAnsi="Times New Roman CYR"/>
          <w:bCs/>
          <w:sz w:val="28"/>
          <w:szCs w:val="19"/>
        </w:rPr>
        <w:t xml:space="preserve"> художественных изделий</w:t>
      </w:r>
      <w:r w:rsidR="006C63A2">
        <w:rPr>
          <w:rFonts w:ascii="Times New Roman CYR" w:hAnsi="Times New Roman CYR"/>
          <w:bCs/>
          <w:sz w:val="28"/>
          <w:szCs w:val="19"/>
        </w:rPr>
        <w:t>.</w:t>
      </w:r>
    </w:p>
    <w:p w:rsidR="006C63A2" w:rsidRDefault="006C63A2" w:rsidP="0089647B">
      <w:pPr>
        <w:shd w:val="clear" w:color="auto" w:fill="FFFFFF"/>
        <w:spacing w:after="150" w:line="240" w:lineRule="auto"/>
        <w:rPr>
          <w:rFonts w:ascii="Times New Roman CYR" w:hAnsi="Times New Roman CYR"/>
          <w:bCs/>
          <w:sz w:val="28"/>
          <w:szCs w:val="19"/>
        </w:rPr>
      </w:pPr>
    </w:p>
    <w:p w:rsidR="006C63A2" w:rsidRPr="00476868" w:rsidRDefault="006C63A2" w:rsidP="008964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F71DE" w:rsidRPr="00D26F02" w:rsidRDefault="00BF71DE" w:rsidP="00BF71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F02">
        <w:rPr>
          <w:rFonts w:ascii="Times New Roman" w:hAnsi="Times New Roman" w:cs="Times New Roman"/>
          <w:b/>
          <w:sz w:val="28"/>
          <w:szCs w:val="28"/>
        </w:rPr>
        <w:t>Вводное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занятие (1</w:t>
      </w:r>
      <w:r w:rsidRPr="00D26F02">
        <w:rPr>
          <w:rFonts w:ascii="Times New Roman" w:hAnsi="Times New Roman" w:cs="Times New Roman"/>
          <w:b/>
          <w:sz w:val="28"/>
          <w:szCs w:val="28"/>
        </w:rPr>
        <w:t xml:space="preserve">ч). </w:t>
      </w:r>
    </w:p>
    <w:p w:rsidR="00BF71DE" w:rsidRDefault="00BF71DE" w:rsidP="00BF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6F02">
        <w:rPr>
          <w:rFonts w:ascii="Times New Roman" w:hAnsi="Times New Roman" w:cs="Times New Roman"/>
          <w:sz w:val="28"/>
          <w:szCs w:val="28"/>
        </w:rPr>
        <w:t xml:space="preserve">Организация работы в кружке. Материалы, инструменты. Техника безопасности в работе. Декоративно-прикладное искусство в современном мире. Требования к художественному оформлению изделий. </w:t>
      </w:r>
    </w:p>
    <w:p w:rsidR="006B724C" w:rsidRDefault="00BF71DE" w:rsidP="00BF71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1DE">
        <w:rPr>
          <w:rFonts w:ascii="Times New Roman" w:hAnsi="Times New Roman" w:cs="Times New Roman"/>
          <w:b/>
          <w:bCs/>
          <w:sz w:val="28"/>
          <w:szCs w:val="28"/>
        </w:rPr>
        <w:t>Раздел 2. Работа с природным материалом</w:t>
      </w:r>
      <w:r w:rsidR="006B724C">
        <w:rPr>
          <w:rFonts w:ascii="Times New Roman" w:hAnsi="Times New Roman" w:cs="Times New Roman"/>
          <w:b/>
          <w:bCs/>
          <w:sz w:val="28"/>
          <w:szCs w:val="28"/>
        </w:rPr>
        <w:t xml:space="preserve"> «Лесное царство»</w:t>
      </w:r>
      <w:r w:rsidR="009F54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71DE" w:rsidRDefault="009F549E" w:rsidP="00BF71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(7 часов)</w:t>
      </w:r>
      <w:r w:rsidR="008362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6868" w:rsidRDefault="008362F0" w:rsidP="009F549E">
      <w:pPr>
        <w:spacing w:after="293" w:line="228" w:lineRule="auto"/>
        <w:ind w:left="-5" w:right="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F549E" w:rsidRPr="009F549E">
        <w:rPr>
          <w:rFonts w:ascii="Times New Roman" w:hAnsi="Times New Roman" w:cs="Times New Roman"/>
          <w:bCs/>
          <w:sz w:val="28"/>
          <w:szCs w:val="28"/>
        </w:rPr>
        <w:t>Закрепление знаний учащихся о природных материалах.</w:t>
      </w:r>
      <w:r w:rsidR="009F549E" w:rsidRPr="009F54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Овладение трудовыми умениями по обработке природных материалов: приемы заготовки и хранения природных материалов; приемы изготовления изделий с помощью скручивания, связывания, сгибания, нанизывания, наклеивания, склеивания, скрепления на пластилине; практическая работа по технологической карте; коллективная оценка результатов работы.    </w:t>
      </w:r>
    </w:p>
    <w:p w:rsidR="009F549E" w:rsidRDefault="00476868" w:rsidP="009F549E">
      <w:pPr>
        <w:spacing w:after="293" w:line="228" w:lineRule="auto"/>
        <w:ind w:left="-5" w:right="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7686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Практическая работа: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Аппликация из листьев, изготовление игрушек из шишек, поделки из веток и соломы.</w:t>
      </w:r>
      <w:r w:rsidR="009F549E" w:rsidRPr="009F54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C63A2" w:rsidRDefault="006C63A2" w:rsidP="009F549E">
      <w:pPr>
        <w:spacing w:after="293" w:line="228" w:lineRule="auto"/>
        <w:ind w:left="-5" w:right="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63A2" w:rsidRDefault="006C63A2" w:rsidP="009F549E">
      <w:pPr>
        <w:spacing w:after="293" w:line="228" w:lineRule="auto"/>
        <w:ind w:left="-5" w:right="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724C" w:rsidRPr="00A008E9" w:rsidRDefault="006B724C" w:rsidP="006B724C">
      <w:pPr>
        <w:spacing w:after="293" w:line="228" w:lineRule="auto"/>
        <w:ind w:left="-5" w:right="3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008E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Раздел 3. Поделки из бросовых материалов. «Чудесные превращения»</w:t>
      </w:r>
    </w:p>
    <w:p w:rsidR="006B724C" w:rsidRPr="00A008E9" w:rsidRDefault="006B724C" w:rsidP="006B724C">
      <w:pPr>
        <w:spacing w:after="293" w:line="228" w:lineRule="auto"/>
        <w:ind w:left="-5" w:right="3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008E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(8 часов)</w:t>
      </w:r>
    </w:p>
    <w:p w:rsidR="00476868" w:rsidRPr="00476868" w:rsidRDefault="00476868" w:rsidP="00476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8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Изделия из бутылок.</w:t>
      </w:r>
      <w:r w:rsidRPr="0047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со способами утилизации пластиковых бутылок. Идеи изделий из пластиковых бутылок. Изготовление кормушек из пластиковых бутылок. Презентация идей изделий из пластиковых бутылок.</w:t>
      </w:r>
    </w:p>
    <w:p w:rsidR="00476868" w:rsidRPr="00476868" w:rsidRDefault="00476868" w:rsidP="00476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47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 кормушек из пластиковых бутылок.</w:t>
      </w:r>
    </w:p>
    <w:p w:rsidR="00476868" w:rsidRPr="00476868" w:rsidRDefault="00476868" w:rsidP="00476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86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Изделия из пакетов</w:t>
      </w:r>
      <w:r w:rsidRPr="0047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со способами утилизации пакетов. Идеи изделий из пакетов. Техника вязания крючком. Изготовление одежды из пакетов. Плетение обуви из пакетов. Презентация идей изделий из пакетов. </w:t>
      </w:r>
      <w:r w:rsidRPr="00476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47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плетение ковриков из пакетов.</w:t>
      </w:r>
    </w:p>
    <w:p w:rsidR="00476868" w:rsidRPr="00476868" w:rsidRDefault="00476868" w:rsidP="00476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86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Изделия из коробок</w:t>
      </w:r>
      <w:r w:rsidRPr="00476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7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со способами утилизации коробок. Идеи изделий из коробок. Презентация идей изделий из коробок.</w:t>
      </w:r>
    </w:p>
    <w:p w:rsidR="00476868" w:rsidRDefault="00476868" w:rsidP="00476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47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 мебели из коробок.</w:t>
      </w:r>
    </w:p>
    <w:p w:rsidR="00A008E9" w:rsidRPr="00476868" w:rsidRDefault="00A008E9" w:rsidP="00476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0D9" w:rsidRDefault="00A008E9" w:rsidP="00131B59">
      <w:pPr>
        <w:spacing w:after="0" w:line="240" w:lineRule="auto"/>
        <w:ind w:left="-5" w:right="3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</w:t>
      </w:r>
      <w:r w:rsidR="00131B59" w:rsidRPr="00131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Лепка из соленого теста. «</w:t>
      </w:r>
      <w:proofErr w:type="spellStart"/>
      <w:r w:rsidR="00131B59" w:rsidRPr="00131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Мукосолье</w:t>
      </w:r>
      <w:proofErr w:type="spellEnd"/>
      <w:r w:rsidR="00131B59" w:rsidRPr="00131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131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6868" w:rsidRPr="00131B59" w:rsidRDefault="002C70D9" w:rsidP="00131B59">
      <w:pPr>
        <w:spacing w:after="0" w:line="240" w:lineRule="auto"/>
        <w:ind w:left="-5" w:right="3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131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часов)</w:t>
      </w:r>
    </w:p>
    <w:p w:rsidR="00A008E9" w:rsidRPr="00D26F02" w:rsidRDefault="00131B59" w:rsidP="00131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соленого теста. Закрепление знаний о с</w:t>
      </w:r>
      <w:r w:rsidR="00A008E9" w:rsidRPr="00D26F02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008E9" w:rsidRPr="00D26F02">
        <w:rPr>
          <w:rFonts w:ascii="Times New Roman" w:hAnsi="Times New Roman" w:cs="Times New Roman"/>
          <w:sz w:val="28"/>
          <w:szCs w:val="28"/>
        </w:rPr>
        <w:t xml:space="preserve"> теста. Инструменты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8E9" w:rsidRPr="00D26F02">
        <w:rPr>
          <w:rFonts w:ascii="Times New Roman" w:hAnsi="Times New Roman" w:cs="Times New Roman"/>
          <w:sz w:val="28"/>
          <w:szCs w:val="28"/>
        </w:rPr>
        <w:t xml:space="preserve">  и приспособления. Технология изготовления (лепка, сушка, покраска).</w:t>
      </w:r>
    </w:p>
    <w:p w:rsidR="00A008E9" w:rsidRPr="00D26F02" w:rsidRDefault="00A008E9" w:rsidP="00131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F02">
        <w:rPr>
          <w:rFonts w:ascii="Times New Roman" w:hAnsi="Times New Roman" w:cs="Times New Roman"/>
          <w:sz w:val="28"/>
          <w:szCs w:val="28"/>
        </w:rPr>
        <w:t xml:space="preserve">Приемы лепки: скатывание в шар, в цилиндр; вдавливание; раскатывание; вырезание по шаблону и др. </w:t>
      </w:r>
    </w:p>
    <w:p w:rsidR="00A008E9" w:rsidRPr="00D26F02" w:rsidRDefault="00A008E9" w:rsidP="00131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F02">
        <w:rPr>
          <w:rFonts w:ascii="Times New Roman" w:hAnsi="Times New Roman" w:cs="Times New Roman"/>
          <w:sz w:val="28"/>
          <w:szCs w:val="28"/>
        </w:rPr>
        <w:t xml:space="preserve">Стилизация форм. Создание эскизов. </w:t>
      </w:r>
    </w:p>
    <w:p w:rsidR="00A008E9" w:rsidRPr="00D26F02" w:rsidRDefault="00A008E9" w:rsidP="00131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F02">
        <w:rPr>
          <w:rFonts w:ascii="Times New Roman" w:hAnsi="Times New Roman" w:cs="Times New Roman"/>
          <w:sz w:val="28"/>
          <w:szCs w:val="28"/>
        </w:rPr>
        <w:t>Беседа: «Искусство барельефа» (особенности композиции, техники изображения, разнообразие технических приемов).</w:t>
      </w:r>
    </w:p>
    <w:p w:rsidR="006B724C" w:rsidRDefault="00131B59" w:rsidP="00131B59">
      <w:pPr>
        <w:spacing w:after="0" w:line="240" w:lineRule="auto"/>
        <w:ind w:left="-5" w:right="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1B5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Практическая работа</w:t>
      </w:r>
      <w:r w:rsidR="002C70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лепка животных, цветов, домо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венка. Создание композиций.</w:t>
      </w:r>
    </w:p>
    <w:p w:rsidR="00DF6E86" w:rsidRDefault="00DF6E86" w:rsidP="00131B59">
      <w:pPr>
        <w:spacing w:after="0" w:line="240" w:lineRule="auto"/>
        <w:ind w:left="-5" w:right="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C70D9" w:rsidRDefault="00131B59" w:rsidP="002C70D9">
      <w:pPr>
        <w:spacing w:after="0" w:line="240" w:lineRule="auto"/>
        <w:ind w:left="-5" w:right="3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C70D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Раздел 5. Лепка из полимерной глины. «Калейдоскоп цветов»</w:t>
      </w:r>
    </w:p>
    <w:p w:rsidR="00131B59" w:rsidRPr="002C70D9" w:rsidRDefault="00131B59" w:rsidP="002C70D9">
      <w:pPr>
        <w:spacing w:after="0" w:line="240" w:lineRule="auto"/>
        <w:ind w:left="-5" w:right="3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C70D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(7 часов)</w:t>
      </w:r>
    </w:p>
    <w:p w:rsidR="009F549E" w:rsidRDefault="002C70D9" w:rsidP="00131B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Знакомство с полимерной глиной, ее свойствами, приемами работы. Повторение приемов лепки.</w:t>
      </w:r>
    </w:p>
    <w:p w:rsidR="002C70D9" w:rsidRDefault="002C70D9" w:rsidP="00131B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70D9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>: изготовление украшений, поделок.</w:t>
      </w:r>
    </w:p>
    <w:p w:rsidR="002C70D9" w:rsidRDefault="002C70D9" w:rsidP="00131B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70D9" w:rsidRPr="002C70D9" w:rsidRDefault="002C70D9" w:rsidP="002C70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0D9">
        <w:rPr>
          <w:rFonts w:ascii="Times New Roman" w:hAnsi="Times New Roman" w:cs="Times New Roman"/>
          <w:b/>
          <w:sz w:val="28"/>
          <w:szCs w:val="28"/>
        </w:rPr>
        <w:t>Раздел 6. Поделки к Новому году. «Предновогодние хлопоты»</w:t>
      </w:r>
    </w:p>
    <w:p w:rsidR="002C70D9" w:rsidRPr="002C70D9" w:rsidRDefault="002C70D9" w:rsidP="002C70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0D9">
        <w:rPr>
          <w:rFonts w:ascii="Times New Roman" w:hAnsi="Times New Roman" w:cs="Times New Roman"/>
          <w:b/>
          <w:sz w:val="28"/>
          <w:szCs w:val="28"/>
        </w:rPr>
        <w:t>(5 часов)</w:t>
      </w:r>
    </w:p>
    <w:p w:rsidR="002C70D9" w:rsidRDefault="002C70D9" w:rsidP="00131B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0D9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>: Изготовление поделок и украшений к новому году.</w:t>
      </w:r>
    </w:p>
    <w:p w:rsidR="002C70D9" w:rsidRDefault="002C70D9" w:rsidP="00131B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FB4" w:rsidRDefault="002C70D9" w:rsidP="006B7F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6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7. </w:t>
      </w:r>
      <w:r w:rsidR="006B7FB4" w:rsidRPr="00D26F02">
        <w:rPr>
          <w:rFonts w:ascii="Times New Roman" w:hAnsi="Times New Roman" w:cs="Times New Roman"/>
          <w:b/>
          <w:sz w:val="28"/>
          <w:szCs w:val="28"/>
        </w:rPr>
        <w:t>Роспись по дереву</w:t>
      </w:r>
      <w:r w:rsidR="006B7FB4">
        <w:rPr>
          <w:rFonts w:ascii="Times New Roman" w:hAnsi="Times New Roman" w:cs="Times New Roman"/>
          <w:b/>
          <w:sz w:val="28"/>
          <w:szCs w:val="28"/>
        </w:rPr>
        <w:t>. «Золотая хохлома»</w:t>
      </w:r>
    </w:p>
    <w:p w:rsidR="006B7FB4" w:rsidRPr="00D26F02" w:rsidRDefault="006B7FB4" w:rsidP="006B7F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F02">
        <w:rPr>
          <w:rFonts w:ascii="Times New Roman" w:hAnsi="Times New Roman" w:cs="Times New Roman"/>
          <w:b/>
          <w:sz w:val="28"/>
          <w:szCs w:val="28"/>
        </w:rPr>
        <w:t xml:space="preserve"> (5ч</w:t>
      </w:r>
      <w:r w:rsidR="007D0DBD">
        <w:rPr>
          <w:rFonts w:ascii="Times New Roman" w:hAnsi="Times New Roman" w:cs="Times New Roman"/>
          <w:b/>
          <w:sz w:val="28"/>
          <w:szCs w:val="28"/>
        </w:rPr>
        <w:t>асов)</w:t>
      </w:r>
    </w:p>
    <w:p w:rsidR="006B7FB4" w:rsidRPr="00D26F02" w:rsidRDefault="006B7FB4" w:rsidP="007D0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F02">
        <w:rPr>
          <w:rFonts w:ascii="Times New Roman" w:hAnsi="Times New Roman" w:cs="Times New Roman"/>
          <w:sz w:val="28"/>
          <w:szCs w:val="28"/>
        </w:rPr>
        <w:t>Золотая хохлома. История, материалы и инструменты, особенности росписи.</w:t>
      </w:r>
    </w:p>
    <w:p w:rsidR="006B7FB4" w:rsidRPr="00D26F02" w:rsidRDefault="006B7FB4" w:rsidP="007D0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Растительный орнамент </w:t>
      </w:r>
      <w:r w:rsidRPr="00D26F02">
        <w:rPr>
          <w:rFonts w:ascii="Times New Roman" w:hAnsi="Times New Roman" w:cs="Times New Roman"/>
          <w:sz w:val="28"/>
          <w:szCs w:val="28"/>
        </w:rPr>
        <w:t xml:space="preserve">(травка, под листик, под фон). </w:t>
      </w:r>
    </w:p>
    <w:p w:rsidR="006B7FB4" w:rsidRPr="00D26F02" w:rsidRDefault="006B7FB4" w:rsidP="007D0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Упражнения: 1</w:t>
      </w:r>
      <w:r w:rsidRPr="00D26F02">
        <w:rPr>
          <w:rFonts w:ascii="Times New Roman" w:hAnsi="Times New Roman" w:cs="Times New Roman"/>
          <w:sz w:val="28"/>
          <w:szCs w:val="28"/>
        </w:rPr>
        <w:t>)</w:t>
      </w:r>
      <w:r w:rsidR="00B923F4">
        <w:rPr>
          <w:rFonts w:ascii="Times New Roman" w:hAnsi="Times New Roman" w:cs="Times New Roman"/>
          <w:sz w:val="28"/>
          <w:szCs w:val="28"/>
        </w:rPr>
        <w:t xml:space="preserve"> </w:t>
      </w:r>
      <w:r w:rsidRPr="00D26F02">
        <w:rPr>
          <w:rFonts w:ascii="Times New Roman" w:hAnsi="Times New Roman" w:cs="Times New Roman"/>
          <w:sz w:val="28"/>
          <w:szCs w:val="28"/>
        </w:rPr>
        <w:t>повтор</w:t>
      </w:r>
      <w:r w:rsidR="00B923F4">
        <w:rPr>
          <w:rFonts w:ascii="Times New Roman" w:hAnsi="Times New Roman" w:cs="Times New Roman"/>
          <w:sz w:val="28"/>
          <w:szCs w:val="28"/>
        </w:rPr>
        <w:t>ение</w:t>
      </w:r>
      <w:r w:rsidRPr="00D26F02">
        <w:rPr>
          <w:rFonts w:ascii="Times New Roman" w:hAnsi="Times New Roman" w:cs="Times New Roman"/>
          <w:sz w:val="28"/>
          <w:szCs w:val="28"/>
        </w:rPr>
        <w:t xml:space="preserve"> главных отличительных элементов росписи «травки»: травинки большие и маленькие, стебель; 2)</w:t>
      </w:r>
      <w:r w:rsidR="00B923F4">
        <w:rPr>
          <w:rFonts w:ascii="Times New Roman" w:hAnsi="Times New Roman" w:cs="Times New Roman"/>
          <w:sz w:val="28"/>
          <w:szCs w:val="28"/>
        </w:rPr>
        <w:t xml:space="preserve"> </w:t>
      </w:r>
      <w:r w:rsidRPr="00D26F02">
        <w:rPr>
          <w:rFonts w:ascii="Times New Roman" w:hAnsi="Times New Roman" w:cs="Times New Roman"/>
          <w:sz w:val="28"/>
          <w:szCs w:val="28"/>
        </w:rPr>
        <w:t xml:space="preserve">вариации главных элементов травки. </w:t>
      </w:r>
    </w:p>
    <w:p w:rsidR="002207F2" w:rsidRDefault="006B7FB4" w:rsidP="007E40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3F4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D26F02">
        <w:rPr>
          <w:rFonts w:ascii="Times New Roman" w:hAnsi="Times New Roman" w:cs="Times New Roman"/>
          <w:sz w:val="28"/>
          <w:szCs w:val="28"/>
        </w:rPr>
        <w:t>: Р</w:t>
      </w:r>
      <w:r w:rsidR="007E40AF">
        <w:rPr>
          <w:rFonts w:ascii="Times New Roman" w:hAnsi="Times New Roman" w:cs="Times New Roman"/>
          <w:sz w:val="28"/>
          <w:szCs w:val="28"/>
        </w:rPr>
        <w:t>оспись лопатки, дощечки, ложки.</w:t>
      </w:r>
    </w:p>
    <w:p w:rsidR="00B062EF" w:rsidRDefault="00B062EF" w:rsidP="00B062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EF">
        <w:rPr>
          <w:rFonts w:ascii="Times New Roman" w:hAnsi="Times New Roman" w:cs="Times New Roman"/>
          <w:b/>
          <w:sz w:val="28"/>
          <w:szCs w:val="28"/>
        </w:rPr>
        <w:t>Раздел 8. Техника папье-маше.</w:t>
      </w:r>
    </w:p>
    <w:p w:rsidR="00B062EF" w:rsidRPr="00B062EF" w:rsidRDefault="00B062EF" w:rsidP="00B062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EF">
        <w:rPr>
          <w:rFonts w:ascii="Times New Roman" w:hAnsi="Times New Roman" w:cs="Times New Roman"/>
          <w:b/>
          <w:sz w:val="28"/>
          <w:szCs w:val="28"/>
        </w:rPr>
        <w:t xml:space="preserve"> (4 часа)</w:t>
      </w:r>
    </w:p>
    <w:p w:rsidR="00B062EF" w:rsidRPr="00D26F02" w:rsidRDefault="00B062EF" w:rsidP="00B06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Напомнить п</w:t>
      </w:r>
      <w:r w:rsidRPr="00D26F02">
        <w:rPr>
          <w:rFonts w:ascii="Times New Roman" w:hAnsi="Times New Roman" w:cs="Times New Roman"/>
          <w:sz w:val="28"/>
          <w:szCs w:val="28"/>
        </w:rPr>
        <w:t xml:space="preserve">риемы выполнения. 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инструментов и приспособлений</w:t>
      </w:r>
      <w:r w:rsidRPr="00D26F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2EF" w:rsidRPr="00D26F02" w:rsidRDefault="00B062EF" w:rsidP="00B06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6F02">
        <w:rPr>
          <w:rFonts w:ascii="Times New Roman" w:hAnsi="Times New Roman" w:cs="Times New Roman"/>
          <w:sz w:val="28"/>
          <w:szCs w:val="28"/>
        </w:rPr>
        <w:t>Обклейка</w:t>
      </w:r>
      <w:proofErr w:type="spellEnd"/>
      <w:r w:rsidRPr="00D26F02">
        <w:rPr>
          <w:rFonts w:ascii="Times New Roman" w:hAnsi="Times New Roman" w:cs="Times New Roman"/>
          <w:sz w:val="28"/>
          <w:szCs w:val="28"/>
        </w:rPr>
        <w:t xml:space="preserve"> кусочками тонкой бумаги готовой формы – шара, тарелки.</w:t>
      </w:r>
    </w:p>
    <w:p w:rsidR="00B062EF" w:rsidRPr="00D26F02" w:rsidRDefault="00B062EF" w:rsidP="00B06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F02">
        <w:rPr>
          <w:rFonts w:ascii="Times New Roman" w:hAnsi="Times New Roman" w:cs="Times New Roman"/>
          <w:sz w:val="28"/>
          <w:szCs w:val="28"/>
        </w:rPr>
        <w:t>Беседа: «Посуда в твоем доме».</w:t>
      </w:r>
    </w:p>
    <w:p w:rsidR="00B062EF" w:rsidRPr="00D26F02" w:rsidRDefault="00B062EF" w:rsidP="00B062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2EF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D26F02">
        <w:rPr>
          <w:rFonts w:ascii="Times New Roman" w:hAnsi="Times New Roman" w:cs="Times New Roman"/>
          <w:sz w:val="28"/>
          <w:szCs w:val="28"/>
        </w:rPr>
        <w:t xml:space="preserve">: Изготовление шара и тарелки. </w:t>
      </w:r>
    </w:p>
    <w:p w:rsidR="00F235CA" w:rsidRPr="00F235CA" w:rsidRDefault="00B062EF" w:rsidP="00F235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5CA">
        <w:rPr>
          <w:rFonts w:ascii="Times New Roman" w:hAnsi="Times New Roman" w:cs="Times New Roman"/>
          <w:b/>
          <w:sz w:val="28"/>
          <w:szCs w:val="28"/>
        </w:rPr>
        <w:t xml:space="preserve">Раздел 9. Аппликация </w:t>
      </w:r>
      <w:r w:rsidR="00F235CA" w:rsidRPr="00F235CA">
        <w:rPr>
          <w:rFonts w:ascii="Times New Roman" w:hAnsi="Times New Roman" w:cs="Times New Roman"/>
          <w:b/>
          <w:sz w:val="28"/>
          <w:szCs w:val="28"/>
        </w:rPr>
        <w:t>из ткани (лоскутная техника)</w:t>
      </w:r>
    </w:p>
    <w:p w:rsidR="00BF71DE" w:rsidRPr="007208F0" w:rsidRDefault="00F235CA" w:rsidP="007208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5CA">
        <w:rPr>
          <w:rFonts w:ascii="Times New Roman" w:hAnsi="Times New Roman" w:cs="Times New Roman"/>
          <w:b/>
          <w:sz w:val="28"/>
          <w:szCs w:val="28"/>
        </w:rPr>
        <w:t>(8 часов)</w:t>
      </w:r>
    </w:p>
    <w:p w:rsidR="007208F0" w:rsidRPr="00D26F02" w:rsidRDefault="007208F0" w:rsidP="002F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историей производства ткани, видами</w:t>
      </w:r>
      <w:r w:rsidRPr="00D26F02">
        <w:rPr>
          <w:rFonts w:ascii="Times New Roman" w:hAnsi="Times New Roman" w:cs="Times New Roman"/>
          <w:sz w:val="28"/>
          <w:szCs w:val="28"/>
        </w:rPr>
        <w:t xml:space="preserve"> (сырьё, применение). Свойства тканей и их применение при изготовлении аппликации. </w:t>
      </w:r>
    </w:p>
    <w:p w:rsidR="007208F0" w:rsidRPr="00D26F02" w:rsidRDefault="007208F0" w:rsidP="002F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F02">
        <w:rPr>
          <w:rFonts w:ascii="Times New Roman" w:hAnsi="Times New Roman" w:cs="Times New Roman"/>
          <w:sz w:val="28"/>
          <w:szCs w:val="28"/>
        </w:rPr>
        <w:t>Упражнение: Подбор ткани по фактуре, цве</w:t>
      </w:r>
      <w:r>
        <w:rPr>
          <w:rFonts w:ascii="Times New Roman" w:hAnsi="Times New Roman" w:cs="Times New Roman"/>
          <w:sz w:val="28"/>
          <w:szCs w:val="28"/>
        </w:rPr>
        <w:t>ту, рисунку. Роль декоративного</w:t>
      </w:r>
      <w:r w:rsidRPr="00D26F02">
        <w:rPr>
          <w:rFonts w:ascii="Times New Roman" w:hAnsi="Times New Roman" w:cs="Times New Roman"/>
          <w:sz w:val="28"/>
          <w:szCs w:val="28"/>
        </w:rPr>
        <w:t xml:space="preserve"> искусства в жизни человека.</w:t>
      </w:r>
    </w:p>
    <w:p w:rsidR="007208F0" w:rsidRDefault="007208F0" w:rsidP="002F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8F0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26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изготовление игольницы, сумки.</w:t>
      </w:r>
    </w:p>
    <w:p w:rsidR="00B062EF" w:rsidRDefault="002F54FE" w:rsidP="002F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FE" w:rsidRDefault="002F54FE" w:rsidP="002F54FE">
      <w:pPr>
        <w:pStyle w:val="20"/>
        <w:shd w:val="clear" w:color="auto" w:fill="auto"/>
        <w:spacing w:line="240" w:lineRule="auto"/>
        <w:jc w:val="center"/>
        <w:rPr>
          <w:rStyle w:val="2TimesNewRoman"/>
          <w:rFonts w:eastAsia="Times New Roman"/>
          <w:b/>
          <w:sz w:val="28"/>
          <w:szCs w:val="28"/>
        </w:rPr>
      </w:pPr>
      <w:r>
        <w:rPr>
          <w:rStyle w:val="2TimesNewRoman"/>
          <w:rFonts w:eastAsia="Times New Roman"/>
          <w:b/>
          <w:sz w:val="28"/>
          <w:szCs w:val="28"/>
        </w:rPr>
        <w:t xml:space="preserve">Раздел 10. </w:t>
      </w:r>
      <w:r w:rsidRPr="00D26F02">
        <w:rPr>
          <w:rStyle w:val="2TimesNewRoman"/>
          <w:rFonts w:eastAsia="Times New Roman"/>
          <w:b/>
          <w:sz w:val="28"/>
          <w:szCs w:val="28"/>
        </w:rPr>
        <w:t xml:space="preserve">Работа с </w:t>
      </w:r>
      <w:r w:rsidR="00B45EAC" w:rsidRPr="00D26F02">
        <w:rPr>
          <w:rStyle w:val="2TimesNewRoman"/>
          <w:rFonts w:eastAsia="Times New Roman"/>
          <w:b/>
          <w:sz w:val="28"/>
          <w:szCs w:val="28"/>
        </w:rPr>
        <w:t>гофр</w:t>
      </w:r>
      <w:r w:rsidR="00B45EAC">
        <w:rPr>
          <w:rStyle w:val="2TimesNewRoman"/>
          <w:rFonts w:eastAsia="Times New Roman"/>
          <w:b/>
          <w:sz w:val="28"/>
          <w:szCs w:val="28"/>
        </w:rPr>
        <w:t xml:space="preserve">ированной бумагой и </w:t>
      </w:r>
      <w:r w:rsidRPr="00D26F02">
        <w:rPr>
          <w:rStyle w:val="2TimesNewRoman"/>
          <w:rFonts w:eastAsia="Times New Roman"/>
          <w:b/>
          <w:sz w:val="28"/>
          <w:szCs w:val="28"/>
        </w:rPr>
        <w:t>картоном</w:t>
      </w:r>
      <w:r>
        <w:rPr>
          <w:rStyle w:val="2TimesNewRoman"/>
          <w:rFonts w:eastAsia="Times New Roman"/>
          <w:b/>
          <w:sz w:val="28"/>
          <w:szCs w:val="28"/>
        </w:rPr>
        <w:t xml:space="preserve"> </w:t>
      </w:r>
    </w:p>
    <w:p w:rsidR="002F54FE" w:rsidRPr="00D26F02" w:rsidRDefault="002F54FE" w:rsidP="002F54FE">
      <w:pPr>
        <w:pStyle w:val="20"/>
        <w:shd w:val="clear" w:color="auto" w:fill="auto"/>
        <w:spacing w:line="240" w:lineRule="auto"/>
        <w:jc w:val="center"/>
        <w:rPr>
          <w:rStyle w:val="2TimesNewRoman"/>
          <w:rFonts w:eastAsia="Times New Roman"/>
          <w:b/>
          <w:sz w:val="28"/>
          <w:szCs w:val="28"/>
        </w:rPr>
      </w:pPr>
      <w:r>
        <w:rPr>
          <w:rStyle w:val="2TimesNewRoman"/>
          <w:rFonts w:eastAsia="Times New Roman"/>
          <w:b/>
          <w:sz w:val="28"/>
          <w:szCs w:val="28"/>
        </w:rPr>
        <w:t>(5 часов)</w:t>
      </w:r>
    </w:p>
    <w:p w:rsidR="002F54FE" w:rsidRDefault="00A56E26" w:rsidP="002F54FE">
      <w:pPr>
        <w:spacing w:after="0" w:line="259" w:lineRule="auto"/>
        <w:ind w:right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E26" w:rsidRPr="00D26F02" w:rsidRDefault="00A56E26" w:rsidP="00A5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6F02">
        <w:rPr>
          <w:rFonts w:ascii="Times New Roman" w:hAnsi="Times New Roman" w:cs="Times New Roman"/>
          <w:sz w:val="28"/>
          <w:szCs w:val="28"/>
        </w:rPr>
        <w:t xml:space="preserve">Открытие новых свойств бумаги как художественного материала: гофрирование, </w:t>
      </w:r>
      <w:r>
        <w:rPr>
          <w:rFonts w:ascii="Times New Roman" w:hAnsi="Times New Roman" w:cs="Times New Roman"/>
          <w:sz w:val="28"/>
          <w:szCs w:val="28"/>
        </w:rPr>
        <w:t xml:space="preserve">плетение. </w:t>
      </w:r>
      <w:r w:rsidRPr="00D26F02">
        <w:rPr>
          <w:rFonts w:ascii="Times New Roman" w:hAnsi="Times New Roman" w:cs="Times New Roman"/>
          <w:sz w:val="28"/>
          <w:szCs w:val="28"/>
        </w:rPr>
        <w:t>Беседа «О чем рассказывают нам</w:t>
      </w:r>
      <w:r>
        <w:rPr>
          <w:rFonts w:ascii="Times New Roman" w:hAnsi="Times New Roman" w:cs="Times New Roman"/>
          <w:sz w:val="28"/>
          <w:szCs w:val="28"/>
        </w:rPr>
        <w:t xml:space="preserve"> гербы и эмблемы». Геральдика. Знакомство с государственной</w:t>
      </w:r>
      <w:r w:rsidRPr="00D26F02">
        <w:rPr>
          <w:rFonts w:ascii="Times New Roman" w:hAnsi="Times New Roman" w:cs="Times New Roman"/>
          <w:sz w:val="28"/>
          <w:szCs w:val="28"/>
        </w:rPr>
        <w:t xml:space="preserve"> символикой.</w:t>
      </w:r>
    </w:p>
    <w:p w:rsidR="00A56E26" w:rsidRPr="00D26F02" w:rsidRDefault="00A56E26" w:rsidP="00A5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2EF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D26F0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52CF">
        <w:rPr>
          <w:rFonts w:ascii="Times New Roman" w:hAnsi="Times New Roman" w:cs="Times New Roman"/>
          <w:sz w:val="28"/>
          <w:szCs w:val="28"/>
        </w:rPr>
        <w:t>Семейный герб</w:t>
      </w:r>
      <w:r w:rsidRPr="00D26F02">
        <w:rPr>
          <w:rFonts w:ascii="Times New Roman" w:hAnsi="Times New Roman" w:cs="Times New Roman"/>
          <w:sz w:val="28"/>
          <w:szCs w:val="28"/>
        </w:rPr>
        <w:t>».</w:t>
      </w:r>
    </w:p>
    <w:p w:rsidR="00B062EF" w:rsidRDefault="00B062EF" w:rsidP="00BF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69FB" w:rsidRDefault="00B45EAC" w:rsidP="00B269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9FB">
        <w:rPr>
          <w:rFonts w:ascii="Times New Roman" w:hAnsi="Times New Roman" w:cs="Times New Roman"/>
          <w:b/>
          <w:sz w:val="28"/>
          <w:szCs w:val="28"/>
        </w:rPr>
        <w:t xml:space="preserve">Раздел 11. </w:t>
      </w:r>
      <w:r w:rsidR="00B269FB" w:rsidRPr="00B269FB">
        <w:rPr>
          <w:rFonts w:ascii="Times New Roman" w:hAnsi="Times New Roman" w:cs="Times New Roman"/>
          <w:b/>
          <w:sz w:val="28"/>
          <w:szCs w:val="28"/>
        </w:rPr>
        <w:t>Итоговое занятие</w:t>
      </w:r>
    </w:p>
    <w:p w:rsidR="00B062EF" w:rsidRPr="00B269FB" w:rsidRDefault="00B269FB" w:rsidP="00B269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9FB">
        <w:rPr>
          <w:rFonts w:ascii="Times New Roman" w:hAnsi="Times New Roman" w:cs="Times New Roman"/>
          <w:b/>
          <w:sz w:val="28"/>
          <w:szCs w:val="28"/>
        </w:rPr>
        <w:t xml:space="preserve"> (1 час)</w:t>
      </w:r>
    </w:p>
    <w:p w:rsidR="00B269FB" w:rsidRDefault="00B269FB" w:rsidP="00BF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AF1">
        <w:rPr>
          <w:rFonts w:ascii="Times New Roman" w:eastAsia="Times New Roman" w:hAnsi="Times New Roman" w:cs="Times New Roman"/>
          <w:sz w:val="28"/>
          <w:szCs w:val="28"/>
        </w:rPr>
        <w:t>Демонстрация работ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0AF1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выставки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52FE" w:rsidRPr="006452FE" w:rsidRDefault="006452FE" w:rsidP="00051D4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DA2769" w:rsidRDefault="009750B1" w:rsidP="009750B1">
      <w:pPr>
        <w:spacing w:after="34" w:line="442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A27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К окончанию учебного </w:t>
      </w:r>
      <w:r w:rsidR="00AE4205" w:rsidRPr="00DA27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года</w:t>
      </w:r>
      <w:r w:rsidRPr="009750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обучающиеся должны овладеть умениями:</w:t>
      </w:r>
    </w:p>
    <w:p w:rsidR="009750B1" w:rsidRPr="009750B1" w:rsidRDefault="009750B1" w:rsidP="009750B1">
      <w:pPr>
        <w:spacing w:after="34" w:line="442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50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личностными: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оценивать жизненные ситуации с точки зрения собственных ощущений, оценивать конкретные поступки как хорошие или плохие;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называть и объяснять свои чувства и ощущения от изучаемых изделий ДПТ;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самостоятельно определять и объяснять общие для всех людей самые простые правила поведения, свои чувства и ощущения от увиденного, уметь рассуждать;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460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делать правильный выбор при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овершении какого-либо поступка.</w:t>
      </w:r>
    </w:p>
    <w:p w:rsidR="009750B1" w:rsidRPr="009750B1" w:rsidRDefault="009750B1" w:rsidP="009750B1">
      <w:pPr>
        <w:spacing w:after="17" w:line="46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9750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метапредметными</w:t>
      </w:r>
      <w:proofErr w:type="spellEnd"/>
      <w:r w:rsidRPr="009750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определять цель работы на занятии с помощью учителя;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проговаривать последовательность действий;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объяснять выбор материалов и инструментов для работы с помощью учителя;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готовить   рабочее   место   и   выполнять   практическую   работу   по образцам;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помощью шаблона выполнять контроль точности разметки деталей;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отличать новое от уже известного с помощью учителя;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добывать новые знания из различных источников;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делать выводы в результате работы; </w:t>
      </w:r>
    </w:p>
    <w:p w:rsidR="00020E9F" w:rsidRPr="00BB3D86" w:rsidRDefault="009750B1" w:rsidP="002E6EA3">
      <w:pPr>
        <w:numPr>
          <w:ilvl w:val="0"/>
          <w:numId w:val="25"/>
        </w:numPr>
        <w:spacing w:after="17" w:line="45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сравнивать и группировать предметы и образы; </w:t>
      </w:r>
    </w:p>
    <w:p w:rsidR="009750B1" w:rsidRPr="009750B1" w:rsidRDefault="009750B1" w:rsidP="00020E9F">
      <w:pPr>
        <w:spacing w:after="17" w:line="45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предметными: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знать виды материалов, их свойства и названия;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знать названия и назначения ручных инструментов и приспособлений, правила работы ими; </w:t>
      </w:r>
    </w:p>
    <w:p w:rsidR="009750B1" w:rsidRPr="009750B1" w:rsidRDefault="009750B1" w:rsidP="002E6EA3">
      <w:pPr>
        <w:numPr>
          <w:ilvl w:val="0"/>
          <w:numId w:val="25"/>
        </w:numPr>
        <w:spacing w:after="17" w:line="247" w:lineRule="auto"/>
        <w:ind w:right="1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технологическую      последовательность     изготовления     несложных изделий. </w:t>
      </w:r>
    </w:p>
    <w:p w:rsidR="009750B1" w:rsidRPr="009750B1" w:rsidRDefault="009750B1" w:rsidP="002E6EA3">
      <w:pPr>
        <w:spacing w:after="27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750B1" w:rsidRPr="009750B1" w:rsidRDefault="009750B1" w:rsidP="00404BE2">
      <w:pPr>
        <w:spacing w:after="4" w:line="259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Формы текущего контроля: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04BE2" w:rsidRPr="00404BE2" w:rsidRDefault="009750B1" w:rsidP="002E6EA3">
      <w:pPr>
        <w:spacing w:after="17" w:line="247" w:lineRule="auto"/>
        <w:ind w:left="708"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4B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-участие в конкурсных мероприятиях разного уровня; </w:t>
      </w:r>
    </w:p>
    <w:p w:rsidR="009750B1" w:rsidRPr="00404BE2" w:rsidRDefault="009750B1" w:rsidP="002E6EA3">
      <w:pPr>
        <w:spacing w:after="17" w:line="247" w:lineRule="auto"/>
        <w:ind w:left="708"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4B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-наблюдение учителя за работой учащегося; </w:t>
      </w:r>
    </w:p>
    <w:p w:rsidR="009750B1" w:rsidRPr="00404BE2" w:rsidRDefault="009750B1" w:rsidP="002E6EA3">
      <w:pPr>
        <w:spacing w:after="17" w:line="247" w:lineRule="auto"/>
        <w:ind w:left="708"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4B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-беседа с учащимся.  </w:t>
      </w:r>
    </w:p>
    <w:p w:rsidR="00404BE2" w:rsidRPr="009750B1" w:rsidRDefault="00404BE2" w:rsidP="00404BE2">
      <w:pPr>
        <w:spacing w:after="17" w:line="247" w:lineRule="auto"/>
        <w:ind w:left="734"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750B1" w:rsidRPr="009750B1" w:rsidRDefault="009750B1" w:rsidP="00404BE2">
      <w:pPr>
        <w:spacing w:after="17" w:line="247" w:lineRule="auto"/>
        <w:ind w:left="360" w:right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Формы итогового контроля: </w:t>
      </w:r>
    </w:p>
    <w:p w:rsidR="00404BE2" w:rsidRDefault="009750B1" w:rsidP="00404BE2">
      <w:pPr>
        <w:spacing w:after="0" w:line="240" w:lineRule="auto"/>
        <w:ind w:left="708"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-выставки работ по результатам усвоения темы;</w:t>
      </w:r>
    </w:p>
    <w:p w:rsidR="009750B1" w:rsidRPr="009750B1" w:rsidRDefault="00404BE2" w:rsidP="00404BE2">
      <w:pPr>
        <w:spacing w:after="0" w:line="240" w:lineRule="auto"/>
        <w:ind w:left="708" w:righ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750B1" w:rsidRPr="009750B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9750B1"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-организация и проведение итоговой выставки. </w:t>
      </w:r>
    </w:p>
    <w:p w:rsidR="00943A2B" w:rsidRDefault="009750B1" w:rsidP="005F6F08">
      <w:pPr>
        <w:spacing w:after="0" w:line="259" w:lineRule="auto"/>
        <w:ind w:left="3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43A2B" w:rsidRDefault="00943A2B" w:rsidP="00404BE2">
      <w:pPr>
        <w:spacing w:after="0" w:line="259" w:lineRule="auto"/>
        <w:ind w:left="3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0835" w:rsidRDefault="009F0835" w:rsidP="00404BE2">
      <w:pPr>
        <w:spacing w:after="0" w:line="259" w:lineRule="auto"/>
        <w:ind w:left="3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0835" w:rsidRDefault="009F0835" w:rsidP="00404BE2">
      <w:pPr>
        <w:spacing w:after="0" w:line="259" w:lineRule="auto"/>
        <w:ind w:left="3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43A2B" w:rsidRDefault="00943A2B" w:rsidP="00404BE2">
      <w:pPr>
        <w:spacing w:after="0" w:line="259" w:lineRule="auto"/>
        <w:ind w:left="3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F6F08" w:rsidRPr="005F6F08" w:rsidRDefault="005F6F08" w:rsidP="005F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6F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Материально-техническое обеспечение программы</w:t>
      </w:r>
    </w:p>
    <w:p w:rsidR="005F6F08" w:rsidRPr="005F6F08" w:rsidRDefault="005F6F08" w:rsidP="005F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F08" w:rsidRPr="005F6F08" w:rsidRDefault="005F6F08" w:rsidP="005F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Дидактическое и техническое оснащение занятий.</w:t>
      </w:r>
    </w:p>
    <w:p w:rsidR="005F6F08" w:rsidRPr="005F6F08" w:rsidRDefault="005F6F08" w:rsidP="005F6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8" w:rsidRPr="005F6F08" w:rsidRDefault="005F6F08" w:rsidP="002E6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дидактического материала изготавливается самим педагогом: индивидуальные комплекты дидактического материала для каждого ученика (трафареты, шаблоны и пр.);</w:t>
      </w:r>
    </w:p>
    <w:p w:rsidR="005F6F08" w:rsidRPr="005F6F08" w:rsidRDefault="005F6F08" w:rsidP="002E6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программы необходимо следующее </w:t>
      </w:r>
      <w:r w:rsidRPr="005F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6F08" w:rsidRPr="005F6F08" w:rsidRDefault="005F6F08" w:rsidP="000A05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</w:t>
      </w:r>
    </w:p>
    <w:p w:rsidR="005F6F08" w:rsidRPr="005F6F08" w:rsidRDefault="005F6F08" w:rsidP="000A05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медиапроектор</w:t>
      </w:r>
      <w:proofErr w:type="spellEnd"/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Инструменты и приспособления:</w:t>
      </w:r>
      <w:r w:rsidRPr="005F6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F6F08" w:rsidRPr="005F6F08" w:rsidRDefault="005F6F08" w:rsidP="000A05E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простой карандаш </w:t>
      </w:r>
    </w:p>
    <w:p w:rsidR="005F6F08" w:rsidRPr="005F6F08" w:rsidRDefault="005F6F08" w:rsidP="000A05E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линейка </w:t>
      </w:r>
    </w:p>
    <w:p w:rsidR="005F6F08" w:rsidRPr="005F6F08" w:rsidRDefault="005F6F08" w:rsidP="000A05E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ножницы канцелярские с закругленными концами</w:t>
      </w:r>
    </w:p>
    <w:p w:rsidR="005F6F08" w:rsidRPr="005F6F08" w:rsidRDefault="005F6F08" w:rsidP="000A05E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кисточка для клея и красок </w:t>
      </w:r>
    </w:p>
    <w:p w:rsidR="005F6F08" w:rsidRPr="005F6F08" w:rsidRDefault="005F6F08" w:rsidP="000A05E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иголки швейные </w:t>
      </w:r>
    </w:p>
    <w:p w:rsidR="005F6F08" w:rsidRPr="005F6F08" w:rsidRDefault="005F6F08" w:rsidP="000A05E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доски для работы с пластилином</w:t>
      </w: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  <w:r w:rsidRPr="005F6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Пластилин</w:t>
      </w:r>
    </w:p>
    <w:p w:rsid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соленое тесто</w:t>
      </w:r>
    </w:p>
    <w:p w:rsidR="00A675B8" w:rsidRPr="005F6F08" w:rsidRDefault="00A675B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полимерная глина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бумага цветная для аппликаций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двухсторонняя цветная бумага для оригами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картон белый и цветной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ткань: ситец </w:t>
      </w:r>
    </w:p>
    <w:p w:rsidR="005F6F08" w:rsidRPr="005F6F08" w:rsidRDefault="00A675B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</w:t>
      </w:r>
      <w:r w:rsidR="005F6F08"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F6F08"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шишки, каштаны, листья и т.д.)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гофрированная бумага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салфетки (разных цветов)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бросовый материал (спичечные коробки, крышки и т.д.)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нитки швейные 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клей ПВА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ватные диски</w:t>
      </w:r>
    </w:p>
    <w:p w:rsidR="005F6F08" w:rsidRPr="005F6F08" w:rsidRDefault="005F6F08" w:rsidP="000A05E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бисер, бусины</w:t>
      </w: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8" w:rsidRPr="005F6F08" w:rsidRDefault="005F6F08" w:rsidP="00B41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6F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Требования безопасности перед началом занятий</w:t>
      </w: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Приготовить необходимые материалы и инструменты.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Внимательно выслушать инструктаж по ТБ при выполнении работы.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Входить в кабинет спокойно, не торопясь.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F6F08" w:rsidRPr="005F6F08" w:rsidRDefault="005F6F08" w:rsidP="00B41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6F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Требования безопасности во время занятий</w:t>
      </w: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Выполнять все действия только по указанию учителя.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Ножницы передавать друг другу острым концом вниз.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При резании бумаги, ткани не направлять ножницы к себе или товарищу.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 делать резких движений во время работы.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Соблюдать порядок на рабочем месте и дисциплину..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При работе швейной иглой одеть напёрсток.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Осторожно пользоваться конторским клеем. </w:t>
      </w:r>
      <w:r w:rsidRPr="005F6F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Не покидать рабочее место без разрешения учителя. </w:t>
      </w:r>
    </w:p>
    <w:p w:rsid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D90" w:rsidRDefault="00BF4D90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D90" w:rsidRDefault="00BF4D90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D90" w:rsidRPr="005F6F08" w:rsidRDefault="00BF4D90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8" w:rsidRPr="005F6F08" w:rsidRDefault="005F6F08" w:rsidP="006C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8" w:rsidRPr="005F6F08" w:rsidRDefault="005F6F08" w:rsidP="006C63A2">
      <w:pPr>
        <w:autoSpaceDE w:val="0"/>
        <w:autoSpaceDN w:val="0"/>
        <w:adjustRightInd w:val="0"/>
        <w:ind w:right="-568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5F6F08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Т/Б при работе с ножницами, иголкой:</w:t>
      </w:r>
    </w:p>
    <w:p w:rsidR="005F6F08" w:rsidRPr="005F6F08" w:rsidRDefault="005F6F08" w:rsidP="005F6F08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6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Ножницы во время работы класть справа, кольцами к себе, чтобы не уколоться об их острые концы. Лезвия ножниц в нерабочем состоянии должны быть сомкнутыми.</w:t>
      </w:r>
    </w:p>
    <w:p w:rsidR="005F6F08" w:rsidRPr="005F6F08" w:rsidRDefault="005F6F08" w:rsidP="005F6F08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6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Следить, чтобы ножницы не падали на пол, так как при падении они могут поранить тебя и твоего товарища.</w:t>
      </w:r>
    </w:p>
    <w:p w:rsidR="005F6F08" w:rsidRPr="005F6F08" w:rsidRDefault="005F6F08" w:rsidP="005F6F08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6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Передавать ножницы кольцами вперед с сомкнутыми лезвиями.</w:t>
      </w:r>
    </w:p>
    <w:p w:rsidR="005F6F08" w:rsidRPr="005F6F08" w:rsidRDefault="005F6F08" w:rsidP="005F6F08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6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Шить с наперстком, чтобы избежать прокола пальца.</w:t>
      </w:r>
    </w:p>
    <w:p w:rsidR="005F6F08" w:rsidRPr="005F6F08" w:rsidRDefault="005F6F08" w:rsidP="005F6F08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6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шитье не пользоваться ржавой иглой. Так как она плохо прокалывает ткань, легко может сломаться и поранить палец.</w:t>
      </w:r>
    </w:p>
    <w:p w:rsidR="005F6F08" w:rsidRPr="005F6F08" w:rsidRDefault="005F6F08" w:rsidP="005F6F08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6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 время работы н</w:t>
      </w:r>
      <w:r w:rsidR="00B41E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ельзя вкалывать иголки</w:t>
      </w:r>
      <w:r w:rsidRPr="005F6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одежду, в стол или случайные предметы. Их надо вкалывать в специальную подушечку.</w:t>
      </w:r>
    </w:p>
    <w:p w:rsidR="005F6F08" w:rsidRPr="005F6F08" w:rsidRDefault="005F6F08" w:rsidP="005F6F08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6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Нельзя перекусывать нитку зубами, так как можно поранить губы.</w:t>
      </w:r>
    </w:p>
    <w:p w:rsidR="005F6F08" w:rsidRPr="005F6F08" w:rsidRDefault="005F6F08" w:rsidP="005F6F08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6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Иголки необходимо хранить в игольнице или специальной подушечке, а булавки в коробочке с крышечкой.</w:t>
      </w:r>
    </w:p>
    <w:p w:rsidR="005F6F08" w:rsidRPr="005F6F08" w:rsidRDefault="005F6F08" w:rsidP="005F6F08">
      <w:pPr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6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Сломанную иглу следует отдать руководителю.</w:t>
      </w:r>
    </w:p>
    <w:p w:rsidR="005F6F08" w:rsidRPr="005F6F08" w:rsidRDefault="005F6F08" w:rsidP="005F6F08">
      <w:pPr>
        <w:tabs>
          <w:tab w:val="left" w:pos="720"/>
        </w:tabs>
        <w:autoSpaceDE w:val="0"/>
        <w:autoSpaceDN w:val="0"/>
        <w:adjustRightInd w:val="0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8" w:rsidRPr="005F6F08" w:rsidRDefault="005F6F08" w:rsidP="005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A2B" w:rsidRDefault="00943A2B" w:rsidP="00404BE2">
      <w:pPr>
        <w:spacing w:after="0" w:line="259" w:lineRule="auto"/>
        <w:ind w:left="3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43A2B" w:rsidRDefault="00943A2B" w:rsidP="00051D4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43A2B" w:rsidRPr="009750B1" w:rsidRDefault="00943A2B" w:rsidP="00404BE2">
      <w:pPr>
        <w:spacing w:after="0" w:line="259" w:lineRule="auto"/>
        <w:ind w:left="3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750B1" w:rsidRPr="009750B1" w:rsidRDefault="009750B1" w:rsidP="009750B1">
      <w:pPr>
        <w:spacing w:after="247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Список литературы для учителя: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750B1" w:rsidRPr="009750B1" w:rsidRDefault="009750B1" w:rsidP="009750B1">
      <w:pPr>
        <w:numPr>
          <w:ilvl w:val="0"/>
          <w:numId w:val="26"/>
        </w:numPr>
        <w:spacing w:after="17" w:line="247" w:lineRule="auto"/>
        <w:ind w:right="10" w:hanging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 ценностных ориентиров содержания предмета «Технология» [Текст]//Образовательная система «Школа 2100». Примерная основная образовательная программа. В 2-х книгах. Книга 2.Начальная школа. Дошкольное образование/ Под </w:t>
      </w:r>
      <w:r w:rsidR="009D7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науч. Ред. </w:t>
      </w:r>
      <w:proofErr w:type="spellStart"/>
      <w:proofErr w:type="gramStart"/>
      <w:r w:rsidR="009D7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Д.И.Фельдштейна</w:t>
      </w:r>
      <w:proofErr w:type="spellEnd"/>
      <w:r w:rsidR="009D7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="006C63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2011.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750B1" w:rsidRPr="009750B1" w:rsidRDefault="009750B1" w:rsidP="009750B1">
      <w:pPr>
        <w:numPr>
          <w:ilvl w:val="0"/>
          <w:numId w:val="26"/>
        </w:numPr>
        <w:spacing w:after="17" w:line="247" w:lineRule="auto"/>
        <w:ind w:right="10" w:hanging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Горский В.А. Примерные программы внеурочной деятельности [Текст] // Примерные программы внеурочной деятельности. Начальное и основное образование / В.А. Горский,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А.А.Тимофеев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Д.В.Смирной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др.; под ред.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В.А.Горского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- М.: Просвещение,</w:t>
      </w:r>
      <w:r w:rsidR="006C63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2010. 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-(Стандарты второго поколения). </w:t>
      </w:r>
    </w:p>
    <w:p w:rsidR="009750B1" w:rsidRPr="009750B1" w:rsidRDefault="009750B1" w:rsidP="009750B1">
      <w:pPr>
        <w:numPr>
          <w:ilvl w:val="0"/>
          <w:numId w:val="26"/>
        </w:numPr>
        <w:spacing w:after="17" w:line="247" w:lineRule="auto"/>
        <w:ind w:right="10" w:hanging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Самородский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П.С. Подго</w:t>
      </w:r>
      <w:r w:rsidR="000A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товка учителя технологии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// Дидактические основы специальной подготовки учителя технологии и предпринимательства /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П.С.Самородский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- Б.: Издательство БГПУ, </w:t>
      </w:r>
    </w:p>
    <w:p w:rsidR="009750B1" w:rsidRPr="009750B1" w:rsidRDefault="009D7CDF" w:rsidP="009750B1">
      <w:pPr>
        <w:spacing w:after="17" w:line="247" w:lineRule="auto"/>
        <w:ind w:left="725" w:righ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2000.</w:t>
      </w:r>
      <w:r w:rsidR="009750B1"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750B1" w:rsidRPr="009750B1" w:rsidRDefault="009750B1" w:rsidP="009750B1">
      <w:pPr>
        <w:spacing w:after="17" w:line="247" w:lineRule="auto"/>
        <w:ind w:left="725" w:righ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А.А.Гринева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под. Ред.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Чураковой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- М.: Академкнига / Учебник.2009.80с: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ил.; </w:t>
      </w:r>
    </w:p>
    <w:p w:rsidR="009750B1" w:rsidRPr="009750B1" w:rsidRDefault="009750B1" w:rsidP="009750B1">
      <w:pPr>
        <w:numPr>
          <w:ilvl w:val="0"/>
          <w:numId w:val="26"/>
        </w:numPr>
        <w:spacing w:after="17" w:line="247" w:lineRule="auto"/>
        <w:ind w:right="10" w:hanging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Гринева А.А. и др. Азбука мастерства [Текст</w:t>
      </w:r>
      <w:proofErr w:type="gram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:</w:t>
      </w:r>
      <w:proofErr w:type="gram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: Учебник /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А.А.Гринева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Т.М.Рогозина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И.Л.Голованова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- Изд. 3,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испр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- М.: </w:t>
      </w:r>
    </w:p>
    <w:p w:rsidR="009750B1" w:rsidRPr="009750B1" w:rsidRDefault="009750B1" w:rsidP="009750B1">
      <w:pPr>
        <w:spacing w:after="17" w:line="247" w:lineRule="auto"/>
        <w:ind w:left="725" w:righ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Акаде</w:t>
      </w:r>
      <w:r w:rsidR="009D7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мкнига/Учебник, 2006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9750B1" w:rsidRPr="009750B1" w:rsidRDefault="009750B1" w:rsidP="009750B1">
      <w:pPr>
        <w:numPr>
          <w:ilvl w:val="0"/>
          <w:numId w:val="26"/>
        </w:numPr>
        <w:spacing w:after="17" w:line="247" w:lineRule="auto"/>
        <w:ind w:right="10" w:hanging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Рогозина Т.М. и др. Технология [Текст</w:t>
      </w:r>
      <w:proofErr w:type="gram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:</w:t>
      </w:r>
      <w:proofErr w:type="gram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Учебник : 3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/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Т.М.Рогозина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А.А.Гринева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И.Б.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Мылова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- Изд. 2,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испр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- М.: А</w:t>
      </w:r>
      <w:r w:rsidR="009D7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кадемкнига / Учебник.2007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ил.; </w:t>
      </w:r>
    </w:p>
    <w:p w:rsidR="009750B1" w:rsidRPr="009750B1" w:rsidRDefault="009750B1" w:rsidP="009750B1">
      <w:pPr>
        <w:numPr>
          <w:ilvl w:val="0"/>
          <w:numId w:val="26"/>
        </w:numPr>
        <w:spacing w:after="17" w:line="247" w:lineRule="auto"/>
        <w:ind w:right="10" w:hanging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Рогозина Т.М. и др. Технология [Текст</w:t>
      </w:r>
      <w:proofErr w:type="gram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:</w:t>
      </w:r>
      <w:proofErr w:type="gram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Учебник : 4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/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Т.М.Рогозина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А.А.Гринева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И.Б.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Мылова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- Изд. 2,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испр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- М.: Академкнига / </w:t>
      </w:r>
      <w:proofErr w:type="gram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Учебник.2008.-</w:t>
      </w:r>
      <w:proofErr w:type="gram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112с: ил.; </w:t>
      </w:r>
    </w:p>
    <w:p w:rsidR="009750B1" w:rsidRPr="009750B1" w:rsidRDefault="009750B1" w:rsidP="009750B1">
      <w:pPr>
        <w:numPr>
          <w:ilvl w:val="0"/>
          <w:numId w:val="26"/>
        </w:numPr>
        <w:spacing w:after="17" w:line="247" w:lineRule="auto"/>
        <w:ind w:right="10" w:hanging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Нагибина М.И. Поделки [Текст] // М.И. Нагибина Из простой бумаги мастерим как </w:t>
      </w:r>
      <w:proofErr w:type="gram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маги.-</w:t>
      </w:r>
      <w:proofErr w:type="gram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Я.</w:t>
      </w:r>
      <w:r w:rsidR="009D7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Академия развития, 2001.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ил.; </w:t>
      </w:r>
    </w:p>
    <w:p w:rsidR="009750B1" w:rsidRPr="009750B1" w:rsidRDefault="009750B1" w:rsidP="009750B1">
      <w:pPr>
        <w:numPr>
          <w:ilvl w:val="0"/>
          <w:numId w:val="26"/>
        </w:numPr>
        <w:spacing w:after="17" w:line="247" w:lineRule="auto"/>
        <w:ind w:right="10" w:hanging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Щеблыкин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И.К. Поделки [Текст] // И.К.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Щеблыкин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В.И.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Романина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</w:p>
    <w:p w:rsidR="009750B1" w:rsidRPr="009750B1" w:rsidRDefault="009750B1" w:rsidP="009750B1">
      <w:pPr>
        <w:spacing w:after="17" w:line="247" w:lineRule="auto"/>
        <w:ind w:left="725" w:righ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И.И.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Кагакова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Аппликационные работы в начальных </w:t>
      </w:r>
      <w:proofErr w:type="gram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</w:t>
      </w:r>
      <w:r w:rsidR="009D7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сах.-</w:t>
      </w:r>
      <w:proofErr w:type="gramEnd"/>
      <w:r w:rsidR="009D7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М.: Просвещение, 1983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ил.; </w:t>
      </w:r>
    </w:p>
    <w:p w:rsidR="009750B1" w:rsidRPr="009750B1" w:rsidRDefault="009750B1" w:rsidP="009750B1">
      <w:pPr>
        <w:spacing w:after="17" w:line="247" w:lineRule="auto"/>
        <w:ind w:left="696" w:right="10" w:hanging="32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Ю.Афонькин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СЮ. Поделки [Текст] // СЮ.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Афонькин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Е.Ю. </w:t>
      </w:r>
      <w:proofErr w:type="spell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Афонькина</w:t>
      </w:r>
      <w:proofErr w:type="spell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Уроки оригами в школе и </w:t>
      </w:r>
      <w:proofErr w:type="gramStart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дома.-</w:t>
      </w:r>
      <w:proofErr w:type="gramEnd"/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М.: Аким,</w:t>
      </w:r>
      <w:r w:rsidR="009D7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ил.; </w:t>
      </w:r>
    </w:p>
    <w:p w:rsidR="009750B1" w:rsidRPr="009750B1" w:rsidRDefault="009750B1" w:rsidP="009750B1">
      <w:pPr>
        <w:numPr>
          <w:ilvl w:val="0"/>
          <w:numId w:val="27"/>
        </w:numPr>
        <w:spacing w:after="47" w:line="228" w:lineRule="auto"/>
        <w:ind w:left="729" w:right="37" w:hanging="3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Электронные        ресурсы.        Работа        с        тканью.        </w:t>
      </w:r>
      <w:r w:rsidRPr="009750B1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http://www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millionpodarkov.ru./podelki/podelki-na-urokah-truda-vnachalnoj-shkole-dekorativnye-frukty.htm; </w:t>
      </w:r>
    </w:p>
    <w:p w:rsidR="009750B1" w:rsidRPr="009750B1" w:rsidRDefault="009750B1" w:rsidP="009750B1">
      <w:pPr>
        <w:numPr>
          <w:ilvl w:val="0"/>
          <w:numId w:val="27"/>
        </w:numPr>
        <w:spacing w:after="17" w:line="247" w:lineRule="auto"/>
        <w:ind w:left="729" w:right="37" w:hanging="3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Электронные 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ресурсы. 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Уроки 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труда 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начальных 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классах. </w:t>
      </w:r>
      <w:r w:rsidRPr="009750B1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http://parohod/</w:t>
      </w:r>
      <w:r w:rsidRPr="00975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kd/trud/page/8/; </w:t>
      </w:r>
    </w:p>
    <w:p w:rsidR="009750B1" w:rsidRDefault="009750B1" w:rsidP="006A6960">
      <w:pPr>
        <w:spacing w:after="0" w:line="259" w:lineRule="auto"/>
        <w:ind w:left="72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6960" w:rsidRDefault="006A6960" w:rsidP="003C76F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6960" w:rsidRDefault="006A6960" w:rsidP="009750B1">
      <w:pPr>
        <w:spacing w:after="0" w:line="259" w:lineRule="auto"/>
        <w:ind w:left="73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750B1" w:rsidRPr="009750B1" w:rsidRDefault="009750B1" w:rsidP="001E0F7E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1D42" w:rsidRPr="00E60666" w:rsidRDefault="00051D42" w:rsidP="001E0F7E">
      <w:pPr>
        <w:spacing w:after="0" w:line="240" w:lineRule="auto"/>
        <w:ind w:left="667"/>
        <w:jc w:val="both"/>
        <w:rPr>
          <w:rFonts w:ascii="Times New Roman" w:hAnsi="Times New Roman" w:cs="Times New Roman"/>
          <w:sz w:val="32"/>
          <w:szCs w:val="32"/>
        </w:rPr>
      </w:pPr>
      <w:r w:rsidRPr="00E60666">
        <w:rPr>
          <w:rFonts w:ascii="Times New Roman" w:hAnsi="Times New Roman" w:cs="Times New Roman"/>
          <w:b/>
          <w:sz w:val="32"/>
          <w:szCs w:val="32"/>
        </w:rPr>
        <w:lastRenderedPageBreak/>
        <w:t>Учебно-тематический план кружка «Умелые ручки»</w:t>
      </w:r>
    </w:p>
    <w:p w:rsidR="00051D42" w:rsidRPr="00E60666" w:rsidRDefault="00051D42" w:rsidP="001E0F7E">
      <w:pPr>
        <w:spacing w:after="0" w:line="240" w:lineRule="auto"/>
        <w:ind w:left="1824" w:hanging="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0666">
        <w:rPr>
          <w:rFonts w:ascii="Times New Roman" w:hAnsi="Times New Roman" w:cs="Times New Roman"/>
          <w:b/>
          <w:sz w:val="32"/>
          <w:szCs w:val="32"/>
        </w:rPr>
        <w:t>5</w:t>
      </w:r>
      <w:r w:rsidR="00C77497">
        <w:rPr>
          <w:rFonts w:ascii="Times New Roman" w:hAnsi="Times New Roman" w:cs="Times New Roman"/>
          <w:b/>
          <w:sz w:val="32"/>
          <w:szCs w:val="32"/>
        </w:rPr>
        <w:t>-е классы (2 часа в неделю) - 67</w:t>
      </w:r>
      <w:r w:rsidRPr="00E60666">
        <w:rPr>
          <w:rFonts w:ascii="Times New Roman" w:hAnsi="Times New Roman" w:cs="Times New Roman"/>
          <w:b/>
          <w:sz w:val="32"/>
          <w:szCs w:val="32"/>
        </w:rPr>
        <w:t xml:space="preserve"> часов.</w:t>
      </w:r>
    </w:p>
    <w:p w:rsidR="00051D42" w:rsidRPr="00992F0C" w:rsidRDefault="00051D42" w:rsidP="001E0F7E">
      <w:pPr>
        <w:spacing w:after="0" w:line="240" w:lineRule="auto"/>
        <w:ind w:left="23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92F0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51D42" w:rsidRPr="006452FE" w:rsidRDefault="00051D42" w:rsidP="00051D42">
      <w:pPr>
        <w:spacing w:after="0" w:line="259" w:lineRule="auto"/>
        <w:ind w:left="706"/>
        <w:rPr>
          <w:rFonts w:ascii="Times New Roman" w:hAnsi="Times New Roman" w:cs="Times New Roman"/>
          <w:sz w:val="28"/>
          <w:szCs w:val="28"/>
        </w:rPr>
      </w:pPr>
      <w:r w:rsidRPr="006452F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2617" w:type="dxa"/>
        <w:tblInd w:w="-856" w:type="dxa"/>
        <w:tblLayout w:type="fixed"/>
        <w:tblCellMar>
          <w:top w:w="54" w:type="dxa"/>
          <w:left w:w="110" w:type="dxa"/>
          <w:right w:w="54" w:type="dxa"/>
        </w:tblCellMar>
        <w:tblLook w:val="04A0" w:firstRow="1" w:lastRow="0" w:firstColumn="1" w:lastColumn="0" w:noHBand="0" w:noVBand="1"/>
      </w:tblPr>
      <w:tblGrid>
        <w:gridCol w:w="851"/>
        <w:gridCol w:w="3119"/>
        <w:gridCol w:w="3402"/>
        <w:gridCol w:w="1417"/>
        <w:gridCol w:w="1276"/>
        <w:gridCol w:w="1276"/>
        <w:gridCol w:w="1276"/>
      </w:tblGrid>
      <w:tr w:rsidR="001E7211" w:rsidRPr="006452FE" w:rsidTr="00C77497">
        <w:trPr>
          <w:gridAfter w:val="1"/>
          <w:wAfter w:w="1276" w:type="dxa"/>
          <w:trHeight w:val="11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992F0C" w:rsidRDefault="001E7211" w:rsidP="003B5E9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992F0C" w:rsidRDefault="001E7211" w:rsidP="003B5E95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992F0C" w:rsidRDefault="001E7211" w:rsidP="003B5E95">
            <w:pPr>
              <w:spacing w:after="0" w:line="259" w:lineRule="auto"/>
              <w:ind w:right="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992F0C" w:rsidRDefault="001E7211" w:rsidP="003B5E9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992F0C" w:rsidRDefault="001E7211" w:rsidP="003B5E9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1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Default="001E7211" w:rsidP="003B5E9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21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группа</w:t>
            </w:r>
          </w:p>
        </w:tc>
      </w:tr>
      <w:tr w:rsidR="001E7211" w:rsidRPr="006452FE" w:rsidTr="00C77497">
        <w:trPr>
          <w:gridAfter w:val="1"/>
          <w:wAfter w:w="1276" w:type="dxa"/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6452FE" w:rsidRDefault="001E7211" w:rsidP="003B5E95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Default="001E7211" w:rsidP="003B5E95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  <w:p w:rsidR="001E7211" w:rsidRPr="00E56CE6" w:rsidRDefault="001E7211" w:rsidP="003B5E95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час)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6452FE" w:rsidRDefault="001E7211" w:rsidP="003B5E95">
            <w:pPr>
              <w:spacing w:after="0" w:line="259" w:lineRule="auto"/>
              <w:ind w:right="451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Беседа, знакомство с расписанием работы кружка. Техника безопасности при работе с ножницами, клеем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5F6F08" w:rsidRDefault="001E7211" w:rsidP="003B5E95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6452FE" w:rsidRDefault="008B0AB1" w:rsidP="003B5E95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6452FE" w:rsidRDefault="008B0AB1" w:rsidP="003B5E95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</w:tr>
      <w:tr w:rsidR="001E7211" w:rsidRPr="006452FE" w:rsidTr="00C77497">
        <w:trPr>
          <w:gridAfter w:val="1"/>
          <w:wAfter w:w="1276" w:type="dxa"/>
          <w:trHeight w:val="28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6452FE" w:rsidRDefault="001E7211" w:rsidP="003B5E95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E56CE6" w:rsidRDefault="001E7211" w:rsidP="003B5E95">
            <w:pPr>
              <w:spacing w:after="0" w:line="259" w:lineRule="auto"/>
              <w:ind w:right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"Лесное царство"</w:t>
            </w:r>
          </w:p>
          <w:p w:rsidR="001E7211" w:rsidRPr="00E56CE6" w:rsidRDefault="001E7211" w:rsidP="003B5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(поделки из природных материалов)</w:t>
            </w:r>
          </w:p>
          <w:p w:rsidR="001E7211" w:rsidRPr="00E56CE6" w:rsidRDefault="001E7211" w:rsidP="003B5E95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211" w:rsidRPr="00E56CE6" w:rsidRDefault="001E7211" w:rsidP="003B5E95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(7 часов)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6452FE" w:rsidRDefault="001E7211" w:rsidP="003B5E9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материалами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5F6F08" w:rsidRDefault="001E7211" w:rsidP="003B5E95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6452FE" w:rsidRDefault="008B0AB1" w:rsidP="003B5E95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11" w:rsidRPr="006452FE" w:rsidRDefault="008B0AB1" w:rsidP="003B5E95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</w:tr>
      <w:tr w:rsidR="00C77497" w:rsidRPr="006452FE" w:rsidTr="00C77497">
        <w:trPr>
          <w:gridAfter w:val="1"/>
          <w:wAfter w:w="1276" w:type="dxa"/>
          <w:trHeight w:val="56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Осенний букет (аппликация из листьев)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</w:tr>
      <w:tr w:rsidR="00C77497" w:rsidRPr="006452FE" w:rsidTr="00C77497">
        <w:trPr>
          <w:gridAfter w:val="1"/>
          <w:wAfter w:w="1276" w:type="dxa"/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Игрушка из шишек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</w:tr>
      <w:tr w:rsidR="00C77497" w:rsidRPr="006452FE" w:rsidTr="00C77497">
        <w:trPr>
          <w:gridAfter w:val="1"/>
          <w:wAfter w:w="1276" w:type="dxa"/>
          <w:trHeight w:val="28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Гнездышко из веток и соломы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</w:tr>
      <w:tr w:rsidR="00C77497" w:rsidRPr="006452FE" w:rsidTr="00C77497">
        <w:trPr>
          <w:gridAfter w:val="1"/>
          <w:wAfter w:w="1276" w:type="dxa"/>
          <w:trHeight w:val="101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85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Строим дом. Создание композиции из природных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C77497" w:rsidRPr="006452FE" w:rsidTr="00C77497">
        <w:trPr>
          <w:gridAfter w:val="1"/>
          <w:wAfter w:w="1276" w:type="dxa"/>
          <w:trHeight w:val="56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3" w:line="238" w:lineRule="auto"/>
              <w:ind w:right="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"Чудесные превращения" (поделки из бросовых материалов)</w:t>
            </w:r>
          </w:p>
          <w:p w:rsidR="00C77497" w:rsidRPr="00E56CE6" w:rsidRDefault="00C77497" w:rsidP="00C77497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(8 часов)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8362F0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2F0">
              <w:rPr>
                <w:rFonts w:ascii="Times New Roman" w:hAnsi="Times New Roman" w:cs="Times New Roman"/>
                <w:sz w:val="28"/>
                <w:szCs w:val="28"/>
              </w:rPr>
              <w:t>Домик-кормушка для птиц из пластиковых бутылок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6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</w:tr>
      <w:tr w:rsidR="00C77497" w:rsidRPr="006452FE" w:rsidTr="00C77497">
        <w:trPr>
          <w:gridAfter w:val="1"/>
          <w:wAfter w:w="1276" w:type="dxa"/>
          <w:trHeight w:val="5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8362F0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2F0">
              <w:rPr>
                <w:rFonts w:ascii="Times New Roman" w:hAnsi="Times New Roman" w:cs="Times New Roman"/>
                <w:sz w:val="28"/>
                <w:szCs w:val="28"/>
              </w:rPr>
              <w:t>Декор 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тылки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62F0">
              <w:rPr>
                <w:rFonts w:ascii="Times New Roman" w:hAnsi="Times New Roman" w:cs="Times New Roman"/>
                <w:sz w:val="28"/>
                <w:szCs w:val="28"/>
              </w:rPr>
              <w:t xml:space="preserve">роспись)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</w:tr>
      <w:tr w:rsidR="00C77497" w:rsidRPr="006452FE" w:rsidTr="00C77497">
        <w:trPr>
          <w:gridAfter w:val="1"/>
          <w:wAfter w:w="1276" w:type="dxa"/>
          <w:trHeight w:val="5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77497" w:rsidRPr="008362F0" w:rsidRDefault="00C77497" w:rsidP="00C77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2F0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Изделия из пакетов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</w:tr>
      <w:tr w:rsidR="00C77497" w:rsidRPr="006452FE" w:rsidTr="00C77497">
        <w:trPr>
          <w:gridAfter w:val="1"/>
          <w:wAfter w:w="1276" w:type="dxa"/>
          <w:trHeight w:val="83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77497" w:rsidRPr="008362F0" w:rsidRDefault="00C77497" w:rsidP="00C774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2F0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Изделия из коробок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</w:tr>
      <w:tr w:rsidR="00C77497" w:rsidRPr="006452FE" w:rsidTr="00C77497">
        <w:trPr>
          <w:gridAfter w:val="1"/>
          <w:wAfter w:w="1276" w:type="dxa"/>
          <w:trHeight w:val="8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Мукосолье</w:t>
            </w:r>
            <w:proofErr w:type="spellEnd"/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" (лепка из соленого теста)</w:t>
            </w:r>
          </w:p>
          <w:p w:rsidR="00C77497" w:rsidRPr="00E56CE6" w:rsidRDefault="00C77497" w:rsidP="00C77497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(8 часов)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Как приготовить тесто. </w:t>
            </w:r>
          </w:p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приемы работы. </w:t>
            </w:r>
          </w:p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Лепка кукольных пирогов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</w:tr>
      <w:tr w:rsidR="00C77497" w:rsidRPr="006452FE" w:rsidTr="00C77497">
        <w:trPr>
          <w:gridAfter w:val="1"/>
          <w:wAfter w:w="1276" w:type="dxa"/>
          <w:trHeight w:val="28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цветов, животных.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</w:tr>
      <w:tr w:rsidR="00C77497" w:rsidRPr="006452FE" w:rsidTr="00C77497">
        <w:trPr>
          <w:gridAfter w:val="1"/>
          <w:wAfter w:w="1276" w:type="dxa"/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Лепка домовенка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</w:tr>
      <w:tr w:rsidR="00C77497" w:rsidRPr="006452FE" w:rsidTr="00C77497">
        <w:trPr>
          <w:gridAfter w:val="1"/>
          <w:wAfter w:w="1276" w:type="dxa"/>
          <w:trHeight w:val="56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Лепка совместной композиции по мотивам сказок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</w:tr>
      <w:tr w:rsidR="00C77497" w:rsidRPr="006452FE" w:rsidTr="00C77497">
        <w:trPr>
          <w:gridAfter w:val="1"/>
          <w:wAfter w:w="1276" w:type="dxa"/>
          <w:trHeight w:val="83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0" w:line="259" w:lineRule="auto"/>
              <w:ind w:left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"Калейдоскоп цветов"</w:t>
            </w:r>
          </w:p>
          <w:p w:rsidR="00C77497" w:rsidRPr="00E56CE6" w:rsidRDefault="00C77497" w:rsidP="00C77497">
            <w:pPr>
              <w:spacing w:after="0" w:line="24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(лепка из полимерной глины)</w:t>
            </w:r>
          </w:p>
          <w:p w:rsidR="00C77497" w:rsidRPr="00E56CE6" w:rsidRDefault="00C77497" w:rsidP="00C77497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(8 часов)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752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Знакомство с полимерной глиной, инструментом, приемами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</w:tr>
      <w:tr w:rsidR="00C77497" w:rsidRPr="006452FE" w:rsidTr="00C77497">
        <w:trPr>
          <w:gridAfter w:val="1"/>
          <w:wAfter w:w="1276" w:type="dxa"/>
          <w:trHeight w:val="5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Цветные бусины, смешивание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</w:tr>
      <w:tr w:rsidR="00C77497" w:rsidRPr="006452FE" w:rsidTr="00C77497">
        <w:trPr>
          <w:gridAfter w:val="1"/>
          <w:wAfter w:w="1276" w:type="dxa"/>
          <w:trHeight w:val="2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Украшения из бусин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5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Кошки-мышки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40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Корзинка с цветами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50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Рамка для фотографии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56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"Предновогодние хлопоты")</w:t>
            </w:r>
          </w:p>
          <w:p w:rsidR="00C77497" w:rsidRPr="00E56CE6" w:rsidRDefault="00C77497" w:rsidP="00C77497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(5часов)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Символ года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34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Мастерская елочных украшений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trHeight w:val="28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0" w:line="259" w:lineRule="auto"/>
              <w:ind w:right="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детских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47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F02">
              <w:rPr>
                <w:rStyle w:val="2TimesNewRoman11"/>
                <w:rFonts w:eastAsia="Times New Roman"/>
                <w:sz w:val="28"/>
                <w:szCs w:val="28"/>
              </w:rPr>
              <w:t>Роспись по дереву</w:t>
            </w:r>
            <w:r>
              <w:rPr>
                <w:rStyle w:val="2TimesNewRoman11"/>
                <w:rFonts w:eastAsia="Times New Roman"/>
                <w:sz w:val="28"/>
                <w:szCs w:val="28"/>
              </w:rPr>
              <w:t xml:space="preserve"> «Золотая хохлома»</w:t>
            </w:r>
          </w:p>
          <w:p w:rsidR="00C77497" w:rsidRPr="00E56CE6" w:rsidRDefault="00C77497" w:rsidP="00C77497">
            <w:pPr>
              <w:spacing w:after="0" w:line="259" w:lineRule="auto"/>
              <w:ind w:right="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(7 часов)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</w:rPr>
            </w:pPr>
            <w:r>
              <w:rPr>
                <w:rStyle w:val="2TimesNewRoman"/>
                <w:rFonts w:eastAsia="Times New Roman"/>
                <w:sz w:val="28"/>
                <w:szCs w:val="28"/>
              </w:rPr>
              <w:t>Ознакомление с историей росписи,</w:t>
            </w:r>
          </w:p>
          <w:p w:rsidR="00C77497" w:rsidRPr="00A3156E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  <w:lang w:val="uk-UA"/>
              </w:rPr>
            </w:pPr>
            <w:r w:rsidRPr="00A3156E">
              <w:rPr>
                <w:rStyle w:val="2TimesNewRoman"/>
                <w:rFonts w:eastAsia="Times New Roman"/>
                <w:sz w:val="28"/>
                <w:szCs w:val="28"/>
              </w:rPr>
              <w:t xml:space="preserve"> с техникой</w:t>
            </w:r>
            <w:r>
              <w:rPr>
                <w:rStyle w:val="2TimesNewRoman"/>
                <w:rFonts w:eastAsia="Times New Roman"/>
                <w:sz w:val="28"/>
                <w:szCs w:val="28"/>
              </w:rPr>
              <w:t xml:space="preserve"> и приемами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56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A3156E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  <w:lang w:val="uk-UA"/>
              </w:rPr>
            </w:pPr>
            <w:r w:rsidRPr="00A3156E">
              <w:rPr>
                <w:rStyle w:val="2TimesNewRoman"/>
                <w:rFonts w:eastAsia="Times New Roman"/>
                <w:sz w:val="28"/>
                <w:szCs w:val="28"/>
              </w:rPr>
              <w:t>Роспись по дереву:</w:t>
            </w:r>
            <w:r w:rsidRPr="00A3156E">
              <w:rPr>
                <w:rStyle w:val="2TimesNewRoman"/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A3156E">
              <w:rPr>
                <w:rStyle w:val="2TimesNewRoman"/>
                <w:rFonts w:eastAsia="Times New Roman"/>
                <w:sz w:val="28"/>
                <w:szCs w:val="28"/>
              </w:rPr>
              <w:t>геометрический рисунок.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56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A3156E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  <w:lang w:val="uk-UA"/>
              </w:rPr>
            </w:pPr>
            <w:r w:rsidRPr="00A3156E">
              <w:rPr>
                <w:rStyle w:val="2TimesNewRoman"/>
                <w:rFonts w:eastAsia="Times New Roman"/>
                <w:sz w:val="28"/>
                <w:szCs w:val="28"/>
              </w:rPr>
              <w:t>Роспись по дереву: растительный рисунок.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56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A3156E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  <w:lang w:val="uk-UA"/>
              </w:rPr>
            </w:pPr>
            <w:r w:rsidRPr="00A3156E">
              <w:rPr>
                <w:rStyle w:val="2TimesNewRoman"/>
                <w:rFonts w:eastAsia="Times New Roman"/>
                <w:sz w:val="28"/>
                <w:szCs w:val="28"/>
              </w:rPr>
              <w:t>Роспись по дереву:</w:t>
            </w:r>
            <w:r w:rsidRPr="00A3156E">
              <w:rPr>
                <w:rStyle w:val="2TimesNewRoman"/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A3156E">
              <w:rPr>
                <w:rStyle w:val="2TimesNewRoman"/>
                <w:rFonts w:eastAsia="Times New Roman"/>
                <w:sz w:val="28"/>
                <w:szCs w:val="28"/>
              </w:rPr>
              <w:t>орнамент.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trHeight w:val="571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E56CE6" w:rsidRDefault="00C77497" w:rsidP="00C77497">
            <w:pPr>
              <w:spacing w:after="0" w:line="259" w:lineRule="auto"/>
              <w:ind w:left="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Открытка для папы (с элементами объемной аппликации)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83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7497" w:rsidRPr="00E56CE6" w:rsidRDefault="00C77497" w:rsidP="00C77497">
            <w:pPr>
              <w:spacing w:after="0" w:line="259" w:lineRule="auto"/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папье-маше (4 часа)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BC3080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</w:rPr>
            </w:pPr>
            <w:r>
              <w:rPr>
                <w:rStyle w:val="2TimesNewRoman"/>
                <w:rFonts w:eastAsia="Times New Roman"/>
                <w:sz w:val="28"/>
                <w:szCs w:val="28"/>
              </w:rPr>
              <w:t>История папье-</w:t>
            </w:r>
            <w:r w:rsidRPr="00BC3080">
              <w:rPr>
                <w:rStyle w:val="2TimesNewRoman"/>
                <w:rFonts w:eastAsia="Times New Roman"/>
                <w:sz w:val="28"/>
                <w:szCs w:val="28"/>
              </w:rPr>
              <w:t>маше.</w:t>
            </w:r>
            <w:r>
              <w:rPr>
                <w:rStyle w:val="2TimesNewRoman"/>
                <w:rFonts w:eastAsia="Times New Roman"/>
                <w:sz w:val="28"/>
                <w:szCs w:val="28"/>
              </w:rPr>
              <w:t xml:space="preserve"> </w:t>
            </w:r>
            <w:r w:rsidRPr="00BC3080">
              <w:rPr>
                <w:rStyle w:val="2TimesNewRoman"/>
                <w:rFonts w:eastAsia="Times New Roman"/>
                <w:sz w:val="28"/>
                <w:szCs w:val="28"/>
              </w:rPr>
              <w:t>Используемые инструменты и материалы</w:t>
            </w:r>
            <w:r>
              <w:rPr>
                <w:rStyle w:val="2TimesNewRoman"/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BC3080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</w:rPr>
            </w:pPr>
            <w:r>
              <w:rPr>
                <w:rStyle w:val="2TimesNewRoman"/>
                <w:rFonts w:eastAsia="Times New Roman"/>
                <w:sz w:val="28"/>
                <w:szCs w:val="28"/>
              </w:rPr>
              <w:t>И</w:t>
            </w:r>
            <w:r w:rsidRPr="00BC3080">
              <w:rPr>
                <w:rStyle w:val="2TimesNewRoman"/>
                <w:rFonts w:eastAsia="Times New Roman"/>
                <w:sz w:val="28"/>
                <w:szCs w:val="28"/>
              </w:rPr>
              <w:t>зготовление шара</w:t>
            </w:r>
            <w:r>
              <w:rPr>
                <w:rStyle w:val="2TimesNewRoman"/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C77497" w:rsidRPr="00E56CE6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BC3080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</w:rPr>
            </w:pPr>
            <w:r>
              <w:rPr>
                <w:rStyle w:val="2TimesNewRoman"/>
                <w:rFonts w:eastAsia="Times New Roman"/>
                <w:sz w:val="28"/>
                <w:szCs w:val="28"/>
              </w:rPr>
              <w:t>И</w:t>
            </w:r>
            <w:r w:rsidRPr="00BC3080">
              <w:rPr>
                <w:rStyle w:val="2TimesNewRoman"/>
                <w:rFonts w:eastAsia="Times New Roman"/>
                <w:sz w:val="28"/>
                <w:szCs w:val="28"/>
              </w:rPr>
              <w:t>зготовление тарелки</w:t>
            </w:r>
            <w:r>
              <w:rPr>
                <w:rStyle w:val="2TimesNewRoman"/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3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7497" w:rsidRPr="00E56CE6" w:rsidRDefault="00C77497" w:rsidP="00C774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E56CE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Аппликация из ткани (лоскутная техника)</w:t>
            </w:r>
          </w:p>
          <w:p w:rsidR="00C77497" w:rsidRPr="00E56CE6" w:rsidRDefault="00C77497" w:rsidP="00C77497">
            <w:pPr>
              <w:spacing w:after="1792" w:line="259" w:lineRule="auto"/>
              <w:ind w:right="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Pr="00E56CE6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left="4"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Подбор ткани по фактуре, цвету и рисунку.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35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>Из истории ткачества.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F34AE2" w:rsidRDefault="00C77497" w:rsidP="00C77497">
            <w:pPr>
              <w:pStyle w:val="2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AE2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игольницы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28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F34AE2" w:rsidRDefault="00C77497" w:rsidP="00C77497">
            <w:pPr>
              <w:pStyle w:val="2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брелока.</w:t>
            </w:r>
            <w:r w:rsidRPr="00F34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571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8238C2" w:rsidRDefault="00C77497" w:rsidP="00C77497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8C2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Традиционная роспись пасхальных яиц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23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50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497" w:rsidRDefault="00C77497" w:rsidP="00C77497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497" w:rsidRDefault="00C77497" w:rsidP="00C77497">
            <w:pPr>
              <w:spacing w:after="0" w:line="259" w:lineRule="auto"/>
              <w:ind w:right="1"/>
              <w:jc w:val="center"/>
              <w:rPr>
                <w:rStyle w:val="2TimesNewRoman"/>
                <w:rFonts w:eastAsia="Times New Roman"/>
                <w:b/>
                <w:sz w:val="28"/>
                <w:szCs w:val="28"/>
              </w:rPr>
            </w:pPr>
            <w:r w:rsidRPr="00D26F02">
              <w:rPr>
                <w:rStyle w:val="2TimesNewRoman"/>
                <w:rFonts w:eastAsia="Times New Roman"/>
                <w:b/>
                <w:sz w:val="28"/>
                <w:szCs w:val="28"/>
              </w:rPr>
              <w:t>Работа с гофр</w:t>
            </w:r>
            <w:r>
              <w:rPr>
                <w:rStyle w:val="2TimesNewRoman"/>
                <w:rFonts w:eastAsia="Times New Roman"/>
                <w:b/>
                <w:sz w:val="28"/>
                <w:szCs w:val="28"/>
              </w:rPr>
              <w:t xml:space="preserve">ированной бумагой и </w:t>
            </w:r>
            <w:r w:rsidRPr="00D26F02">
              <w:rPr>
                <w:rStyle w:val="2TimesNewRoman"/>
                <w:rFonts w:eastAsia="Times New Roman"/>
                <w:b/>
                <w:sz w:val="28"/>
                <w:szCs w:val="28"/>
              </w:rPr>
              <w:t>картоном</w:t>
            </w:r>
          </w:p>
          <w:p w:rsidR="00C77497" w:rsidRPr="006452FE" w:rsidRDefault="00C77497" w:rsidP="00C77497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rFonts w:eastAsia="Times New Roman"/>
                <w:b/>
                <w:sz w:val="28"/>
                <w:szCs w:val="28"/>
              </w:rPr>
              <w:t xml:space="preserve"> (5 часов)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EA1C24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</w:rPr>
            </w:pPr>
            <w:r w:rsidRPr="00EA1C24">
              <w:rPr>
                <w:rStyle w:val="2TimesNewRoman"/>
                <w:rFonts w:eastAsia="Times New Roman"/>
                <w:sz w:val="28"/>
                <w:szCs w:val="28"/>
              </w:rPr>
              <w:t>Открытие новых свойств бумаги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58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EA1C24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</w:rPr>
            </w:pPr>
            <w:r w:rsidRPr="00EA1C24">
              <w:rPr>
                <w:rStyle w:val="2TimesNewRoman"/>
                <w:rFonts w:eastAsia="Times New Roman"/>
                <w:sz w:val="28"/>
                <w:szCs w:val="28"/>
              </w:rPr>
              <w:t>Гофрирование бумаги</w:t>
            </w:r>
            <w:r>
              <w:rPr>
                <w:rStyle w:val="2TimesNewRoman"/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49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EA1C24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</w:rPr>
            </w:pPr>
            <w:r w:rsidRPr="00EA1C24">
              <w:rPr>
                <w:rStyle w:val="2TimesNewRoman"/>
                <w:rFonts w:eastAsia="Times New Roman"/>
                <w:sz w:val="28"/>
                <w:szCs w:val="28"/>
              </w:rPr>
              <w:t>Плетение бумаги</w:t>
            </w:r>
            <w:r>
              <w:rPr>
                <w:rStyle w:val="2TimesNewRoman"/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37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77497" w:rsidRPr="006452FE" w:rsidRDefault="00C77497" w:rsidP="00C7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EA1C24" w:rsidRDefault="00C77497" w:rsidP="00C77497">
            <w:pPr>
              <w:pStyle w:val="20"/>
              <w:spacing w:line="240" w:lineRule="auto"/>
              <w:rPr>
                <w:rStyle w:val="2TimesNewRoman"/>
                <w:rFonts w:eastAsia="Times New Roman"/>
                <w:sz w:val="28"/>
                <w:szCs w:val="28"/>
              </w:rPr>
            </w:pPr>
            <w:r w:rsidRPr="00D26F02">
              <w:rPr>
                <w:rStyle w:val="2TimesNewRoman"/>
                <w:rFonts w:eastAsia="Times New Roman"/>
                <w:sz w:val="28"/>
                <w:szCs w:val="28"/>
              </w:rPr>
              <w:t>Изготовление «Семейный Герб»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  <w:p w:rsidR="00C77497" w:rsidRPr="006452FE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</w:tr>
      <w:tr w:rsidR="00C77497" w:rsidRPr="006452FE" w:rsidTr="00C77497">
        <w:tblPrEx>
          <w:tblCellMar>
            <w:right w:w="55" w:type="dxa"/>
          </w:tblCellMar>
        </w:tblPrEx>
        <w:trPr>
          <w:gridAfter w:val="1"/>
          <w:wAfter w:w="1276" w:type="dxa"/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6452FE" w:rsidRDefault="00C77497" w:rsidP="00C77497">
            <w:pPr>
              <w:spacing w:after="0"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77497" w:rsidRPr="00C35EB7" w:rsidRDefault="00C77497" w:rsidP="00C77497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EB7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занятие.</w:t>
            </w:r>
          </w:p>
          <w:p w:rsidR="00C77497" w:rsidRPr="005F6F08" w:rsidRDefault="00C77497" w:rsidP="00C77497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EB7">
              <w:rPr>
                <w:rFonts w:ascii="Times New Roman" w:hAnsi="Times New Roman" w:cs="Times New Roman"/>
                <w:b/>
                <w:sz w:val="28"/>
                <w:szCs w:val="28"/>
              </w:rPr>
              <w:t>(1час)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670AF1" w:rsidRDefault="00C77497" w:rsidP="00C77497">
            <w:pPr>
              <w:pStyle w:val="2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AF1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работ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70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выставки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Pr="005F6F08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  <w:p w:rsidR="00C77497" w:rsidRDefault="00C77497" w:rsidP="00C77497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</w:tr>
    </w:tbl>
    <w:p w:rsidR="000238FA" w:rsidRPr="006452FE" w:rsidRDefault="000238FA" w:rsidP="000238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238FA" w:rsidRPr="006452FE" w:rsidSect="00DA6EE3">
      <w:pgSz w:w="11900" w:h="16840"/>
      <w:pgMar w:top="746" w:right="1096" w:bottom="1385" w:left="1248" w:header="720" w:footer="73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2B8BF48"/>
    <w:lvl w:ilvl="0">
      <w:numFmt w:val="bullet"/>
      <w:lvlText w:val="*"/>
      <w:lvlJc w:val="left"/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4" w15:restartNumberingAfterBreak="0">
    <w:nsid w:val="00920A39"/>
    <w:multiLevelType w:val="hybridMultilevel"/>
    <w:tmpl w:val="B0E4AD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BA734BC"/>
    <w:multiLevelType w:val="hybridMultilevel"/>
    <w:tmpl w:val="A73AF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E4E37"/>
    <w:multiLevelType w:val="multilevel"/>
    <w:tmpl w:val="C648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A0CED"/>
    <w:multiLevelType w:val="hybridMultilevel"/>
    <w:tmpl w:val="1886553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26521D"/>
    <w:multiLevelType w:val="multilevel"/>
    <w:tmpl w:val="C130F37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9" w15:restartNumberingAfterBreak="0">
    <w:nsid w:val="267041D5"/>
    <w:multiLevelType w:val="hybridMultilevel"/>
    <w:tmpl w:val="8CA86AA0"/>
    <w:lvl w:ilvl="0" w:tplc="19321A3E">
      <w:start w:val="1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40CC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8CB1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CF0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AE4D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2493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9E92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5A38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C8B0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EE38AC"/>
    <w:multiLevelType w:val="hybridMultilevel"/>
    <w:tmpl w:val="9FDE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976F8"/>
    <w:multiLevelType w:val="multilevel"/>
    <w:tmpl w:val="D486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17C2E"/>
    <w:multiLevelType w:val="hybridMultilevel"/>
    <w:tmpl w:val="A4C8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3132"/>
    <w:multiLevelType w:val="hybridMultilevel"/>
    <w:tmpl w:val="17B6E3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7A5DE6"/>
    <w:multiLevelType w:val="multilevel"/>
    <w:tmpl w:val="30AC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004CA8"/>
    <w:multiLevelType w:val="hybridMultilevel"/>
    <w:tmpl w:val="154C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06DA8"/>
    <w:multiLevelType w:val="multilevel"/>
    <w:tmpl w:val="128264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41825BE9"/>
    <w:multiLevelType w:val="multilevel"/>
    <w:tmpl w:val="77C2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973519"/>
    <w:multiLevelType w:val="hybridMultilevel"/>
    <w:tmpl w:val="6298C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B9C5601"/>
    <w:multiLevelType w:val="hybridMultilevel"/>
    <w:tmpl w:val="3B687F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CA054E8"/>
    <w:multiLevelType w:val="hybridMultilevel"/>
    <w:tmpl w:val="3C18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459F0"/>
    <w:multiLevelType w:val="hybridMultilevel"/>
    <w:tmpl w:val="26E231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AE50EE"/>
    <w:multiLevelType w:val="multilevel"/>
    <w:tmpl w:val="F5A0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624830"/>
    <w:multiLevelType w:val="hybridMultilevel"/>
    <w:tmpl w:val="405428F4"/>
    <w:lvl w:ilvl="0" w:tplc="A4CA8B8A">
      <w:start w:val="1"/>
      <w:numFmt w:val="bullet"/>
      <w:lvlText w:val="•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DCE3B4">
      <w:start w:val="1"/>
      <w:numFmt w:val="bullet"/>
      <w:lvlText w:val="o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485794">
      <w:start w:val="1"/>
      <w:numFmt w:val="bullet"/>
      <w:lvlText w:val="▪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9EDC38">
      <w:start w:val="1"/>
      <w:numFmt w:val="bullet"/>
      <w:lvlText w:val="•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AC12CA">
      <w:start w:val="1"/>
      <w:numFmt w:val="bullet"/>
      <w:lvlText w:val="o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F02D1A">
      <w:start w:val="1"/>
      <w:numFmt w:val="bullet"/>
      <w:lvlText w:val="▪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963010">
      <w:start w:val="1"/>
      <w:numFmt w:val="bullet"/>
      <w:lvlText w:val="•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0A6DAE">
      <w:start w:val="1"/>
      <w:numFmt w:val="bullet"/>
      <w:lvlText w:val="o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4332A">
      <w:start w:val="1"/>
      <w:numFmt w:val="bullet"/>
      <w:lvlText w:val="▪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9D0633"/>
    <w:multiLevelType w:val="hybridMultilevel"/>
    <w:tmpl w:val="F2C4EBAE"/>
    <w:lvl w:ilvl="0" w:tplc="18DAE21C">
      <w:start w:val="1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F44D48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0A8734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CC0218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C8EFC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526BD8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680F10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46AD9E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443CC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D5658C"/>
    <w:multiLevelType w:val="multilevel"/>
    <w:tmpl w:val="ED987F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2CD1BDF"/>
    <w:multiLevelType w:val="hybridMultilevel"/>
    <w:tmpl w:val="C046B1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110E84"/>
    <w:multiLevelType w:val="hybridMultilevel"/>
    <w:tmpl w:val="0D4A11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90F3227"/>
    <w:multiLevelType w:val="hybridMultilevel"/>
    <w:tmpl w:val="94D8866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56279EF"/>
    <w:multiLevelType w:val="hybridMultilevel"/>
    <w:tmpl w:val="3EB6424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5837752"/>
    <w:multiLevelType w:val="hybridMultilevel"/>
    <w:tmpl w:val="AF26B8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6892F2F"/>
    <w:multiLevelType w:val="multilevel"/>
    <w:tmpl w:val="AF980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7E7C6A"/>
    <w:multiLevelType w:val="hybridMultilevel"/>
    <w:tmpl w:val="9C08774E"/>
    <w:lvl w:ilvl="0" w:tplc="87C406F0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8E41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AF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3E2B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62FC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84A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12A9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46E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8282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A23A49"/>
    <w:multiLevelType w:val="hybridMultilevel"/>
    <w:tmpl w:val="89249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03322"/>
    <w:multiLevelType w:val="hybridMultilevel"/>
    <w:tmpl w:val="A48C2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11"/>
  </w:num>
  <w:num w:numId="4">
    <w:abstractNumId w:val="6"/>
  </w:num>
  <w:num w:numId="5">
    <w:abstractNumId w:val="17"/>
  </w:num>
  <w:num w:numId="6">
    <w:abstractNumId w:val="32"/>
  </w:num>
  <w:num w:numId="7">
    <w:abstractNumId w:val="7"/>
  </w:num>
  <w:num w:numId="8">
    <w:abstractNumId w:val="12"/>
  </w:num>
  <w:num w:numId="9">
    <w:abstractNumId w:val="5"/>
  </w:num>
  <w:num w:numId="10">
    <w:abstractNumId w:val="13"/>
  </w:num>
  <w:num w:numId="11">
    <w:abstractNumId w:val="28"/>
  </w:num>
  <w:num w:numId="12">
    <w:abstractNumId w:val="27"/>
  </w:num>
  <w:num w:numId="13">
    <w:abstractNumId w:val="18"/>
  </w:num>
  <w:num w:numId="14">
    <w:abstractNumId w:val="29"/>
  </w:num>
  <w:num w:numId="15">
    <w:abstractNumId w:val="26"/>
  </w:num>
  <w:num w:numId="16">
    <w:abstractNumId w:val="21"/>
  </w:num>
  <w:num w:numId="17">
    <w:abstractNumId w:val="4"/>
  </w:num>
  <w:num w:numId="18">
    <w:abstractNumId w:val="10"/>
  </w:num>
  <w:num w:numId="19">
    <w:abstractNumId w:val="30"/>
  </w:num>
  <w:num w:numId="20">
    <w:abstractNumId w:val="20"/>
  </w:num>
  <w:num w:numId="21">
    <w:abstractNumId w:val="19"/>
  </w:num>
  <w:num w:numId="22">
    <w:abstractNumId w:val="22"/>
  </w:num>
  <w:num w:numId="23">
    <w:abstractNumId w:val="31"/>
  </w:num>
  <w:num w:numId="24">
    <w:abstractNumId w:val="14"/>
  </w:num>
  <w:num w:numId="25">
    <w:abstractNumId w:val="23"/>
  </w:num>
  <w:num w:numId="26">
    <w:abstractNumId w:val="9"/>
  </w:num>
  <w:num w:numId="27">
    <w:abstractNumId w:val="24"/>
  </w:num>
  <w:num w:numId="28">
    <w:abstractNumId w:val="34"/>
  </w:num>
  <w:num w:numId="29">
    <w:abstractNumId w:val="3"/>
  </w:num>
  <w:num w:numId="30">
    <w:abstractNumId w:val="1"/>
  </w:num>
  <w:num w:numId="31">
    <w:abstractNumId w:val="2"/>
  </w:num>
  <w:num w:numId="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3">
    <w:abstractNumId w:val="8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FB"/>
    <w:rsid w:val="00020E9F"/>
    <w:rsid w:val="000238FA"/>
    <w:rsid w:val="000355B0"/>
    <w:rsid w:val="00051D42"/>
    <w:rsid w:val="000A05EE"/>
    <w:rsid w:val="000A3E9D"/>
    <w:rsid w:val="000D25FB"/>
    <w:rsid w:val="00131B59"/>
    <w:rsid w:val="001638CD"/>
    <w:rsid w:val="001E0F7E"/>
    <w:rsid w:val="001E7211"/>
    <w:rsid w:val="00213464"/>
    <w:rsid w:val="002207F2"/>
    <w:rsid w:val="00293CA3"/>
    <w:rsid w:val="002C471C"/>
    <w:rsid w:val="002C70D9"/>
    <w:rsid w:val="002E5AD4"/>
    <w:rsid w:val="002E6EA3"/>
    <w:rsid w:val="002F54FE"/>
    <w:rsid w:val="003063B1"/>
    <w:rsid w:val="003752E4"/>
    <w:rsid w:val="003A7338"/>
    <w:rsid w:val="003B5E95"/>
    <w:rsid w:val="003C5635"/>
    <w:rsid w:val="003C76F6"/>
    <w:rsid w:val="003E52CF"/>
    <w:rsid w:val="00404BE2"/>
    <w:rsid w:val="0041406E"/>
    <w:rsid w:val="004206B7"/>
    <w:rsid w:val="00425580"/>
    <w:rsid w:val="00471883"/>
    <w:rsid w:val="00476868"/>
    <w:rsid w:val="0048763D"/>
    <w:rsid w:val="004C0C6C"/>
    <w:rsid w:val="004C57B5"/>
    <w:rsid w:val="004D2E4E"/>
    <w:rsid w:val="005454CA"/>
    <w:rsid w:val="00577041"/>
    <w:rsid w:val="00597A5D"/>
    <w:rsid w:val="005F6F08"/>
    <w:rsid w:val="006022B2"/>
    <w:rsid w:val="00612EE0"/>
    <w:rsid w:val="006452FE"/>
    <w:rsid w:val="006468A7"/>
    <w:rsid w:val="006721EA"/>
    <w:rsid w:val="006A27C1"/>
    <w:rsid w:val="006A6960"/>
    <w:rsid w:val="006B724C"/>
    <w:rsid w:val="006B7FB4"/>
    <w:rsid w:val="006C63A2"/>
    <w:rsid w:val="007208F0"/>
    <w:rsid w:val="007719E7"/>
    <w:rsid w:val="007C3985"/>
    <w:rsid w:val="007D0DBD"/>
    <w:rsid w:val="007E0127"/>
    <w:rsid w:val="007E40AF"/>
    <w:rsid w:val="008238C2"/>
    <w:rsid w:val="00827724"/>
    <w:rsid w:val="008362F0"/>
    <w:rsid w:val="00842BD2"/>
    <w:rsid w:val="00850766"/>
    <w:rsid w:val="00867F7A"/>
    <w:rsid w:val="00895718"/>
    <w:rsid w:val="0089647B"/>
    <w:rsid w:val="008B0AB1"/>
    <w:rsid w:val="008E1514"/>
    <w:rsid w:val="00920EDA"/>
    <w:rsid w:val="00937CE3"/>
    <w:rsid w:val="0094357A"/>
    <w:rsid w:val="00943A2B"/>
    <w:rsid w:val="00943EF0"/>
    <w:rsid w:val="00963487"/>
    <w:rsid w:val="009750B1"/>
    <w:rsid w:val="00982DE8"/>
    <w:rsid w:val="00992F0C"/>
    <w:rsid w:val="009B4CEC"/>
    <w:rsid w:val="009D7CDF"/>
    <w:rsid w:val="009F0835"/>
    <w:rsid w:val="009F549E"/>
    <w:rsid w:val="00A008E9"/>
    <w:rsid w:val="00A219C6"/>
    <w:rsid w:val="00A44240"/>
    <w:rsid w:val="00A56E26"/>
    <w:rsid w:val="00A675B8"/>
    <w:rsid w:val="00A71DB4"/>
    <w:rsid w:val="00AE4205"/>
    <w:rsid w:val="00B062EF"/>
    <w:rsid w:val="00B269FB"/>
    <w:rsid w:val="00B3205A"/>
    <w:rsid w:val="00B41EFA"/>
    <w:rsid w:val="00B45EAC"/>
    <w:rsid w:val="00B775A0"/>
    <w:rsid w:val="00B81BAA"/>
    <w:rsid w:val="00B923F4"/>
    <w:rsid w:val="00BB3D86"/>
    <w:rsid w:val="00BF0E52"/>
    <w:rsid w:val="00BF4D90"/>
    <w:rsid w:val="00BF71DE"/>
    <w:rsid w:val="00C07115"/>
    <w:rsid w:val="00C11847"/>
    <w:rsid w:val="00C35EB7"/>
    <w:rsid w:val="00C5410A"/>
    <w:rsid w:val="00C62AC7"/>
    <w:rsid w:val="00C77497"/>
    <w:rsid w:val="00C964DE"/>
    <w:rsid w:val="00CD381A"/>
    <w:rsid w:val="00CF11E2"/>
    <w:rsid w:val="00CF4E4A"/>
    <w:rsid w:val="00D414AF"/>
    <w:rsid w:val="00DA2769"/>
    <w:rsid w:val="00DA6EE3"/>
    <w:rsid w:val="00DC794D"/>
    <w:rsid w:val="00DE4EA3"/>
    <w:rsid w:val="00DF3C18"/>
    <w:rsid w:val="00DF6E86"/>
    <w:rsid w:val="00E56CE6"/>
    <w:rsid w:val="00E60666"/>
    <w:rsid w:val="00E96607"/>
    <w:rsid w:val="00E96E97"/>
    <w:rsid w:val="00EB5B77"/>
    <w:rsid w:val="00ED7B4D"/>
    <w:rsid w:val="00F012F2"/>
    <w:rsid w:val="00F235CA"/>
    <w:rsid w:val="00F32E10"/>
    <w:rsid w:val="00F400BC"/>
    <w:rsid w:val="00F457F4"/>
    <w:rsid w:val="00FA208F"/>
    <w:rsid w:val="00FB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75D4F-7F62-44CD-80D4-1C17EF79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A5D"/>
    <w:pPr>
      <w:ind w:left="720"/>
      <w:contextualSpacing/>
    </w:pPr>
  </w:style>
  <w:style w:type="table" w:customStyle="1" w:styleId="TableGrid">
    <w:name w:val="TableGrid"/>
    <w:rsid w:val="006452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6452FE"/>
    <w:rPr>
      <w:rFonts w:ascii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452FE"/>
    <w:pPr>
      <w:widowControl w:val="0"/>
      <w:shd w:val="clear" w:color="auto" w:fill="FFFFFF"/>
      <w:spacing w:after="0" w:line="240" w:lineRule="atLeast"/>
    </w:pPr>
    <w:rPr>
      <w:rFonts w:ascii="Calibri" w:hAnsi="Calibri" w:cs="Calibri"/>
    </w:rPr>
  </w:style>
  <w:style w:type="character" w:customStyle="1" w:styleId="2TimesNewRoman">
    <w:name w:val="Основной текст (2) + Times New Roman"/>
    <w:aliases w:val="12 pt"/>
    <w:basedOn w:val="2"/>
    <w:uiPriority w:val="99"/>
    <w:rsid w:val="006452F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49E"/>
    <w:rPr>
      <w:rFonts w:ascii="Segoe UI" w:hAnsi="Segoe UI" w:cs="Segoe UI"/>
      <w:sz w:val="18"/>
      <w:szCs w:val="18"/>
    </w:rPr>
  </w:style>
  <w:style w:type="character" w:customStyle="1" w:styleId="2TimesNewRoman11">
    <w:name w:val="Основной текст (2) + Times New Roman11"/>
    <w:aliases w:val="12 pt4,Полужирный,Интервал 0 pt"/>
    <w:basedOn w:val="2"/>
    <w:uiPriority w:val="99"/>
    <w:rsid w:val="006B7FB4"/>
    <w:rPr>
      <w:rFonts w:ascii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CDAD-24AF-42EE-8151-7BC5C04F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3849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25744</cp:lastModifiedBy>
  <cp:revision>5</cp:revision>
  <cp:lastPrinted>2018-10-29T15:58:00Z</cp:lastPrinted>
  <dcterms:created xsi:type="dcterms:W3CDTF">2021-08-23T20:17:00Z</dcterms:created>
  <dcterms:modified xsi:type="dcterms:W3CDTF">2021-10-21T06:56:00Z</dcterms:modified>
</cp:coreProperties>
</file>