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08" w:rsidRPr="007A0FAB" w:rsidRDefault="006D4608" w:rsidP="006D4608">
      <w:pPr>
        <w:spacing w:before="120" w:after="100" w:afterAutospacing="1"/>
        <w:rPr>
          <w:sz w:val="36"/>
          <w:szCs w:val="36"/>
        </w:rPr>
      </w:pPr>
      <w:r w:rsidRPr="007A0FAB">
        <w:rPr>
          <w:b/>
          <w:bCs/>
          <w:sz w:val="36"/>
          <w:szCs w:val="36"/>
        </w:rPr>
        <w:t>Что учителю необходимо знать о подростковом суициде.</w:t>
      </w:r>
    </w:p>
    <w:p w:rsidR="006D4608" w:rsidRPr="007A0FAB" w:rsidRDefault="006D4608" w:rsidP="006D4608">
      <w:pPr>
        <w:pStyle w:val="2"/>
        <w:spacing w:line="218" w:lineRule="auto"/>
        <w:rPr>
          <w:sz w:val="32"/>
          <w:szCs w:val="32"/>
        </w:rPr>
      </w:pPr>
      <w:r w:rsidRPr="007A0FAB">
        <w:rPr>
          <w:i/>
          <w:iCs/>
          <w:sz w:val="32"/>
          <w:szCs w:val="32"/>
        </w:rPr>
        <w:t>Характерные черты суицидальных личностей: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 Настойчивые или повторные мысли о самоубийстве.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 Депрессивное настроение, часто с потерей аппетита, жизненной активности, проблемы со сном.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 Может присутствовать сильная зависимость от наркотиков или алкоголя.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jc w:val="both"/>
        <w:rPr>
          <w:sz w:val="28"/>
          <w:szCs w:val="28"/>
        </w:rPr>
      </w:pPr>
      <w:r w:rsidRPr="007F6644">
        <w:rPr>
          <w:sz w:val="28"/>
          <w:szCs w:val="28"/>
        </w:rPr>
        <w:t xml:space="preserve"> Чувство изоляции, отверженности; их депрессия может быть вызвана уходом из семьи и лишением систем поддержки.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Ощущение безнадежности и беспомощности. В такой момент угроза суицида может быть первым сильным чувством.</w:t>
      </w:r>
    </w:p>
    <w:p w:rsidR="006D4608" w:rsidRPr="007F6644" w:rsidRDefault="006D4608" w:rsidP="006D4608">
      <w:pPr>
        <w:spacing w:before="100" w:beforeAutospacing="1" w:after="100" w:afterAutospacing="1"/>
        <w:ind w:left="357" w:hanging="357"/>
        <w:rPr>
          <w:sz w:val="28"/>
          <w:szCs w:val="28"/>
        </w:rPr>
      </w:pPr>
      <w:r w:rsidRPr="007F6644">
        <w:rPr>
          <w:sz w:val="28"/>
          <w:szCs w:val="28"/>
        </w:rPr>
        <w:t>Неспособность общаться с другими людьми из-за чувства безысходности и мыслей о самоубийстве.</w:t>
      </w:r>
    </w:p>
    <w:p w:rsidR="006D4608" w:rsidRPr="007F6644" w:rsidRDefault="006D4608" w:rsidP="006D4608">
      <w:pPr>
        <w:spacing w:before="100" w:beforeAutospacing="1" w:after="100" w:afterAutospacing="1"/>
        <w:rPr>
          <w:sz w:val="28"/>
          <w:szCs w:val="28"/>
        </w:rPr>
      </w:pPr>
      <w:r w:rsidRPr="007F6644">
        <w:rPr>
          <w:sz w:val="28"/>
          <w:szCs w:val="28"/>
        </w:rPr>
        <w:t>Они считают, что лучше не станет "никогда". Их речь (и мысли) полна обобщений и фатальна: "жизнь ужасна", "всем все равно".</w:t>
      </w:r>
    </w:p>
    <w:p w:rsidR="006D4608" w:rsidRPr="007F6644" w:rsidRDefault="006D4608" w:rsidP="006D4608">
      <w:pPr>
        <w:spacing w:before="100" w:beforeAutospacing="1" w:after="100" w:afterAutospacing="1"/>
        <w:rPr>
          <w:sz w:val="28"/>
          <w:szCs w:val="28"/>
        </w:rPr>
      </w:pPr>
      <w:r w:rsidRPr="007F6644">
        <w:rPr>
          <w:sz w:val="28"/>
          <w:szCs w:val="28"/>
        </w:rPr>
        <w:t>  Они обладают туннельным видением, т.е. неспособностью увидеть то положительное, что могло бы быть приемлемо для них. Они видят только один выход из сложившейся ситуации.</w:t>
      </w:r>
    </w:p>
    <w:p w:rsidR="006D4608" w:rsidRPr="007F6644" w:rsidRDefault="006D4608" w:rsidP="006D4608">
      <w:pPr>
        <w:spacing w:before="100" w:beforeAutospacing="1" w:after="100" w:afterAutospacing="1"/>
        <w:rPr>
          <w:sz w:val="28"/>
          <w:szCs w:val="28"/>
        </w:rPr>
      </w:pPr>
      <w:r w:rsidRPr="007F6644">
        <w:rPr>
          <w:sz w:val="28"/>
          <w:szCs w:val="28"/>
        </w:rPr>
        <w:t xml:space="preserve"> Они амбивалентны - хотят умереть, и в то же время, некоторым образом, хотят жить. </w:t>
      </w:r>
    </w:p>
    <w:p w:rsidR="006D4608" w:rsidRPr="007A0FAB" w:rsidRDefault="006D4608" w:rsidP="006D4608">
      <w:pPr>
        <w:spacing w:before="100" w:beforeAutospacing="1" w:after="100" w:afterAutospacing="1"/>
        <w:rPr>
          <w:i/>
          <w:sz w:val="32"/>
          <w:szCs w:val="32"/>
        </w:rPr>
      </w:pPr>
      <w:r w:rsidRPr="007F6644">
        <w:rPr>
          <w:sz w:val="28"/>
          <w:szCs w:val="28"/>
        </w:rPr>
        <w:t> </w:t>
      </w:r>
      <w:r w:rsidRPr="007A0FAB">
        <w:rPr>
          <w:b/>
          <w:bCs/>
          <w:i/>
          <w:sz w:val="32"/>
          <w:szCs w:val="32"/>
        </w:rPr>
        <w:t>Ваши действия</w:t>
      </w:r>
    </w:p>
    <w:p w:rsidR="006D4608" w:rsidRPr="007F6644" w:rsidRDefault="006D4608" w:rsidP="006D4608">
      <w:pPr>
        <w:spacing w:before="100" w:beforeAutospacing="1" w:after="100" w:afterAutospacing="1" w:line="218" w:lineRule="auto"/>
        <w:ind w:right="-34"/>
        <w:jc w:val="both"/>
        <w:rPr>
          <w:sz w:val="28"/>
          <w:szCs w:val="28"/>
        </w:rPr>
      </w:pPr>
      <w:r w:rsidRPr="007F6644">
        <w:rPr>
          <w:sz w:val="28"/>
          <w:szCs w:val="28"/>
        </w:rPr>
        <w:t xml:space="preserve">            </w:t>
      </w:r>
      <w:r w:rsidRPr="007F6644">
        <w:rPr>
          <w:i/>
          <w:iCs/>
          <w:sz w:val="28"/>
          <w:szCs w:val="28"/>
        </w:rPr>
        <w:t xml:space="preserve">Если </w:t>
      </w:r>
      <w:r>
        <w:rPr>
          <w:i/>
          <w:iCs/>
          <w:sz w:val="28"/>
          <w:szCs w:val="28"/>
        </w:rPr>
        <w:t>несовершеннолетний</w:t>
      </w:r>
      <w:r w:rsidRPr="007F6644">
        <w:rPr>
          <w:i/>
          <w:iCs/>
          <w:sz w:val="28"/>
          <w:szCs w:val="28"/>
        </w:rPr>
        <w:t>, на ваш взгляд, склонен к суициду или имел в прошлом попытки к самоубийству: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Не отталкивайте его, если он решил разделить с вами свои проблемы, даже если вы потрясены сложившейся ситуацией. Помните, что подростки с суицидальными наклонностями редко обращаются за помощью к профессионалам.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Доверьтесь своей интуиции, если вы чувствуете суицидальные наклонности в данном подростке. Не игнорируйте предупреждающие знаки.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Не предлагайте того, чего не в состоянии гарантировать. Например, "Конечно, твоя семья тебе поможет".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lastRenderedPageBreak/>
        <w:t>• 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безопасность.</w:t>
      </w:r>
    </w:p>
    <w:p w:rsidR="006D4608" w:rsidRPr="007F6644" w:rsidRDefault="006D4608" w:rsidP="006D4608">
      <w:pPr>
        <w:spacing w:before="100" w:beforeAutospacing="1" w:after="100" w:afterAutospacing="1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Сохраняйте спокойствие и не осуждайте, вне зависимости от того, что вы говорите.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Говорите искренне. Постарайтесь определить, насколько серьезна угроза. Знайте, что вопросы о суицидальных мыслях не всегда приводят к попыткам покончить счеты с жизнью. На самом деле подросток может почувствовать облегчение от осознания проблемы.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Постарайтесь узнать, есть у него план действий. Конкретный план - знак реальной опасности.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Убедите подростка в том, что непременно есть такой человек, к которому можно обратиться за помощью.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 xml:space="preserve">• Не предлагайте упрощенных решений типа " </w:t>
      </w:r>
      <w:proofErr w:type="gramStart"/>
      <w:r w:rsidRPr="007F6644">
        <w:rPr>
          <w:sz w:val="28"/>
          <w:szCs w:val="28"/>
        </w:rPr>
        <w:t>Все</w:t>
      </w:r>
      <w:proofErr w:type="gramEnd"/>
      <w:r w:rsidRPr="007F6644">
        <w:rPr>
          <w:sz w:val="28"/>
          <w:szCs w:val="28"/>
        </w:rPr>
        <w:t xml:space="preserve"> что Вам сейчас необходимо, так это хорошо выспаться, на утро Вы почувствуете себя лучше".</w:t>
      </w:r>
    </w:p>
    <w:p w:rsidR="006D4608" w:rsidRPr="007F6644" w:rsidRDefault="006D4608" w:rsidP="006D4608">
      <w:pPr>
        <w:spacing w:before="100" w:beforeAutospacing="1" w:after="100" w:afterAutospacing="1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Покажите подростку, что хотите поговорить о чувствах, что не осуждаете его за эти чувства.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Помогите подростку постичь, как управлять кризисной ситуацией и понять, что сильный стресс мешает полностью осознать ситуацию. Ненавязчиво посоветуйте найти некое решение.</w:t>
      </w:r>
    </w:p>
    <w:p w:rsidR="006D4608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Помогите найти людей или места, которые могли бы снизить переживаемый стресс. При малейшей возможности действуйте так, чтобы несколько уменьшить давление.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• Помогите подростку понять, что присутствующее чувство безопасности не будет длиться вечно.</w:t>
      </w:r>
    </w:p>
    <w:p w:rsidR="006D4608" w:rsidRPr="007F6644" w:rsidRDefault="006D4608" w:rsidP="006D4608">
      <w:pPr>
        <w:spacing w:before="100" w:beforeAutospacing="1" w:after="100" w:afterAutospacing="1"/>
        <w:jc w:val="both"/>
        <w:rPr>
          <w:sz w:val="28"/>
          <w:szCs w:val="28"/>
        </w:rPr>
      </w:pPr>
      <w:r w:rsidRPr="007F6644">
        <w:rPr>
          <w:sz w:val="28"/>
          <w:szCs w:val="28"/>
        </w:rPr>
        <w:t> </w:t>
      </w:r>
      <w:bookmarkStart w:id="0" w:name="_GoBack"/>
      <w:bookmarkEnd w:id="0"/>
      <w:r w:rsidRPr="007F6644">
        <w:rPr>
          <w:b/>
          <w:bCs/>
          <w:sz w:val="28"/>
          <w:szCs w:val="28"/>
        </w:rPr>
        <w:t>Укрепление желания у подростка жить</w:t>
      </w:r>
      <w:r w:rsidRPr="007F6644">
        <w:rPr>
          <w:sz w:val="28"/>
          <w:szCs w:val="28"/>
        </w:rPr>
        <w:t xml:space="preserve"> - цель </w:t>
      </w:r>
      <w:r>
        <w:rPr>
          <w:sz w:val="28"/>
          <w:szCs w:val="28"/>
        </w:rPr>
        <w:t xml:space="preserve">профилактики кризисных состояний и </w:t>
      </w:r>
      <w:r w:rsidRPr="007F6644">
        <w:rPr>
          <w:sz w:val="28"/>
          <w:szCs w:val="28"/>
        </w:rPr>
        <w:t>суицидальн</w:t>
      </w:r>
      <w:r>
        <w:rPr>
          <w:sz w:val="28"/>
          <w:szCs w:val="28"/>
        </w:rPr>
        <w:t>ого поведения несовершеннолетних</w:t>
      </w:r>
      <w:r w:rsidRPr="007F6644">
        <w:rPr>
          <w:sz w:val="28"/>
          <w:szCs w:val="28"/>
        </w:rPr>
        <w:t>.</w:t>
      </w:r>
    </w:p>
    <w:p w:rsidR="006D4608" w:rsidRPr="007F6644" w:rsidRDefault="006D4608" w:rsidP="006D4608">
      <w:pPr>
        <w:spacing w:before="100" w:beforeAutospacing="1" w:after="100" w:afterAutospacing="1" w:line="218" w:lineRule="auto"/>
        <w:jc w:val="both"/>
        <w:rPr>
          <w:sz w:val="28"/>
          <w:szCs w:val="28"/>
        </w:rPr>
      </w:pPr>
    </w:p>
    <w:p w:rsidR="001A0D5F" w:rsidRDefault="001A0D5F"/>
    <w:sectPr w:rsidR="001A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E"/>
    <w:rsid w:val="001A0D5F"/>
    <w:rsid w:val="006D4608"/>
    <w:rsid w:val="00A3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D46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D46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2016-12-22T11:51:00Z</dcterms:created>
  <dcterms:modified xsi:type="dcterms:W3CDTF">2016-12-22T11:59:00Z</dcterms:modified>
</cp:coreProperties>
</file>