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103D" w:rsidRDefault="000B14C9" w:rsidP="00461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03D">
        <w:rPr>
          <w:rFonts w:ascii="Times New Roman" w:hAnsi="Times New Roman" w:cs="Times New Roman"/>
          <w:b/>
          <w:sz w:val="28"/>
          <w:szCs w:val="28"/>
        </w:rPr>
        <w:t>Димитриевские</w:t>
      </w:r>
      <w:proofErr w:type="spellEnd"/>
      <w:r w:rsidR="004610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XXV</w:t>
      </w:r>
      <w:r w:rsidRPr="0046103D">
        <w:rPr>
          <w:rFonts w:ascii="Times New Roman" w:hAnsi="Times New Roman" w:cs="Times New Roman"/>
          <w:b/>
          <w:sz w:val="28"/>
          <w:szCs w:val="28"/>
        </w:rPr>
        <w:t xml:space="preserve">  образовательные чтения.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Ежегодно уже стало традицией проводить каждой осенью </w:t>
      </w:r>
      <w:proofErr w:type="spellStart"/>
      <w:r w:rsidRPr="0046103D">
        <w:rPr>
          <w:sz w:val="28"/>
          <w:szCs w:val="28"/>
        </w:rPr>
        <w:t>Димитровские</w:t>
      </w:r>
      <w:proofErr w:type="spellEnd"/>
      <w:r w:rsidRPr="0046103D">
        <w:rPr>
          <w:sz w:val="28"/>
          <w:szCs w:val="28"/>
        </w:rPr>
        <w:t xml:space="preserve"> образовательные чтения. в этом году проходили они в 25 раз</w:t>
      </w:r>
      <w:r w:rsidR="0046103D">
        <w:rPr>
          <w:sz w:val="28"/>
          <w:szCs w:val="28"/>
        </w:rPr>
        <w:t xml:space="preserve">.  Центральной </w:t>
      </w:r>
      <w:r w:rsidRPr="0046103D">
        <w:rPr>
          <w:sz w:val="28"/>
          <w:szCs w:val="28"/>
        </w:rPr>
        <w:t xml:space="preserve"> темой</w:t>
      </w:r>
      <w:r w:rsidR="0046103D">
        <w:rPr>
          <w:sz w:val="28"/>
          <w:szCs w:val="28"/>
        </w:rPr>
        <w:t xml:space="preserve"> этих встреч</w:t>
      </w:r>
      <w:r w:rsidRPr="0046103D">
        <w:rPr>
          <w:sz w:val="28"/>
          <w:szCs w:val="28"/>
        </w:rPr>
        <w:t xml:space="preserve"> стало:  </w:t>
      </w:r>
    </w:p>
    <w:p w:rsid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 </w:t>
      </w:r>
      <w:r w:rsidRPr="0046103D">
        <w:rPr>
          <w:b/>
          <w:bCs/>
          <w:sz w:val="28"/>
          <w:szCs w:val="28"/>
          <w:u w:val="single"/>
        </w:rPr>
        <w:t>«Александр невский: запад и восток, историческая память народа».</w:t>
      </w:r>
      <w:r w:rsidRPr="0046103D">
        <w:rPr>
          <w:sz w:val="28"/>
          <w:szCs w:val="28"/>
        </w:rPr>
        <w:t xml:space="preserve"> </w:t>
      </w:r>
    </w:p>
    <w:p w:rsidR="000B14C9" w:rsidRPr="0046103D" w:rsidRDefault="000B14C9" w:rsidP="000B14C9">
      <w:pPr>
        <w:pStyle w:val="Default"/>
        <w:rPr>
          <w:bCs/>
          <w:sz w:val="28"/>
          <w:szCs w:val="28"/>
        </w:rPr>
      </w:pPr>
      <w:r w:rsidRPr="0046103D">
        <w:rPr>
          <w:sz w:val="28"/>
          <w:szCs w:val="28"/>
        </w:rPr>
        <w:t>Они посвящены личности национального героя и средневекового полководца, князя Киевской Руси Александра Невского. На протяжении семи веков русские люди помнят, чтут подвиги Невского. Его имя не забыто и в наши дни. В 2008 году имя Александра Невского победило в проекте «Имена России», став символом года и получив более полумиллиона голосов. По решению президента РФ В.В. Путина: 2021 г. был объявлен годом 800-летия со дня рождения Александра Невского</w:t>
      </w:r>
      <w:r w:rsidR="0046103D">
        <w:rPr>
          <w:sz w:val="28"/>
          <w:szCs w:val="28"/>
        </w:rPr>
        <w:t>.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Чтения организованы при участии всех структур Донской митрополии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При поддержке: Правительства Ростовской области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Министерства общего и профессионального образования Ростовской области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Министерства культуры Ростовской области.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b/>
          <w:bCs/>
          <w:sz w:val="28"/>
          <w:szCs w:val="28"/>
        </w:rPr>
        <w:t xml:space="preserve">Обсуждаемые вопросы </w:t>
      </w:r>
      <w:proofErr w:type="spellStart"/>
      <w:r w:rsidRPr="0046103D">
        <w:rPr>
          <w:b/>
          <w:bCs/>
          <w:sz w:val="28"/>
          <w:szCs w:val="28"/>
        </w:rPr>
        <w:t>Димитриевских</w:t>
      </w:r>
      <w:proofErr w:type="spellEnd"/>
      <w:r w:rsidRPr="0046103D">
        <w:rPr>
          <w:b/>
          <w:bCs/>
          <w:sz w:val="28"/>
          <w:szCs w:val="28"/>
        </w:rPr>
        <w:t xml:space="preserve"> чтений: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b/>
          <w:bCs/>
          <w:sz w:val="28"/>
          <w:szCs w:val="28"/>
        </w:rPr>
        <w:t xml:space="preserve">- </w:t>
      </w:r>
      <w:r w:rsidRPr="0046103D">
        <w:rPr>
          <w:sz w:val="28"/>
          <w:szCs w:val="28"/>
        </w:rPr>
        <w:t xml:space="preserve">воспитание ценностных, нравственных, патриотических установок у подрастающего поколения;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- о силе веры, которая побеждает страх, отчаяние, жестокость вселяет мужество в защитников Родины: на примере жития святого князя Александра Невского;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- о необходимости развивать традиции служения Родине;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- демонстрация молодому поколению четких положительных жизненных ориентиров на примере исторических персоналий;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- повышение познавательного интереса в обществе к исторической литературе духовно-нравственного содержания. </w:t>
      </w:r>
    </w:p>
    <w:p w:rsidR="000B14C9" w:rsidRPr="0046103D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Учитывая необходимость соблюдения санитарно-эпидемиологических норм в режиме угрозы распространения </w:t>
      </w:r>
      <w:proofErr w:type="spellStart"/>
      <w:r w:rsidRPr="0046103D">
        <w:rPr>
          <w:sz w:val="28"/>
          <w:szCs w:val="28"/>
        </w:rPr>
        <w:t>коронавирусной</w:t>
      </w:r>
      <w:proofErr w:type="spellEnd"/>
      <w:r w:rsidRPr="0046103D">
        <w:rPr>
          <w:sz w:val="28"/>
          <w:szCs w:val="28"/>
        </w:rPr>
        <w:t xml:space="preserve"> инфекции формат мероприятий был виртуальный - это </w:t>
      </w:r>
      <w:proofErr w:type="spellStart"/>
      <w:r w:rsidRPr="0046103D">
        <w:rPr>
          <w:sz w:val="28"/>
          <w:szCs w:val="28"/>
        </w:rPr>
        <w:t>видео-материалы</w:t>
      </w:r>
      <w:proofErr w:type="spellEnd"/>
      <w:r w:rsidRPr="0046103D">
        <w:rPr>
          <w:sz w:val="28"/>
          <w:szCs w:val="28"/>
        </w:rPr>
        <w:t xml:space="preserve">, видео - альбом видеоролики с элементами интервью, </w:t>
      </w:r>
      <w:proofErr w:type="spellStart"/>
      <w:r w:rsidRPr="0046103D">
        <w:rPr>
          <w:sz w:val="28"/>
          <w:szCs w:val="28"/>
        </w:rPr>
        <w:t>квесты</w:t>
      </w:r>
      <w:proofErr w:type="spellEnd"/>
      <w:r w:rsidRPr="0046103D">
        <w:rPr>
          <w:sz w:val="28"/>
          <w:szCs w:val="28"/>
        </w:rPr>
        <w:t>, устные видео-обзоры и др.</w:t>
      </w:r>
    </w:p>
    <w:p w:rsidR="000B14C9" w:rsidRDefault="000B14C9" w:rsidP="000B14C9">
      <w:pPr>
        <w:pStyle w:val="Default"/>
        <w:rPr>
          <w:sz w:val="28"/>
          <w:szCs w:val="28"/>
        </w:rPr>
      </w:pPr>
      <w:r w:rsidRPr="0046103D">
        <w:rPr>
          <w:sz w:val="28"/>
          <w:szCs w:val="28"/>
        </w:rPr>
        <w:t xml:space="preserve">Учителя  истории приняли активное участие в конференции и </w:t>
      </w:r>
      <w:r w:rsidR="0046103D" w:rsidRPr="0046103D">
        <w:rPr>
          <w:sz w:val="28"/>
          <w:szCs w:val="28"/>
        </w:rPr>
        <w:t>посетили несколько секций конференции.</w:t>
      </w:r>
    </w:p>
    <w:p w:rsidR="0046103D" w:rsidRDefault="0046103D" w:rsidP="000B14C9">
      <w:pPr>
        <w:pStyle w:val="Default"/>
        <w:rPr>
          <w:sz w:val="28"/>
          <w:szCs w:val="28"/>
        </w:rPr>
      </w:pPr>
    </w:p>
    <w:p w:rsidR="0046103D" w:rsidRPr="0046103D" w:rsidRDefault="0046103D" w:rsidP="000B14C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2598" cy="1925031"/>
            <wp:effectExtent l="19050" t="0" r="0" b="0"/>
            <wp:docPr id="2" name="Рисунок 2" descr="C:\Users\Екатерина\Desktop\20201103_11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20201103_110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78" cy="192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03D" w:rsidRPr="0046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0B14C9"/>
    <w:rsid w:val="000B14C9"/>
    <w:rsid w:val="0046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2020-11-03T14:45:00Z</dcterms:created>
  <dcterms:modified xsi:type="dcterms:W3CDTF">2020-11-03T15:03:00Z</dcterms:modified>
</cp:coreProperties>
</file>