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1C" w:rsidRDefault="00C3291C" w:rsidP="00C3291C">
      <w:pPr>
        <w:ind w:left="-142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3291C" w:rsidRPr="00EB6316" w:rsidRDefault="00C3291C" w:rsidP="00C3291C">
      <w:pPr>
        <w:ind w:left="-142" w:firstLine="709"/>
        <w:jc w:val="center"/>
        <w:rPr>
          <w:color w:val="000000" w:themeColor="text1"/>
          <w:sz w:val="27"/>
          <w:szCs w:val="27"/>
        </w:rPr>
      </w:pPr>
      <w:r w:rsidRPr="00EB6316">
        <w:rPr>
          <w:color w:val="000000" w:themeColor="text1"/>
          <w:sz w:val="27"/>
          <w:szCs w:val="27"/>
        </w:rPr>
        <w:t xml:space="preserve">Информационный материал </w:t>
      </w:r>
    </w:p>
    <w:p w:rsidR="00E4799F" w:rsidRPr="00EB6316" w:rsidRDefault="00E4799F" w:rsidP="00E4799F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 xml:space="preserve">Профилактическая информация Управления на транспорте </w:t>
      </w:r>
    </w:p>
    <w:p w:rsidR="00E4799F" w:rsidRPr="00EB6316" w:rsidRDefault="00E4799F" w:rsidP="00E4799F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 xml:space="preserve"> МВД России по Южному федеральному округу</w:t>
      </w:r>
    </w:p>
    <w:p w:rsidR="00E4799F" w:rsidRPr="00EB6316" w:rsidRDefault="00E4799F" w:rsidP="009B3A3F">
      <w:pPr>
        <w:pStyle w:val="a4"/>
        <w:ind w:left="1418"/>
        <w:jc w:val="left"/>
        <w:rPr>
          <w:rFonts w:ascii="Times New Roman" w:hAnsi="Times New Roman" w:cs="Times New Roman"/>
          <w:sz w:val="27"/>
          <w:szCs w:val="27"/>
        </w:rPr>
      </w:pPr>
    </w:p>
    <w:p w:rsidR="009B3A3F" w:rsidRPr="00EB6316" w:rsidRDefault="00E4799F" w:rsidP="009B3A3F">
      <w:pPr>
        <w:pStyle w:val="a4"/>
        <w:ind w:left="426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ab/>
      </w:r>
      <w:r w:rsidRPr="00EB6316">
        <w:rPr>
          <w:rFonts w:ascii="Times New Roman" w:hAnsi="Times New Roman" w:cs="Times New Roman"/>
          <w:sz w:val="27"/>
          <w:szCs w:val="27"/>
        </w:rPr>
        <w:tab/>
        <w:t>Помните о том, что железная дорога – зона повышенной опасности и требует повышенного внимания и строго соблюдения правил безопасности! Бесцельное пребывание детей на ней и несоблюдение правил безопасного поведения часто заканчивается трагически.</w:t>
      </w:r>
    </w:p>
    <w:p w:rsidR="009B3A3F" w:rsidRPr="00EB6316" w:rsidRDefault="009B3A3F" w:rsidP="009B3A3F">
      <w:pPr>
        <w:ind w:left="426"/>
        <w:jc w:val="both"/>
        <w:rPr>
          <w:color w:val="000000" w:themeColor="text1"/>
          <w:sz w:val="27"/>
          <w:szCs w:val="27"/>
        </w:rPr>
      </w:pPr>
      <w:r w:rsidRPr="00EB6316">
        <w:rPr>
          <w:color w:val="000000" w:themeColor="text1"/>
          <w:sz w:val="27"/>
          <w:szCs w:val="27"/>
        </w:rPr>
        <w:t xml:space="preserve"> </w:t>
      </w:r>
      <w:r w:rsidRPr="00EB6316">
        <w:rPr>
          <w:color w:val="000000" w:themeColor="text1"/>
          <w:sz w:val="27"/>
          <w:szCs w:val="27"/>
        </w:rPr>
        <w:tab/>
      </w:r>
      <w:r w:rsidRPr="00EB6316">
        <w:rPr>
          <w:color w:val="000000" w:themeColor="text1"/>
          <w:sz w:val="27"/>
          <w:szCs w:val="27"/>
        </w:rPr>
        <w:tab/>
        <w:t>При движении поездов наблюдается возмущение воздушного потока, который представляет опасность для находящихся вблизи людей, способствует потере координации движении в пространстве, падению и затягиванию под колеса.  От тихо идущего поезда воздушный поток ощущается на расстоянии 1 метра, а от скоростных поездов – на расстоянии 2-3 метров и более. Во избежание несчастного случая во время нахождения на пассажирской платформе, необходимо оставаться на безопасном расстоянии от края платформы, при наличии на поверхности платформы ограничительной черты, не переступать за ее пределы.</w:t>
      </w:r>
    </w:p>
    <w:p w:rsidR="009B3A3F" w:rsidRPr="00EB6316" w:rsidRDefault="009B3A3F" w:rsidP="009B3A3F">
      <w:pPr>
        <w:ind w:left="426" w:right="-1" w:firstLine="141"/>
        <w:jc w:val="both"/>
        <w:rPr>
          <w:color w:val="000000" w:themeColor="text1"/>
          <w:sz w:val="27"/>
          <w:szCs w:val="27"/>
        </w:rPr>
      </w:pPr>
      <w:r w:rsidRPr="00EB6316">
        <w:rPr>
          <w:color w:val="000000" w:themeColor="text1"/>
          <w:sz w:val="27"/>
          <w:szCs w:val="27"/>
        </w:rPr>
        <w:t xml:space="preserve">        </w:t>
      </w:r>
      <w:r w:rsidRPr="00EB6316">
        <w:rPr>
          <w:color w:val="000000" w:themeColor="text1"/>
          <w:sz w:val="27"/>
          <w:szCs w:val="27"/>
        </w:rPr>
        <w:tab/>
        <w:t>Современные поезда двигаются с большой скоростью и заметив человека на путях машинист не сможет моментально остановить состав. Тормозной путь пассажирского поезда составляет до 1000 метров, а грузового до 2000 метров. При высокой скорости и маленьком расстоянии до препятствия на путях экстренное торможение не применяется, так как от этого могут пострадать пассажиры поезда.</w:t>
      </w:r>
    </w:p>
    <w:p w:rsidR="009B3A3F" w:rsidRPr="00EB6316" w:rsidRDefault="009B3A3F" w:rsidP="009B3A3F">
      <w:pPr>
        <w:ind w:left="426" w:right="-1" w:firstLine="141"/>
        <w:jc w:val="both"/>
        <w:rPr>
          <w:color w:val="000000" w:themeColor="text1"/>
          <w:sz w:val="27"/>
          <w:szCs w:val="27"/>
        </w:rPr>
      </w:pPr>
      <w:r w:rsidRPr="00EB6316">
        <w:rPr>
          <w:color w:val="000000" w:themeColor="text1"/>
          <w:sz w:val="27"/>
          <w:szCs w:val="27"/>
        </w:rPr>
        <w:tab/>
      </w:r>
      <w:r w:rsidRPr="00EB6316">
        <w:rPr>
          <w:color w:val="000000" w:themeColor="text1"/>
          <w:sz w:val="27"/>
          <w:szCs w:val="27"/>
        </w:rPr>
        <w:tab/>
        <w:t>Помните о том, что не всегда слышно приближающийся железнодорожный состав. Особую опасность представляют повороты, где видимость ограничена.</w:t>
      </w:r>
    </w:p>
    <w:p w:rsidR="009B3A3F" w:rsidRPr="00EB6316" w:rsidRDefault="009B3A3F" w:rsidP="009B3A3F">
      <w:pPr>
        <w:ind w:left="426" w:right="-1" w:firstLine="141"/>
        <w:jc w:val="both"/>
        <w:rPr>
          <w:color w:val="000000" w:themeColor="text1"/>
          <w:sz w:val="27"/>
          <w:szCs w:val="27"/>
        </w:rPr>
      </w:pPr>
      <w:r w:rsidRPr="00EB6316">
        <w:rPr>
          <w:color w:val="000000" w:themeColor="text1"/>
          <w:sz w:val="27"/>
          <w:szCs w:val="27"/>
        </w:rPr>
        <w:tab/>
      </w:r>
      <w:r w:rsidRPr="00EB6316">
        <w:rPr>
          <w:color w:val="000000" w:themeColor="text1"/>
          <w:sz w:val="27"/>
          <w:szCs w:val="27"/>
        </w:rPr>
        <w:tab/>
        <w:t>При переходе через железнодорожное полотно в капюшоне, использовать наушники и мобильные телефоны опасно. Необходимо обращать внима</w:t>
      </w:r>
      <w:r w:rsidR="00DB2DB2" w:rsidRPr="00EB6316">
        <w:rPr>
          <w:color w:val="000000" w:themeColor="text1"/>
          <w:sz w:val="27"/>
          <w:szCs w:val="27"/>
        </w:rPr>
        <w:t>ние на звук движущихся составов.</w:t>
      </w:r>
    </w:p>
    <w:p w:rsidR="00E4799F" w:rsidRPr="00EB6316" w:rsidRDefault="009B3A3F" w:rsidP="009B3A3F">
      <w:pPr>
        <w:ind w:left="426" w:right="-1" w:firstLine="141"/>
        <w:jc w:val="both"/>
        <w:rPr>
          <w:color w:val="000000" w:themeColor="text1"/>
          <w:sz w:val="27"/>
          <w:szCs w:val="27"/>
        </w:rPr>
      </w:pPr>
      <w:r w:rsidRPr="00EB6316">
        <w:rPr>
          <w:color w:val="000000" w:themeColor="text1"/>
          <w:sz w:val="27"/>
          <w:szCs w:val="27"/>
        </w:rPr>
        <w:tab/>
      </w:r>
      <w:r w:rsidRPr="00EB6316">
        <w:rPr>
          <w:color w:val="000000" w:themeColor="text1"/>
          <w:sz w:val="27"/>
          <w:szCs w:val="27"/>
        </w:rPr>
        <w:tab/>
        <w:t>Такой вид подростковой активности как «</w:t>
      </w:r>
      <w:proofErr w:type="spellStart"/>
      <w:r w:rsidRPr="00EB6316">
        <w:rPr>
          <w:color w:val="000000" w:themeColor="text1"/>
          <w:sz w:val="27"/>
          <w:szCs w:val="27"/>
        </w:rPr>
        <w:t>зацепинг</w:t>
      </w:r>
      <w:proofErr w:type="spellEnd"/>
      <w:r w:rsidRPr="00EB6316">
        <w:rPr>
          <w:color w:val="000000" w:themeColor="text1"/>
          <w:sz w:val="27"/>
          <w:szCs w:val="27"/>
        </w:rPr>
        <w:t xml:space="preserve">» несет угрозу жизни и здоровью. Электропоезда на железной дороге находятся под напряжением 27500 вольт. Находясь на крыше электропоезда человек попадает в электрическую дугу (даже не дотрагиваясь проводов), которая создает сильное световое излучение травмируя человека. Полученные внутренние и внешние травмы приводят к серьезным нарушениям здоровья человека и часто к летальным исходам.      </w:t>
      </w:r>
    </w:p>
    <w:p w:rsidR="009B3A3F" w:rsidRPr="00EB6316" w:rsidRDefault="009B3A3F" w:rsidP="009B3A3F">
      <w:pPr>
        <w:ind w:left="426" w:right="-1" w:firstLine="141"/>
        <w:jc w:val="both"/>
        <w:rPr>
          <w:color w:val="000000" w:themeColor="text1"/>
          <w:sz w:val="27"/>
          <w:szCs w:val="27"/>
        </w:rPr>
      </w:pPr>
    </w:p>
    <w:p w:rsidR="00E4799F" w:rsidRPr="00EB6316" w:rsidRDefault="00E4799F" w:rsidP="00E4799F">
      <w:pPr>
        <w:pStyle w:val="a4"/>
        <w:jc w:val="left"/>
        <w:rPr>
          <w:rFonts w:ascii="Times New Roman" w:hAnsi="Times New Roman" w:cs="Times New Roman"/>
          <w:sz w:val="27"/>
          <w:szCs w:val="27"/>
          <w:u w:val="single"/>
        </w:rPr>
      </w:pPr>
      <w:r w:rsidRPr="00EB6316">
        <w:rPr>
          <w:rFonts w:ascii="Times New Roman" w:hAnsi="Times New Roman" w:cs="Times New Roman"/>
          <w:sz w:val="27"/>
          <w:szCs w:val="27"/>
        </w:rPr>
        <w:tab/>
      </w:r>
      <w:r w:rsidR="00DB2DB2" w:rsidRPr="00EB6316">
        <w:rPr>
          <w:rFonts w:ascii="Times New Roman" w:hAnsi="Times New Roman" w:cs="Times New Roman"/>
          <w:sz w:val="27"/>
          <w:szCs w:val="27"/>
        </w:rPr>
        <w:tab/>
      </w:r>
      <w:r w:rsidRPr="00EB6316">
        <w:rPr>
          <w:rFonts w:ascii="Times New Roman" w:hAnsi="Times New Roman" w:cs="Times New Roman"/>
          <w:sz w:val="27"/>
          <w:szCs w:val="27"/>
          <w:u w:val="single"/>
        </w:rPr>
        <w:t>Соблюдай!</w:t>
      </w:r>
      <w:r w:rsidRPr="00EB6316">
        <w:rPr>
          <w:rFonts w:ascii="Times New Roman" w:hAnsi="Times New Roman" w:cs="Times New Roman"/>
          <w:sz w:val="27"/>
          <w:szCs w:val="27"/>
          <w:u w:val="single"/>
        </w:rPr>
        <w:tab/>
      </w:r>
    </w:p>
    <w:p w:rsidR="00E4799F" w:rsidRPr="00EB6316" w:rsidRDefault="00E4799F" w:rsidP="00E4799F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Переходи железнодорожные пути только по пешеходным переходам, мостам, тоннелям;</w:t>
      </w:r>
    </w:p>
    <w:p w:rsidR="00E4799F" w:rsidRPr="00EB6316" w:rsidRDefault="00E4799F" w:rsidP="00E4799F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При переходе через железнодорожные пути по пешеходному переходу:</w:t>
      </w:r>
    </w:p>
    <w:p w:rsidR="00E4799F" w:rsidRPr="00EB6316" w:rsidRDefault="00E4799F" w:rsidP="00E4799F">
      <w:pPr>
        <w:pStyle w:val="a4"/>
        <w:ind w:left="720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- убедись, что в зоне видимости нет поезда;</w:t>
      </w:r>
    </w:p>
    <w:p w:rsidR="00E4799F" w:rsidRPr="00EB6316" w:rsidRDefault="00E4799F" w:rsidP="00E4799F">
      <w:pPr>
        <w:pStyle w:val="a4"/>
        <w:ind w:left="720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- внимательно следи за световыми звуковыми сигналами;</w:t>
      </w:r>
    </w:p>
    <w:p w:rsidR="00E4799F" w:rsidRPr="00EB6316" w:rsidRDefault="00E4799F" w:rsidP="00E4799F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При приближении поезда отходи на безопасное расстояние;</w:t>
      </w:r>
    </w:p>
    <w:p w:rsidR="00E4799F" w:rsidRPr="00EB6316" w:rsidRDefault="00E4799F" w:rsidP="00E4799F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lastRenderedPageBreak/>
        <w:t>Входи в вагон или выходи из вагона, только при полной остановке поезда и со стороны посадочной платформы;</w:t>
      </w:r>
    </w:p>
    <w:p w:rsidR="00E4799F" w:rsidRPr="00EB6316" w:rsidRDefault="00E4799F" w:rsidP="00E4799F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 xml:space="preserve">Обнаружив посторонние и забытые предметы, сообщи об этом взрослым. </w:t>
      </w:r>
    </w:p>
    <w:p w:rsidR="00E4799F" w:rsidRPr="00EB6316" w:rsidRDefault="00E4799F" w:rsidP="00E4799F">
      <w:pPr>
        <w:pStyle w:val="a4"/>
        <w:ind w:left="284"/>
        <w:jc w:val="left"/>
        <w:rPr>
          <w:rFonts w:ascii="Times New Roman" w:hAnsi="Times New Roman" w:cs="Times New Roman"/>
          <w:sz w:val="27"/>
          <w:szCs w:val="27"/>
          <w:u w:val="single"/>
        </w:rPr>
      </w:pPr>
      <w:r w:rsidRPr="00EB6316">
        <w:rPr>
          <w:rFonts w:ascii="Times New Roman" w:hAnsi="Times New Roman" w:cs="Times New Roman"/>
          <w:sz w:val="27"/>
          <w:szCs w:val="27"/>
        </w:rPr>
        <w:tab/>
      </w:r>
      <w:r w:rsidR="00DB2DB2" w:rsidRPr="00EB6316">
        <w:rPr>
          <w:rFonts w:ascii="Times New Roman" w:hAnsi="Times New Roman" w:cs="Times New Roman"/>
          <w:sz w:val="27"/>
          <w:szCs w:val="27"/>
        </w:rPr>
        <w:tab/>
      </w:r>
      <w:r w:rsidRPr="00EB6316">
        <w:rPr>
          <w:rFonts w:ascii="Times New Roman" w:hAnsi="Times New Roman" w:cs="Times New Roman"/>
          <w:sz w:val="27"/>
          <w:szCs w:val="27"/>
          <w:u w:val="single"/>
        </w:rPr>
        <w:t>Запрещено!</w:t>
      </w:r>
    </w:p>
    <w:p w:rsidR="00E4799F" w:rsidRPr="00EB6316" w:rsidRDefault="00E4799F" w:rsidP="00E4799F">
      <w:pPr>
        <w:pStyle w:val="a4"/>
        <w:numPr>
          <w:ilvl w:val="0"/>
          <w:numId w:val="3"/>
        </w:numPr>
        <w:ind w:left="426" w:firstLine="0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Играть на платформах и путях;</w:t>
      </w:r>
    </w:p>
    <w:p w:rsidR="00E4799F" w:rsidRPr="00EB6316" w:rsidRDefault="00E4799F" w:rsidP="00E4799F">
      <w:pPr>
        <w:pStyle w:val="a4"/>
        <w:numPr>
          <w:ilvl w:val="0"/>
          <w:numId w:val="3"/>
        </w:numPr>
        <w:ind w:left="426" w:firstLine="0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Подлезать под вагоны, пролезать через автосцепки;</w:t>
      </w:r>
    </w:p>
    <w:p w:rsidR="00E4799F" w:rsidRPr="00EB6316" w:rsidRDefault="00E4799F" w:rsidP="00E4799F">
      <w:pPr>
        <w:pStyle w:val="a4"/>
        <w:numPr>
          <w:ilvl w:val="0"/>
          <w:numId w:val="3"/>
        </w:numPr>
        <w:ind w:left="426" w:firstLine="0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Подниматься на опоры, специальные конструкции контактной сети, крыши и другие части вагонов;</w:t>
      </w:r>
    </w:p>
    <w:p w:rsidR="00E4799F" w:rsidRPr="00EB6316" w:rsidRDefault="00E4799F" w:rsidP="00E4799F">
      <w:pPr>
        <w:pStyle w:val="a4"/>
        <w:numPr>
          <w:ilvl w:val="0"/>
          <w:numId w:val="3"/>
        </w:numPr>
        <w:ind w:left="426" w:firstLine="0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Приближаться к оборванным проводам;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Ходить по железнодорожным путям в неустановленных местах;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Заходить за ограничительную линию у края пассажирской платформы;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Прыгать с пассажирской платформы на железнодорожные пути;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Пользоваться мобильными телефонами, наушниками при переходе через железнодорожные пути;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Цепляться за движущийся железнодорожный состав;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Повреждать оборудование железнодорожного транспорта и железнодорожный состав;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Оставлять на железнодорожных путях посторонние предметы;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 xml:space="preserve">Высовываться из окон вагонов и дверей тамбуров на ходу; 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Открывать двери вагонов на ходу поезда;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>Стоять на подножках железнодорожного состава;</w:t>
      </w:r>
    </w:p>
    <w:p w:rsidR="00E4799F" w:rsidRPr="00EB6316" w:rsidRDefault="00E4799F" w:rsidP="00E4799F">
      <w:pPr>
        <w:pStyle w:val="a4"/>
        <w:numPr>
          <w:ilvl w:val="0"/>
          <w:numId w:val="2"/>
        </w:numPr>
        <w:ind w:left="142" w:firstLine="284"/>
        <w:jc w:val="left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 xml:space="preserve">Переходить железнодорожные пути перед близко идущим поездом, если расстояние до него менее 400 метров. </w:t>
      </w:r>
    </w:p>
    <w:p w:rsidR="00E4799F" w:rsidRPr="00EB6316" w:rsidRDefault="00E4799F" w:rsidP="00E4799F">
      <w:pPr>
        <w:pStyle w:val="a4"/>
        <w:ind w:left="426"/>
        <w:rPr>
          <w:rFonts w:ascii="Times New Roman" w:hAnsi="Times New Roman" w:cs="Times New Roman"/>
          <w:sz w:val="27"/>
          <w:szCs w:val="27"/>
        </w:rPr>
      </w:pPr>
      <w:r w:rsidRPr="00EB6316">
        <w:rPr>
          <w:rFonts w:ascii="Times New Roman" w:hAnsi="Times New Roman" w:cs="Times New Roman"/>
          <w:sz w:val="27"/>
          <w:szCs w:val="27"/>
        </w:rPr>
        <w:tab/>
      </w:r>
      <w:r w:rsidRPr="00EB6316">
        <w:rPr>
          <w:rFonts w:ascii="Times New Roman" w:hAnsi="Times New Roman" w:cs="Times New Roman"/>
          <w:sz w:val="27"/>
          <w:szCs w:val="27"/>
        </w:rPr>
        <w:tab/>
        <w:t>«Правила нахождения граждан и размещения объектов в зонах повышенной опасности, выполнения в этих зонах работ, проезда и прохода через желе</w:t>
      </w:r>
      <w:r w:rsidR="0072799B" w:rsidRPr="00EB6316">
        <w:rPr>
          <w:rFonts w:ascii="Times New Roman" w:hAnsi="Times New Roman" w:cs="Times New Roman"/>
          <w:sz w:val="27"/>
          <w:szCs w:val="27"/>
        </w:rPr>
        <w:t xml:space="preserve">знодорожные пути» </w:t>
      </w:r>
      <w:r w:rsidRPr="00EB6316">
        <w:rPr>
          <w:rFonts w:ascii="Times New Roman" w:hAnsi="Times New Roman" w:cs="Times New Roman"/>
          <w:sz w:val="27"/>
          <w:szCs w:val="27"/>
        </w:rPr>
        <w:t>утверждены приказом Министерства транспорта Р</w:t>
      </w:r>
      <w:r w:rsidR="00B52B96" w:rsidRPr="00EB6316">
        <w:rPr>
          <w:rFonts w:ascii="Times New Roman" w:hAnsi="Times New Roman" w:cs="Times New Roman"/>
          <w:sz w:val="27"/>
          <w:szCs w:val="27"/>
        </w:rPr>
        <w:t>Ф от 08 февраля 2007 года № 18.</w:t>
      </w:r>
    </w:p>
    <w:p w:rsidR="009B3A3F" w:rsidRPr="00EB6316" w:rsidRDefault="009B3A3F">
      <w:pPr>
        <w:rPr>
          <w:sz w:val="27"/>
          <w:szCs w:val="27"/>
        </w:rPr>
      </w:pPr>
    </w:p>
    <w:sectPr w:rsidR="009B3A3F" w:rsidRPr="00EB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A4E0E"/>
    <w:multiLevelType w:val="hybridMultilevel"/>
    <w:tmpl w:val="63A62F1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F5877C0"/>
    <w:multiLevelType w:val="hybridMultilevel"/>
    <w:tmpl w:val="C598D45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60703C1"/>
    <w:multiLevelType w:val="hybridMultilevel"/>
    <w:tmpl w:val="FFF87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4A"/>
    <w:rsid w:val="00313217"/>
    <w:rsid w:val="003421C1"/>
    <w:rsid w:val="0054564A"/>
    <w:rsid w:val="0072799B"/>
    <w:rsid w:val="009B3A3F"/>
    <w:rsid w:val="009C010F"/>
    <w:rsid w:val="00B52B96"/>
    <w:rsid w:val="00C3291C"/>
    <w:rsid w:val="00D805DB"/>
    <w:rsid w:val="00DB2DB2"/>
    <w:rsid w:val="00E4799F"/>
    <w:rsid w:val="00E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0D08E-D24C-4A82-AA28-8A1C5B07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91C"/>
    <w:pPr>
      <w:ind w:left="720"/>
      <w:contextualSpacing/>
    </w:pPr>
  </w:style>
  <w:style w:type="paragraph" w:styleId="a4">
    <w:name w:val="Body Text"/>
    <w:basedOn w:val="a"/>
    <w:link w:val="a5"/>
    <w:rsid w:val="00E4799F"/>
    <w:pPr>
      <w:jc w:val="both"/>
    </w:pPr>
    <w:rPr>
      <w:rFonts w:ascii="Arial" w:hAnsi="Arial" w:cs="Arial"/>
      <w:sz w:val="28"/>
    </w:rPr>
  </w:style>
  <w:style w:type="character" w:customStyle="1" w:styleId="a5">
    <w:name w:val="Основной текст Знак"/>
    <w:basedOn w:val="a0"/>
    <w:link w:val="a4"/>
    <w:rsid w:val="00E4799F"/>
    <w:rPr>
      <w:rFonts w:ascii="Arial" w:eastAsia="Times New Roman" w:hAnsi="Arial" w:cs="Arial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2B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2B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Selezniova</cp:lastModifiedBy>
  <cp:revision>2</cp:revision>
  <cp:lastPrinted>2021-09-29T09:30:00Z</cp:lastPrinted>
  <dcterms:created xsi:type="dcterms:W3CDTF">2021-10-07T11:47:00Z</dcterms:created>
  <dcterms:modified xsi:type="dcterms:W3CDTF">2021-10-07T11:47:00Z</dcterms:modified>
</cp:coreProperties>
</file>