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916" w:rsidRDefault="00BC3D81" w:rsidP="00BC3D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3D81">
        <w:rPr>
          <w:rFonts w:ascii="Times New Roman" w:hAnsi="Times New Roman" w:cs="Times New Roman"/>
          <w:b/>
          <w:sz w:val="32"/>
          <w:szCs w:val="32"/>
        </w:rPr>
        <w:t>СТРУКТУРА УПРАВЛЕНИЯ КУЛЬТУРЫ АДМИНИСТРАЦИИ ГОРОДА СОЧИ</w:t>
      </w:r>
    </w:p>
    <w:p w:rsidR="00BC3D81" w:rsidRPr="00BC3D81" w:rsidRDefault="00BC3D81" w:rsidP="00BC3D81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color w:val="333333"/>
          <w:kern w:val="36"/>
          <w:sz w:val="32"/>
          <w:szCs w:val="32"/>
          <w:lang w:eastAsia="ru-RU"/>
        </w:rPr>
      </w:pPr>
      <w:r w:rsidRPr="00BC3D81">
        <w:rPr>
          <w:rFonts w:ascii="Times New Roman" w:eastAsia="Times New Roman" w:hAnsi="Times New Roman" w:cs="Times New Roman"/>
          <w:bCs/>
          <w:caps/>
          <w:color w:val="333333"/>
          <w:kern w:val="36"/>
          <w:sz w:val="32"/>
          <w:szCs w:val="32"/>
          <w:lang w:eastAsia="ru-RU"/>
        </w:rPr>
        <w:t>СОТРУДНИКИ УПРАВЛЕНИЯ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850"/>
        <w:gridCol w:w="6129"/>
        <w:gridCol w:w="1360"/>
      </w:tblGrid>
      <w:tr w:rsidR="00BC3D81" w:rsidRPr="00BC3D81" w:rsidTr="00BC3D81">
        <w:trPr>
          <w:trHeight w:val="540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Гаврилов Михаил Вячеславович</w:t>
            </w:r>
          </w:p>
        </w:tc>
        <w:tc>
          <w:tcPr>
            <w:tcW w:w="1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Заместитель начальника управления культуры администрации муниципального образования городской округ город-курорт Сочи Краснодарского края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266-06-06 (доб. 0801)</w:t>
            </w:r>
          </w:p>
        </w:tc>
        <w:bookmarkStart w:id="0" w:name="_GoBack"/>
        <w:bookmarkEnd w:id="0"/>
      </w:tr>
      <w:tr w:rsidR="00BC3D81" w:rsidRPr="00BC3D81" w:rsidTr="00BC3D81">
        <w:trPr>
          <w:trHeight w:val="540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Кустов Тимофей Витальевич </w:t>
            </w:r>
          </w:p>
        </w:tc>
        <w:tc>
          <w:tcPr>
            <w:tcW w:w="1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Заместитель начальника управления культуры администрации муниципального образования городской округ город-курорт Сочи Краснодарского края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266-06-06 (доб. 0802)</w:t>
            </w:r>
          </w:p>
        </w:tc>
      </w:tr>
      <w:tr w:rsidR="00BC3D81" w:rsidRPr="00BC3D81" w:rsidTr="00BC3D81">
        <w:trPr>
          <w:trHeight w:val="270"/>
        </w:trPr>
        <w:tc>
          <w:tcPr>
            <w:tcW w:w="17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Отдел развития культуры, искусства, библиотечного дела и дополнительного образования управления культуры администрации муниципального образования городской округ город-курорт Сочи Краснодарского края</w:t>
            </w:r>
          </w:p>
        </w:tc>
      </w:tr>
      <w:tr w:rsidR="00BC3D81" w:rsidRPr="00BC3D81" w:rsidTr="00BC3D81">
        <w:trPr>
          <w:trHeight w:val="810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30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Баликоева</w:t>
            </w:r>
            <w:proofErr w:type="spellEnd"/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 xml:space="preserve"> Татьяна Борисовна</w:t>
            </w:r>
          </w:p>
        </w:tc>
        <w:tc>
          <w:tcPr>
            <w:tcW w:w="1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Начальник отдела развития культуры, искусства, библиотечного дела и дополнительного образования управления культуры администрации муниципального образования городской округ город-курорт Сочи Краснодарского края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266-06-06 (доб. 0803)</w:t>
            </w:r>
          </w:p>
        </w:tc>
      </w:tr>
      <w:tr w:rsidR="00BC3D81" w:rsidRPr="00BC3D81" w:rsidTr="00BC3D81">
        <w:trPr>
          <w:trHeight w:val="540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Бобкова</w:t>
            </w:r>
            <w:proofErr w:type="spellEnd"/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 xml:space="preserve"> Анна Борисовна</w:t>
            </w:r>
          </w:p>
        </w:tc>
        <w:tc>
          <w:tcPr>
            <w:tcW w:w="1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Главный специалист отдела развития культуры, искусства, библиотечного дела и дополнительного образования управления культуры администрации муниципального образования городской округ город-курорт Сочи Краснодарского края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30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266-06-06 (доб. 0805)</w:t>
            </w:r>
          </w:p>
          <w:p w:rsidR="00BC3D81" w:rsidRPr="00BC3D81" w:rsidRDefault="00BC3D81" w:rsidP="00BC3D81">
            <w:pPr>
              <w:spacing w:after="30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266-55-93</w:t>
            </w:r>
          </w:p>
        </w:tc>
      </w:tr>
      <w:tr w:rsidR="00BC3D81" w:rsidRPr="00BC3D81" w:rsidTr="00BC3D81">
        <w:trPr>
          <w:trHeight w:val="540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Дмитриева Юлия Сергеевна</w:t>
            </w:r>
          </w:p>
        </w:tc>
        <w:tc>
          <w:tcPr>
            <w:tcW w:w="1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Главный специалист отдела развития культуры, искусства, библиотечного дела и дополнительного образования управления культуры администрации муниципального образования городской округ город-курорт Сочи Краснодарского края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30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266-06-06 (доб. 0804)</w:t>
            </w:r>
          </w:p>
          <w:p w:rsidR="00BC3D81" w:rsidRPr="00BC3D81" w:rsidRDefault="00BC3D81" w:rsidP="00BC3D81">
            <w:pPr>
              <w:spacing w:after="30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266-55-92</w:t>
            </w:r>
          </w:p>
        </w:tc>
      </w:tr>
      <w:tr w:rsidR="00BC3D81" w:rsidRPr="00BC3D81" w:rsidTr="00BC3D81">
        <w:trPr>
          <w:trHeight w:val="540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Лёшина</w:t>
            </w:r>
            <w:proofErr w:type="spellEnd"/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 xml:space="preserve"> Виктория Викторовна</w:t>
            </w:r>
          </w:p>
        </w:tc>
        <w:tc>
          <w:tcPr>
            <w:tcW w:w="1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Главный специалист отдела развития культуры, искусства, библиотечного дела и дополнительного образования управления культуры администрации муниципального образования городской округ город-курорт Сочи Краснодарского края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30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266-06-06 (доб. 0806)</w:t>
            </w:r>
          </w:p>
          <w:p w:rsidR="00BC3D81" w:rsidRPr="00BC3D81" w:rsidRDefault="00BC3D81" w:rsidP="00BC3D81">
            <w:pPr>
              <w:spacing w:after="30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266-55-61</w:t>
            </w:r>
          </w:p>
        </w:tc>
      </w:tr>
      <w:tr w:rsidR="00BC3D81" w:rsidRPr="00BC3D81" w:rsidTr="00BC3D81">
        <w:trPr>
          <w:trHeight w:val="540"/>
        </w:trPr>
        <w:tc>
          <w:tcPr>
            <w:tcW w:w="17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Отдел событийных и культурно-массовых мероприятий управления культуры администрации муниципального образования городской округ город-курорт Сочи Краснодарского края</w:t>
            </w:r>
          </w:p>
        </w:tc>
      </w:tr>
      <w:tr w:rsidR="00BC3D81" w:rsidRPr="00BC3D81" w:rsidTr="00BC3D81">
        <w:trPr>
          <w:trHeight w:val="540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Агеенко Дмитрий Сергеевич</w:t>
            </w:r>
          </w:p>
        </w:tc>
        <w:tc>
          <w:tcPr>
            <w:tcW w:w="1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Начальник отдела событийных и культурно-массовых мероприятий управления культуры администрации муниципального образования городской округ город-курорт Сочи Краснодарского края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266-06-06 (доб. 0811)</w:t>
            </w:r>
          </w:p>
        </w:tc>
      </w:tr>
      <w:tr w:rsidR="00BC3D81" w:rsidRPr="00BC3D81" w:rsidTr="00BC3D81">
        <w:trPr>
          <w:trHeight w:val="540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Видищев</w:t>
            </w:r>
            <w:proofErr w:type="spellEnd"/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 xml:space="preserve"> Владимир Владимирович</w:t>
            </w:r>
          </w:p>
        </w:tc>
        <w:tc>
          <w:tcPr>
            <w:tcW w:w="1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Заместитель начальника отдела событийных и культурно-массовых мероприятий управления культуры администрации муниципального образования городской округ город-курорт Сочи Краснодарского края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266-06-06 (доб. 0812)</w:t>
            </w:r>
          </w:p>
        </w:tc>
      </w:tr>
      <w:tr w:rsidR="00BC3D81" w:rsidRPr="00BC3D81" w:rsidTr="00BC3D81">
        <w:trPr>
          <w:trHeight w:val="540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lastRenderedPageBreak/>
              <w:t>Фещук</w:t>
            </w:r>
            <w:proofErr w:type="spellEnd"/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 xml:space="preserve"> Дарья Александровна</w:t>
            </w:r>
          </w:p>
        </w:tc>
        <w:tc>
          <w:tcPr>
            <w:tcW w:w="1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Приемная начальника управления культуры. Главный специалист отдела событийных и культурно-массовых мероприятий управления культуры администрации муниципального образования городской округ город-курорт Сочи Краснодарского края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266-06-06 (доб. 0813)</w:t>
            </w:r>
          </w:p>
        </w:tc>
      </w:tr>
      <w:tr w:rsidR="00BC3D81" w:rsidRPr="00BC3D81" w:rsidTr="00BC3D81">
        <w:trPr>
          <w:trHeight w:val="540"/>
        </w:trPr>
        <w:tc>
          <w:tcPr>
            <w:tcW w:w="17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Отдел организационно-правовой и кадровой работы управления культуры администрации муниципального образования городской округ город-курорт Сочи Краснодарского края</w:t>
            </w:r>
          </w:p>
        </w:tc>
      </w:tr>
      <w:tr w:rsidR="00BC3D81" w:rsidRPr="00BC3D81" w:rsidTr="00BC3D81">
        <w:trPr>
          <w:trHeight w:val="255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Лебедкина</w:t>
            </w:r>
            <w:proofErr w:type="spellEnd"/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 xml:space="preserve"> Лилия Андреевна</w:t>
            </w:r>
          </w:p>
        </w:tc>
        <w:tc>
          <w:tcPr>
            <w:tcW w:w="1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Начальник отдела организационно-правовой и кадровой работы управления культуры администрации муниципального образования городской округ город-курорт Сочи Краснодарского края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30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266-06-06 (доб. 0807)</w:t>
            </w:r>
          </w:p>
          <w:p w:rsidR="00BC3D81" w:rsidRPr="00BC3D81" w:rsidRDefault="00BC3D81" w:rsidP="00BC3D81">
            <w:pPr>
              <w:spacing w:after="30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266-55-93</w:t>
            </w:r>
          </w:p>
        </w:tc>
      </w:tr>
      <w:tr w:rsidR="00BC3D81" w:rsidRPr="00BC3D81" w:rsidTr="00BC3D81">
        <w:trPr>
          <w:trHeight w:val="810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Дзюба Людмила Алексеевна</w:t>
            </w:r>
          </w:p>
        </w:tc>
        <w:tc>
          <w:tcPr>
            <w:tcW w:w="1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Главный специалист отдела организационно-правовой и кадровой работы управления культуры администрации муниципального образования городской округ город-курорт Сочи Краснодарского края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30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266-06-06 (доб. 0810)</w:t>
            </w: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br/>
              <w:t>266-55-60</w:t>
            </w:r>
          </w:p>
        </w:tc>
      </w:tr>
      <w:tr w:rsidR="00BC3D81" w:rsidRPr="00BC3D81" w:rsidTr="00BC3D81">
        <w:trPr>
          <w:trHeight w:val="780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30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Бурдина</w:t>
            </w:r>
            <w:proofErr w:type="spellEnd"/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 xml:space="preserve"> Наталья Геннадьевна</w:t>
            </w:r>
          </w:p>
        </w:tc>
        <w:tc>
          <w:tcPr>
            <w:tcW w:w="1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Главный специалист отдела организационно-правовой и кадровой работы управления культуры администрации муниципального образования городской округ город-курорт Сочи Краснодарского края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266-06-06 (доб. 0809)</w:t>
            </w:r>
          </w:p>
        </w:tc>
      </w:tr>
      <w:tr w:rsidR="00BC3D81" w:rsidRPr="00BC3D81" w:rsidTr="00BC3D81">
        <w:trPr>
          <w:trHeight w:val="915"/>
        </w:trPr>
        <w:tc>
          <w:tcPr>
            <w:tcW w:w="2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30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Беляева Анастасия Александровна</w:t>
            </w:r>
          </w:p>
        </w:tc>
        <w:tc>
          <w:tcPr>
            <w:tcW w:w="12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Главный специалист отдела организационно-правовой и кадровой работы управления культуры администрации муниципального образования городской округ город-курорт Сочи Краснодарского края</w:t>
            </w:r>
          </w:p>
        </w:tc>
        <w:tc>
          <w:tcPr>
            <w:tcW w:w="2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3D81" w:rsidRPr="00BC3D81" w:rsidRDefault="00BC3D81" w:rsidP="00BC3D81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</w:pPr>
            <w:r w:rsidRPr="00BC3D81">
              <w:rPr>
                <w:rFonts w:ascii="Roboto" w:eastAsia="Times New Roman" w:hAnsi="Roboto" w:cs="Times New Roman"/>
                <w:color w:val="333333"/>
                <w:sz w:val="24"/>
                <w:szCs w:val="24"/>
                <w:lang w:eastAsia="ru-RU"/>
              </w:rPr>
              <w:t>266-06-06 (доб. 0808)</w:t>
            </w:r>
          </w:p>
        </w:tc>
      </w:tr>
    </w:tbl>
    <w:p w:rsidR="00BC3D81" w:rsidRPr="00BC3D81" w:rsidRDefault="00BC3D81" w:rsidP="00BC3D81">
      <w:pPr>
        <w:rPr>
          <w:rFonts w:ascii="Times New Roman" w:hAnsi="Times New Roman" w:cs="Times New Roman"/>
          <w:sz w:val="28"/>
          <w:szCs w:val="28"/>
        </w:rPr>
      </w:pPr>
    </w:p>
    <w:sectPr w:rsidR="00BC3D81" w:rsidRPr="00BC3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EB"/>
    <w:rsid w:val="003D52EB"/>
    <w:rsid w:val="008F3916"/>
    <w:rsid w:val="00BC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F612"/>
  <w15:chartTrackingRefBased/>
  <w15:docId w15:val="{5530DD00-DCFE-458A-A6B4-C96367BC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3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2023-10-24T12:36:00Z</dcterms:created>
  <dcterms:modified xsi:type="dcterms:W3CDTF">2023-10-24T12:37:00Z</dcterms:modified>
</cp:coreProperties>
</file>