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09" w:rsidRDefault="00AD64D0" w:rsidP="00AD64D0">
      <w:pPr>
        <w:ind w:left="3540"/>
      </w:pPr>
      <w:r>
        <w:rPr>
          <w:noProof/>
          <w:lang w:eastAsia="ru-RU"/>
        </w:rPr>
        <w:drawing>
          <wp:inline distT="0" distB="0" distL="0" distR="0">
            <wp:extent cx="5476875" cy="4057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D0" w:rsidRPr="00235D62" w:rsidRDefault="00AD64D0" w:rsidP="00235D62">
      <w:pPr>
        <w:pStyle w:val="a5"/>
        <w:numPr>
          <w:ilvl w:val="0"/>
          <w:numId w:val="1"/>
        </w:numPr>
        <w:spacing w:after="0"/>
        <w:ind w:left="567" w:hanging="567"/>
        <w:rPr>
          <w:b/>
          <w:color w:val="FF0000"/>
          <w:sz w:val="36"/>
          <w:szCs w:val="32"/>
        </w:rPr>
      </w:pPr>
      <w:r w:rsidRPr="00235D62">
        <w:rPr>
          <w:rFonts w:ascii="Times New Roman" w:hAnsi="Times New Roman"/>
          <w:b/>
          <w:sz w:val="32"/>
          <w:szCs w:val="28"/>
        </w:rPr>
        <w:t xml:space="preserve">Администрация Советского городского округа Ставропольского края: </w:t>
      </w:r>
      <w:r w:rsidRPr="00235D62">
        <w:rPr>
          <w:rFonts w:ascii="Times New Roman" w:hAnsi="Times New Roman"/>
          <w:b/>
          <w:color w:val="FF0000"/>
          <w:sz w:val="32"/>
          <w:szCs w:val="28"/>
        </w:rPr>
        <w:t>(86552) 6-06-40</w:t>
      </w:r>
    </w:p>
    <w:p w:rsidR="00AD64D0" w:rsidRPr="00235D62" w:rsidRDefault="00AD64D0" w:rsidP="00AD64D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Courier New"/>
          <w:b/>
          <w:color w:val="FF0000"/>
          <w:sz w:val="32"/>
          <w:szCs w:val="28"/>
        </w:rPr>
      </w:pPr>
      <w:r w:rsidRPr="00235D62">
        <w:rPr>
          <w:rFonts w:ascii="Times New Roman" w:hAnsi="Times New Roman" w:cs="Courier New"/>
          <w:b/>
          <w:sz w:val="32"/>
          <w:szCs w:val="28"/>
        </w:rPr>
        <w:t xml:space="preserve">Прокуратура Советского района Ставропольского края: </w:t>
      </w:r>
      <w:r w:rsidRPr="00235D62">
        <w:rPr>
          <w:rFonts w:ascii="Times New Roman" w:hAnsi="Times New Roman" w:cs="Courier New"/>
          <w:b/>
          <w:color w:val="FF0000"/>
          <w:sz w:val="32"/>
          <w:szCs w:val="28"/>
        </w:rPr>
        <w:t>(86552) 6-04-51, 6-12-43</w:t>
      </w:r>
    </w:p>
    <w:p w:rsidR="00AD64D0" w:rsidRPr="00235D62" w:rsidRDefault="00AD64D0" w:rsidP="00AD64D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/>
          <w:color w:val="FF0000"/>
          <w:sz w:val="36"/>
          <w:szCs w:val="32"/>
        </w:rPr>
      </w:pPr>
      <w:r w:rsidRPr="00235D62">
        <w:rPr>
          <w:rFonts w:ascii="Times New Roman" w:hAnsi="Times New Roman" w:cs="Courier New"/>
          <w:b/>
          <w:sz w:val="32"/>
          <w:szCs w:val="28"/>
        </w:rPr>
        <w:t xml:space="preserve">Управление экономической безопасности и противодействия коррупции ГУ МВД России по Ставропольскому краю: </w:t>
      </w:r>
      <w:r w:rsidRPr="00235D62">
        <w:rPr>
          <w:rFonts w:ascii="Times New Roman" w:hAnsi="Times New Roman" w:cs="Courier New"/>
          <w:b/>
          <w:color w:val="FF0000"/>
          <w:sz w:val="32"/>
          <w:szCs w:val="28"/>
        </w:rPr>
        <w:t>(8652) 74-18-97, 30-57-19</w:t>
      </w:r>
    </w:p>
    <w:p w:rsidR="00AD64D0" w:rsidRPr="00235D62" w:rsidRDefault="00AD64D0" w:rsidP="00AD64D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Courier New"/>
          <w:b/>
          <w:color w:val="FF0000"/>
          <w:sz w:val="32"/>
          <w:szCs w:val="28"/>
        </w:rPr>
      </w:pPr>
      <w:r w:rsidRPr="00235D62">
        <w:rPr>
          <w:rFonts w:ascii="Times New Roman" w:hAnsi="Times New Roman" w:cs="Courier New"/>
          <w:b/>
          <w:sz w:val="32"/>
          <w:szCs w:val="28"/>
        </w:rPr>
        <w:t xml:space="preserve">ГУ МВД России по Ставропольскому краю – «телефон доверия»: </w:t>
      </w:r>
      <w:r w:rsidRPr="00235D62">
        <w:rPr>
          <w:rFonts w:ascii="Times New Roman" w:hAnsi="Times New Roman" w:cs="Courier New"/>
          <w:b/>
          <w:color w:val="FF0000"/>
          <w:sz w:val="32"/>
          <w:szCs w:val="28"/>
        </w:rPr>
        <w:t>(8652) 95-26-26, 8-800-100-26-26</w:t>
      </w:r>
    </w:p>
    <w:p w:rsidR="00AD64D0" w:rsidRPr="00235D62" w:rsidRDefault="00AD64D0" w:rsidP="00AD64D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Courier New"/>
          <w:b/>
          <w:color w:val="FF0000"/>
          <w:sz w:val="32"/>
          <w:szCs w:val="28"/>
        </w:rPr>
      </w:pPr>
      <w:r w:rsidRPr="00235D62">
        <w:rPr>
          <w:rFonts w:ascii="Times New Roman" w:hAnsi="Times New Roman" w:cs="Courier New"/>
          <w:b/>
          <w:sz w:val="32"/>
          <w:szCs w:val="28"/>
        </w:rPr>
        <w:t xml:space="preserve">Дежурную часть Отдела МВД России по Советскому городскому округу Ставропольского края: </w:t>
      </w:r>
      <w:r w:rsidRPr="00235D62">
        <w:rPr>
          <w:rFonts w:ascii="Times New Roman" w:hAnsi="Times New Roman" w:cs="Courier New"/>
          <w:b/>
          <w:color w:val="FF0000"/>
          <w:sz w:val="32"/>
          <w:szCs w:val="28"/>
        </w:rPr>
        <w:t>02, 102 (сотовая связь), (86552) 6-11-69</w:t>
      </w:r>
    </w:p>
    <w:p w:rsidR="00AD64D0" w:rsidRPr="00235D62" w:rsidRDefault="00AD64D0" w:rsidP="00AD64D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 w:cs="Courier New"/>
          <w:b/>
          <w:sz w:val="32"/>
          <w:szCs w:val="28"/>
        </w:rPr>
      </w:pPr>
      <w:r w:rsidRPr="00235D62">
        <w:rPr>
          <w:rFonts w:ascii="Times New Roman" w:hAnsi="Times New Roman" w:cs="Courier New"/>
          <w:b/>
          <w:sz w:val="32"/>
          <w:szCs w:val="28"/>
        </w:rPr>
        <w:t xml:space="preserve">Официальный Интернет-Портал Советского городского округа Ставропольского края в информационно-телекоммуникационной сети «Интернет»: </w:t>
      </w:r>
      <w:hyperlink r:id="rId7" w:history="1">
        <w:r w:rsidRPr="00235D62">
          <w:rPr>
            <w:rStyle w:val="a9"/>
            <w:rFonts w:ascii="Times New Roman" w:hAnsi="Times New Roman" w:cs="Courier New"/>
            <w:b/>
            <w:sz w:val="32"/>
            <w:szCs w:val="28"/>
            <w:lang w:val="en-US"/>
          </w:rPr>
          <w:t>http</w:t>
        </w:r>
        <w:r w:rsidRPr="00235D62">
          <w:rPr>
            <w:rStyle w:val="a9"/>
            <w:rFonts w:ascii="Times New Roman" w:hAnsi="Times New Roman" w:cs="Courier New"/>
            <w:b/>
            <w:sz w:val="32"/>
            <w:szCs w:val="28"/>
          </w:rPr>
          <w:t>://сгоск.рф</w:t>
        </w:r>
      </w:hyperlink>
      <w:r w:rsidR="00235D62">
        <w:rPr>
          <w:rFonts w:ascii="Times New Roman" w:hAnsi="Times New Roman" w:cs="Courier New"/>
          <w:b/>
          <w:sz w:val="32"/>
          <w:szCs w:val="28"/>
        </w:rPr>
        <w:t xml:space="preserve"> </w:t>
      </w:r>
    </w:p>
    <w:sectPr w:rsidR="00AD64D0" w:rsidRPr="00235D62" w:rsidSect="00235D62">
      <w:pgSz w:w="16838" w:h="11906" w:orient="landscape"/>
      <w:pgMar w:top="850" w:right="1134" w:bottom="426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503357"/>
    <w:multiLevelType w:val="hybridMultilevel"/>
    <w:tmpl w:val="3DDEC87C"/>
    <w:lvl w:ilvl="0" w:tplc="B802D26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4D0"/>
    <w:rsid w:val="00235D62"/>
    <w:rsid w:val="00441009"/>
    <w:rsid w:val="00AD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4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64D0"/>
    <w:pPr>
      <w:ind w:left="720"/>
      <w:contextualSpacing/>
    </w:pPr>
  </w:style>
  <w:style w:type="paragraph" w:styleId="a6">
    <w:name w:val="No Spacing"/>
    <w:uiPriority w:val="1"/>
    <w:qFormat/>
    <w:rsid w:val="00AD6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AD64D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4D0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AD64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5;&#1086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ADAB-C85B-4839-9926-AAD50264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2019-03-31T14:58:00Z</dcterms:created>
  <dcterms:modified xsi:type="dcterms:W3CDTF">2019-03-31T15:15:00Z</dcterms:modified>
</cp:coreProperties>
</file>