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6D4" w:rsidRDefault="00AE76D4" w:rsidP="00601054">
      <w:pPr>
        <w:shd w:val="clear" w:color="auto" w:fill="FFFFFF"/>
        <w:spacing w:after="0" w:line="240" w:lineRule="auto"/>
        <w:ind w:left="1560" w:hanging="127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76D4" w:rsidRDefault="00AE76D4" w:rsidP="00185E14">
      <w:pPr>
        <w:shd w:val="clear" w:color="auto" w:fill="FFFFFF"/>
        <w:spacing w:after="0" w:line="240" w:lineRule="auto"/>
        <w:ind w:left="-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1054" w:rsidRDefault="00AE76D4" w:rsidP="006010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4353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AE76D4" w:rsidRPr="00EB4353" w:rsidRDefault="00AE76D4" w:rsidP="006010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4353">
        <w:rPr>
          <w:rFonts w:ascii="Times New Roman" w:eastAsia="Calibri" w:hAnsi="Times New Roman" w:cs="Times New Roman"/>
          <w:b/>
          <w:sz w:val="28"/>
          <w:szCs w:val="28"/>
        </w:rPr>
        <w:t xml:space="preserve"> ГОРОДА РОСТОВА-Н</w:t>
      </w:r>
      <w:proofErr w:type="gramStart"/>
      <w:r w:rsidRPr="00EB4353">
        <w:rPr>
          <w:rFonts w:ascii="Times New Roman" w:eastAsia="Calibri" w:hAnsi="Times New Roman" w:cs="Times New Roman"/>
          <w:b/>
          <w:sz w:val="28"/>
          <w:szCs w:val="28"/>
        </w:rPr>
        <w:t>А-</w:t>
      </w:r>
      <w:proofErr w:type="gramEnd"/>
      <w:r w:rsidRPr="00EB4353">
        <w:rPr>
          <w:rFonts w:ascii="Times New Roman" w:eastAsia="Calibri" w:hAnsi="Times New Roman" w:cs="Times New Roman"/>
          <w:b/>
          <w:sz w:val="28"/>
          <w:szCs w:val="28"/>
        </w:rPr>
        <w:t xml:space="preserve"> ДОНУ</w:t>
      </w:r>
    </w:p>
    <w:p w:rsidR="00AE76D4" w:rsidRPr="00EB4353" w:rsidRDefault="00AE76D4" w:rsidP="00601054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Times New Roman" w:eastAsia="Cambria" w:hAnsi="Times New Roman" w:cs="Times New Roman"/>
          <w:color w:val="FF0000"/>
          <w:spacing w:val="-67"/>
          <w:sz w:val="28"/>
          <w:szCs w:val="28"/>
        </w:rPr>
      </w:pPr>
      <w:r w:rsidRPr="00EB4353">
        <w:rPr>
          <w:rFonts w:ascii="Times New Roman" w:eastAsia="Calibri" w:hAnsi="Times New Roman" w:cs="Times New Roman"/>
          <w:b/>
          <w:sz w:val="28"/>
          <w:szCs w:val="28"/>
        </w:rPr>
        <w:t>«ШКОЛА № 105»</w:t>
      </w:r>
    </w:p>
    <w:p w:rsidR="00AE76D4" w:rsidRPr="00EB4353" w:rsidRDefault="00AE76D4" w:rsidP="006010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color w:val="000000"/>
          <w:sz w:val="28"/>
          <w:szCs w:val="28"/>
        </w:rPr>
      </w:pPr>
    </w:p>
    <w:p w:rsidR="00AE76D4" w:rsidRPr="00EB4353" w:rsidRDefault="00AE76D4" w:rsidP="006010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color w:val="000000"/>
          <w:sz w:val="28"/>
          <w:szCs w:val="28"/>
        </w:rPr>
      </w:pPr>
    </w:p>
    <w:tbl>
      <w:tblPr>
        <w:tblW w:w="465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2"/>
        <w:gridCol w:w="5911"/>
      </w:tblGrid>
      <w:tr w:rsidR="00AE76D4" w:rsidRPr="00EB4353" w:rsidTr="00601054">
        <w:trPr>
          <w:trHeight w:val="1700"/>
        </w:trPr>
        <w:tc>
          <w:tcPr>
            <w:tcW w:w="2758" w:type="pct"/>
          </w:tcPr>
          <w:p w:rsidR="00AE76D4" w:rsidRPr="00EB4353" w:rsidRDefault="00AE76D4" w:rsidP="00601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4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ПРИНЯТО</w:t>
            </w:r>
          </w:p>
          <w:p w:rsidR="00AE76D4" w:rsidRPr="00EB4353" w:rsidRDefault="00AE76D4" w:rsidP="00601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B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заседании </w:t>
            </w:r>
            <w:r w:rsidRPr="00EB435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AE76D4" w:rsidRPr="00EB4353" w:rsidRDefault="00AE76D4" w:rsidP="00601054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 от «__</w:t>
            </w:r>
            <w:r w:rsidR="00016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  <w:r w:rsidRPr="00EB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_» ___</w:t>
            </w:r>
            <w:r w:rsidR="00016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  <w:r w:rsidRPr="00EB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 2023_г.</w:t>
            </w:r>
          </w:p>
          <w:p w:rsidR="00AE76D4" w:rsidRPr="00EB4353" w:rsidRDefault="00AE76D4" w:rsidP="00601054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_</w:t>
            </w:r>
            <w:r w:rsidR="00016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Pr="00EB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  <w:p w:rsidR="00AE76D4" w:rsidRPr="00EB4353" w:rsidRDefault="00AE76D4" w:rsidP="00601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B4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:rsidR="00AE76D4" w:rsidRPr="00EB4353" w:rsidRDefault="00AE76D4" w:rsidP="00601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B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заседании </w:t>
            </w:r>
            <w:r w:rsidRPr="00EB435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методического совета</w:t>
            </w:r>
          </w:p>
          <w:p w:rsidR="00AE76D4" w:rsidRPr="00EB4353" w:rsidRDefault="00AE76D4" w:rsidP="00601054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Протокол от </w:t>
            </w:r>
            <w:r w:rsidR="00016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30.06.</w:t>
            </w:r>
            <w:r w:rsidRPr="00EB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2023_г.</w:t>
            </w:r>
          </w:p>
          <w:p w:rsidR="00AE76D4" w:rsidRPr="00EB4353" w:rsidRDefault="00AE76D4" w:rsidP="00601054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__</w:t>
            </w:r>
            <w:r w:rsidR="00016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EB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</w:p>
        </w:tc>
        <w:tc>
          <w:tcPr>
            <w:tcW w:w="2242" w:type="pct"/>
          </w:tcPr>
          <w:p w:rsidR="00AE76D4" w:rsidRPr="00EB4353" w:rsidRDefault="00AE76D4" w:rsidP="0060105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4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УТВЕРЖДАЮ</w:t>
            </w:r>
          </w:p>
          <w:p w:rsidR="00AE76D4" w:rsidRPr="00EB4353" w:rsidRDefault="00AE76D4" w:rsidP="0060105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 МБОУ «Школа№105»</w:t>
            </w:r>
          </w:p>
          <w:p w:rsidR="00AE76D4" w:rsidRPr="00EB4353" w:rsidRDefault="00AE76D4" w:rsidP="00601054">
            <w:pPr>
              <w:widowControl w:val="0"/>
              <w:tabs>
                <w:tab w:val="left" w:pos="195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Приходько Н.В.____________</w:t>
            </w:r>
          </w:p>
          <w:p w:rsidR="00AE76D4" w:rsidRPr="00EB4353" w:rsidRDefault="00AE76D4" w:rsidP="00601054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76D4" w:rsidRPr="00EB4353" w:rsidRDefault="00AE76D4" w:rsidP="00601054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E76D4" w:rsidRPr="00EB4353" w:rsidRDefault="00AE76D4" w:rsidP="00601054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76D4" w:rsidRPr="00EB4353" w:rsidRDefault="00AE76D4" w:rsidP="00601054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EB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 от«_</w:t>
            </w:r>
            <w:r w:rsidR="00016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07».07.</w:t>
            </w:r>
            <w:r w:rsidRPr="00EB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2023г.</w:t>
            </w:r>
          </w:p>
          <w:p w:rsidR="00AE76D4" w:rsidRPr="00EB4353" w:rsidRDefault="00AE76D4" w:rsidP="00601054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№__</w:t>
            </w:r>
            <w:r w:rsidR="00016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</w:t>
            </w:r>
            <w:r w:rsidRPr="00EB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</w:p>
        </w:tc>
      </w:tr>
    </w:tbl>
    <w:p w:rsidR="00AE76D4" w:rsidRPr="00EB4353" w:rsidRDefault="00AE76D4" w:rsidP="006010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color w:val="000000"/>
          <w:sz w:val="28"/>
          <w:szCs w:val="28"/>
        </w:rPr>
      </w:pPr>
    </w:p>
    <w:p w:rsidR="00AE76D4" w:rsidRPr="00EB4353" w:rsidRDefault="00AE76D4" w:rsidP="006010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color w:val="000000"/>
          <w:sz w:val="28"/>
          <w:szCs w:val="28"/>
        </w:rPr>
      </w:pPr>
    </w:p>
    <w:p w:rsidR="00AE76D4" w:rsidRPr="00EB4353" w:rsidRDefault="00AE76D4" w:rsidP="006010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color w:val="000000"/>
          <w:sz w:val="28"/>
          <w:szCs w:val="28"/>
        </w:rPr>
      </w:pPr>
    </w:p>
    <w:p w:rsidR="00AE76D4" w:rsidRPr="00EB4353" w:rsidRDefault="00AE76D4" w:rsidP="006010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353"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ДОПОЛНИТЕЛЬНАЯОБЩЕОБРАЗОВАТЕЛЬНАЯ</w:t>
      </w:r>
    </w:p>
    <w:p w:rsidR="00AE76D4" w:rsidRPr="00EB4353" w:rsidRDefault="00AE76D4" w:rsidP="006010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EB4353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ПРОГРАММА</w:t>
      </w:r>
      <w:proofErr w:type="gramStart"/>
      <w:r w:rsidRPr="00EB4353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 :</w:t>
      </w:r>
      <w:proofErr w:type="gramEnd"/>
    </w:p>
    <w:p w:rsidR="00AE76D4" w:rsidRPr="00EB4353" w:rsidRDefault="00AE76D4" w:rsidP="006010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color w:val="FF0000"/>
          <w:spacing w:val="-6"/>
          <w:sz w:val="28"/>
          <w:szCs w:val="28"/>
        </w:rPr>
      </w:pPr>
    </w:p>
    <w:p w:rsidR="00AE76D4" w:rsidRPr="00EB4353" w:rsidRDefault="00AE76D4" w:rsidP="006010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</w:pPr>
    </w:p>
    <w:p w:rsidR="00AE76D4" w:rsidRPr="00EB4353" w:rsidRDefault="00AE76D4" w:rsidP="006010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iCs/>
          <w:color w:val="000000"/>
          <w:sz w:val="28"/>
          <w:szCs w:val="28"/>
        </w:rPr>
      </w:pPr>
    </w:p>
    <w:p w:rsidR="00AE76D4" w:rsidRPr="00EB4353" w:rsidRDefault="00AE76D4" w:rsidP="006010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iCs/>
          <w:color w:val="000000"/>
          <w:sz w:val="28"/>
          <w:szCs w:val="28"/>
        </w:rPr>
      </w:pPr>
      <w:r w:rsidRPr="00EB4353">
        <w:rPr>
          <w:rFonts w:ascii="Times New Roman" w:eastAsia="Cambria" w:hAnsi="Times New Roman" w:cs="Times New Roman"/>
          <w:iCs/>
          <w:color w:val="000000"/>
          <w:sz w:val="28"/>
          <w:szCs w:val="28"/>
        </w:rPr>
        <w:t>Художественная направленность</w:t>
      </w:r>
    </w:p>
    <w:p w:rsidR="00AE76D4" w:rsidRPr="00EB4353" w:rsidRDefault="00AE76D4" w:rsidP="006010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b/>
          <w:color w:val="FF0000"/>
          <w:sz w:val="28"/>
          <w:szCs w:val="28"/>
        </w:rPr>
      </w:pPr>
    </w:p>
    <w:p w:rsidR="00AE76D4" w:rsidRPr="00EB4353" w:rsidRDefault="000169F3" w:rsidP="006010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Кружок </w:t>
      </w:r>
      <w:r w:rsidR="005047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«Мир музыки»</w:t>
      </w:r>
    </w:p>
    <w:p w:rsidR="00AE76D4" w:rsidRPr="00EB4353" w:rsidRDefault="00AE76D4" w:rsidP="006010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AE76D4" w:rsidRPr="00EB4353" w:rsidRDefault="00AE76D4" w:rsidP="00AE76D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/>
          <w:sz w:val="28"/>
          <w:szCs w:val="28"/>
        </w:rPr>
      </w:pPr>
    </w:p>
    <w:p w:rsidR="00AE76D4" w:rsidRPr="00EB4353" w:rsidRDefault="00AE76D4" w:rsidP="00AE76D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/>
          <w:sz w:val="28"/>
          <w:szCs w:val="28"/>
        </w:rPr>
      </w:pPr>
    </w:p>
    <w:p w:rsidR="00AE76D4" w:rsidRPr="00EB4353" w:rsidRDefault="00AE76D4" w:rsidP="00523248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3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Уровень   программы</w:t>
      </w:r>
      <w:r w:rsidRPr="00EB435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: </w:t>
      </w:r>
      <w:r w:rsidRPr="00EB4353">
        <w:rPr>
          <w:rFonts w:ascii="Times New Roman" w:eastAsia="Calibri" w:hAnsi="Times New Roman" w:cs="Times New Roman"/>
          <w:bCs/>
          <w:iCs/>
          <w:color w:val="000000"/>
          <w:spacing w:val="-6"/>
          <w:sz w:val="28"/>
          <w:szCs w:val="28"/>
        </w:rPr>
        <w:t>ознакомительный</w:t>
      </w:r>
      <w:bookmarkStart w:id="0" w:name="_GoBack"/>
      <w:bookmarkEnd w:id="0"/>
    </w:p>
    <w:p w:rsidR="00AE76D4" w:rsidRPr="00EB4353" w:rsidRDefault="00AE76D4" w:rsidP="00523248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AE76D4" w:rsidRPr="00EB4353" w:rsidRDefault="00AE76D4" w:rsidP="00523248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B43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Вид    программы:  </w:t>
      </w:r>
      <w:proofErr w:type="gramStart"/>
      <w:r w:rsidRPr="00EB43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модифицированная</w:t>
      </w:r>
      <w:proofErr w:type="gramEnd"/>
    </w:p>
    <w:p w:rsidR="00AE76D4" w:rsidRPr="00EB4353" w:rsidRDefault="00AE76D4" w:rsidP="00523248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B43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Форма реализации программы:     </w:t>
      </w:r>
      <w:proofErr w:type="spellStart"/>
      <w:r w:rsidRPr="00EB43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разноуровнева</w:t>
      </w:r>
      <w:proofErr w:type="spellEnd"/>
    </w:p>
    <w:p w:rsidR="00AE76D4" w:rsidRPr="00EB4353" w:rsidRDefault="00AE76D4" w:rsidP="00523248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EB43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Возраст детей: </w:t>
      </w:r>
      <w:r w:rsidRPr="00EB4353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11_-</w:t>
      </w:r>
      <w:r w:rsidRPr="00EB435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_13__</w:t>
      </w:r>
      <w:r w:rsidRPr="00EB435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лет</w:t>
      </w:r>
    </w:p>
    <w:p w:rsidR="00AE76D4" w:rsidRPr="00EB4353" w:rsidRDefault="00AE76D4" w:rsidP="00523248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3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Срок      реализации:  1 год</w:t>
      </w:r>
    </w:p>
    <w:p w:rsidR="00601054" w:rsidRDefault="00504771" w:rsidP="00523248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Разработчик: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Каледина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С.П., учитель музыки</w:t>
      </w:r>
      <w:proofErr w:type="gramStart"/>
      <w:r w:rsidR="00AE76D4" w:rsidRPr="00EB43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,</w:t>
      </w:r>
      <w:proofErr w:type="gramEnd"/>
    </w:p>
    <w:p w:rsidR="00AE76D4" w:rsidRPr="00EB4353" w:rsidRDefault="00AE76D4" w:rsidP="00523248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43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педагог дополнительного образования</w:t>
      </w:r>
    </w:p>
    <w:p w:rsidR="00AE76D4" w:rsidRPr="00EB4353" w:rsidRDefault="00AE76D4" w:rsidP="005232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76D4" w:rsidRPr="00EB4353" w:rsidRDefault="00AE76D4" w:rsidP="00AE76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435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</w:p>
    <w:p w:rsidR="00AE76D4" w:rsidRPr="00EB4353" w:rsidRDefault="00AE76D4" w:rsidP="00AE76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4353">
        <w:rPr>
          <w:rFonts w:ascii="Times New Roman" w:eastAsia="Calibri" w:hAnsi="Times New Roman" w:cs="Times New Roman"/>
          <w:sz w:val="28"/>
          <w:szCs w:val="28"/>
        </w:rPr>
        <w:t xml:space="preserve">      Ростов-на-Дону</w:t>
      </w:r>
    </w:p>
    <w:p w:rsidR="00AE76D4" w:rsidRDefault="00AE76D4" w:rsidP="00AE76D4">
      <w:pPr>
        <w:shd w:val="clear" w:color="auto" w:fill="FFFFFF"/>
        <w:spacing w:after="0" w:line="240" w:lineRule="auto"/>
        <w:ind w:firstLine="28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353">
        <w:rPr>
          <w:rFonts w:ascii="Times New Roman" w:eastAsia="Calibri" w:hAnsi="Times New Roman" w:cs="Times New Roman"/>
          <w:sz w:val="28"/>
          <w:szCs w:val="28"/>
        </w:rPr>
        <w:t>2023</w:t>
      </w:r>
      <w:r w:rsidRPr="00EB4353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AE76D4" w:rsidRDefault="00AE76D4" w:rsidP="00475DF2">
      <w:pPr>
        <w:shd w:val="clear" w:color="auto" w:fill="FFFFFF"/>
        <w:spacing w:after="0" w:line="240" w:lineRule="auto"/>
        <w:ind w:firstLine="28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5654" w:rsidRPr="00445654" w:rsidRDefault="00445654" w:rsidP="00475DF2">
      <w:pPr>
        <w:shd w:val="clear" w:color="auto" w:fill="FFFFFF"/>
        <w:spacing w:after="0" w:line="240" w:lineRule="auto"/>
        <w:ind w:firstLine="28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 записка</w:t>
      </w:r>
    </w:p>
    <w:p w:rsidR="00445654" w:rsidRPr="00445654" w:rsidRDefault="00445654" w:rsidP="00475DF2">
      <w:pPr>
        <w:shd w:val="clear" w:color="auto" w:fill="FFFFFF"/>
        <w:spacing w:after="0" w:line="240" w:lineRule="auto"/>
        <w:ind w:firstLine="2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654" w:rsidRPr="00D37300" w:rsidRDefault="009F336D" w:rsidP="00002C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Работа вокального кружка </w:t>
      </w:r>
      <w:r w:rsidR="00D5505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«Мир музыки</w:t>
      </w:r>
      <w:r w:rsidR="0000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45654"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занимает важнейшее место в системе воспитания и </w:t>
      </w:r>
      <w:r w:rsidR="00445654" w:rsidRPr="004456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образования. Пение </w:t>
      </w:r>
      <w:r w:rsidR="00002C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музыка развиваю</w:t>
      </w:r>
      <w:r w:rsidR="00445654" w:rsidRPr="004456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 художественный вкус учащихся, расширяет и обогащает их музыкальный кругозор. </w:t>
      </w:r>
      <w:proofErr w:type="gramStart"/>
      <w:r w:rsidR="00445654" w:rsidRPr="004456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</w:t>
      </w:r>
      <w:r w:rsidR="00002C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="00445654" w:rsidRPr="004456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кал</w:t>
      </w:r>
      <w:proofErr w:type="gramEnd"/>
      <w:r w:rsidR="00445654" w:rsidRPr="004456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служит одним из важнейших факторов развития слуха, музыкальности обучающихся, помогает формирова</w:t>
      </w:r>
      <w:r w:rsidR="00445654" w:rsidRPr="004456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>нию интонационных возможностей, необходимых для овла</w:t>
      </w:r>
      <w:r w:rsidR="0000470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="00025C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ения исполнительских навыков</w:t>
      </w:r>
      <w:r w:rsidR="00445654" w:rsidRPr="004456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</w:p>
    <w:p w:rsidR="0000470A" w:rsidRDefault="0000470A" w:rsidP="00475DF2">
      <w:pPr>
        <w:keepNext/>
        <w:spacing w:after="0" w:line="240" w:lineRule="auto"/>
        <w:contextualSpacing/>
        <w:jc w:val="center"/>
        <w:outlineLvl w:val="1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</w:p>
    <w:p w:rsidR="00443627" w:rsidRPr="00445654" w:rsidRDefault="00CB4B01" w:rsidP="00475DF2">
      <w:pPr>
        <w:keepNext/>
        <w:spacing w:after="0" w:line="240" w:lineRule="auto"/>
        <w:contextualSpacing/>
        <w:jc w:val="center"/>
        <w:outlineLvl w:val="1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Цели</w:t>
      </w:r>
      <w:r w:rsidR="00443627" w:rsidRPr="00445654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и задачи программы.</w:t>
      </w:r>
    </w:p>
    <w:p w:rsidR="00CB4B01" w:rsidRDefault="00CB4B01" w:rsidP="00475DF2">
      <w:pPr>
        <w:shd w:val="clear" w:color="auto" w:fill="FFFFFF"/>
        <w:spacing w:after="0" w:line="240" w:lineRule="auto"/>
        <w:ind w:left="7" w:firstLine="331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Цели</w:t>
      </w:r>
      <w:r w:rsidR="00443627" w:rsidRPr="0044565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43627" w:rsidRDefault="00445654" w:rsidP="00475DF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01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развитие</w:t>
      </w:r>
      <w:r w:rsidRPr="00CB4B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личностного творческого потенциала школьника, постижение</w:t>
      </w:r>
      <w:r w:rsidR="00465EB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CB4B0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сущности музыкальной интонации, ее драматургии через различные</w:t>
      </w:r>
      <w:r w:rsidR="00CB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вокального </w:t>
      </w:r>
      <w:proofErr w:type="spellStart"/>
      <w:r w:rsidR="00CB4B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музицирования</w:t>
      </w:r>
      <w:proofErr w:type="spellEnd"/>
      <w:r w:rsidR="00CB4B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4B01" w:rsidRPr="00CB4B01" w:rsidRDefault="00CB4B01" w:rsidP="00475DF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</w:t>
      </w:r>
      <w:r w:rsidRPr="00CB4B01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музыкальной культуры как неотъемлемой части духовной культуры;</w:t>
      </w:r>
    </w:p>
    <w:p w:rsidR="00CB4B01" w:rsidRPr="00CB4B01" w:rsidRDefault="00CB4B01" w:rsidP="00475DF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CB4B01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музыкальности; музыкального слуха, чувства ритма, музыкальной памяти и восприимчивости, способности к сопереживанию; образного и ассоциативного мышления, творческого воображения, певческого голоса; приобщение к музыкальному искусству посредством вокально-певческого жанра как одного из самых доступных и массовых видов музыкальной деятельности;</w:t>
      </w:r>
    </w:p>
    <w:p w:rsidR="00CB4B01" w:rsidRPr="00CB4B01" w:rsidRDefault="00CB4B01" w:rsidP="00475DF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усвоение</w:t>
      </w:r>
      <w:r w:rsidRPr="00CB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о музыкантах, музыкальных инструментах, музыкаль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грамоте и искусстве вокала.</w:t>
      </w:r>
      <w:r w:rsidRPr="00CB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выразительных средствах, особенностях музыкального языка; выявление особенностей воздействия звуков музыки на чувства, настроение человека, определение компонентов, связывающих музыку с другими видами искусства и жизнью;</w:t>
      </w:r>
    </w:p>
    <w:p w:rsidR="00CB4B01" w:rsidRPr="00CB4B01" w:rsidRDefault="00CB4B01" w:rsidP="00475DF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овладение практическими умениями и навыками </w:t>
      </w:r>
      <w:r w:rsidRPr="00CB4B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 видах музыкально-творческой деятельности: в слушании музыки, пении (в том числе с ориентацией на нотную запись), музыкально-пластическом движении, импровизации, драматизации исполняемых произведений;</w:t>
      </w:r>
    </w:p>
    <w:p w:rsidR="005B3291" w:rsidRPr="005C33BF" w:rsidRDefault="00CB4B01" w:rsidP="00475DF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 </w:t>
      </w:r>
      <w:r w:rsidRPr="00CB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устойчивого интереса к музыке, музыкальному искусству своего народа; музыкального вкуса учащихся; потребности в самостоятельном общении с высокохудожественной музыкой и музыкальном самообразовании; эмоционально-ценностного отношения к музыке; </w:t>
      </w:r>
      <w:proofErr w:type="spellStart"/>
      <w:r w:rsidRPr="00CB4B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слушательской</w:t>
      </w:r>
      <w:proofErr w:type="spellEnd"/>
      <w:r w:rsidRPr="00CB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исполнительской культуры учащихся.</w:t>
      </w:r>
    </w:p>
    <w:p w:rsidR="00D37300" w:rsidRDefault="00443627" w:rsidP="00D50F11">
      <w:pPr>
        <w:shd w:val="clear" w:color="auto" w:fill="FFFFFF"/>
        <w:tabs>
          <w:tab w:val="left" w:pos="0"/>
        </w:tabs>
        <w:spacing w:after="0" w:line="240" w:lineRule="auto"/>
        <w:ind w:firstLine="29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Задачи: </w:t>
      </w:r>
      <w:r w:rsidR="00445654"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45654" w:rsidRDefault="00445654" w:rsidP="00A25221">
      <w:pPr>
        <w:pStyle w:val="a3"/>
        <w:numPr>
          <w:ilvl w:val="0"/>
          <w:numId w:val="9"/>
        </w:numPr>
        <w:shd w:val="clear" w:color="auto" w:fill="FFFFFF"/>
        <w:tabs>
          <w:tab w:val="left" w:pos="13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30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развитие способности эстетического сопереживания действительности, миром человеческих эмоции, чувств, жиз</w:t>
      </w:r>
      <w:r w:rsidRPr="00D373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ненных реалий;</w:t>
      </w:r>
    </w:p>
    <w:p w:rsidR="00445654" w:rsidRDefault="00445654" w:rsidP="00A25221">
      <w:pPr>
        <w:pStyle w:val="a3"/>
        <w:numPr>
          <w:ilvl w:val="0"/>
          <w:numId w:val="9"/>
        </w:numPr>
        <w:shd w:val="clear" w:color="auto" w:fill="FFFFFF"/>
        <w:tabs>
          <w:tab w:val="left" w:pos="13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3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художественного познания мира через собственную созидательную деятельность;</w:t>
      </w:r>
    </w:p>
    <w:p w:rsidR="00445654" w:rsidRDefault="00445654" w:rsidP="00A25221">
      <w:pPr>
        <w:pStyle w:val="a3"/>
        <w:numPr>
          <w:ilvl w:val="0"/>
          <w:numId w:val="9"/>
        </w:numPr>
        <w:shd w:val="clear" w:color="auto" w:fill="FFFFFF"/>
        <w:tabs>
          <w:tab w:val="left" w:pos="13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30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развитие музыкальных способностей учащихся, певческого голоса: формирование красивого естественного звуча</w:t>
      </w:r>
      <w:r w:rsidRPr="00D3730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расширение диапазона;</w:t>
      </w:r>
    </w:p>
    <w:p w:rsidR="00445654" w:rsidRDefault="00445654" w:rsidP="00A25221">
      <w:pPr>
        <w:pStyle w:val="a3"/>
        <w:numPr>
          <w:ilvl w:val="0"/>
          <w:numId w:val="9"/>
        </w:numPr>
        <w:shd w:val="clear" w:color="auto" w:fill="FFFFFF"/>
        <w:tabs>
          <w:tab w:val="left" w:pos="13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30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развитие эмоциональной сферы, воспитание их музыкального, эстетического в</w:t>
      </w:r>
      <w:r w:rsidR="00D3730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куса, интереса и любви к музыке</w:t>
      </w:r>
      <w:r w:rsidRPr="00D373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2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3730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исполнять ее;</w:t>
      </w:r>
    </w:p>
    <w:p w:rsidR="00445654" w:rsidRDefault="00445654" w:rsidP="00A25221">
      <w:pPr>
        <w:pStyle w:val="a3"/>
        <w:numPr>
          <w:ilvl w:val="0"/>
          <w:numId w:val="9"/>
        </w:numPr>
        <w:shd w:val="clear" w:color="auto" w:fill="FFFFFF"/>
        <w:tabs>
          <w:tab w:val="left" w:pos="13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30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музыкальной культуры, художественного вкуса;</w:t>
      </w:r>
    </w:p>
    <w:p w:rsidR="00445654" w:rsidRDefault="00D37300" w:rsidP="00A25221">
      <w:pPr>
        <w:pStyle w:val="a3"/>
        <w:numPr>
          <w:ilvl w:val="0"/>
          <w:numId w:val="9"/>
        </w:numPr>
        <w:shd w:val="clear" w:color="auto" w:fill="FFFFFF"/>
        <w:tabs>
          <w:tab w:val="left" w:pos="13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привитие вокально-хоровых навыков, как основы</w:t>
      </w:r>
      <w:r w:rsidR="00445654" w:rsidRPr="00D3730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для достижения выразительного, грамотного, художественного </w:t>
      </w:r>
      <w:r w:rsidR="00445654" w:rsidRPr="00D3730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исполнения;</w:t>
      </w:r>
    </w:p>
    <w:p w:rsidR="00D37300" w:rsidRPr="00025CE3" w:rsidRDefault="00445654" w:rsidP="00475DF2">
      <w:pPr>
        <w:pStyle w:val="a3"/>
        <w:numPr>
          <w:ilvl w:val="0"/>
          <w:numId w:val="9"/>
        </w:numPr>
        <w:shd w:val="clear" w:color="auto" w:fill="FFFFFF"/>
        <w:tabs>
          <w:tab w:val="left" w:pos="130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3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пользоваться различными техническими средствами.</w:t>
      </w:r>
    </w:p>
    <w:p w:rsidR="00445654" w:rsidRPr="00445654" w:rsidRDefault="00445654" w:rsidP="00475DF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руководителя </w:t>
      </w:r>
      <w:r w:rsidR="00D37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привить </w:t>
      </w:r>
      <w:proofErr w:type="gramStart"/>
      <w:r w:rsidR="00D373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пению, сформировать необходимые навыки и выработать потребность в систематическом </w:t>
      </w:r>
      <w:proofErr w:type="spellStart"/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музицировании</w:t>
      </w:r>
      <w:proofErr w:type="spellEnd"/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учитывая, что пе</w:t>
      </w:r>
      <w:r w:rsidR="00D37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– </w:t>
      </w:r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доступный вид деятельности. Пение по памяти способствует развитию музыкальной памяти.</w:t>
      </w:r>
    </w:p>
    <w:p w:rsidR="00443627" w:rsidRPr="00445654" w:rsidRDefault="00445654" w:rsidP="00A2522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Огромное влияние на развитие музыкальности учащихся оказывает </w:t>
      </w:r>
      <w:proofErr w:type="spellStart"/>
      <w:proofErr w:type="gramStart"/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="00D3730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</w:t>
      </w:r>
      <w:proofErr w:type="gramEnd"/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художественным образом исполняемого произведения, выявлением его идейно-эмоционального смысла. Особое значение приобретает работа </w:t>
      </w:r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 словом, музыкальной и поэтической фразой, умение почувствовать и выделить кульминационные моменты произведения.</w:t>
      </w:r>
    </w:p>
    <w:p w:rsidR="00445654" w:rsidRPr="00445654" w:rsidRDefault="00445654" w:rsidP="00A25221">
      <w:pPr>
        <w:shd w:val="clear" w:color="auto" w:fill="FFFFFF"/>
        <w:spacing w:after="0" w:line="240" w:lineRule="auto"/>
        <w:ind w:left="22" w:firstLine="40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 протяжении </w:t>
      </w:r>
      <w:r w:rsidR="002A174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всего</w:t>
      </w:r>
      <w:r w:rsidRPr="004456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обучения необходимо следить за формированием и развитием важнейших вокальных </w:t>
      </w:r>
      <w:r w:rsidRPr="0044565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</w:t>
      </w:r>
      <w:r w:rsidR="002A174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выков: дыханием, </w:t>
      </w:r>
      <w:proofErr w:type="spellStart"/>
      <w:r w:rsidR="002A174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звуковедением</w:t>
      </w:r>
      <w:proofErr w:type="spellEnd"/>
      <w:r w:rsidR="002A174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r w:rsidRPr="0044565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дикцией, ансамблем, строем и </w:t>
      </w:r>
      <w:proofErr w:type="spellStart"/>
      <w:proofErr w:type="gramStart"/>
      <w:r w:rsidRPr="0044565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proofErr w:type="spellEnd"/>
      <w:proofErr w:type="gramEnd"/>
      <w:r w:rsidRPr="0044565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др., постепенно усложняя задачи, расширяя </w:t>
      </w:r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диапазон певческих возможностей.</w:t>
      </w:r>
    </w:p>
    <w:p w:rsidR="00445654" w:rsidRPr="00445654" w:rsidRDefault="00445654" w:rsidP="00475DF2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Различные формы рабо</w:t>
      </w:r>
      <w:r w:rsidRPr="004456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дают возможность педагогу более полно раскрыть индивидуальные особенности каждого участника группы,  развивать обучаемого, пред</w:t>
      </w:r>
      <w:r w:rsidR="002A17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полагаю</w:t>
      </w:r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решение следующих задач:</w:t>
      </w:r>
    </w:p>
    <w:p w:rsidR="00445654" w:rsidRPr="00445654" w:rsidRDefault="00445654" w:rsidP="00475DF2">
      <w:pPr>
        <w:widowControl w:val="0"/>
        <w:numPr>
          <w:ilvl w:val="0"/>
          <w:numId w:val="4"/>
        </w:numPr>
        <w:shd w:val="clear" w:color="auto" w:fill="FFFFFF"/>
        <w:tabs>
          <w:tab w:val="left" w:pos="12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постановка дыхания;</w:t>
      </w:r>
    </w:p>
    <w:p w:rsidR="00445654" w:rsidRPr="00445654" w:rsidRDefault="00445654" w:rsidP="00475DF2">
      <w:pPr>
        <w:widowControl w:val="0"/>
        <w:numPr>
          <w:ilvl w:val="0"/>
          <w:numId w:val="4"/>
        </w:numPr>
        <w:shd w:val="clear" w:color="auto" w:fill="FFFFFF"/>
        <w:tabs>
          <w:tab w:val="left" w:pos="12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расширением певческого диапазона;</w:t>
      </w:r>
    </w:p>
    <w:p w:rsidR="00445654" w:rsidRDefault="002A1745" w:rsidP="00475D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5654"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музыкального слуха и ритма.</w:t>
      </w:r>
    </w:p>
    <w:p w:rsidR="004448C4" w:rsidRPr="004448C4" w:rsidRDefault="004448C4" w:rsidP="00475DF2">
      <w:pPr>
        <w:shd w:val="clear" w:color="auto" w:fill="FFFFFF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8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выделены следующие </w:t>
      </w:r>
      <w:r w:rsidRPr="004448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направления</w:t>
      </w:r>
      <w:r w:rsidRPr="004448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48C4" w:rsidRPr="004448C4" w:rsidRDefault="004448C4" w:rsidP="00475D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8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Вокально-хоровая работа.</w:t>
      </w:r>
    </w:p>
    <w:p w:rsidR="004448C4" w:rsidRPr="004448C4" w:rsidRDefault="004448C4" w:rsidP="00475D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8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Музыкально-теоретическая подготовка.</w:t>
      </w:r>
    </w:p>
    <w:p w:rsidR="004448C4" w:rsidRPr="00445654" w:rsidRDefault="004448C4" w:rsidP="00475D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8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Концертно-исполнительская деятельность.</w:t>
      </w:r>
    </w:p>
    <w:p w:rsidR="005C33BF" w:rsidRPr="00445654" w:rsidRDefault="005C33BF" w:rsidP="00475DF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Данная программа рассчитана на 1</w:t>
      </w:r>
      <w:r w:rsidR="00682D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4456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год обучения</w:t>
      </w:r>
      <w:r w:rsidRPr="004543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4456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Предусматривается работа с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учащимися </w:t>
      </w:r>
      <w:r w:rsidR="00002C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12</w:t>
      </w:r>
      <w:r w:rsidR="009401E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="00682D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E6247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лет.  </w:t>
      </w:r>
    </w:p>
    <w:p w:rsidR="00D51084" w:rsidRPr="00445654" w:rsidRDefault="00D51084" w:rsidP="00475DF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</w:t>
      </w:r>
      <w:r w:rsidR="005B3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подготовки к конкурсам, </w:t>
      </w:r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праздникам, мероприятиям, акциям допускается перегруппировка учебного времени на усмотрение педагога (т.е. применяется вариативность в содержании программы).</w:t>
      </w:r>
    </w:p>
    <w:p w:rsidR="00D51084" w:rsidRPr="00445654" w:rsidRDefault="00D51084" w:rsidP="00475DF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посещают занятия по желанию. Занятия проводятся как индивидуально, так и в группах. Следует отметить, что при поступлении в объединение дети не отбираются по каким-либо данным или же конкурсу. </w:t>
      </w:r>
    </w:p>
    <w:p w:rsidR="00D51084" w:rsidRPr="00445654" w:rsidRDefault="00D51084" w:rsidP="00475DF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приёма детей в объединение необходимо:</w:t>
      </w:r>
    </w:p>
    <w:p w:rsidR="00D51084" w:rsidRDefault="00D51084" w:rsidP="00475D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интерес к данному виду образовательной деятельности, </w:t>
      </w:r>
    </w:p>
    <w:p w:rsidR="00D51084" w:rsidRPr="00926A20" w:rsidRDefault="00D51084" w:rsidP="00475D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A2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заниматься именно этим видом деятельности и</w:t>
      </w:r>
      <w:r w:rsidR="0092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развиваться в этом направлении</w:t>
      </w:r>
      <w:r w:rsidRPr="00926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01CE" w:rsidRPr="005B3291" w:rsidRDefault="00D51084" w:rsidP="00475DF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654">
        <w:rPr>
          <w:rFonts w:ascii="Times New Roman" w:hAnsi="Times New Roman" w:cs="Times New Roman"/>
          <w:sz w:val="28"/>
          <w:szCs w:val="28"/>
        </w:rPr>
        <w:t xml:space="preserve">Программа является вариативной, допускает изменения в содержании занятий, форме их проведения, количестве часов на изучение программного материала. </w:t>
      </w:r>
    </w:p>
    <w:p w:rsidR="005C33BF" w:rsidRDefault="005C33BF" w:rsidP="00475D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02C08" w:rsidRDefault="00002C08" w:rsidP="00475D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02C08" w:rsidRDefault="00002C08" w:rsidP="00475D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43627" w:rsidRPr="00445654" w:rsidRDefault="00D51084" w:rsidP="00475D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5654">
        <w:rPr>
          <w:rFonts w:ascii="Times New Roman" w:hAnsi="Times New Roman" w:cs="Times New Roman"/>
          <w:b/>
          <w:iCs/>
          <w:sz w:val="28"/>
          <w:szCs w:val="28"/>
        </w:rPr>
        <w:t>Ожидаемые результаты освоения программы</w:t>
      </w:r>
    </w:p>
    <w:p w:rsidR="00445654" w:rsidRPr="00445654" w:rsidRDefault="00445654" w:rsidP="00475D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</w:t>
      </w:r>
      <w:r w:rsidR="00002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знать:</w:t>
      </w:r>
    </w:p>
    <w:p w:rsidR="00445654" w:rsidRDefault="00445654" w:rsidP="00475D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A2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физиологические особенности голосового аппарата;</w:t>
      </w:r>
    </w:p>
    <w:p w:rsidR="00445654" w:rsidRDefault="00445654" w:rsidP="00475D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A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корпуса и головы исполнителя во время пения;</w:t>
      </w:r>
    </w:p>
    <w:p w:rsidR="00445654" w:rsidRDefault="00445654" w:rsidP="00475D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A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дирижёрские жесты;</w:t>
      </w:r>
    </w:p>
    <w:p w:rsidR="00445654" w:rsidRDefault="00445654" w:rsidP="00475D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A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артикуляционный аппарат;</w:t>
      </w:r>
    </w:p>
    <w:p w:rsidR="00445654" w:rsidRDefault="00445654" w:rsidP="00475D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A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художественный, музыкальный образ;</w:t>
      </w:r>
    </w:p>
    <w:p w:rsidR="00445654" w:rsidRDefault="00445654" w:rsidP="00475D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A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тембр, ритм, речитатив, унисон, фальцет, дикция;</w:t>
      </w:r>
    </w:p>
    <w:p w:rsidR="00445654" w:rsidRDefault="00445654" w:rsidP="00475D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A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образ исполнителя;</w:t>
      </w:r>
    </w:p>
    <w:p w:rsidR="00445654" w:rsidRPr="000A4F3D" w:rsidRDefault="00445654" w:rsidP="00475D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A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придыхательного пения, сольное исполнение;</w:t>
      </w:r>
    </w:p>
    <w:p w:rsidR="00445654" w:rsidRDefault="00445654" w:rsidP="00475D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</w:t>
      </w:r>
      <w:r w:rsidR="00002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4565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уметь:</w:t>
      </w:r>
    </w:p>
    <w:p w:rsidR="00445654" w:rsidRPr="00926A20" w:rsidRDefault="00445654" w:rsidP="00475DF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A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правильную позицию голосового аппарата при пении;</w:t>
      </w:r>
    </w:p>
    <w:p w:rsidR="00445654" w:rsidRPr="004E666C" w:rsidRDefault="00445654" w:rsidP="00475DF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6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на практике полученные знания;</w:t>
      </w:r>
    </w:p>
    <w:p w:rsidR="00445654" w:rsidRPr="004E666C" w:rsidRDefault="00445654" w:rsidP="00475DF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E66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сольфеджировать</w:t>
      </w:r>
      <w:proofErr w:type="spellEnd"/>
      <w:r w:rsidRPr="004E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несложные мелодии;</w:t>
      </w:r>
    </w:p>
    <w:p w:rsidR="00445654" w:rsidRPr="004E666C" w:rsidRDefault="00445654" w:rsidP="00475DF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66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 дыхание в характере произведения;</w:t>
      </w:r>
    </w:p>
    <w:p w:rsidR="00445654" w:rsidRPr="004E666C" w:rsidRDefault="00445654" w:rsidP="00475DF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6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содержание, выразительность и эмоциональность;</w:t>
      </w:r>
    </w:p>
    <w:p w:rsidR="00445654" w:rsidRPr="004E666C" w:rsidRDefault="00445654" w:rsidP="00475DF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66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ритм и метр в мелодическом движении произведения;</w:t>
      </w:r>
    </w:p>
    <w:p w:rsidR="00445654" w:rsidRPr="004E666C" w:rsidRDefault="00445654" w:rsidP="00475DF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66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основные жанры песенного искусства;</w:t>
      </w:r>
    </w:p>
    <w:p w:rsidR="004E666C" w:rsidRPr="004E666C" w:rsidRDefault="00445654" w:rsidP="004E666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6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чисто произносить текст.</w:t>
      </w:r>
    </w:p>
    <w:p w:rsidR="004E666C" w:rsidRPr="004E666C" w:rsidRDefault="004E666C" w:rsidP="004E666C">
      <w:pPr>
        <w:spacing w:after="0" w:line="256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66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Личностные.</w:t>
      </w:r>
    </w:p>
    <w:p w:rsidR="004E666C" w:rsidRPr="004E666C" w:rsidRDefault="004E666C" w:rsidP="004E666C">
      <w:pPr>
        <w:spacing w:after="0" w:line="25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66C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эстетических потребностей, ценностей;</w:t>
      </w:r>
    </w:p>
    <w:p w:rsidR="004E666C" w:rsidRPr="004E666C" w:rsidRDefault="004E666C" w:rsidP="004E666C">
      <w:pPr>
        <w:spacing w:after="0" w:line="25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66C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эстетических чувств и художественного вкуса;</w:t>
      </w:r>
    </w:p>
    <w:p w:rsidR="004E666C" w:rsidRPr="004E666C" w:rsidRDefault="004E666C" w:rsidP="004E666C">
      <w:pPr>
        <w:spacing w:after="0" w:line="25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66C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потребностей опыта творческой деятельности в музыкальном виде искусства;</w:t>
      </w:r>
    </w:p>
    <w:p w:rsidR="004E666C" w:rsidRPr="004E666C" w:rsidRDefault="004E666C" w:rsidP="004E666C">
      <w:pPr>
        <w:spacing w:after="0" w:line="25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66C">
        <w:rPr>
          <w:rFonts w:ascii="Times New Roman" w:eastAsia="Times New Roman" w:hAnsi="Times New Roman" w:cs="Times New Roman"/>
          <w:color w:val="000000"/>
          <w:sz w:val="28"/>
          <w:szCs w:val="28"/>
        </w:rPr>
        <w:t>- бережное заинтересованное отношение к культурным традициям и искусству родного края, нации, этнической общности.</w:t>
      </w:r>
    </w:p>
    <w:p w:rsidR="004E666C" w:rsidRPr="004E666C" w:rsidRDefault="004E666C" w:rsidP="004E666C">
      <w:pPr>
        <w:spacing w:after="0" w:line="25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E66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</w:t>
      </w:r>
      <w:proofErr w:type="spellEnd"/>
      <w:r w:rsidRPr="004E66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E6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характеризуют уровень </w:t>
      </w:r>
      <w:proofErr w:type="spellStart"/>
      <w:r w:rsidRPr="004E666C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4E6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4E666C" w:rsidRPr="004E666C" w:rsidRDefault="004E666C" w:rsidP="004E666C">
      <w:pPr>
        <w:spacing w:after="0" w:line="25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66C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способами решения поискового и творческого характера;</w:t>
      </w:r>
    </w:p>
    <w:p w:rsidR="004E666C" w:rsidRPr="004E666C" w:rsidRDefault="004E666C" w:rsidP="004E666C">
      <w:pPr>
        <w:spacing w:after="0" w:line="25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66C">
        <w:rPr>
          <w:rFonts w:ascii="Times New Roman" w:eastAsia="Times New Roman" w:hAnsi="Times New Roman" w:cs="Times New Roman"/>
          <w:color w:val="000000"/>
          <w:sz w:val="28"/>
          <w:szCs w:val="28"/>
        </w:rPr>
        <w:t>- культурно – познавательная, коммуникативная и социально – эстетическая компетентности;</w:t>
      </w:r>
    </w:p>
    <w:p w:rsidR="004E666C" w:rsidRPr="004E666C" w:rsidRDefault="004E666C" w:rsidP="004E666C">
      <w:pPr>
        <w:spacing w:after="0" w:line="25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66C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приобретение опыта в вокально – творческой деятельности.</w:t>
      </w:r>
    </w:p>
    <w:p w:rsidR="004E666C" w:rsidRPr="004E666C" w:rsidRDefault="004E666C" w:rsidP="004E666C">
      <w:pPr>
        <w:spacing w:after="0" w:line="256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6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66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Предметные.</w:t>
      </w:r>
    </w:p>
    <w:p w:rsidR="004E666C" w:rsidRPr="004E666C" w:rsidRDefault="004E666C" w:rsidP="004E666C">
      <w:pPr>
        <w:spacing w:after="0" w:line="25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66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Предметными результатами занятий по программе музыкального  кружка являются:</w:t>
      </w:r>
    </w:p>
    <w:p w:rsidR="004E666C" w:rsidRPr="004E666C" w:rsidRDefault="004E666C" w:rsidP="004E666C">
      <w:pPr>
        <w:spacing w:after="0" w:line="25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66C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практическими умениями и навыками хорового творчества;</w:t>
      </w:r>
    </w:p>
    <w:p w:rsidR="004E666C" w:rsidRPr="004E666C" w:rsidRDefault="004E666C" w:rsidP="004E666C">
      <w:pPr>
        <w:spacing w:after="0" w:line="25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овладение основами музыкальной культуры. </w:t>
      </w:r>
    </w:p>
    <w:p w:rsidR="004E666C" w:rsidRDefault="004E666C" w:rsidP="004E66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666C" w:rsidRPr="004E666C" w:rsidRDefault="004E666C" w:rsidP="004E66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413C" w:rsidRPr="00D70F17" w:rsidRDefault="00C2413C" w:rsidP="00475D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проведения занятий</w:t>
      </w:r>
    </w:p>
    <w:p w:rsidR="00C2413C" w:rsidRPr="00D70F17" w:rsidRDefault="00C2413C" w:rsidP="00475DF2">
      <w:pPr>
        <w:shd w:val="clear" w:color="auto" w:fill="FFFFFF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F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могут проходить со всем коллективом, по группам, индивидуально.</w:t>
      </w:r>
    </w:p>
    <w:p w:rsidR="00C2413C" w:rsidRPr="00D70F17" w:rsidRDefault="00C2413C" w:rsidP="00793BF1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F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Беседа,</w:t>
      </w:r>
      <w:r w:rsidRPr="00D70F1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которой излагаются теор</w:t>
      </w:r>
      <w:r w:rsidR="007F733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етические сведения, которые иллю</w:t>
      </w:r>
      <w:r w:rsidRPr="00D70F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стрируются поэтическими и музыкальными примерами, наглядными пособиями, видеоматериалами.</w:t>
      </w:r>
    </w:p>
    <w:p w:rsidR="00C2413C" w:rsidRPr="00D70F17" w:rsidRDefault="00C2413C" w:rsidP="00793BF1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F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занятия</w:t>
      </w:r>
      <w:r w:rsidRPr="00D70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 </w:t>
      </w:r>
      <w:r w:rsidRPr="00D70F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которых дети осваивают музыкальную</w:t>
      </w:r>
      <w:r w:rsidR="007F7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F1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грамоту, разучивают песни композиторов-классиков, современных композиторов.</w:t>
      </w:r>
    </w:p>
    <w:p w:rsidR="00C2413C" w:rsidRPr="00D70F17" w:rsidRDefault="00C2413C" w:rsidP="00793BF1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F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Занятие-постановка, репетиция</w:t>
      </w:r>
      <w:r w:rsidRPr="00D70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 </w:t>
      </w:r>
      <w:r w:rsidRPr="00D70F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которой отрабатываются концертные номера, развиваются актерские способности детей.</w:t>
      </w:r>
    </w:p>
    <w:p w:rsidR="00C2413C" w:rsidRPr="00D70F17" w:rsidRDefault="00C2413C" w:rsidP="00793BF1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F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Заключительное занятие,</w:t>
      </w:r>
      <w:r w:rsidRPr="00D70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D70F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завершающее тему – занятие-концерт. Проводится для самих детей, педагогов, гостей. Возможно проведение таких занятий на природе.</w:t>
      </w:r>
    </w:p>
    <w:p w:rsidR="00C2413C" w:rsidRPr="00D70F17" w:rsidRDefault="00C2413C" w:rsidP="00793BF1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F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Выездное занятие</w:t>
      </w:r>
      <w:r w:rsidRPr="00D70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– </w:t>
      </w:r>
      <w:r w:rsidRPr="00D70F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концертов, праздников, фестивалей.</w:t>
      </w:r>
    </w:p>
    <w:p w:rsidR="00C2413C" w:rsidRPr="00D70F17" w:rsidRDefault="00C2413C" w:rsidP="00793BF1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F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занятие строится по схеме:</w:t>
      </w:r>
    </w:p>
    <w:p w:rsidR="00C2413C" w:rsidRPr="00D70F17" w:rsidRDefault="00236ACD" w:rsidP="00793BF1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413C" w:rsidRPr="00D7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настройка певческих голосов: комплекс упражнений для работы над певческим</w:t>
      </w:r>
      <w:r w:rsidR="00C2413C" w:rsidRPr="00D70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дыханием</w:t>
      </w:r>
      <w:r w:rsidR="00C2413C" w:rsidRPr="00D70F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413C" w:rsidRPr="00D70F17" w:rsidRDefault="00236ACD" w:rsidP="00475DF2">
      <w:pPr>
        <w:shd w:val="clear" w:color="auto" w:fill="FFFFFF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413C" w:rsidRPr="00D7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дыхательная гимнастика;</w:t>
      </w:r>
    </w:p>
    <w:p w:rsidR="00C2413C" w:rsidRPr="00D70F17" w:rsidRDefault="00236ACD" w:rsidP="00475DF2">
      <w:pPr>
        <w:shd w:val="clear" w:color="auto" w:fill="FFFFFF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413C" w:rsidRPr="00D7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распевание;</w:t>
      </w:r>
    </w:p>
    <w:p w:rsidR="00C2413C" w:rsidRPr="00D70F17" w:rsidRDefault="00236ACD" w:rsidP="00475DF2">
      <w:pPr>
        <w:shd w:val="clear" w:color="auto" w:fill="FFFFFF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413C" w:rsidRPr="00D7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пение вокализов;</w:t>
      </w:r>
    </w:p>
    <w:p w:rsidR="00C2413C" w:rsidRDefault="00236ACD" w:rsidP="00475DF2">
      <w:pPr>
        <w:shd w:val="clear" w:color="auto" w:fill="FFFFFF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413C" w:rsidRPr="00D7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над произведением;</w:t>
      </w:r>
    </w:p>
    <w:p w:rsidR="003D3144" w:rsidRPr="00D70F17" w:rsidRDefault="003D3144" w:rsidP="00475DF2">
      <w:pPr>
        <w:shd w:val="clear" w:color="auto" w:fill="FFFFFF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музыкально-теоретическая подготовка</w:t>
      </w:r>
      <w:r w:rsidR="00185D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3291" w:rsidRPr="005B3291" w:rsidRDefault="00236ACD" w:rsidP="00475DF2">
      <w:pPr>
        <w:shd w:val="clear" w:color="auto" w:fill="FFFFFF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4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3BF1" w:rsidRDefault="00793BF1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431" w:rsidRDefault="009C5431" w:rsidP="00D50F1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66C" w:rsidRDefault="004E666C" w:rsidP="009C543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666C" w:rsidRDefault="004E666C" w:rsidP="009C543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666C" w:rsidRDefault="004E666C" w:rsidP="009C543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431" w:rsidRPr="0049215F" w:rsidRDefault="009C5431" w:rsidP="009C543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учебно-тематического</w:t>
      </w:r>
      <w:r w:rsidRPr="00492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9C5431" w:rsidRDefault="009C5431" w:rsidP="009C54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431" w:rsidRPr="00002C08" w:rsidRDefault="009C5431" w:rsidP="00DE53E7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F71">
        <w:rPr>
          <w:rFonts w:ascii="Times New Roman" w:hAnsi="Times New Roman" w:cs="Times New Roman"/>
          <w:b/>
          <w:sz w:val="28"/>
          <w:szCs w:val="28"/>
        </w:rPr>
        <w:t>Вводный урок.</w:t>
      </w:r>
      <w:r w:rsidR="00002C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  <w:proofErr w:type="gramStart"/>
      <w:r w:rsidRPr="0049215F">
        <w:rPr>
          <w:rFonts w:ascii="Times New Roman" w:hAnsi="Times New Roman" w:cs="Times New Roman"/>
          <w:sz w:val="28"/>
          <w:szCs w:val="28"/>
        </w:rPr>
        <w:t>Организация работы обучающихся на занятиях хора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65EB6">
        <w:rPr>
          <w:rFonts w:ascii="Times New Roman" w:hAnsi="Times New Roman" w:cs="Times New Roman"/>
          <w:sz w:val="28"/>
          <w:szCs w:val="28"/>
        </w:rPr>
        <w:t xml:space="preserve"> </w:t>
      </w:r>
      <w:r w:rsidRPr="00254BBC">
        <w:rPr>
          <w:rFonts w:ascii="Times New Roman" w:eastAsia="Times New Roman" w:hAnsi="Times New Roman"/>
          <w:sz w:val="28"/>
          <w:szCs w:val="28"/>
          <w:lang w:eastAsia="ru-RU"/>
        </w:rPr>
        <w:t>Прослушивание голосов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C5431" w:rsidRPr="005A7F71" w:rsidRDefault="009C5431" w:rsidP="00DE53E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5A7F71">
        <w:rPr>
          <w:rFonts w:ascii="Times New Roman" w:hAnsi="Times New Roman" w:cs="Times New Roman"/>
          <w:b/>
          <w:sz w:val="28"/>
          <w:szCs w:val="28"/>
        </w:rPr>
        <w:lastRenderedPageBreak/>
        <w:t>Знакомство с голосовым аппаратом.</w:t>
      </w:r>
      <w:r w:rsidRPr="005A7F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Правила гигиены певческого голоса. </w:t>
      </w:r>
      <w:r w:rsidRPr="005A7F71">
        <w:rPr>
          <w:rFonts w:ascii="Times New Roman" w:hAnsi="Times New Roman" w:cs="Times New Roman"/>
          <w:sz w:val="28"/>
          <w:szCs w:val="28"/>
          <w:shd w:val="clear" w:color="auto" w:fill="FFFFFF"/>
        </w:rPr>
        <w:t>Факторы</w:t>
      </w:r>
      <w:r w:rsidRPr="005A7F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хорошего состояния певческого голоса</w:t>
      </w:r>
      <w:r w:rsidRPr="005A7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A7F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Что нужно, чтобы голосовой аппарат оставался здоровым. Основные условия охраны певческого голоса. </w:t>
      </w:r>
      <w:proofErr w:type="gramStart"/>
      <w:r w:rsidRPr="005A7F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Н</w:t>
      </w:r>
      <w:hyperlink r:id="rId9" w:tgtFrame="_blank" w:history="1">
        <w:r w:rsidRPr="005A7F71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еобходимые</w:t>
        </w:r>
        <w:proofErr w:type="gramEnd"/>
        <w:r w:rsidRPr="005A7F71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 xml:space="preserve"> качества вокалиста</w:t>
        </w:r>
      </w:hyperlink>
      <w:r w:rsidRPr="005A7F71">
        <w:rPr>
          <w:rFonts w:ascii="Times New Roman" w:hAnsi="Times New Roman" w:cs="Times New Roman"/>
          <w:sz w:val="28"/>
          <w:szCs w:val="28"/>
        </w:rPr>
        <w:t>.</w:t>
      </w:r>
    </w:p>
    <w:p w:rsidR="009C5431" w:rsidRPr="005A7F71" w:rsidRDefault="009C5431" w:rsidP="00DE53E7">
      <w:pPr>
        <w:keepNext/>
        <w:keepLines/>
        <w:shd w:val="clear" w:color="auto" w:fill="FFFFFF"/>
        <w:spacing w:after="0" w:line="240" w:lineRule="auto"/>
        <w:ind w:firstLine="425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F71">
        <w:rPr>
          <w:rFonts w:ascii="Times New Roman" w:eastAsiaTheme="majorEastAsia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Основные направления мелодического движения.  </w:t>
      </w:r>
      <w:r w:rsidRPr="005A7F7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Восходящее, нисходящее, волнообразное движения мелодии. Музыкальный ритм. Доля. </w:t>
      </w:r>
      <w:r w:rsidRPr="005A7F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Практическое </w:t>
      </w:r>
      <w:r w:rsidR="00D550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A7F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отрабатывание</w:t>
      </w:r>
      <w:proofErr w:type="spellEnd"/>
      <w:r w:rsidRPr="005A7F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ритмических навыков.</w:t>
      </w:r>
    </w:p>
    <w:p w:rsidR="009C5431" w:rsidRDefault="009C5431" w:rsidP="00DE53E7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Cs/>
          <w:color w:val="060606"/>
          <w:sz w:val="28"/>
          <w:szCs w:val="28"/>
          <w:bdr w:val="none" w:sz="0" w:space="0" w:color="auto" w:frame="1"/>
          <w:shd w:val="clear" w:color="auto" w:fill="FFFFFF"/>
        </w:rPr>
      </w:pPr>
      <w:r w:rsidRPr="005A7F71">
        <w:rPr>
          <w:rFonts w:ascii="Times New Roman" w:hAnsi="Times New Roman" w:cs="Times New Roman"/>
          <w:b/>
          <w:sz w:val="28"/>
          <w:szCs w:val="28"/>
        </w:rPr>
        <w:t>Певческая установка.</w:t>
      </w:r>
      <w:r w:rsidRPr="005A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Правильное положение корпуса, головы, шеи во время пения. П</w:t>
      </w:r>
      <w:r w:rsidRPr="005A7F71">
        <w:rPr>
          <w:rFonts w:ascii="Times New Roman" w:hAnsi="Times New Roman" w:cs="Times New Roman"/>
          <w:sz w:val="28"/>
          <w:szCs w:val="28"/>
        </w:rPr>
        <w:t>равила правильной певческой установки.</w:t>
      </w:r>
      <w:r w:rsidR="00D5505C">
        <w:rPr>
          <w:rFonts w:ascii="Times New Roman" w:hAnsi="Times New Roman" w:cs="Times New Roman"/>
          <w:sz w:val="28"/>
          <w:szCs w:val="28"/>
        </w:rPr>
        <w:t xml:space="preserve"> </w:t>
      </w:r>
      <w:r w:rsidRPr="005A7F71">
        <w:rPr>
          <w:rFonts w:ascii="Times New Roman" w:hAnsi="Times New Roman" w:cs="Times New Roman"/>
          <w:sz w:val="28"/>
          <w:szCs w:val="28"/>
        </w:rPr>
        <w:t xml:space="preserve">Певческие навыки. </w:t>
      </w:r>
      <w:r w:rsidRPr="005A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певческих навыков. </w:t>
      </w:r>
      <w:r w:rsidRPr="005A7F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Влияние певческой нагрузки на здоровье детей.</w:t>
      </w:r>
      <w:r w:rsidR="007D7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A7F71">
        <w:rPr>
          <w:rFonts w:ascii="Times New Roman" w:hAnsi="Times New Roman" w:cs="Times New Roman"/>
          <w:sz w:val="28"/>
          <w:szCs w:val="28"/>
        </w:rPr>
        <w:t xml:space="preserve">Охрана голоса. Правила охраны детского голоса. </w:t>
      </w:r>
      <w:r w:rsidRPr="005A7F71">
        <w:rPr>
          <w:rFonts w:ascii="Times New Roman" w:hAnsi="Times New Roman" w:cs="Times New Roman"/>
          <w:bCs/>
          <w:color w:val="060606"/>
          <w:sz w:val="28"/>
          <w:szCs w:val="28"/>
          <w:bdr w:val="none" w:sz="0" w:space="0" w:color="auto" w:frame="1"/>
          <w:shd w:val="clear" w:color="auto" w:fill="FFFFFF"/>
        </w:rPr>
        <w:t>Соблюдение гигиенического режима голоса</w:t>
      </w:r>
    </w:p>
    <w:p w:rsidR="009C5431" w:rsidRPr="005A7F71" w:rsidRDefault="009C5431" w:rsidP="00DE53E7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7F71">
        <w:rPr>
          <w:rFonts w:ascii="Times New Roman" w:hAnsi="Times New Roman" w:cs="Times New Roman"/>
          <w:b/>
          <w:sz w:val="28"/>
          <w:szCs w:val="28"/>
        </w:rPr>
        <w:t>Музыкальные термины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02C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Музыкальный ключ. </w:t>
      </w:r>
      <w:r w:rsidRPr="005A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Скрипичный ключ (ключ «соль»). Басовый ключ (ключ «фа»). Использование ключей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Ноты. Нотный стан. </w:t>
      </w:r>
      <w:r w:rsidRPr="00254BBC">
        <w:rPr>
          <w:rFonts w:ascii="Times New Roman" w:hAnsi="Times New Roman"/>
          <w:sz w:val="28"/>
          <w:szCs w:val="28"/>
        </w:rPr>
        <w:t>Звукоряд. Гамма. Стаккато. Пауза.</w:t>
      </w:r>
      <w:r w:rsidR="00D5505C">
        <w:rPr>
          <w:rFonts w:ascii="Times New Roman" w:hAnsi="Times New Roman"/>
          <w:sz w:val="28"/>
          <w:szCs w:val="28"/>
        </w:rPr>
        <w:t xml:space="preserve"> </w:t>
      </w:r>
      <w:r w:rsidRPr="00254BBC">
        <w:rPr>
          <w:rFonts w:ascii="Times New Roman" w:hAnsi="Times New Roman"/>
          <w:sz w:val="28"/>
          <w:szCs w:val="28"/>
        </w:rPr>
        <w:t>Мажор. Минор.</w:t>
      </w:r>
      <w:r>
        <w:rPr>
          <w:rFonts w:ascii="Times New Roman" w:hAnsi="Times New Roman"/>
          <w:sz w:val="28"/>
          <w:szCs w:val="28"/>
        </w:rPr>
        <w:t xml:space="preserve"> Тембр.</w:t>
      </w:r>
      <w:r w:rsidR="00002C08">
        <w:rPr>
          <w:rFonts w:ascii="Times New Roman" w:hAnsi="Times New Roman"/>
          <w:sz w:val="28"/>
          <w:szCs w:val="28"/>
        </w:rPr>
        <w:t xml:space="preserve"> </w:t>
      </w:r>
      <w:r w:rsidRPr="00254BBC">
        <w:rPr>
          <w:rFonts w:ascii="Times New Roman" w:hAnsi="Times New Roman"/>
          <w:sz w:val="28"/>
          <w:szCs w:val="28"/>
        </w:rPr>
        <w:t>Музыкальные знаки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54BBC">
        <w:rPr>
          <w:rFonts w:ascii="Times New Roman" w:hAnsi="Times New Roman"/>
          <w:sz w:val="28"/>
          <w:szCs w:val="28"/>
        </w:rPr>
        <w:t>Клавиатура</w:t>
      </w:r>
      <w:r>
        <w:rPr>
          <w:rFonts w:ascii="Times New Roman" w:hAnsi="Times New Roman"/>
          <w:sz w:val="28"/>
          <w:szCs w:val="28"/>
        </w:rPr>
        <w:t>.</w:t>
      </w:r>
      <w:r w:rsidR="00D5505C">
        <w:rPr>
          <w:rFonts w:ascii="Times New Roman" w:hAnsi="Times New Roman"/>
          <w:sz w:val="28"/>
          <w:szCs w:val="28"/>
        </w:rPr>
        <w:t xml:space="preserve"> </w:t>
      </w:r>
      <w:r w:rsidRPr="00254BBC">
        <w:rPr>
          <w:rFonts w:ascii="Times New Roman" w:hAnsi="Times New Roman"/>
          <w:sz w:val="28"/>
          <w:szCs w:val="28"/>
        </w:rPr>
        <w:t>Длительность звуков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54BBC">
        <w:rPr>
          <w:rFonts w:ascii="Times New Roman" w:hAnsi="Times New Roman"/>
          <w:sz w:val="28"/>
          <w:szCs w:val="28"/>
        </w:rPr>
        <w:t>Артикуляция</w:t>
      </w:r>
      <w:r>
        <w:rPr>
          <w:rFonts w:ascii="Times New Roman" w:hAnsi="Times New Roman"/>
          <w:sz w:val="28"/>
          <w:szCs w:val="28"/>
        </w:rPr>
        <w:t xml:space="preserve">. Унисон. </w:t>
      </w:r>
      <w:r w:rsidRPr="00254BBC">
        <w:rPr>
          <w:rFonts w:ascii="Times New Roman" w:hAnsi="Times New Roman"/>
          <w:sz w:val="28"/>
          <w:szCs w:val="28"/>
        </w:rPr>
        <w:t>Ритм. Метр. Размер.</w:t>
      </w:r>
      <w:r w:rsidR="00D5505C">
        <w:rPr>
          <w:rFonts w:ascii="Times New Roman" w:hAnsi="Times New Roman"/>
          <w:sz w:val="28"/>
          <w:szCs w:val="28"/>
        </w:rPr>
        <w:t xml:space="preserve"> </w:t>
      </w:r>
      <w:r w:rsidRPr="00254BBC">
        <w:rPr>
          <w:rFonts w:ascii="Times New Roman" w:hAnsi="Times New Roman"/>
          <w:sz w:val="28"/>
          <w:szCs w:val="28"/>
        </w:rPr>
        <w:t>Темп.</w:t>
      </w:r>
      <w:r>
        <w:rPr>
          <w:rFonts w:ascii="Times New Roman" w:hAnsi="Times New Roman"/>
          <w:sz w:val="28"/>
          <w:szCs w:val="28"/>
        </w:rPr>
        <w:t xml:space="preserve"> Музыкальные оттенки.</w:t>
      </w:r>
    </w:p>
    <w:p w:rsidR="009C5431" w:rsidRDefault="009C5431" w:rsidP="00002C08">
      <w:pPr>
        <w:shd w:val="clear" w:color="auto" w:fill="FFFFFF"/>
        <w:spacing w:before="120"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7F71">
        <w:rPr>
          <w:rFonts w:ascii="Times New Roman" w:hAnsi="Times New Roman" w:cs="Times New Roman"/>
          <w:b/>
          <w:sz w:val="28"/>
          <w:szCs w:val="28"/>
        </w:rPr>
        <w:t>Музыкальные инструменты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Клавишные, струнные (щипковые и смычковые), духовые (медные и деревянные), ударные инструменты. Электромузыкальные инструменты.</w:t>
      </w:r>
    </w:p>
    <w:p w:rsidR="009C5431" w:rsidRPr="00643945" w:rsidRDefault="009C5431" w:rsidP="00002C08">
      <w:pPr>
        <w:shd w:val="clear" w:color="auto" w:fill="FFFFFF"/>
        <w:spacing w:before="120" w:after="0" w:line="240" w:lineRule="auto"/>
        <w:ind w:firstLine="426"/>
        <w:contextualSpacing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A7F71">
        <w:rPr>
          <w:rFonts w:ascii="Times New Roman" w:hAnsi="Times New Roman" w:cs="Times New Roman"/>
          <w:b/>
          <w:sz w:val="28"/>
          <w:szCs w:val="28"/>
        </w:rPr>
        <w:t>Средства музыкальной выразительности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43945">
        <w:rPr>
          <w:rFonts w:ascii="Times New Roman" w:hAnsi="Times New Roman" w:cs="Times New Roman"/>
          <w:color w:val="000000"/>
          <w:sz w:val="28"/>
          <w:szCs w:val="28"/>
        </w:rPr>
        <w:t>Мелодия</w:t>
      </w:r>
      <w:r>
        <w:rPr>
          <w:color w:val="000000"/>
          <w:sz w:val="28"/>
          <w:szCs w:val="28"/>
        </w:rPr>
        <w:t>.</w:t>
      </w:r>
      <w:r w:rsidR="00D5505C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</w:t>
      </w:r>
      <w:r w:rsidRPr="00643945">
        <w:rPr>
          <w:rFonts w:ascii="Times New Roman" w:hAnsi="Times New Roman" w:cs="Times New Roman"/>
          <w:bCs/>
          <w:color w:val="000000"/>
          <w:sz w:val="28"/>
          <w:szCs w:val="28"/>
        </w:rPr>
        <w:t>итм. Лад</w:t>
      </w:r>
      <w:r w:rsidRPr="0064394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439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Тембр. Темп.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Динамика. Регистр. </w:t>
      </w:r>
      <w:r w:rsidRPr="006439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Созвучие и гармония. </w:t>
      </w:r>
    </w:p>
    <w:p w:rsidR="009C5431" w:rsidRDefault="009C5431" w:rsidP="00002C08">
      <w:pPr>
        <w:shd w:val="clear" w:color="auto" w:fill="FFFFFF"/>
        <w:spacing w:before="120"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3DCA">
        <w:rPr>
          <w:rFonts w:ascii="Times New Roman" w:hAnsi="Times New Roman" w:cs="Times New Roman"/>
          <w:b/>
          <w:sz w:val="28"/>
          <w:szCs w:val="28"/>
        </w:rPr>
        <w:t xml:space="preserve">Дирижерский жест: </w:t>
      </w:r>
      <w:r w:rsidRPr="00643945">
        <w:rPr>
          <w:rFonts w:ascii="Times New Roman" w:hAnsi="Times New Roman" w:cs="Times New Roman"/>
          <w:sz w:val="28"/>
          <w:szCs w:val="28"/>
        </w:rPr>
        <w:t xml:space="preserve">внимание, дыхание, вступление, снятие. </w:t>
      </w:r>
      <w:proofErr w:type="spellStart"/>
      <w:r w:rsidRPr="00643945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Pr="00643945">
        <w:rPr>
          <w:rFonts w:ascii="Times New Roman" w:hAnsi="Times New Roman" w:cs="Times New Roman"/>
          <w:sz w:val="28"/>
          <w:szCs w:val="28"/>
        </w:rPr>
        <w:t xml:space="preserve"> двух- и тре</w:t>
      </w:r>
      <w:proofErr w:type="gramStart"/>
      <w:r w:rsidRPr="00643945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643945">
        <w:rPr>
          <w:rFonts w:ascii="Times New Roman" w:hAnsi="Times New Roman" w:cs="Times New Roman"/>
          <w:sz w:val="28"/>
          <w:szCs w:val="28"/>
        </w:rPr>
        <w:t xml:space="preserve"> дольной сетки.</w:t>
      </w:r>
    </w:p>
    <w:p w:rsidR="009C5431" w:rsidRPr="004B0B93" w:rsidRDefault="009C5431" w:rsidP="00002C08">
      <w:pPr>
        <w:shd w:val="clear" w:color="auto" w:fill="FFFFFF"/>
        <w:spacing w:before="120"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3DCA">
        <w:rPr>
          <w:rFonts w:ascii="Times New Roman" w:hAnsi="Times New Roman" w:cs="Times New Roman"/>
          <w:b/>
          <w:sz w:val="28"/>
          <w:szCs w:val="28"/>
        </w:rPr>
        <w:t>Дыхательная гимнастика и упражнения на дыхание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</w:t>
      </w:r>
      <w:r w:rsidRPr="004B0B9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ипы дыхания. </w:t>
      </w:r>
      <w:r w:rsidRPr="004B0B9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Интонационные</w:t>
      </w:r>
      <w:r w:rsidRPr="004B0B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B0B9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упражнения</w:t>
      </w:r>
      <w:r w:rsidRPr="004B0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 выполнением всех дыхательных правил и закрепления певческих навыков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C5431" w:rsidRPr="004B0B93" w:rsidRDefault="009C5431" w:rsidP="00002C08">
      <w:pPr>
        <w:pStyle w:val="a9"/>
        <w:shd w:val="clear" w:color="auto" w:fill="FEFEFE"/>
        <w:spacing w:before="0" w:beforeAutospacing="0" w:after="0" w:afterAutospacing="0" w:line="315" w:lineRule="atLeast"/>
        <w:ind w:firstLine="426"/>
        <w:jc w:val="both"/>
        <w:rPr>
          <w:sz w:val="28"/>
          <w:szCs w:val="28"/>
        </w:rPr>
      </w:pPr>
      <w:r w:rsidRPr="00A13DCA">
        <w:rPr>
          <w:b/>
          <w:sz w:val="28"/>
          <w:szCs w:val="28"/>
        </w:rPr>
        <w:t>Работа над дикцией и артикуляцией.</w:t>
      </w:r>
      <w:r w:rsidR="000169F3">
        <w:rPr>
          <w:b/>
          <w:sz w:val="28"/>
          <w:szCs w:val="28"/>
        </w:rPr>
        <w:t xml:space="preserve"> </w:t>
      </w:r>
      <w:r w:rsidR="000169F3">
        <w:rPr>
          <w:sz w:val="28"/>
          <w:szCs w:val="28"/>
        </w:rPr>
        <w:t>Дикция. Артикуляция. Артикуля</w:t>
      </w:r>
      <w:r>
        <w:rPr>
          <w:sz w:val="28"/>
          <w:szCs w:val="28"/>
        </w:rPr>
        <w:t>ционный аппарат. Техника  артикуляции.</w:t>
      </w:r>
      <w:r w:rsidR="00002C08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EFEFE"/>
        </w:rPr>
        <w:t>Правильное положение</w:t>
      </w:r>
      <w:r w:rsidR="00002C08">
        <w:rPr>
          <w:sz w:val="28"/>
          <w:szCs w:val="28"/>
          <w:shd w:val="clear" w:color="auto" w:fill="FEFEFE"/>
        </w:rPr>
        <w:t xml:space="preserve"> </w:t>
      </w:r>
      <w:r>
        <w:rPr>
          <w:sz w:val="28"/>
          <w:szCs w:val="28"/>
          <w:shd w:val="clear" w:color="auto" w:fill="FEFEFE"/>
        </w:rPr>
        <w:t>языка, глотки, гортани и должная «установка</w:t>
      </w:r>
      <w:r w:rsidRPr="004B0B93">
        <w:rPr>
          <w:sz w:val="28"/>
          <w:szCs w:val="28"/>
          <w:shd w:val="clear" w:color="auto" w:fill="FEFEFE"/>
        </w:rPr>
        <w:t>» всего голосового аппарата.</w:t>
      </w:r>
      <w:r w:rsidR="000169F3">
        <w:rPr>
          <w:sz w:val="28"/>
          <w:szCs w:val="28"/>
          <w:shd w:val="clear" w:color="auto" w:fill="FEFEFE"/>
        </w:rPr>
        <w:t xml:space="preserve"> Скоро</w:t>
      </w:r>
      <w:r>
        <w:rPr>
          <w:sz w:val="28"/>
          <w:szCs w:val="28"/>
          <w:shd w:val="clear" w:color="auto" w:fill="FEFEFE"/>
        </w:rPr>
        <w:t>говорки.</w:t>
      </w:r>
    </w:p>
    <w:p w:rsidR="009C5431" w:rsidRDefault="009C5431" w:rsidP="00002C08">
      <w:pPr>
        <w:pStyle w:val="a9"/>
        <w:spacing w:before="0" w:beforeAutospacing="0" w:after="0" w:afterAutospacing="0"/>
        <w:ind w:firstLine="426"/>
        <w:contextualSpacing/>
        <w:jc w:val="both"/>
        <w:textAlignment w:val="baseline"/>
        <w:rPr>
          <w:b/>
          <w:color w:val="060606"/>
          <w:sz w:val="28"/>
          <w:szCs w:val="28"/>
        </w:rPr>
      </w:pPr>
      <w:r w:rsidRPr="00A13DCA">
        <w:rPr>
          <w:b/>
          <w:sz w:val="28"/>
          <w:szCs w:val="28"/>
        </w:rPr>
        <w:t xml:space="preserve">Работа над </w:t>
      </w:r>
      <w:proofErr w:type="spellStart"/>
      <w:r w:rsidRPr="00A13DCA">
        <w:rPr>
          <w:b/>
          <w:sz w:val="28"/>
          <w:szCs w:val="28"/>
        </w:rPr>
        <w:t>звуковедением</w:t>
      </w:r>
      <w:proofErr w:type="spellEnd"/>
      <w:r w:rsidRPr="00A13DCA">
        <w:rPr>
          <w:b/>
          <w:sz w:val="28"/>
          <w:szCs w:val="28"/>
        </w:rPr>
        <w:t>.</w:t>
      </w:r>
      <w:r w:rsidR="00465EB6">
        <w:rPr>
          <w:b/>
          <w:sz w:val="28"/>
          <w:szCs w:val="28"/>
        </w:rPr>
        <w:t xml:space="preserve"> </w:t>
      </w:r>
      <w:proofErr w:type="spellStart"/>
      <w:r w:rsidRPr="004B0B93">
        <w:rPr>
          <w:color w:val="060606"/>
          <w:sz w:val="28"/>
          <w:szCs w:val="28"/>
        </w:rPr>
        <w:t>Lega</w:t>
      </w:r>
      <w:r>
        <w:rPr>
          <w:color w:val="060606"/>
          <w:sz w:val="28"/>
          <w:szCs w:val="28"/>
        </w:rPr>
        <w:t>to</w:t>
      </w:r>
      <w:proofErr w:type="spellEnd"/>
      <w:r>
        <w:rPr>
          <w:color w:val="060606"/>
          <w:sz w:val="28"/>
          <w:szCs w:val="28"/>
        </w:rPr>
        <w:t xml:space="preserve"> (легато). </w:t>
      </w:r>
      <w:proofErr w:type="spellStart"/>
      <w:r w:rsidRPr="004B0B93">
        <w:rPr>
          <w:color w:val="060606"/>
          <w:sz w:val="28"/>
          <w:szCs w:val="28"/>
        </w:rPr>
        <w:t>Staccato</w:t>
      </w:r>
      <w:proofErr w:type="spellEnd"/>
      <w:r w:rsidRPr="004B0B93">
        <w:rPr>
          <w:color w:val="060606"/>
          <w:sz w:val="28"/>
          <w:szCs w:val="28"/>
        </w:rPr>
        <w:t xml:space="preserve"> (стаккато). </w:t>
      </w:r>
      <w:proofErr w:type="spellStart"/>
      <w:r w:rsidRPr="004B0B93">
        <w:rPr>
          <w:color w:val="060606"/>
          <w:sz w:val="28"/>
          <w:szCs w:val="28"/>
        </w:rPr>
        <w:t>Nonlegato</w:t>
      </w:r>
      <w:proofErr w:type="spellEnd"/>
      <w:r w:rsidRPr="004B0B93">
        <w:rPr>
          <w:color w:val="060606"/>
          <w:sz w:val="28"/>
          <w:szCs w:val="28"/>
        </w:rPr>
        <w:t xml:space="preserve"> (нон легато). </w:t>
      </w:r>
      <w:r w:rsidRPr="004B0B93">
        <w:rPr>
          <w:rStyle w:val="aa"/>
          <w:b w:val="0"/>
          <w:color w:val="060606"/>
          <w:sz w:val="28"/>
          <w:szCs w:val="28"/>
          <w:bdr w:val="none" w:sz="0" w:space="0" w:color="auto" w:frame="1"/>
          <w:shd w:val="clear" w:color="auto" w:fill="FFFFFF"/>
        </w:rPr>
        <w:t>Главные отличия. Правила исполнения.</w:t>
      </w:r>
    </w:p>
    <w:p w:rsidR="009C5431" w:rsidRPr="005A7F71" w:rsidRDefault="009C5431" w:rsidP="00002C08">
      <w:pPr>
        <w:pStyle w:val="a9"/>
        <w:spacing w:before="0" w:beforeAutospacing="0" w:after="0" w:afterAutospacing="0"/>
        <w:ind w:firstLine="426"/>
        <w:contextualSpacing/>
        <w:jc w:val="both"/>
        <w:textAlignment w:val="baseline"/>
        <w:rPr>
          <w:b/>
          <w:color w:val="060606"/>
          <w:sz w:val="28"/>
          <w:szCs w:val="28"/>
        </w:rPr>
      </w:pPr>
      <w:r w:rsidRPr="00A13DCA">
        <w:rPr>
          <w:b/>
          <w:sz w:val="28"/>
          <w:szCs w:val="28"/>
        </w:rPr>
        <w:t>Вокально-хоровые упражнения</w:t>
      </w:r>
      <w:r>
        <w:rPr>
          <w:iCs/>
          <w:color w:val="000000"/>
          <w:sz w:val="28"/>
          <w:szCs w:val="28"/>
          <w:shd w:val="clear" w:color="auto" w:fill="FFFFFF"/>
        </w:rPr>
        <w:t>.</w:t>
      </w:r>
      <w:r w:rsidR="00002C08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5A7F71">
        <w:rPr>
          <w:iCs/>
          <w:color w:val="000000"/>
          <w:sz w:val="28"/>
          <w:szCs w:val="28"/>
          <w:shd w:val="clear" w:color="auto" w:fill="FFFFFF"/>
        </w:rPr>
        <w:t xml:space="preserve">Роль распевания на занятиях по вокалу. </w:t>
      </w:r>
      <w:r w:rsidRPr="005A7F71">
        <w:rPr>
          <w:color w:val="111111"/>
          <w:sz w:val="28"/>
          <w:szCs w:val="28"/>
        </w:rPr>
        <w:t xml:space="preserve">Основные задачи распевания. </w:t>
      </w:r>
    </w:p>
    <w:p w:rsidR="009C5431" w:rsidRPr="008B4CD4" w:rsidRDefault="009C5431" w:rsidP="00002C08">
      <w:pPr>
        <w:pStyle w:val="a9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A13DCA">
        <w:rPr>
          <w:b/>
          <w:sz w:val="28"/>
          <w:szCs w:val="28"/>
        </w:rPr>
        <w:t>Работа над художественным образом.</w:t>
      </w:r>
      <w:r w:rsidR="00002C0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Этапы разбора</w:t>
      </w:r>
      <w:r w:rsidR="00002C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художественного </w:t>
      </w:r>
      <w:r w:rsidRPr="008B4CD4">
        <w:rPr>
          <w:sz w:val="28"/>
          <w:szCs w:val="28"/>
        </w:rPr>
        <w:t>образа: целостный охват произведения;</w:t>
      </w:r>
      <w:r w:rsidR="00002C08">
        <w:rPr>
          <w:sz w:val="28"/>
          <w:szCs w:val="28"/>
        </w:rPr>
        <w:t xml:space="preserve"> </w:t>
      </w:r>
      <w:r w:rsidRPr="008B4CD4">
        <w:rPr>
          <w:sz w:val="28"/>
          <w:szCs w:val="28"/>
        </w:rPr>
        <w:t>прослушивание звукозаписи;</w:t>
      </w:r>
      <w:r w:rsidR="00002C0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крат</w:t>
      </w:r>
      <w:r w:rsidR="00002C08">
        <w:rPr>
          <w:sz w:val="28"/>
          <w:szCs w:val="28"/>
        </w:rPr>
        <w:t>-</w:t>
      </w:r>
      <w:r>
        <w:rPr>
          <w:sz w:val="28"/>
          <w:szCs w:val="28"/>
        </w:rPr>
        <w:t>кая</w:t>
      </w:r>
      <w:proofErr w:type="gramEnd"/>
      <w:r w:rsidR="00002C08">
        <w:rPr>
          <w:sz w:val="28"/>
          <w:szCs w:val="28"/>
        </w:rPr>
        <w:t xml:space="preserve"> </w:t>
      </w:r>
      <w:r w:rsidRPr="008B4CD4">
        <w:rPr>
          <w:sz w:val="28"/>
          <w:szCs w:val="28"/>
        </w:rPr>
        <w:t>словесная характеристика музыкального образа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>анализ используемых в произведении средств</w:t>
      </w:r>
      <w:r w:rsidRPr="008B4CD4">
        <w:rPr>
          <w:sz w:val="28"/>
          <w:szCs w:val="28"/>
          <w:shd w:val="clear" w:color="auto" w:fill="FFFFFF"/>
        </w:rPr>
        <w:t xml:space="preserve"> музыка</w:t>
      </w:r>
      <w:r>
        <w:rPr>
          <w:sz w:val="28"/>
          <w:szCs w:val="28"/>
          <w:shd w:val="clear" w:color="auto" w:fill="FFFFFF"/>
        </w:rPr>
        <w:t>льной выразительности – гармонии</w:t>
      </w:r>
      <w:r w:rsidRPr="008B4CD4">
        <w:rPr>
          <w:sz w:val="28"/>
          <w:szCs w:val="28"/>
          <w:shd w:val="clear" w:color="auto" w:fill="FFFFFF"/>
        </w:rPr>
        <w:t>, ритм</w:t>
      </w:r>
      <w:r>
        <w:rPr>
          <w:sz w:val="28"/>
          <w:szCs w:val="28"/>
          <w:shd w:val="clear" w:color="auto" w:fill="FFFFFF"/>
        </w:rPr>
        <w:t>а, мелодии</w:t>
      </w:r>
      <w:r w:rsidRPr="008B4CD4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фактуры изложения, исполнительских штрихов</w:t>
      </w:r>
      <w:r w:rsidRPr="008B4CD4">
        <w:rPr>
          <w:sz w:val="28"/>
          <w:szCs w:val="28"/>
          <w:shd w:val="clear" w:color="auto" w:fill="FFFFFF"/>
        </w:rPr>
        <w:t xml:space="preserve"> и т.д. – с точки зрения их эмоционально-смыслового значения</w:t>
      </w:r>
      <w:r>
        <w:rPr>
          <w:sz w:val="28"/>
          <w:szCs w:val="28"/>
          <w:shd w:val="clear" w:color="auto" w:fill="FFFFFF"/>
        </w:rPr>
        <w:t>.</w:t>
      </w:r>
      <w:r w:rsidR="00465EB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Ф</w:t>
      </w:r>
      <w:r w:rsidRPr="008B4CD4">
        <w:rPr>
          <w:sz w:val="28"/>
          <w:szCs w:val="28"/>
          <w:shd w:val="clear" w:color="auto" w:fill="FFFFFF"/>
        </w:rPr>
        <w:t>ормирование эмоциональной культуры исполнения</w:t>
      </w:r>
      <w:r>
        <w:rPr>
          <w:sz w:val="28"/>
          <w:szCs w:val="28"/>
          <w:shd w:val="clear" w:color="auto" w:fill="FFFFFF"/>
        </w:rPr>
        <w:t>.</w:t>
      </w:r>
    </w:p>
    <w:p w:rsidR="009C5431" w:rsidRDefault="009C5431" w:rsidP="00002C08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3DCA">
        <w:rPr>
          <w:rFonts w:ascii="Times New Roman" w:hAnsi="Times New Roman" w:cs="Times New Roman"/>
          <w:b/>
          <w:sz w:val="28"/>
          <w:szCs w:val="28"/>
        </w:rPr>
        <w:t>Выступление на мероприятиях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02C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4BBC">
        <w:rPr>
          <w:rFonts w:ascii="Times New Roman" w:hAnsi="Times New Roman"/>
          <w:sz w:val="28"/>
          <w:szCs w:val="28"/>
        </w:rPr>
        <w:t>Выступление на концерте ко Дню Учителя</w:t>
      </w:r>
      <w:r>
        <w:rPr>
          <w:rFonts w:ascii="Times New Roman" w:hAnsi="Times New Roman"/>
          <w:sz w:val="28"/>
          <w:szCs w:val="28"/>
        </w:rPr>
        <w:t>,</w:t>
      </w:r>
      <w:r w:rsidR="00D50F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школьных Новогодних праздниках: </w:t>
      </w:r>
      <w:r w:rsidRPr="00254BBC">
        <w:rPr>
          <w:rFonts w:ascii="Times New Roman" w:hAnsi="Times New Roman"/>
          <w:sz w:val="28"/>
          <w:szCs w:val="28"/>
        </w:rPr>
        <w:t>«Здравствуй, Новый год!»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Концерт </w:t>
      </w:r>
      <w:r w:rsidRPr="00254BBC">
        <w:rPr>
          <w:rFonts w:ascii="Times New Roman" w:eastAsia="Times New Roman" w:hAnsi="Times New Roman"/>
          <w:sz w:val="28"/>
          <w:szCs w:val="28"/>
          <w:lang w:eastAsia="ru-RU"/>
        </w:rPr>
        <w:t>к 8 Марта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Смотр художественной самодеятельности. </w:t>
      </w:r>
      <w:r>
        <w:rPr>
          <w:rFonts w:ascii="Times New Roman" w:hAnsi="Times New Roman"/>
          <w:sz w:val="28"/>
          <w:szCs w:val="28"/>
        </w:rPr>
        <w:t xml:space="preserve">Выступление на  линейке, посвященной Дню Победы. Выступление на  линейке,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посвя</w:t>
      </w:r>
      <w:proofErr w:type="spellEnd"/>
      <w:r>
        <w:rPr>
          <w:rFonts w:ascii="Times New Roman" w:hAnsi="Times New Roman"/>
          <w:sz w:val="28"/>
          <w:szCs w:val="28"/>
        </w:rPr>
        <w:t>-щенной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празднику Последнего звонка и др. школьных мероприятиях.</w:t>
      </w:r>
    </w:p>
    <w:p w:rsidR="009C5431" w:rsidRPr="00A13DCA" w:rsidRDefault="009C5431" w:rsidP="00002C08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DCA">
        <w:rPr>
          <w:rFonts w:ascii="Times New Roman" w:hAnsi="Times New Roman" w:cs="Times New Roman"/>
          <w:b/>
          <w:sz w:val="28"/>
          <w:szCs w:val="28"/>
        </w:rPr>
        <w:t>Разучивание упражнений на ф-но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02C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Разучивание гаммы</w:t>
      </w:r>
      <w:proofErr w:type="gramStart"/>
      <w:r w:rsidR="00002C08">
        <w:rPr>
          <w:rFonts w:ascii="Times New Roman" w:hAnsi="Times New Roman"/>
          <w:sz w:val="28"/>
          <w:szCs w:val="28"/>
        </w:rPr>
        <w:t xml:space="preserve"> </w:t>
      </w:r>
      <w:r w:rsidR="000169F3">
        <w:rPr>
          <w:rFonts w:ascii="Times New Roman" w:hAnsi="Times New Roman"/>
          <w:sz w:val="28"/>
          <w:szCs w:val="28"/>
        </w:rPr>
        <w:t xml:space="preserve"> </w:t>
      </w:r>
      <w:r w:rsidRPr="00254BBC">
        <w:rPr>
          <w:rFonts w:ascii="Times New Roman" w:hAnsi="Times New Roman"/>
          <w:sz w:val="28"/>
          <w:szCs w:val="28"/>
        </w:rPr>
        <w:t>Д</w:t>
      </w:r>
      <w:proofErr w:type="gramEnd"/>
      <w:r w:rsidRPr="00254BBC">
        <w:rPr>
          <w:rFonts w:ascii="Times New Roman" w:hAnsi="Times New Roman"/>
          <w:sz w:val="28"/>
          <w:szCs w:val="28"/>
        </w:rPr>
        <w:t xml:space="preserve">о мажор на </w:t>
      </w:r>
      <w:r w:rsidR="00002C08">
        <w:rPr>
          <w:rFonts w:ascii="Times New Roman" w:hAnsi="Times New Roman"/>
          <w:sz w:val="28"/>
          <w:szCs w:val="28"/>
        </w:rPr>
        <w:t xml:space="preserve"> </w:t>
      </w:r>
      <w:r w:rsidRPr="00254BBC">
        <w:rPr>
          <w:rFonts w:ascii="Times New Roman" w:hAnsi="Times New Roman"/>
          <w:sz w:val="28"/>
          <w:szCs w:val="28"/>
        </w:rPr>
        <w:t>ф-но</w:t>
      </w:r>
      <w:r>
        <w:rPr>
          <w:rFonts w:ascii="Times New Roman" w:hAnsi="Times New Roman"/>
          <w:sz w:val="28"/>
          <w:szCs w:val="28"/>
        </w:rPr>
        <w:t>.</w:t>
      </w:r>
      <w:r w:rsidR="00002C08">
        <w:rPr>
          <w:rFonts w:ascii="Times New Roman" w:hAnsi="Times New Roman"/>
          <w:sz w:val="28"/>
          <w:szCs w:val="28"/>
        </w:rPr>
        <w:t xml:space="preserve"> </w:t>
      </w:r>
      <w:r w:rsidRPr="00254BBC">
        <w:rPr>
          <w:rFonts w:ascii="Times New Roman" w:hAnsi="Times New Roman"/>
          <w:sz w:val="28"/>
          <w:szCs w:val="28"/>
        </w:rPr>
        <w:t>Разучивание гаммы  Ля минор на ф-но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54BBC">
        <w:rPr>
          <w:rFonts w:ascii="Times New Roman" w:eastAsia="Times New Roman" w:hAnsi="Times New Roman"/>
          <w:sz w:val="28"/>
          <w:szCs w:val="28"/>
          <w:lang w:eastAsia="ru-RU"/>
        </w:rPr>
        <w:t>«Василек…»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54BBC">
        <w:rPr>
          <w:rFonts w:ascii="Times New Roman" w:hAnsi="Times New Roman"/>
          <w:sz w:val="28"/>
          <w:szCs w:val="28"/>
        </w:rPr>
        <w:t>«Камертон»</w:t>
      </w:r>
      <w:r>
        <w:rPr>
          <w:rFonts w:ascii="Times New Roman" w:hAnsi="Times New Roman"/>
          <w:sz w:val="28"/>
          <w:szCs w:val="28"/>
        </w:rPr>
        <w:t xml:space="preserve"> и т.д.</w:t>
      </w:r>
    </w:p>
    <w:p w:rsidR="009C5431" w:rsidRDefault="009C5431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C08" w:rsidRDefault="00002C08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A5D" w:rsidRDefault="00112A5D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A5D" w:rsidRDefault="00112A5D" w:rsidP="00112A5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A5D" w:rsidRDefault="00112A5D" w:rsidP="00112A5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</w:t>
      </w:r>
      <w:r w:rsidRPr="00D70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ирование</w:t>
      </w:r>
    </w:p>
    <w:p w:rsidR="00112A5D" w:rsidRDefault="00112A5D" w:rsidP="00112A5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W w:w="13467" w:type="dxa"/>
        <w:tblInd w:w="-318" w:type="dxa"/>
        <w:tblLook w:val="04A0" w:firstRow="1" w:lastRow="0" w:firstColumn="1" w:lastColumn="0" w:noHBand="0" w:noVBand="1"/>
      </w:tblPr>
      <w:tblGrid>
        <w:gridCol w:w="1082"/>
        <w:gridCol w:w="1329"/>
        <w:gridCol w:w="1843"/>
        <w:gridCol w:w="1559"/>
        <w:gridCol w:w="1417"/>
        <w:gridCol w:w="6237"/>
      </w:tblGrid>
      <w:tr w:rsidR="00112A5D" w:rsidRPr="00254BBC" w:rsidTr="007741D8">
        <w:trPr>
          <w:trHeight w:val="472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Default="00112A5D" w:rsidP="00DE682C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112A5D" w:rsidRPr="00254BBC" w:rsidRDefault="00112A5D" w:rsidP="00DE682C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Группа 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2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2A5D" w:rsidRPr="00002C08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002C08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</w:t>
            </w:r>
          </w:p>
        </w:tc>
      </w:tr>
      <w:tr w:rsidR="00112A5D" w:rsidRPr="00254BBC" w:rsidTr="007741D8">
        <w:trPr>
          <w:trHeight w:val="33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коллектива</w:t>
            </w:r>
          </w:p>
        </w:tc>
      </w:tr>
      <w:tr w:rsidR="00112A5D" w:rsidRPr="00254BBC" w:rsidTr="007741D8">
        <w:trPr>
          <w:trHeight w:val="28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Прослушивание голосов</w:t>
            </w:r>
          </w:p>
        </w:tc>
      </w:tr>
      <w:tr w:rsidR="00112A5D" w:rsidRPr="00254BBC" w:rsidTr="007741D8">
        <w:trPr>
          <w:trHeight w:val="229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Знакомство с голосовым аппаратом</w:t>
            </w:r>
          </w:p>
        </w:tc>
      </w:tr>
      <w:tr w:rsidR="00112A5D" w:rsidRPr="00254BBC" w:rsidTr="007741D8">
        <w:trPr>
          <w:trHeight w:val="319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о гигиене певческого голоса</w:t>
            </w:r>
          </w:p>
        </w:tc>
      </w:tr>
      <w:tr w:rsidR="00112A5D" w:rsidRPr="00254BBC" w:rsidTr="007741D8">
        <w:trPr>
          <w:trHeight w:val="28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B738A9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Мелодия. Ритм.</w:t>
            </w:r>
          </w:p>
        </w:tc>
      </w:tr>
      <w:tr w:rsidR="00112A5D" w:rsidRPr="00254BBC" w:rsidTr="007741D8">
        <w:trPr>
          <w:trHeight w:val="229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B738A9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Певческая установка</w:t>
            </w:r>
          </w:p>
        </w:tc>
      </w:tr>
      <w:tr w:rsidR="00112A5D" w:rsidRPr="00254BBC" w:rsidTr="007741D8">
        <w:trPr>
          <w:trHeight w:val="318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B738A9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Формирование певческих навыков</w:t>
            </w:r>
          </w:p>
        </w:tc>
      </w:tr>
      <w:tr w:rsidR="00112A5D" w:rsidRPr="00254BBC" w:rsidTr="007741D8">
        <w:trPr>
          <w:trHeight w:val="281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B738A9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Охрана голоса</w:t>
            </w:r>
          </w:p>
        </w:tc>
      </w:tr>
      <w:tr w:rsidR="00112A5D" w:rsidRPr="00254BBC" w:rsidTr="007741D8">
        <w:trPr>
          <w:trHeight w:val="229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B738A9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7E32C1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2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7E32C1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E32C1">
              <w:rPr>
                <w:rFonts w:ascii="Times New Roman" w:hAnsi="Times New Roman"/>
                <w:sz w:val="28"/>
                <w:szCs w:val="28"/>
              </w:rPr>
              <w:t>Разучивание песен об осени.</w:t>
            </w:r>
          </w:p>
        </w:tc>
      </w:tr>
      <w:tr w:rsidR="00112A5D" w:rsidRPr="00254BBC" w:rsidTr="007741D8">
        <w:trPr>
          <w:trHeight w:val="318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B738A9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E32C1">
              <w:rPr>
                <w:rFonts w:ascii="Times New Roman" w:hAnsi="Times New Roman"/>
                <w:sz w:val="28"/>
                <w:szCs w:val="28"/>
              </w:rPr>
              <w:t>Разучивание песен об осени.</w:t>
            </w:r>
          </w:p>
        </w:tc>
      </w:tr>
      <w:tr w:rsidR="00112A5D" w:rsidRPr="00254BBC" w:rsidTr="007741D8">
        <w:trPr>
          <w:trHeight w:val="281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B738A9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 xml:space="preserve">Роль </w:t>
            </w:r>
            <w:proofErr w:type="spellStart"/>
            <w:r w:rsidRPr="00254BBC">
              <w:rPr>
                <w:rFonts w:ascii="Times New Roman" w:hAnsi="Times New Roman"/>
                <w:sz w:val="28"/>
                <w:szCs w:val="28"/>
              </w:rPr>
              <w:t>распевки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12A5D" w:rsidRPr="00254BBC" w:rsidTr="007741D8">
        <w:trPr>
          <w:trHeight w:val="228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B738A9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Ключи. Ноты</w:t>
            </w:r>
          </w:p>
        </w:tc>
      </w:tr>
      <w:tr w:rsidR="00112A5D" w:rsidRPr="00254BBC" w:rsidTr="007741D8">
        <w:trPr>
          <w:trHeight w:val="319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B738A9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Музыкальные инструменты</w:t>
            </w:r>
          </w:p>
        </w:tc>
      </w:tr>
      <w:tr w:rsidR="00112A5D" w:rsidRPr="00254BBC" w:rsidTr="007741D8">
        <w:trPr>
          <w:trHeight w:val="28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B738A9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07</w:t>
            </w:r>
            <w:r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</w:tr>
      <w:tr w:rsidR="00112A5D" w:rsidRPr="00254BBC" w:rsidTr="007741D8">
        <w:trPr>
          <w:trHeight w:val="35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B738A9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B738A9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Дирижерские жесты</w:t>
            </w:r>
          </w:p>
        </w:tc>
      </w:tr>
      <w:tr w:rsidR="00112A5D" w:rsidRPr="00254BBC" w:rsidTr="007741D8">
        <w:trPr>
          <w:trHeight w:val="291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B738A9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Разучивание упражнений для артикуляционного аппарата</w:t>
            </w:r>
          </w:p>
        </w:tc>
      </w:tr>
      <w:tr w:rsidR="00112A5D" w:rsidRPr="00254BBC" w:rsidTr="007741D8">
        <w:trPr>
          <w:trHeight w:val="238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B738A9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Гамма. Стаккато. Пауза.</w:t>
            </w:r>
          </w:p>
        </w:tc>
      </w:tr>
      <w:tr w:rsidR="00112A5D" w:rsidRPr="00254BBC" w:rsidTr="007741D8">
        <w:trPr>
          <w:trHeight w:val="329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7E32C1" w:rsidRDefault="00112A5D" w:rsidP="00DE682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12A5D" w:rsidRPr="00254BBC" w:rsidTr="007741D8">
        <w:trPr>
          <w:trHeight w:val="263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FB1526" w:rsidRDefault="00112A5D" w:rsidP="00DE682C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Осень в произведе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композиторов.</w:t>
            </w:r>
          </w:p>
        </w:tc>
      </w:tr>
      <w:tr w:rsidR="00112A5D" w:rsidRPr="00254BBC" w:rsidTr="007741D8">
        <w:trPr>
          <w:trHeight w:val="352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Осень в произведе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ниях композиторов.</w:t>
            </w:r>
          </w:p>
        </w:tc>
      </w:tr>
      <w:tr w:rsidR="00112A5D" w:rsidRPr="00254BBC" w:rsidTr="007741D8">
        <w:trPr>
          <w:trHeight w:val="273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 xml:space="preserve">Слух - регулятор голоса </w:t>
            </w:r>
          </w:p>
        </w:tc>
      </w:tr>
      <w:tr w:rsidR="00112A5D" w:rsidRPr="00254BBC" w:rsidTr="007741D8">
        <w:trPr>
          <w:trHeight w:val="22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 xml:space="preserve">Мажор. Минор. </w:t>
            </w:r>
          </w:p>
        </w:tc>
      </w:tr>
      <w:tr w:rsidR="00112A5D" w:rsidRPr="00254BBC" w:rsidTr="007741D8">
        <w:trPr>
          <w:trHeight w:val="32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Разучивание гаммы.   </w:t>
            </w:r>
            <w:proofErr w:type="gramStart"/>
            <w:r w:rsidRPr="00254BBC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254BBC">
              <w:rPr>
                <w:rFonts w:ascii="Times New Roman" w:hAnsi="Times New Roman"/>
                <w:sz w:val="28"/>
                <w:szCs w:val="28"/>
              </w:rPr>
              <w:t xml:space="preserve"> мажор на ф-но</w:t>
            </w:r>
          </w:p>
        </w:tc>
      </w:tr>
      <w:tr w:rsidR="00112A5D" w:rsidRPr="00254BBC" w:rsidTr="007741D8">
        <w:trPr>
          <w:trHeight w:val="273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Разучивание гаммы  Ля минор на ф-но</w:t>
            </w:r>
          </w:p>
        </w:tc>
      </w:tr>
      <w:tr w:rsidR="00112A5D" w:rsidRPr="00254BBC" w:rsidTr="007741D8">
        <w:trPr>
          <w:trHeight w:val="221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FB1526" w:rsidRDefault="00112A5D" w:rsidP="00DE682C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Дыхание</w:t>
            </w:r>
          </w:p>
        </w:tc>
      </w:tr>
      <w:tr w:rsidR="00112A5D" w:rsidRPr="00254BBC" w:rsidTr="007741D8">
        <w:trPr>
          <w:trHeight w:val="32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Работа над тембровой окраской</w:t>
            </w:r>
          </w:p>
        </w:tc>
      </w:tr>
      <w:tr w:rsidR="00112A5D" w:rsidRPr="00254BBC" w:rsidTr="007741D8">
        <w:trPr>
          <w:trHeight w:val="273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Работа над тембровой окраской</w:t>
            </w:r>
          </w:p>
        </w:tc>
      </w:tr>
      <w:tr w:rsidR="00112A5D" w:rsidRPr="00254BBC" w:rsidTr="007741D8">
        <w:trPr>
          <w:trHeight w:val="363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Освоение придыхательного пения</w:t>
            </w:r>
          </w:p>
        </w:tc>
      </w:tr>
      <w:tr w:rsidR="00112A5D" w:rsidRPr="00254BBC" w:rsidTr="007741D8">
        <w:trPr>
          <w:trHeight w:val="282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 xml:space="preserve">Средства музыкальной выразительности </w:t>
            </w:r>
          </w:p>
        </w:tc>
      </w:tr>
      <w:tr w:rsidR="00112A5D" w:rsidRPr="00254BBC" w:rsidTr="007741D8">
        <w:trPr>
          <w:trHeight w:val="359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Крещендо. Диминуэндо. Оттенки.</w:t>
            </w:r>
          </w:p>
        </w:tc>
      </w:tr>
      <w:tr w:rsidR="00112A5D" w:rsidRPr="00254BBC" w:rsidTr="007741D8">
        <w:trPr>
          <w:trHeight w:val="293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Образ исполнителя на сцене</w:t>
            </w:r>
          </w:p>
        </w:tc>
      </w:tr>
      <w:tr w:rsidR="00112A5D" w:rsidRPr="00254BBC" w:rsidTr="007741D8">
        <w:trPr>
          <w:trHeight w:val="368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Звукоряд. Нотный стан.</w:t>
            </w:r>
          </w:p>
        </w:tc>
      </w:tr>
      <w:tr w:rsidR="00112A5D" w:rsidRPr="00254BBC" w:rsidTr="007741D8">
        <w:trPr>
          <w:trHeight w:val="27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5D" w:rsidRPr="00FB1526" w:rsidRDefault="00112A5D" w:rsidP="00DE682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Зима в произведениях композиторов и художников</w:t>
            </w:r>
          </w:p>
        </w:tc>
      </w:tr>
      <w:tr w:rsidR="00112A5D" w:rsidRPr="00254BBC" w:rsidTr="007741D8">
        <w:trPr>
          <w:trHeight w:val="36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Зима в произведениях композиторов и художников</w:t>
            </w:r>
            <w:r w:rsidRPr="00254B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12A5D" w:rsidRPr="00254BBC" w:rsidTr="007741D8">
        <w:trPr>
          <w:trHeight w:val="28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7E32C1" w:rsidRDefault="00112A5D" w:rsidP="00DE682C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152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E32C1">
              <w:rPr>
                <w:rFonts w:ascii="Times New Roman" w:hAnsi="Times New Roman"/>
                <w:sz w:val="28"/>
                <w:szCs w:val="28"/>
              </w:rPr>
              <w:t>«Здравствуй, Новый год!». Разучивание новогодних песен.</w:t>
            </w:r>
          </w:p>
        </w:tc>
      </w:tr>
      <w:tr w:rsidR="00112A5D" w:rsidRPr="00254BBC" w:rsidTr="007741D8">
        <w:trPr>
          <w:trHeight w:val="233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7E3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FB1526" w:rsidRDefault="00112A5D" w:rsidP="00DE682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Пение фальцетом, речитативом</w:t>
            </w:r>
          </w:p>
        </w:tc>
      </w:tr>
      <w:tr w:rsidR="00112A5D" w:rsidRPr="00254BBC" w:rsidTr="007741D8">
        <w:trPr>
          <w:trHeight w:val="336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Пение фальцетом, речитативом</w:t>
            </w:r>
          </w:p>
        </w:tc>
      </w:tr>
      <w:tr w:rsidR="00112A5D" w:rsidRPr="00254BBC" w:rsidTr="007741D8">
        <w:trPr>
          <w:trHeight w:val="271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102743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7E32C1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3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 w:rsidRPr="007E3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Музыкальные знаки</w:t>
            </w:r>
          </w:p>
        </w:tc>
      </w:tr>
      <w:tr w:rsidR="00112A5D" w:rsidRPr="00254BBC" w:rsidTr="007741D8">
        <w:trPr>
          <w:trHeight w:val="219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102743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B738A9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FB1526" w:rsidRDefault="00112A5D" w:rsidP="00DE682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Регистры. Клавиатура</w:t>
            </w:r>
          </w:p>
        </w:tc>
      </w:tr>
      <w:tr w:rsidR="00112A5D" w:rsidRPr="00254BBC" w:rsidTr="007741D8">
        <w:trPr>
          <w:trHeight w:val="27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102743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B738A9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DF422F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Регистры. Клавиатура</w:t>
            </w:r>
          </w:p>
        </w:tc>
      </w:tr>
      <w:tr w:rsidR="00112A5D" w:rsidRPr="00254BBC" w:rsidTr="007741D8">
        <w:trPr>
          <w:trHeight w:val="27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102743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7739A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FB1526" w:rsidRDefault="00112A5D" w:rsidP="00DE682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Длительность звуков</w:t>
            </w:r>
          </w:p>
        </w:tc>
      </w:tr>
      <w:tr w:rsidR="00112A5D" w:rsidRPr="00254BBC" w:rsidTr="007741D8">
        <w:trPr>
          <w:trHeight w:val="221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102743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Развитие певческого диапазона</w:t>
            </w:r>
          </w:p>
        </w:tc>
      </w:tr>
      <w:tr w:rsidR="00112A5D" w:rsidRPr="00254BBC" w:rsidTr="007741D8">
        <w:trPr>
          <w:trHeight w:val="326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7739A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7E32C1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E32C1">
              <w:rPr>
                <w:rFonts w:ascii="Times New Roman" w:hAnsi="Times New Roman"/>
                <w:sz w:val="28"/>
                <w:szCs w:val="28"/>
              </w:rPr>
              <w:t>Разучивание песен  о маме.</w:t>
            </w:r>
          </w:p>
        </w:tc>
      </w:tr>
      <w:tr w:rsidR="00112A5D" w:rsidRPr="00254BBC" w:rsidTr="007741D8">
        <w:trPr>
          <w:trHeight w:val="273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102743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7739A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7E32C1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E32C1">
              <w:rPr>
                <w:rFonts w:ascii="Times New Roman" w:hAnsi="Times New Roman"/>
                <w:sz w:val="28"/>
                <w:szCs w:val="28"/>
              </w:rPr>
              <w:t>Хоровое пение.</w:t>
            </w:r>
          </w:p>
        </w:tc>
      </w:tr>
      <w:tr w:rsidR="00112A5D" w:rsidRPr="00254BBC" w:rsidTr="007741D8">
        <w:trPr>
          <w:trHeight w:val="221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102743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7739A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Сольное исполнение</w:t>
            </w:r>
          </w:p>
        </w:tc>
      </w:tr>
      <w:tr w:rsidR="00112A5D" w:rsidRPr="00254BBC" w:rsidTr="007741D8">
        <w:trPr>
          <w:trHeight w:val="29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102743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7739A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Ансамблевое пение</w:t>
            </w:r>
          </w:p>
        </w:tc>
      </w:tr>
      <w:tr w:rsidR="00112A5D" w:rsidRPr="00254BBC" w:rsidTr="007741D8">
        <w:trPr>
          <w:trHeight w:val="258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7739A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04.0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Артикуляция</w:t>
            </w:r>
          </w:p>
        </w:tc>
      </w:tr>
      <w:tr w:rsidR="00112A5D" w:rsidRPr="00254BBC" w:rsidTr="007741D8">
        <w:trPr>
          <w:trHeight w:val="349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FB1526" w:rsidRDefault="00112A5D" w:rsidP="00DE682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Дикция</w:t>
            </w:r>
          </w:p>
        </w:tc>
      </w:tr>
      <w:tr w:rsidR="00112A5D" w:rsidRPr="00254BBC" w:rsidTr="007741D8">
        <w:trPr>
          <w:trHeight w:val="282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Работа над дикцией</w:t>
            </w:r>
          </w:p>
        </w:tc>
      </w:tr>
      <w:tr w:rsidR="00112A5D" w:rsidRPr="00254BBC" w:rsidTr="007741D8">
        <w:trPr>
          <w:trHeight w:val="231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hAnsi="Times New Roman"/>
                <w:sz w:val="28"/>
                <w:szCs w:val="28"/>
              </w:rPr>
              <w:t>Разучивание упражнений для артикуляционного аппарата</w:t>
            </w:r>
          </w:p>
        </w:tc>
      </w:tr>
      <w:tr w:rsidR="00112A5D" w:rsidRPr="00254BBC" w:rsidTr="007741D8">
        <w:trPr>
          <w:trHeight w:val="33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54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Унисон</w:t>
            </w:r>
          </w:p>
        </w:tc>
      </w:tr>
      <w:tr w:rsidR="00112A5D" w:rsidRPr="00254BBC" w:rsidTr="007741D8">
        <w:trPr>
          <w:trHeight w:val="21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7E32C1" w:rsidRDefault="00112A5D" w:rsidP="00DE682C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3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Разучивание песен о весне.</w:t>
            </w:r>
          </w:p>
        </w:tc>
      </w:tr>
      <w:tr w:rsidR="00112A5D" w:rsidRPr="00254BBC" w:rsidTr="007741D8">
        <w:trPr>
          <w:trHeight w:val="306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«Весна» в музыкальных произведениях русских композиторов</w:t>
            </w:r>
          </w:p>
        </w:tc>
      </w:tr>
      <w:tr w:rsidR="00112A5D" w:rsidRPr="00254BBC" w:rsidTr="007741D8">
        <w:trPr>
          <w:trHeight w:val="269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D" w:rsidRPr="00254BBC" w:rsidRDefault="00112A5D" w:rsidP="00DE68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«Лето» в музыкальных произведениях русских композиторов</w:t>
            </w:r>
            <w:r w:rsidR="00565A4C">
              <w:rPr>
                <w:rFonts w:ascii="Times New Roman" w:hAnsi="Times New Roman"/>
                <w:sz w:val="28"/>
                <w:szCs w:val="28"/>
              </w:rPr>
              <w:t>. Исполнение песен о лете хором.</w:t>
            </w:r>
          </w:p>
        </w:tc>
      </w:tr>
    </w:tbl>
    <w:p w:rsidR="00112A5D" w:rsidRDefault="00112A5D" w:rsidP="00112A5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A5D" w:rsidRDefault="00112A5D" w:rsidP="00112A5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A5D" w:rsidRDefault="00112A5D" w:rsidP="00112A5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A5D" w:rsidRDefault="00112A5D" w:rsidP="00112A5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A5D" w:rsidRDefault="00112A5D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A5D" w:rsidRDefault="00112A5D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A5D" w:rsidRDefault="00112A5D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A5D" w:rsidRDefault="00112A5D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A5D" w:rsidRDefault="00112A5D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A5D" w:rsidRDefault="00112A5D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A5D" w:rsidRDefault="00112A5D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A5D" w:rsidRDefault="00112A5D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A5D" w:rsidRDefault="00112A5D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C08" w:rsidRDefault="00002C08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C08" w:rsidRDefault="00002C08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C08" w:rsidRDefault="00002C08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C08" w:rsidRDefault="00002C08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C08" w:rsidRDefault="00002C08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53E7" w:rsidRDefault="00DE53E7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53E7" w:rsidRDefault="00DE53E7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C08" w:rsidRDefault="00002C08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C08" w:rsidRDefault="00002C08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4BBC" w:rsidRDefault="00254BBC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D0C" w:rsidRDefault="00774D0C" w:rsidP="007D781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D0C" w:rsidRDefault="00774D0C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D0C" w:rsidRDefault="00774D0C" w:rsidP="00475D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D0C" w:rsidRDefault="00774D0C" w:rsidP="00465EB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74D0C" w:rsidSect="00185E14">
      <w:pgSz w:w="15536" w:h="16838"/>
      <w:pgMar w:top="993" w:right="368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DE5" w:rsidRDefault="00611DE5" w:rsidP="004448C4">
      <w:pPr>
        <w:spacing w:after="0" w:line="240" w:lineRule="auto"/>
      </w:pPr>
      <w:r>
        <w:separator/>
      </w:r>
    </w:p>
  </w:endnote>
  <w:endnote w:type="continuationSeparator" w:id="0">
    <w:p w:rsidR="00611DE5" w:rsidRDefault="00611DE5" w:rsidP="0044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DE5" w:rsidRDefault="00611DE5" w:rsidP="004448C4">
      <w:pPr>
        <w:spacing w:after="0" w:line="240" w:lineRule="auto"/>
      </w:pPr>
      <w:r>
        <w:separator/>
      </w:r>
    </w:p>
  </w:footnote>
  <w:footnote w:type="continuationSeparator" w:id="0">
    <w:p w:rsidR="00611DE5" w:rsidRDefault="00611DE5" w:rsidP="00444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52BF2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8036F5D"/>
    <w:multiLevelType w:val="hybridMultilevel"/>
    <w:tmpl w:val="0D642C54"/>
    <w:lvl w:ilvl="0" w:tplc="4C04CD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FF16F7"/>
    <w:multiLevelType w:val="hybridMultilevel"/>
    <w:tmpl w:val="8370F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A3450"/>
    <w:multiLevelType w:val="hybridMultilevel"/>
    <w:tmpl w:val="62523EC8"/>
    <w:lvl w:ilvl="0" w:tplc="041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">
    <w:nsid w:val="22F25BCC"/>
    <w:multiLevelType w:val="hybridMultilevel"/>
    <w:tmpl w:val="DB780836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5">
    <w:nsid w:val="26832C8D"/>
    <w:multiLevelType w:val="hybridMultilevel"/>
    <w:tmpl w:val="AC7A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B0669"/>
    <w:multiLevelType w:val="hybridMultilevel"/>
    <w:tmpl w:val="0F661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9155B"/>
    <w:multiLevelType w:val="hybridMultilevel"/>
    <w:tmpl w:val="FA0076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3014CEF"/>
    <w:multiLevelType w:val="hybridMultilevel"/>
    <w:tmpl w:val="570CC3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AF25AA2"/>
    <w:multiLevelType w:val="hybridMultilevel"/>
    <w:tmpl w:val="66789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9941F2"/>
    <w:multiLevelType w:val="hybridMultilevel"/>
    <w:tmpl w:val="4F420A6E"/>
    <w:lvl w:ilvl="0" w:tplc="2E328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A733F"/>
    <w:multiLevelType w:val="hybridMultilevel"/>
    <w:tmpl w:val="157ED9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F2839C0"/>
    <w:multiLevelType w:val="hybridMultilevel"/>
    <w:tmpl w:val="8252FF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0986AE1"/>
    <w:multiLevelType w:val="hybridMultilevel"/>
    <w:tmpl w:val="084E1438"/>
    <w:lvl w:ilvl="0" w:tplc="2E328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7B0606"/>
    <w:multiLevelType w:val="hybridMultilevel"/>
    <w:tmpl w:val="7B887A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9CD08E9"/>
    <w:multiLevelType w:val="hybridMultilevel"/>
    <w:tmpl w:val="00D409B4"/>
    <w:lvl w:ilvl="0" w:tplc="4C04CD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0"/>
    <w:lvlOverride w:ilvl="0">
      <w:lvl w:ilvl="0">
        <w:numFmt w:val="bullet"/>
        <w:lvlText w:val="-"/>
        <w:legacy w:legacy="1" w:legacySpace="0" w:legacyIndent="12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0"/>
  </w:num>
  <w:num w:numId="7">
    <w:abstractNumId w:val="13"/>
  </w:num>
  <w:num w:numId="8">
    <w:abstractNumId w:val="4"/>
  </w:num>
  <w:num w:numId="9">
    <w:abstractNumId w:val="3"/>
  </w:num>
  <w:num w:numId="10">
    <w:abstractNumId w:val="2"/>
  </w:num>
  <w:num w:numId="11">
    <w:abstractNumId w:val="14"/>
  </w:num>
  <w:num w:numId="12">
    <w:abstractNumId w:val="5"/>
  </w:num>
  <w:num w:numId="13">
    <w:abstractNumId w:val="8"/>
  </w:num>
  <w:num w:numId="14">
    <w:abstractNumId w:val="11"/>
  </w:num>
  <w:num w:numId="15">
    <w:abstractNumId w:val="12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9EF"/>
    <w:rsid w:val="00002C08"/>
    <w:rsid w:val="0000470A"/>
    <w:rsid w:val="000169F3"/>
    <w:rsid w:val="00025CE3"/>
    <w:rsid w:val="00033A80"/>
    <w:rsid w:val="000347CB"/>
    <w:rsid w:val="00034C1B"/>
    <w:rsid w:val="000635FE"/>
    <w:rsid w:val="00091BE8"/>
    <w:rsid w:val="000A4F3D"/>
    <w:rsid w:val="001008A4"/>
    <w:rsid w:val="00102743"/>
    <w:rsid w:val="00112A5D"/>
    <w:rsid w:val="00116C1B"/>
    <w:rsid w:val="001758C6"/>
    <w:rsid w:val="00185D57"/>
    <w:rsid w:val="00185E14"/>
    <w:rsid w:val="001C3FF8"/>
    <w:rsid w:val="00203C9D"/>
    <w:rsid w:val="00236ACD"/>
    <w:rsid w:val="002412AD"/>
    <w:rsid w:val="00254BBC"/>
    <w:rsid w:val="0026531B"/>
    <w:rsid w:val="002706F2"/>
    <w:rsid w:val="00291080"/>
    <w:rsid w:val="002968A1"/>
    <w:rsid w:val="002A1745"/>
    <w:rsid w:val="002C23B6"/>
    <w:rsid w:val="002C4D5B"/>
    <w:rsid w:val="002F2BF7"/>
    <w:rsid w:val="00312644"/>
    <w:rsid w:val="0031617B"/>
    <w:rsid w:val="00384082"/>
    <w:rsid w:val="003D3144"/>
    <w:rsid w:val="003D423D"/>
    <w:rsid w:val="0040409E"/>
    <w:rsid w:val="0041269F"/>
    <w:rsid w:val="00416E8E"/>
    <w:rsid w:val="00417A93"/>
    <w:rsid w:val="00440D1A"/>
    <w:rsid w:val="00443627"/>
    <w:rsid w:val="004448C4"/>
    <w:rsid w:val="00445654"/>
    <w:rsid w:val="00454337"/>
    <w:rsid w:val="00465EB6"/>
    <w:rsid w:val="004716F2"/>
    <w:rsid w:val="00475DF2"/>
    <w:rsid w:val="00485544"/>
    <w:rsid w:val="0049215F"/>
    <w:rsid w:val="004B0B93"/>
    <w:rsid w:val="004E666C"/>
    <w:rsid w:val="0050142B"/>
    <w:rsid w:val="00504771"/>
    <w:rsid w:val="00523248"/>
    <w:rsid w:val="00542365"/>
    <w:rsid w:val="0055349B"/>
    <w:rsid w:val="00565A4C"/>
    <w:rsid w:val="005A7F71"/>
    <w:rsid w:val="005B3291"/>
    <w:rsid w:val="005C339D"/>
    <w:rsid w:val="005C33BF"/>
    <w:rsid w:val="005D51E6"/>
    <w:rsid w:val="005E33A5"/>
    <w:rsid w:val="005F23D7"/>
    <w:rsid w:val="00601054"/>
    <w:rsid w:val="00611DE5"/>
    <w:rsid w:val="0062397D"/>
    <w:rsid w:val="00625C66"/>
    <w:rsid w:val="00626F0D"/>
    <w:rsid w:val="00643945"/>
    <w:rsid w:val="00651855"/>
    <w:rsid w:val="006803AD"/>
    <w:rsid w:val="00682DC3"/>
    <w:rsid w:val="006853B6"/>
    <w:rsid w:val="006901CE"/>
    <w:rsid w:val="006B01A3"/>
    <w:rsid w:val="006B515B"/>
    <w:rsid w:val="006E39EF"/>
    <w:rsid w:val="006E3AEB"/>
    <w:rsid w:val="00721B78"/>
    <w:rsid w:val="007305AA"/>
    <w:rsid w:val="007739AC"/>
    <w:rsid w:val="007741D8"/>
    <w:rsid w:val="00774D0C"/>
    <w:rsid w:val="00793BF1"/>
    <w:rsid w:val="007D7816"/>
    <w:rsid w:val="007F0978"/>
    <w:rsid w:val="007F733A"/>
    <w:rsid w:val="00822741"/>
    <w:rsid w:val="00832007"/>
    <w:rsid w:val="00837862"/>
    <w:rsid w:val="00863D42"/>
    <w:rsid w:val="00871549"/>
    <w:rsid w:val="008B15D5"/>
    <w:rsid w:val="008B1859"/>
    <w:rsid w:val="008B4CD4"/>
    <w:rsid w:val="00922EE7"/>
    <w:rsid w:val="00926A20"/>
    <w:rsid w:val="009401EE"/>
    <w:rsid w:val="00941B29"/>
    <w:rsid w:val="00983F95"/>
    <w:rsid w:val="009C5431"/>
    <w:rsid w:val="009F336D"/>
    <w:rsid w:val="00A13DCA"/>
    <w:rsid w:val="00A25221"/>
    <w:rsid w:val="00A2593D"/>
    <w:rsid w:val="00A66E65"/>
    <w:rsid w:val="00A7685D"/>
    <w:rsid w:val="00AA1507"/>
    <w:rsid w:val="00AA44E1"/>
    <w:rsid w:val="00AB5395"/>
    <w:rsid w:val="00AC5981"/>
    <w:rsid w:val="00AE1A02"/>
    <w:rsid w:val="00AE76D4"/>
    <w:rsid w:val="00B31027"/>
    <w:rsid w:val="00B430F2"/>
    <w:rsid w:val="00B44A93"/>
    <w:rsid w:val="00B738A9"/>
    <w:rsid w:val="00B83BF5"/>
    <w:rsid w:val="00BC122A"/>
    <w:rsid w:val="00BD0F3D"/>
    <w:rsid w:val="00C2413C"/>
    <w:rsid w:val="00C62F20"/>
    <w:rsid w:val="00CB4B01"/>
    <w:rsid w:val="00D23285"/>
    <w:rsid w:val="00D37300"/>
    <w:rsid w:val="00D50F11"/>
    <w:rsid w:val="00D51084"/>
    <w:rsid w:val="00D54904"/>
    <w:rsid w:val="00D5505C"/>
    <w:rsid w:val="00D721E0"/>
    <w:rsid w:val="00D83149"/>
    <w:rsid w:val="00D846F7"/>
    <w:rsid w:val="00DA2059"/>
    <w:rsid w:val="00DC786E"/>
    <w:rsid w:val="00DE53E7"/>
    <w:rsid w:val="00DF422F"/>
    <w:rsid w:val="00E4147C"/>
    <w:rsid w:val="00E62478"/>
    <w:rsid w:val="00E662E4"/>
    <w:rsid w:val="00E84C81"/>
    <w:rsid w:val="00EB2A56"/>
    <w:rsid w:val="00F1733B"/>
    <w:rsid w:val="00F23235"/>
    <w:rsid w:val="00F811AD"/>
    <w:rsid w:val="00F958E4"/>
    <w:rsid w:val="00FB6399"/>
    <w:rsid w:val="00FE4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B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4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48C4"/>
  </w:style>
  <w:style w:type="paragraph" w:styleId="a6">
    <w:name w:val="footer"/>
    <w:basedOn w:val="a"/>
    <w:link w:val="a7"/>
    <w:uiPriority w:val="99"/>
    <w:unhideWhenUsed/>
    <w:rsid w:val="00444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48C4"/>
  </w:style>
  <w:style w:type="table" w:styleId="a8">
    <w:name w:val="Table Grid"/>
    <w:basedOn w:val="a1"/>
    <w:uiPriority w:val="59"/>
    <w:rsid w:val="00C2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254B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4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B0B9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2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B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4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48C4"/>
  </w:style>
  <w:style w:type="paragraph" w:styleId="a6">
    <w:name w:val="footer"/>
    <w:basedOn w:val="a"/>
    <w:link w:val="a7"/>
    <w:uiPriority w:val="99"/>
    <w:unhideWhenUsed/>
    <w:rsid w:val="00444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48C4"/>
  </w:style>
  <w:style w:type="table" w:styleId="a8">
    <w:name w:val="Table Grid"/>
    <w:basedOn w:val="a1"/>
    <w:uiPriority w:val="59"/>
    <w:rsid w:val="00C2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254B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4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B0B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vocalmuzshcola.ru/vokal/polza-zanyatij-vokalom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997B6-F0B2-4FAA-8E37-CD79E27A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12</cp:revision>
  <cp:lastPrinted>2023-10-04T10:36:00Z</cp:lastPrinted>
  <dcterms:created xsi:type="dcterms:W3CDTF">2023-10-04T10:12:00Z</dcterms:created>
  <dcterms:modified xsi:type="dcterms:W3CDTF">2023-10-04T10:36:00Z</dcterms:modified>
</cp:coreProperties>
</file>