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31DA" w14:textId="150BB3D6" w:rsidR="00ED0A44" w:rsidRDefault="00ED0A44" w:rsidP="009D2DE7">
      <w:pPr>
        <w:spacing w:after="0" w:line="240" w:lineRule="auto"/>
        <w:ind w:right="1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14:paraId="7CFEC4A6" w14:textId="77777777" w:rsidR="00395852" w:rsidRDefault="00395852" w:rsidP="009D2DE7">
      <w:pPr>
        <w:spacing w:after="0" w:line="240" w:lineRule="auto"/>
        <w:ind w:right="1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8C011" w14:textId="4EA46D8E" w:rsidR="00405E5C" w:rsidRPr="00395852" w:rsidRDefault="00395852" w:rsidP="00395852">
      <w:pPr>
        <w:spacing w:after="0" w:line="240" w:lineRule="auto"/>
        <w:ind w:right="119"/>
        <w:jc w:val="center"/>
        <w:rPr>
          <w:rFonts w:ascii="Times New Roman" w:hAnsi="Times New Roman" w:cs="Times New Roman"/>
          <w:sz w:val="28"/>
          <w:szCs w:val="28"/>
        </w:rPr>
      </w:pPr>
      <w:r w:rsidRPr="00395852">
        <w:rPr>
          <w:rFonts w:ascii="Times New Roman" w:hAnsi="Times New Roman" w:cs="Times New Roman"/>
          <w:b/>
          <w:bCs/>
          <w:sz w:val="28"/>
          <w:szCs w:val="28"/>
        </w:rPr>
        <w:t>Региональн</w:t>
      </w:r>
      <w:r w:rsidRPr="00395852"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Pr="00395852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</w:t>
      </w:r>
      <w:r w:rsidRPr="0039585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95852">
        <w:rPr>
          <w:rFonts w:ascii="Times New Roman" w:hAnsi="Times New Roman" w:cs="Times New Roman"/>
          <w:b/>
          <w:bCs/>
          <w:sz w:val="28"/>
          <w:szCs w:val="28"/>
        </w:rPr>
        <w:t xml:space="preserve"> по организации питания обучающихся общеобразовательных организаций Ростовской области</w:t>
      </w:r>
    </w:p>
    <w:p w14:paraId="65CD0857" w14:textId="77777777" w:rsidR="00405E5C" w:rsidRDefault="00405E5C" w:rsidP="00405E5C">
      <w:pPr>
        <w:pStyle w:val="afff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sdt>
      <w:sdtPr>
        <w:id w:val="-729698455"/>
        <w:docPartObj>
          <w:docPartGallery w:val="Table of Contents"/>
          <w:docPartUnique/>
        </w:docPartObj>
      </w:sdtPr>
      <w:sdtEndPr/>
      <w:sdtContent>
        <w:p w14:paraId="05C5EC58" w14:textId="77777777" w:rsidR="00405E5C" w:rsidRPr="00DD1575" w:rsidRDefault="00405E5C" w:rsidP="00DD1575">
          <w:pPr>
            <w:rPr>
              <w:rFonts w:ascii="Times New Roman" w:hAnsi="Times New Roman" w:cs="Times New Roman"/>
              <w:sz w:val="28"/>
              <w:szCs w:val="28"/>
            </w:rPr>
          </w:pPr>
          <w:r w:rsidRPr="00DD1575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6682553E" w14:textId="121B252C" w:rsidR="00DD1575" w:rsidRPr="00DD1575" w:rsidRDefault="00644D1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r w:rsidRPr="00DD1575">
            <w:fldChar w:fldCharType="begin"/>
          </w:r>
          <w:r w:rsidR="00405E5C" w:rsidRPr="00DD1575">
            <w:instrText xml:space="preserve"> TOC \o "1-3" \h \z \u </w:instrText>
          </w:r>
          <w:r w:rsidRPr="00DD1575">
            <w:fldChar w:fldCharType="separate"/>
          </w:r>
          <w:hyperlink w:anchor="_Toc88733802" w:history="1">
            <w:r w:rsidR="00DD1575" w:rsidRPr="00DD1575">
              <w:rPr>
                <w:rStyle w:val="aff2"/>
              </w:rPr>
              <w:t>ПРИЛОЖЕНИЕ 1</w:t>
            </w:r>
            <w:r w:rsidR="00DD1575" w:rsidRPr="00DD1575">
              <w:rPr>
                <w:webHidden/>
              </w:rPr>
              <w:tab/>
            </w:r>
            <w:r w:rsidR="00DD1575" w:rsidRPr="00DD1575">
              <w:rPr>
                <w:webHidden/>
              </w:rPr>
              <w:fldChar w:fldCharType="begin"/>
            </w:r>
            <w:r w:rsidR="00DD1575" w:rsidRPr="00DD1575">
              <w:rPr>
                <w:webHidden/>
              </w:rPr>
              <w:instrText xml:space="preserve"> PAGEREF _Toc88733802 \h </w:instrText>
            </w:r>
            <w:r w:rsidR="00DD1575" w:rsidRPr="00DD1575">
              <w:rPr>
                <w:webHidden/>
              </w:rPr>
            </w:r>
            <w:r w:rsidR="00DD1575" w:rsidRPr="00DD1575">
              <w:rPr>
                <w:webHidden/>
              </w:rPr>
              <w:fldChar w:fldCharType="separate"/>
            </w:r>
            <w:r w:rsidR="00DD1575" w:rsidRPr="00DD1575">
              <w:rPr>
                <w:webHidden/>
              </w:rPr>
              <w:t>4</w:t>
            </w:r>
            <w:r w:rsidR="00DD1575" w:rsidRPr="00DD1575">
              <w:rPr>
                <w:webHidden/>
              </w:rPr>
              <w:fldChar w:fldCharType="end"/>
            </w:r>
          </w:hyperlink>
        </w:p>
        <w:p w14:paraId="310D1B05" w14:textId="3A53B53D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03" w:history="1">
            <w:r w:rsidRPr="00DD1575">
              <w:rPr>
                <w:rStyle w:val="aff2"/>
              </w:rPr>
              <w:t>Суточная физиологическая потребность обучающихся в энергии, в макронутриентах (белки, жиры, углеводы) и микронутриентах (витамины, минеральные вещества и микроэлементы, биологически активные вещества)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_Toc88733803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4</w:t>
            </w:r>
            <w:r w:rsidRPr="00DD1575">
              <w:rPr>
                <w:webHidden/>
              </w:rPr>
              <w:fldChar w:fldCharType="end"/>
            </w:r>
          </w:hyperlink>
        </w:p>
        <w:p w14:paraId="5ED24D15" w14:textId="4F020843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04" w:history="1">
            <w:r w:rsidRPr="00DD1575">
              <w:rPr>
                <w:rStyle w:val="aff2"/>
              </w:rPr>
              <w:t>ПРИЛОЖЕНИЕ 2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_Toc88733804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6</w:t>
            </w:r>
            <w:r w:rsidRPr="00DD1575">
              <w:rPr>
                <w:webHidden/>
              </w:rPr>
              <w:fldChar w:fldCharType="end"/>
            </w:r>
          </w:hyperlink>
        </w:p>
        <w:p w14:paraId="44E3F64C" w14:textId="1E0B2943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05" w:history="1">
            <w:r w:rsidRPr="00DD1575">
              <w:rPr>
                <w:rStyle w:val="aff2"/>
              </w:rPr>
              <w:t>Таблицы замены пищевых продуктов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_Toc88733805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6</w:t>
            </w:r>
            <w:r w:rsidRPr="00DD1575">
              <w:rPr>
                <w:webHidden/>
              </w:rPr>
              <w:fldChar w:fldCharType="end"/>
            </w:r>
          </w:hyperlink>
        </w:p>
        <w:p w14:paraId="786C8903" w14:textId="311D9C41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06" w:history="1">
            <w:r w:rsidRPr="00DD1575">
              <w:rPr>
                <w:rStyle w:val="aff2"/>
                <w:rFonts w:eastAsia="Calibri"/>
              </w:rPr>
              <w:t xml:space="preserve">ПРИЛОЖЕНИЕ </w:t>
            </w:r>
            <w:r w:rsidRPr="00DD1575">
              <w:rPr>
                <w:rStyle w:val="aff2"/>
              </w:rPr>
              <w:t>3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_Toc88733806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18</w:t>
            </w:r>
            <w:r w:rsidRPr="00DD1575">
              <w:rPr>
                <w:webHidden/>
              </w:rPr>
              <w:fldChar w:fldCharType="end"/>
            </w:r>
          </w:hyperlink>
        </w:p>
        <w:p w14:paraId="76D13C43" w14:textId="7B0AD78D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07" w:history="1">
            <w:r w:rsidRPr="00DD1575">
              <w:rPr>
                <w:rStyle w:val="aff2"/>
                <w:rFonts w:eastAsia="Calibri"/>
              </w:rPr>
              <w:t>Примерные размеры обеспечения питанием детей на приемы пищи (в школе) для обучающихся 7-10 лет Ростовской области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_Toc88733807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18</w:t>
            </w:r>
            <w:r w:rsidRPr="00DD1575">
              <w:rPr>
                <w:webHidden/>
              </w:rPr>
              <w:fldChar w:fldCharType="end"/>
            </w:r>
          </w:hyperlink>
        </w:p>
        <w:p w14:paraId="5401C010" w14:textId="6F497637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08" w:history="1">
            <w:r w:rsidRPr="00DD1575">
              <w:rPr>
                <w:rStyle w:val="aff2"/>
              </w:rPr>
              <w:t>ПРИЛОЖЕНИЕ 4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_Toc88733808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25</w:t>
            </w:r>
            <w:r w:rsidRPr="00DD1575">
              <w:rPr>
                <w:webHidden/>
              </w:rPr>
              <w:fldChar w:fldCharType="end"/>
            </w:r>
          </w:hyperlink>
        </w:p>
        <w:p w14:paraId="62320B0A" w14:textId="7B14DEFB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09" w:history="1">
            <w:r w:rsidRPr="00DD1575">
              <w:rPr>
                <w:rStyle w:val="aff2"/>
              </w:rPr>
              <w:t>Пример типового 12-ти дневного меню для обучающихся общеобразовательных организаций Ростовской области (возраст 7-11 лет)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_Toc88733809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25</w:t>
            </w:r>
            <w:r w:rsidRPr="00DD1575">
              <w:rPr>
                <w:webHidden/>
              </w:rPr>
              <w:fldChar w:fldCharType="end"/>
            </w:r>
          </w:hyperlink>
        </w:p>
        <w:p w14:paraId="34DE67AF" w14:textId="4D5AD9C2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10" w:history="1">
            <w:r w:rsidRPr="00DD1575">
              <w:rPr>
                <w:rStyle w:val="aff2"/>
              </w:rPr>
              <w:t>ПРИЛОЖЕНИЕ 5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_Toc88733810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36</w:t>
            </w:r>
            <w:r w:rsidRPr="00DD1575">
              <w:rPr>
                <w:webHidden/>
              </w:rPr>
              <w:fldChar w:fldCharType="end"/>
            </w:r>
          </w:hyperlink>
        </w:p>
        <w:p w14:paraId="533C7160" w14:textId="46173116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11" w:history="1">
            <w:r w:rsidRPr="00DD1575">
              <w:rPr>
                <w:rStyle w:val="aff2"/>
              </w:rPr>
              <w:t>Меню-раскладка продуктов для обучающихся 1-4 классов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_Toc88733811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36</w:t>
            </w:r>
            <w:r w:rsidRPr="00DD1575">
              <w:rPr>
                <w:webHidden/>
              </w:rPr>
              <w:fldChar w:fldCharType="end"/>
            </w:r>
          </w:hyperlink>
        </w:p>
        <w:p w14:paraId="50D650AF" w14:textId="0EF5141F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12" w:history="1">
            <w:r w:rsidRPr="00DD1575">
              <w:rPr>
                <w:rStyle w:val="aff2"/>
                <w:rFonts w:eastAsia="Calibri"/>
              </w:rPr>
              <w:t>ПРИЛОЖЕНИЕ 6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_Toc88733812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38</w:t>
            </w:r>
            <w:r w:rsidRPr="00DD1575">
              <w:rPr>
                <w:webHidden/>
              </w:rPr>
              <w:fldChar w:fldCharType="end"/>
            </w:r>
          </w:hyperlink>
        </w:p>
        <w:p w14:paraId="48E21720" w14:textId="0F4C22E3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13" w:history="1">
            <w:r w:rsidRPr="00DD1575">
              <w:rPr>
                <w:rStyle w:val="aff2"/>
              </w:rPr>
              <w:t>Распределение фруктов по дням цикличного меню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_Toc88733813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38</w:t>
            </w:r>
            <w:r w:rsidRPr="00DD1575">
              <w:rPr>
                <w:webHidden/>
              </w:rPr>
              <w:fldChar w:fldCharType="end"/>
            </w:r>
          </w:hyperlink>
        </w:p>
        <w:p w14:paraId="249E0064" w14:textId="5EEAD475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14" w:history="1">
            <w:r w:rsidRPr="00DD1575">
              <w:rPr>
                <w:rStyle w:val="aff2"/>
                <w:rFonts w:eastAsia="Calibri"/>
              </w:rPr>
              <w:t>ПРИЛОЖЕНИЕ 7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_Toc88733814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39</w:t>
            </w:r>
            <w:r w:rsidRPr="00DD1575">
              <w:rPr>
                <w:webHidden/>
              </w:rPr>
              <w:fldChar w:fldCharType="end"/>
            </w:r>
          </w:hyperlink>
        </w:p>
        <w:p w14:paraId="5C81C708" w14:textId="34A74D9D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15" w:history="1">
            <w:r w:rsidRPr="00DD1575">
              <w:rPr>
                <w:rStyle w:val="aff2"/>
              </w:rPr>
              <w:t>Вариант сезонных замен салатов из сырых овощей на период после 1 марта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_Toc88733815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39</w:t>
            </w:r>
            <w:r w:rsidRPr="00DD1575">
              <w:rPr>
                <w:webHidden/>
              </w:rPr>
              <w:fldChar w:fldCharType="end"/>
            </w:r>
          </w:hyperlink>
        </w:p>
        <w:p w14:paraId="79BD5B6A" w14:textId="5B995F69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16" w:history="1">
            <w:r w:rsidRPr="00DD1575">
              <w:rPr>
                <w:rStyle w:val="aff2"/>
                <w:rFonts w:eastAsia="Calibri"/>
              </w:rPr>
              <w:t>ПРИЛОЖЕНИЕ 8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_Toc88733816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40</w:t>
            </w:r>
            <w:r w:rsidRPr="00DD1575">
              <w:rPr>
                <w:webHidden/>
              </w:rPr>
              <w:fldChar w:fldCharType="end"/>
            </w:r>
          </w:hyperlink>
        </w:p>
        <w:p w14:paraId="7068E5B8" w14:textId="28EA7BC7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17" w:history="1">
            <w:r w:rsidRPr="00DD1575">
              <w:rPr>
                <w:rStyle w:val="aff2"/>
                <w:rFonts w:eastAsia="Calibri"/>
              </w:rPr>
              <w:t>Форма ежедневного основного (организованного) меню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_Toc88733817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40</w:t>
            </w:r>
            <w:r w:rsidRPr="00DD1575">
              <w:rPr>
                <w:webHidden/>
              </w:rPr>
              <w:fldChar w:fldCharType="end"/>
            </w:r>
          </w:hyperlink>
        </w:p>
        <w:p w14:paraId="0341B98F" w14:textId="4139C76E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18" w:history="1">
            <w:r w:rsidRPr="00DD1575">
              <w:rPr>
                <w:rStyle w:val="aff2"/>
                <w:rFonts w:eastAsia="Calibri"/>
              </w:rPr>
              <w:t>ПРИЛОЖЕНИЕ 9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_Toc88733818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42</w:t>
            </w:r>
            <w:r w:rsidRPr="00DD1575">
              <w:rPr>
                <w:webHidden/>
              </w:rPr>
              <w:fldChar w:fldCharType="end"/>
            </w:r>
          </w:hyperlink>
        </w:p>
        <w:p w14:paraId="0B786437" w14:textId="0CEFC7C8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19" w:history="1">
            <w:r w:rsidRPr="00DD1575">
              <w:rPr>
                <w:rStyle w:val="aff2"/>
              </w:rPr>
              <w:t>Требования к составлению специализированных меню для обучающихся, нуждающихся в лечебном питании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_Toc88733819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42</w:t>
            </w:r>
            <w:r w:rsidRPr="00DD1575">
              <w:rPr>
                <w:webHidden/>
              </w:rPr>
              <w:fldChar w:fldCharType="end"/>
            </w:r>
          </w:hyperlink>
        </w:p>
        <w:p w14:paraId="24A94D7A" w14:textId="3AA0CFA9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20" w:history="1">
            <w:r w:rsidRPr="00DD1575">
              <w:rPr>
                <w:rStyle w:val="aff2"/>
              </w:rPr>
              <w:t>ПРИЛОЖЕНИЕ 10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_Toc88733820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62</w:t>
            </w:r>
            <w:r w:rsidRPr="00DD1575">
              <w:rPr>
                <w:webHidden/>
              </w:rPr>
              <w:fldChar w:fldCharType="end"/>
            </w:r>
          </w:hyperlink>
        </w:p>
        <w:p w14:paraId="0E0E1456" w14:textId="1732CE1A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21" w:history="1">
            <w:r w:rsidRPr="00DD1575">
              <w:rPr>
                <w:rStyle w:val="aff2"/>
              </w:rPr>
              <w:t>Основные требования к обеспечению безопасности используемой тары, посуды и инвентаря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_Toc88733821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62</w:t>
            </w:r>
            <w:r w:rsidRPr="00DD1575">
              <w:rPr>
                <w:webHidden/>
              </w:rPr>
              <w:fldChar w:fldCharType="end"/>
            </w:r>
          </w:hyperlink>
        </w:p>
        <w:p w14:paraId="4D2ED55C" w14:textId="4112FDBE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22" w:history="1">
            <w:r w:rsidRPr="00DD1575">
              <w:rPr>
                <w:rStyle w:val="aff2"/>
              </w:rPr>
              <w:t>ПРИЛОЖЕНИЕ 11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_Toc88733822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64</w:t>
            </w:r>
            <w:r w:rsidRPr="00DD1575">
              <w:rPr>
                <w:webHidden/>
              </w:rPr>
              <w:fldChar w:fldCharType="end"/>
            </w:r>
          </w:hyperlink>
        </w:p>
        <w:p w14:paraId="18BC0FC4" w14:textId="7C493252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23" w:history="1">
            <w:r w:rsidRPr="00DD1575">
              <w:rPr>
                <w:rStyle w:val="aff2"/>
              </w:rPr>
              <w:t>Паспорт объекта питания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_Toc88733823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64</w:t>
            </w:r>
            <w:r w:rsidRPr="00DD1575">
              <w:rPr>
                <w:webHidden/>
              </w:rPr>
              <w:fldChar w:fldCharType="end"/>
            </w:r>
          </w:hyperlink>
        </w:p>
        <w:p w14:paraId="01B58C34" w14:textId="02394D45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24" w:history="1">
            <w:r w:rsidRPr="00DD1575">
              <w:rPr>
                <w:rStyle w:val="aff2"/>
              </w:rPr>
              <w:t>ПРИЛОЖЕНИЕ 12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_Toc88733824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65</w:t>
            </w:r>
            <w:r w:rsidRPr="00DD1575">
              <w:rPr>
                <w:webHidden/>
              </w:rPr>
              <w:fldChar w:fldCharType="end"/>
            </w:r>
          </w:hyperlink>
        </w:p>
        <w:p w14:paraId="2CD04AA2" w14:textId="0DA7961E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25" w:history="1">
            <w:r w:rsidRPr="00DD1575">
              <w:rPr>
                <w:rStyle w:val="aff2"/>
              </w:rPr>
              <w:t>Примерные нормативы укомплектования столовых образовательных организаций оборудованием для обеспечения выполнения обязательных (минимальных) требований по организации горячего питания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_Toc88733825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65</w:t>
            </w:r>
            <w:r w:rsidRPr="00DD1575">
              <w:rPr>
                <w:webHidden/>
              </w:rPr>
              <w:fldChar w:fldCharType="end"/>
            </w:r>
          </w:hyperlink>
        </w:p>
        <w:p w14:paraId="4DCBF4FB" w14:textId="62D87CCB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26" w:history="1">
            <w:r w:rsidRPr="00DD1575">
              <w:rPr>
                <w:rStyle w:val="aff2"/>
              </w:rPr>
              <w:t>ПРИЛОЖЕНИЕ 13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_Toc88733826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69</w:t>
            </w:r>
            <w:r w:rsidRPr="00DD1575">
              <w:rPr>
                <w:webHidden/>
              </w:rPr>
              <w:fldChar w:fldCharType="end"/>
            </w:r>
          </w:hyperlink>
        </w:p>
        <w:p w14:paraId="248220A5" w14:textId="32A75060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27" w:history="1">
            <w:r w:rsidRPr="00DD1575">
              <w:rPr>
                <w:rStyle w:val="aff2"/>
              </w:rPr>
              <w:t>Примерные нормативы укомплектования столовых образовательных организаций оборудованием для обеспечения выполнения оптимальных (рекомендуемых) требований по организации горячего питания с учётом утвержденных принципов здорового питания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_Toc88733827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69</w:t>
            </w:r>
            <w:r w:rsidRPr="00DD1575">
              <w:rPr>
                <w:webHidden/>
              </w:rPr>
              <w:fldChar w:fldCharType="end"/>
            </w:r>
          </w:hyperlink>
        </w:p>
        <w:p w14:paraId="2F2B1D27" w14:textId="3DCBBD03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28" w:history="1">
            <w:r w:rsidRPr="00DD1575">
              <w:rPr>
                <w:rStyle w:val="aff2"/>
              </w:rPr>
              <w:t>ПРИЛОЖЕНИЕ 14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_Toc88733828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73</w:t>
            </w:r>
            <w:r w:rsidRPr="00DD1575">
              <w:rPr>
                <w:webHidden/>
              </w:rPr>
              <w:fldChar w:fldCharType="end"/>
            </w:r>
          </w:hyperlink>
        </w:p>
        <w:p w14:paraId="240A3863" w14:textId="4F5D2C83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29" w:history="1">
            <w:r w:rsidRPr="00DD1575">
              <w:rPr>
                <w:rStyle w:val="aff2"/>
              </w:rPr>
              <w:t>Вариант норм укомплектования столовых общеобразовательных организаций кухонным инвентарем и посудой для обеспечения выполнения обязательных (минимальных) требований по организации горячего питания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_Toc88733829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73</w:t>
            </w:r>
            <w:r w:rsidRPr="00DD1575">
              <w:rPr>
                <w:webHidden/>
              </w:rPr>
              <w:fldChar w:fldCharType="end"/>
            </w:r>
          </w:hyperlink>
        </w:p>
        <w:p w14:paraId="3721F1ED" w14:textId="52ADFE0D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30" w:history="1">
            <w:r w:rsidRPr="00DD1575">
              <w:rPr>
                <w:rStyle w:val="aff2"/>
              </w:rPr>
              <w:t>ПРИЛОЖЕНИЕ 15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_Toc88733830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76</w:t>
            </w:r>
            <w:r w:rsidRPr="00DD1575">
              <w:rPr>
                <w:webHidden/>
              </w:rPr>
              <w:fldChar w:fldCharType="end"/>
            </w:r>
          </w:hyperlink>
        </w:p>
        <w:p w14:paraId="2C4AE146" w14:textId="03C5653E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31" w:history="1">
            <w:r w:rsidRPr="00DD1575">
              <w:rPr>
                <w:rStyle w:val="aff2"/>
              </w:rPr>
              <w:t>Основные обязательные требования к качеству питания детей в общеобразовательных организациях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_Toc88733831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76</w:t>
            </w:r>
            <w:r w:rsidRPr="00DD1575">
              <w:rPr>
                <w:webHidden/>
              </w:rPr>
              <w:fldChar w:fldCharType="end"/>
            </w:r>
          </w:hyperlink>
        </w:p>
        <w:p w14:paraId="4FB0FB8B" w14:textId="42BCEBE6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32" w:history="1">
            <w:r w:rsidRPr="00DD1575">
              <w:rPr>
                <w:rStyle w:val="aff2"/>
              </w:rPr>
              <w:t>ПРИЛОЖЕНИЕ 16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_Toc88733832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77</w:t>
            </w:r>
            <w:r w:rsidRPr="00DD1575">
              <w:rPr>
                <w:webHidden/>
              </w:rPr>
              <w:fldChar w:fldCharType="end"/>
            </w:r>
          </w:hyperlink>
        </w:p>
        <w:p w14:paraId="53AED76A" w14:textId="4669DFF6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33" w:history="1">
            <w:r w:rsidRPr="00DD1575">
              <w:rPr>
                <w:rStyle w:val="aff2"/>
              </w:rPr>
              <w:t>Специализированная пищевая продукция для детского питания                       для детей дошкольного и школьного возраста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_Toc88733833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77</w:t>
            </w:r>
            <w:r w:rsidRPr="00DD1575">
              <w:rPr>
                <w:webHidden/>
              </w:rPr>
              <w:fldChar w:fldCharType="end"/>
            </w:r>
          </w:hyperlink>
        </w:p>
        <w:p w14:paraId="758AE821" w14:textId="514BD493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34" w:history="1">
            <w:r w:rsidRPr="00DD1575">
              <w:rPr>
                <w:rStyle w:val="aff2"/>
              </w:rPr>
              <w:t>ПРИЛОЖЕНИЕ 17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_Toc88733834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79</w:t>
            </w:r>
            <w:r w:rsidRPr="00DD1575">
              <w:rPr>
                <w:webHidden/>
              </w:rPr>
              <w:fldChar w:fldCharType="end"/>
            </w:r>
          </w:hyperlink>
        </w:p>
        <w:p w14:paraId="6CF82608" w14:textId="557E06D9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35" w:history="1">
            <w:r w:rsidRPr="00DD1575">
              <w:rPr>
                <w:rStyle w:val="aff2"/>
              </w:rPr>
              <w:t>Требования к содержанию и производству пищевой продукции                                для детского питания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_Toc88733835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79</w:t>
            </w:r>
            <w:r w:rsidRPr="00DD1575">
              <w:rPr>
                <w:webHidden/>
              </w:rPr>
              <w:fldChar w:fldCharType="end"/>
            </w:r>
          </w:hyperlink>
        </w:p>
        <w:p w14:paraId="06D7FE6A" w14:textId="5A440F14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36" w:history="1">
            <w:r w:rsidRPr="00DD1575">
              <w:rPr>
                <w:rStyle w:val="aff2"/>
              </w:rPr>
              <w:t>ПРИЛОЖЕНИЕ 18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_Toc88733836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81</w:t>
            </w:r>
            <w:r w:rsidRPr="00DD1575">
              <w:rPr>
                <w:webHidden/>
              </w:rPr>
              <w:fldChar w:fldCharType="end"/>
            </w:r>
          </w:hyperlink>
        </w:p>
        <w:p w14:paraId="2747E594" w14:textId="48D159F4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37" w:history="1">
            <w:r w:rsidRPr="00DD1575">
              <w:rPr>
                <w:rStyle w:val="aff2"/>
              </w:rPr>
              <w:t>Производственный контроль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_Toc88733837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81</w:t>
            </w:r>
            <w:r w:rsidRPr="00DD1575">
              <w:rPr>
                <w:webHidden/>
              </w:rPr>
              <w:fldChar w:fldCharType="end"/>
            </w:r>
          </w:hyperlink>
        </w:p>
        <w:p w14:paraId="0C3F13AB" w14:textId="60432C21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38" w:history="1">
            <w:r w:rsidRPr="00DD1575">
              <w:rPr>
                <w:rStyle w:val="aff2"/>
              </w:rPr>
              <w:t>ПРИЛОЖЕНИЕ 19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_Toc88733838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91</w:t>
            </w:r>
            <w:r w:rsidRPr="00DD1575">
              <w:rPr>
                <w:webHidden/>
              </w:rPr>
              <w:fldChar w:fldCharType="end"/>
            </w:r>
          </w:hyperlink>
        </w:p>
        <w:p w14:paraId="6AE243BC" w14:textId="641BF020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39" w:history="1">
            <w:r w:rsidRPr="00DD1575">
              <w:rPr>
                <w:rStyle w:val="aff2"/>
              </w:rPr>
              <w:t>Мероприятия и периодичность производственного контроля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_Toc88733839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91</w:t>
            </w:r>
            <w:r w:rsidRPr="00DD1575">
              <w:rPr>
                <w:webHidden/>
              </w:rPr>
              <w:fldChar w:fldCharType="end"/>
            </w:r>
          </w:hyperlink>
        </w:p>
        <w:p w14:paraId="054D817B" w14:textId="2D0B9694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40" w:history="1">
            <w:r w:rsidRPr="00DD1575">
              <w:rPr>
                <w:rStyle w:val="aff2"/>
              </w:rPr>
              <w:t>ПРИЛОЖЕНИЕ 20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_Toc88733840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96</w:t>
            </w:r>
            <w:r w:rsidRPr="00DD1575">
              <w:rPr>
                <w:webHidden/>
              </w:rPr>
              <w:fldChar w:fldCharType="end"/>
            </w:r>
          </w:hyperlink>
        </w:p>
        <w:p w14:paraId="096CFAAB" w14:textId="1FCDC806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41" w:history="1">
            <w:r w:rsidRPr="00DD1575">
              <w:rPr>
                <w:rStyle w:val="aff2"/>
              </w:rPr>
              <w:t>Номенклатура, объем и периодичность проведения лабораторных и инструментальных исследований на пищеблоках образовательных организаций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_Toc88733841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96</w:t>
            </w:r>
            <w:r w:rsidRPr="00DD1575">
              <w:rPr>
                <w:webHidden/>
              </w:rPr>
              <w:fldChar w:fldCharType="end"/>
            </w:r>
          </w:hyperlink>
        </w:p>
        <w:p w14:paraId="34D92154" w14:textId="7CC388D4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42" w:history="1">
            <w:r w:rsidRPr="00DD1575">
              <w:rPr>
                <w:rStyle w:val="aff2"/>
              </w:rPr>
              <w:t>ПРИЛОЖЕНИЕ 21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_Toc88733842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98</w:t>
            </w:r>
            <w:r w:rsidRPr="00DD1575">
              <w:rPr>
                <w:webHidden/>
              </w:rPr>
              <w:fldChar w:fldCharType="end"/>
            </w:r>
          </w:hyperlink>
        </w:p>
        <w:p w14:paraId="08E057A1" w14:textId="731B3388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43" w:history="1">
            <w:r w:rsidRPr="00DD1575">
              <w:rPr>
                <w:rStyle w:val="aff2"/>
              </w:rPr>
              <w:t>Специальные условия хранения отдельных пищевых продуктов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_Toc88733843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98</w:t>
            </w:r>
            <w:r w:rsidRPr="00DD1575">
              <w:rPr>
                <w:webHidden/>
              </w:rPr>
              <w:fldChar w:fldCharType="end"/>
            </w:r>
          </w:hyperlink>
        </w:p>
        <w:p w14:paraId="218E733D" w14:textId="2393B7B8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44" w:history="1">
            <w:r w:rsidRPr="00DD1575">
              <w:rPr>
                <w:rStyle w:val="aff2"/>
              </w:rPr>
              <w:t>ПРИЛОЖЕНИЕ 22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_Toc88733844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100</w:t>
            </w:r>
            <w:r w:rsidRPr="00DD1575">
              <w:rPr>
                <w:webHidden/>
              </w:rPr>
              <w:fldChar w:fldCharType="end"/>
            </w:r>
          </w:hyperlink>
        </w:p>
        <w:p w14:paraId="70E7A407" w14:textId="0769CDD9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45" w:history="1">
            <w:r w:rsidRPr="00DD1575">
              <w:rPr>
                <w:rStyle w:val="aff2"/>
              </w:rPr>
              <w:t>Условия обработки и приготовления отдельных видов пищевой продукции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_Toc88733845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100</w:t>
            </w:r>
            <w:r w:rsidRPr="00DD1575">
              <w:rPr>
                <w:webHidden/>
              </w:rPr>
              <w:fldChar w:fldCharType="end"/>
            </w:r>
          </w:hyperlink>
        </w:p>
        <w:p w14:paraId="018C9B94" w14:textId="1C91A76B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46" w:history="1">
            <w:r w:rsidRPr="00DD1575">
              <w:rPr>
                <w:rStyle w:val="aff2"/>
              </w:rPr>
              <w:t>ПРИЛОЖЕНИЕ 23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_Toc88733846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109</w:t>
            </w:r>
            <w:r w:rsidRPr="00DD1575">
              <w:rPr>
                <w:webHidden/>
              </w:rPr>
              <w:fldChar w:fldCharType="end"/>
            </w:r>
          </w:hyperlink>
        </w:p>
        <w:p w14:paraId="0A393A23" w14:textId="7A2751F8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47" w:history="1">
            <w:r w:rsidRPr="00DD1575">
              <w:rPr>
                <w:rStyle w:val="aff2"/>
              </w:rPr>
              <w:t>Журнал бракеража готовой кулинарной продукции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_Toc88733847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109</w:t>
            </w:r>
            <w:r w:rsidRPr="00DD1575">
              <w:rPr>
                <w:webHidden/>
              </w:rPr>
              <w:fldChar w:fldCharType="end"/>
            </w:r>
          </w:hyperlink>
        </w:p>
        <w:p w14:paraId="5077FB20" w14:textId="37BD8699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48" w:history="1">
            <w:r w:rsidRPr="00DD1575">
              <w:rPr>
                <w:rStyle w:val="aff2"/>
              </w:rPr>
              <w:t>ПРИЛОЖЕНИЕ 24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_Toc88733848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111</w:t>
            </w:r>
            <w:r w:rsidRPr="00DD1575">
              <w:rPr>
                <w:webHidden/>
              </w:rPr>
              <w:fldChar w:fldCharType="end"/>
            </w:r>
          </w:hyperlink>
        </w:p>
        <w:p w14:paraId="25E9D8A0" w14:textId="4E974B24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49" w:history="1">
            <w:r w:rsidRPr="00DD1575">
              <w:rPr>
                <w:rStyle w:val="aff2"/>
              </w:rPr>
              <w:t>Параметры органолептической оценки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_Toc88733849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111</w:t>
            </w:r>
            <w:r w:rsidRPr="00DD1575">
              <w:rPr>
                <w:webHidden/>
              </w:rPr>
              <w:fldChar w:fldCharType="end"/>
            </w:r>
          </w:hyperlink>
        </w:p>
        <w:p w14:paraId="172833C4" w14:textId="420DCD29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50" w:history="1">
            <w:r w:rsidRPr="00DD1575">
              <w:rPr>
                <w:rStyle w:val="aff2"/>
              </w:rPr>
              <w:t>ПРИЛОЖЕНИЕ 25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_Toc88733850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112</w:t>
            </w:r>
            <w:r w:rsidRPr="00DD1575">
              <w:rPr>
                <w:webHidden/>
              </w:rPr>
              <w:fldChar w:fldCharType="end"/>
            </w:r>
          </w:hyperlink>
        </w:p>
        <w:p w14:paraId="7C569E2C" w14:textId="0F10A3B9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51" w:history="1">
            <w:r w:rsidRPr="00DD1575">
              <w:rPr>
                <w:rStyle w:val="aff2"/>
              </w:rPr>
              <w:t>Методика расчета затрат на организацию горячего питания в общеобразовательных учреждениях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_Toc88733851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112</w:t>
            </w:r>
            <w:r w:rsidRPr="00DD1575">
              <w:rPr>
                <w:webHidden/>
              </w:rPr>
              <w:fldChar w:fldCharType="end"/>
            </w:r>
          </w:hyperlink>
        </w:p>
        <w:p w14:paraId="21FEF220" w14:textId="3D67C382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52" w:history="1">
            <w:r w:rsidRPr="00DD1575">
              <w:rPr>
                <w:rStyle w:val="aff2"/>
              </w:rPr>
              <w:t>ПРИЛОЖЕНИЕ 26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_Toc88733852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130</w:t>
            </w:r>
            <w:r w:rsidRPr="00DD1575">
              <w:rPr>
                <w:webHidden/>
              </w:rPr>
              <w:fldChar w:fldCharType="end"/>
            </w:r>
          </w:hyperlink>
        </w:p>
        <w:p w14:paraId="4C9B7E15" w14:textId="116177D6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53" w:history="1">
            <w:r w:rsidRPr="00DD1575">
              <w:rPr>
                <w:rStyle w:val="aff2"/>
              </w:rPr>
              <w:t>Основные направления компетенции в сфере формирования культуры здорового питания для применения педагогическим работником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_Toc88733853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130</w:t>
            </w:r>
            <w:r w:rsidRPr="00DD1575">
              <w:rPr>
                <w:webHidden/>
              </w:rPr>
              <w:fldChar w:fldCharType="end"/>
            </w:r>
          </w:hyperlink>
        </w:p>
        <w:p w14:paraId="0440B7E9" w14:textId="0572A07E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54" w:history="1">
            <w:r w:rsidRPr="00DD1575">
              <w:rPr>
                <w:rStyle w:val="aff2"/>
              </w:rPr>
              <w:t>ПРИЛОЖЕНИЕ 27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_Toc88733854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132</w:t>
            </w:r>
            <w:r w:rsidRPr="00DD1575">
              <w:rPr>
                <w:webHidden/>
              </w:rPr>
              <w:fldChar w:fldCharType="end"/>
            </w:r>
          </w:hyperlink>
        </w:p>
        <w:p w14:paraId="41DC15AC" w14:textId="1725E396" w:rsidR="00DD1575" w:rsidRPr="00DD1575" w:rsidRDefault="00DD1575" w:rsidP="00DD1575">
          <w:pPr>
            <w:pStyle w:val="13"/>
            <w:jc w:val="left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88733855" w:history="1">
            <w:r w:rsidRPr="00DD1575">
              <w:rPr>
                <w:rStyle w:val="aff2"/>
              </w:rPr>
              <w:t>Учебно-методические планы дополнительной профессиональной программы повышения квалификации</w:t>
            </w:r>
            <w:r w:rsidRPr="00DD1575">
              <w:rPr>
                <w:webHidden/>
              </w:rPr>
              <w:tab/>
            </w:r>
            <w:r w:rsidRPr="00DD1575">
              <w:rPr>
                <w:webHidden/>
              </w:rPr>
              <w:fldChar w:fldCharType="begin"/>
            </w:r>
            <w:r w:rsidRPr="00DD1575">
              <w:rPr>
                <w:webHidden/>
              </w:rPr>
              <w:instrText xml:space="preserve"> PAGEREF _Toc88733855 \h </w:instrText>
            </w:r>
            <w:r w:rsidRPr="00DD1575">
              <w:rPr>
                <w:webHidden/>
              </w:rPr>
            </w:r>
            <w:r w:rsidRPr="00DD1575">
              <w:rPr>
                <w:webHidden/>
              </w:rPr>
              <w:fldChar w:fldCharType="separate"/>
            </w:r>
            <w:r w:rsidRPr="00DD1575">
              <w:rPr>
                <w:webHidden/>
              </w:rPr>
              <w:t>132</w:t>
            </w:r>
            <w:r w:rsidRPr="00DD1575">
              <w:rPr>
                <w:webHidden/>
              </w:rPr>
              <w:fldChar w:fldCharType="end"/>
            </w:r>
          </w:hyperlink>
        </w:p>
        <w:p w14:paraId="2A31866D" w14:textId="333851E2" w:rsidR="00405E5C" w:rsidRPr="0080599A" w:rsidRDefault="00644D15" w:rsidP="00DD1575">
          <w:r w:rsidRPr="00DD1575">
            <w:fldChar w:fldCharType="end"/>
          </w:r>
        </w:p>
      </w:sdtContent>
    </w:sdt>
    <w:p w14:paraId="48FEC3BC" w14:textId="77777777" w:rsidR="000F3B1C" w:rsidRPr="0080599A" w:rsidRDefault="000F3B1C" w:rsidP="00405E5C">
      <w:pPr>
        <w:rPr>
          <w:rFonts w:ascii="Times New Roman" w:hAnsi="Times New Roman" w:cs="Times New Roman"/>
          <w:sz w:val="28"/>
          <w:szCs w:val="28"/>
        </w:rPr>
      </w:pPr>
    </w:p>
    <w:p w14:paraId="70A7EFB7" w14:textId="38DA3A1E" w:rsidR="001809C0" w:rsidRPr="0075792A" w:rsidRDefault="00405E5C" w:rsidP="00405E5C">
      <w:pPr>
        <w:rPr>
          <w:rFonts w:ascii="Times New Roman" w:hAnsi="Times New Roman" w:cs="Times New Roman"/>
          <w:sz w:val="28"/>
          <w:szCs w:val="28"/>
        </w:rPr>
      </w:pPr>
      <w:r w:rsidRPr="0075792A">
        <w:rPr>
          <w:rFonts w:ascii="Times New Roman" w:hAnsi="Times New Roman" w:cs="Times New Roman"/>
          <w:sz w:val="28"/>
          <w:szCs w:val="28"/>
        </w:rPr>
        <w:br w:type="page"/>
      </w:r>
    </w:p>
    <w:p w14:paraId="05CFF2F4" w14:textId="061A3008" w:rsidR="001809C0" w:rsidRPr="00322FE4" w:rsidRDefault="001809C0" w:rsidP="001809C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88733802"/>
      <w:r w:rsidRPr="00322F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bookmarkEnd w:id="0"/>
    </w:p>
    <w:p w14:paraId="15A82FFE" w14:textId="35B15064" w:rsidR="001809C0" w:rsidRDefault="001809C0" w:rsidP="001809C0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88733803"/>
      <w:r w:rsidRPr="0034034E">
        <w:rPr>
          <w:rFonts w:ascii="Times New Roman" w:hAnsi="Times New Roman" w:cs="Times New Roman"/>
          <w:b/>
          <w:bCs/>
          <w:color w:val="000000"/>
          <w:sz w:val="28"/>
        </w:rPr>
        <w:t xml:space="preserve">Суточная физиологическая потребность обучающихся в энергии, в макронутриентах (белки, жиры, углеводы) и микронутриентах (витамины, </w:t>
      </w:r>
      <w:r w:rsidRPr="003403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минеральные вещества и микроэлементы,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03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биологически активные вещества)</w:t>
      </w:r>
      <w:bookmarkEnd w:id="1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177"/>
        <w:gridCol w:w="1676"/>
        <w:gridCol w:w="1146"/>
        <w:gridCol w:w="1146"/>
        <w:gridCol w:w="1152"/>
        <w:gridCol w:w="1392"/>
      </w:tblGrid>
      <w:tr w:rsidR="001809C0" w:rsidRPr="00D6368D" w14:paraId="45C0C9AF" w14:textId="77777777" w:rsidTr="00061402">
        <w:trPr>
          <w:trHeight w:val="109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E356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3FB2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веществ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6767" w14:textId="77777777" w:rsidR="001809C0" w:rsidRPr="00E73C99" w:rsidRDefault="001809C0" w:rsidP="0006140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сутки по МР 2.3.1.2432-08 </w:t>
            </w:r>
          </w:p>
          <w:p w14:paraId="41AACF28" w14:textId="77777777" w:rsidR="001809C0" w:rsidRPr="00431A5D" w:rsidRDefault="001809C0" w:rsidP="0006140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(с учетом потерь при тепловой обработке)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B38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Потребность в сутки по СанПиН 2.3/2.4.3590-20 </w:t>
            </w:r>
          </w:p>
          <w:p w14:paraId="57ED4D71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(без учета потерь белков, жиров и углеводов при тепловой обработке)</w:t>
            </w:r>
          </w:p>
        </w:tc>
      </w:tr>
      <w:tr w:rsidR="001809C0" w:rsidRPr="00D6368D" w14:paraId="02F3B11E" w14:textId="77777777" w:rsidTr="00061402">
        <w:trPr>
          <w:trHeight w:val="641"/>
          <w:tblHeader/>
        </w:trPr>
        <w:tc>
          <w:tcPr>
            <w:tcW w:w="667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0060C0E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14:paraId="53092185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57BA25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7-11 лет (1-4 классы)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8CD436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12 лет (5 - 11 классы)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5B6135B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7-11 лет (1-4 классы)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114794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12 лет (5 - 11 классы)</w:t>
            </w:r>
          </w:p>
        </w:tc>
      </w:tr>
      <w:tr w:rsidR="001809C0" w:rsidRPr="00D6368D" w14:paraId="4BB70C7F" w14:textId="77777777" w:rsidTr="00061402">
        <w:trPr>
          <w:trHeight w:val="411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DE6FCA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737273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Пищевые вещества (г)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FA7CFE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A0699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FBEBD4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931277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3808D1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809C0" w:rsidRPr="00D6368D" w14:paraId="64CC804C" w14:textId="77777777" w:rsidTr="00061402">
        <w:trPr>
          <w:trHeight w:val="3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46B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A65F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AC3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 </w:t>
            </w:r>
            <w:proofErr w:type="spellStart"/>
            <w:proofErr w:type="gramStart"/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жив.происх</w:t>
            </w:r>
            <w:proofErr w:type="spellEnd"/>
            <w:proofErr w:type="gramEnd"/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2EC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789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6768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C2F1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C0" w:rsidRPr="00D6368D" w14:paraId="4A451615" w14:textId="77777777" w:rsidTr="00061402">
        <w:trPr>
          <w:trHeight w:val="397"/>
        </w:trPr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62E144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7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3068B8A2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7FEAE8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6387C6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5C60F8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0B9BF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2C24E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1809C0" w:rsidRPr="00D6368D" w14:paraId="0457E67C" w14:textId="77777777" w:rsidTr="00061402">
        <w:trPr>
          <w:trHeight w:val="418"/>
        </w:trPr>
        <w:tc>
          <w:tcPr>
            <w:tcW w:w="667" w:type="dxa"/>
            <w:shd w:val="clear" w:color="auto" w:fill="auto"/>
            <w:vAlign w:val="center"/>
            <w:hideMark/>
          </w:tcPr>
          <w:p w14:paraId="576D051C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7" w:type="dxa"/>
            <w:vMerge/>
            <w:vAlign w:val="center"/>
            <w:hideMark/>
          </w:tcPr>
          <w:p w14:paraId="0C69E914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61F58F0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0BA3E3A1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2960554E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FB5658E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D05D8B9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1809C0" w:rsidRPr="00D6368D" w14:paraId="7B240337" w14:textId="77777777" w:rsidTr="00061402">
        <w:trPr>
          <w:trHeight w:val="307"/>
        </w:trPr>
        <w:tc>
          <w:tcPr>
            <w:tcW w:w="667" w:type="dxa"/>
            <w:shd w:val="clear" w:color="auto" w:fill="auto"/>
            <w:vAlign w:val="center"/>
            <w:hideMark/>
          </w:tcPr>
          <w:p w14:paraId="3B31DC25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  <w:hideMark/>
          </w:tcPr>
          <w:p w14:paraId="02D73AA8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15F1EFE3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7D8C9B6C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2 700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338BC7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5286096A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1809C0" w:rsidRPr="00D6368D" w14:paraId="09035096" w14:textId="77777777" w:rsidTr="00061402">
        <w:trPr>
          <w:trHeight w:val="319"/>
        </w:trPr>
        <w:tc>
          <w:tcPr>
            <w:tcW w:w="667" w:type="dxa"/>
            <w:shd w:val="clear" w:color="auto" w:fill="auto"/>
            <w:vAlign w:val="center"/>
            <w:hideMark/>
          </w:tcPr>
          <w:p w14:paraId="2F9C61C6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  <w:hideMark/>
          </w:tcPr>
          <w:p w14:paraId="1D5FA819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Холестерин (мг)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79C07F46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sz w:val="16"/>
                <w:szCs w:val="16"/>
              </w:rPr>
              <w:t>&lt;</w:t>
            </w: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8DFA979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sz w:val="16"/>
                <w:szCs w:val="16"/>
              </w:rPr>
              <w:t>&lt;</w:t>
            </w: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7756956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E56F50A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C0" w:rsidRPr="00D6368D" w14:paraId="78A74535" w14:textId="77777777" w:rsidTr="00061402">
        <w:trPr>
          <w:trHeight w:val="267"/>
        </w:trPr>
        <w:tc>
          <w:tcPr>
            <w:tcW w:w="667" w:type="dxa"/>
            <w:shd w:val="clear" w:color="auto" w:fill="auto"/>
            <w:vAlign w:val="center"/>
            <w:hideMark/>
          </w:tcPr>
          <w:p w14:paraId="5F3736B3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14:paraId="643A514F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Витамины (мг)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C4E2D33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В1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4E28CDC6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E6B1361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CD319AD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098CC67C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1809C0" w:rsidRPr="00D6368D" w14:paraId="31148F62" w14:textId="77777777" w:rsidTr="00061402">
        <w:trPr>
          <w:trHeight w:val="397"/>
        </w:trPr>
        <w:tc>
          <w:tcPr>
            <w:tcW w:w="667" w:type="dxa"/>
            <w:shd w:val="clear" w:color="auto" w:fill="auto"/>
            <w:vAlign w:val="center"/>
            <w:hideMark/>
          </w:tcPr>
          <w:p w14:paraId="4416EB01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77" w:type="dxa"/>
            <w:vMerge w:val="restart"/>
            <w:vAlign w:val="center"/>
            <w:hideMark/>
          </w:tcPr>
          <w:p w14:paraId="3E425CCE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2EF23B4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В2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7B397433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62BB120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5370858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1B47EB24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1809C0" w:rsidRPr="00D6368D" w14:paraId="659469B7" w14:textId="77777777" w:rsidTr="00061402">
        <w:trPr>
          <w:trHeight w:val="397"/>
        </w:trPr>
        <w:tc>
          <w:tcPr>
            <w:tcW w:w="667" w:type="dxa"/>
            <w:shd w:val="clear" w:color="auto" w:fill="auto"/>
            <w:vAlign w:val="center"/>
            <w:hideMark/>
          </w:tcPr>
          <w:p w14:paraId="7CCD6B21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77" w:type="dxa"/>
            <w:vMerge/>
            <w:vAlign w:val="center"/>
            <w:hideMark/>
          </w:tcPr>
          <w:p w14:paraId="6F93CA98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3D021EE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32B272EA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2EF517B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2158053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7DE8C32C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809C0" w:rsidRPr="00D6368D" w14:paraId="29870438" w14:textId="77777777" w:rsidTr="00061402">
        <w:trPr>
          <w:trHeight w:val="397"/>
        </w:trPr>
        <w:tc>
          <w:tcPr>
            <w:tcW w:w="667" w:type="dxa"/>
            <w:shd w:val="clear" w:color="auto" w:fill="auto"/>
            <w:vAlign w:val="center"/>
            <w:hideMark/>
          </w:tcPr>
          <w:p w14:paraId="09A87FB4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77" w:type="dxa"/>
            <w:vMerge/>
            <w:vAlign w:val="center"/>
            <w:hideMark/>
          </w:tcPr>
          <w:p w14:paraId="2037D749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194ADC85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(мкг)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67FA9B5A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426BF03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D7A9E79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541E4D44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1809C0" w:rsidRPr="001E43A3" w14:paraId="62885B05" w14:textId="77777777" w:rsidTr="00061402">
        <w:trPr>
          <w:trHeight w:val="397"/>
        </w:trPr>
        <w:tc>
          <w:tcPr>
            <w:tcW w:w="667" w:type="dxa"/>
            <w:shd w:val="clear" w:color="auto" w:fill="auto"/>
            <w:vAlign w:val="center"/>
            <w:hideMark/>
          </w:tcPr>
          <w:p w14:paraId="3BB99C01" w14:textId="77777777" w:rsidR="001809C0" w:rsidRPr="001E43A3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77" w:type="dxa"/>
            <w:vMerge/>
            <w:vAlign w:val="center"/>
            <w:hideMark/>
          </w:tcPr>
          <w:p w14:paraId="5AA2AD06" w14:textId="77777777" w:rsidR="001809C0" w:rsidRPr="001E43A3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DD4B724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В-каротин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5482B280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506AAD9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BD51235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828711E" w14:textId="77777777" w:rsidR="001809C0" w:rsidRPr="001E43A3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809C0" w:rsidRPr="00D6368D" w14:paraId="21809AF1" w14:textId="77777777" w:rsidTr="00061402">
        <w:trPr>
          <w:trHeight w:val="397"/>
        </w:trPr>
        <w:tc>
          <w:tcPr>
            <w:tcW w:w="667" w:type="dxa"/>
            <w:shd w:val="clear" w:color="auto" w:fill="auto"/>
            <w:vAlign w:val="center"/>
            <w:hideMark/>
          </w:tcPr>
          <w:p w14:paraId="2418C7D4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77" w:type="dxa"/>
            <w:vMerge/>
            <w:vAlign w:val="center"/>
            <w:hideMark/>
          </w:tcPr>
          <w:p w14:paraId="65B6D0E7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179134C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0CE61B3C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2AF915A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468319D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3C44410E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09C0" w:rsidRPr="00D6368D" w14:paraId="331234C2" w14:textId="77777777" w:rsidTr="00061402">
        <w:trPr>
          <w:trHeight w:val="397"/>
        </w:trPr>
        <w:tc>
          <w:tcPr>
            <w:tcW w:w="667" w:type="dxa"/>
            <w:shd w:val="clear" w:color="auto" w:fill="auto"/>
            <w:vAlign w:val="center"/>
            <w:hideMark/>
          </w:tcPr>
          <w:p w14:paraId="5DC4D5C2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7" w:type="dxa"/>
            <w:vMerge/>
            <w:vAlign w:val="center"/>
            <w:hideMark/>
          </w:tcPr>
          <w:p w14:paraId="634954E2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0F4A410A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2EADD56E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DE1AAA9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55CFD19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B666A8B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C0" w:rsidRPr="00D6368D" w14:paraId="28D91A79" w14:textId="77777777" w:rsidTr="00061402">
        <w:trPr>
          <w:trHeight w:val="397"/>
        </w:trPr>
        <w:tc>
          <w:tcPr>
            <w:tcW w:w="667" w:type="dxa"/>
            <w:shd w:val="clear" w:color="auto" w:fill="auto"/>
            <w:vAlign w:val="center"/>
            <w:hideMark/>
          </w:tcPr>
          <w:p w14:paraId="5C7EBD48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77" w:type="dxa"/>
            <w:vMerge w:val="restart"/>
            <w:shd w:val="clear" w:color="auto" w:fill="auto"/>
            <w:vAlign w:val="center"/>
            <w:hideMark/>
          </w:tcPr>
          <w:p w14:paraId="053065F3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Минеральные вещества (мг)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CC3D93F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707201AD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0B7481A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255E9D4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64F868CB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1809C0" w:rsidRPr="00D6368D" w14:paraId="039344FE" w14:textId="77777777" w:rsidTr="00061402">
        <w:trPr>
          <w:trHeight w:val="397"/>
        </w:trPr>
        <w:tc>
          <w:tcPr>
            <w:tcW w:w="667" w:type="dxa"/>
            <w:shd w:val="clear" w:color="auto" w:fill="auto"/>
            <w:vAlign w:val="center"/>
            <w:hideMark/>
          </w:tcPr>
          <w:p w14:paraId="2BD96EEC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77" w:type="dxa"/>
            <w:vMerge/>
            <w:vAlign w:val="center"/>
            <w:hideMark/>
          </w:tcPr>
          <w:p w14:paraId="4F811AD7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6EF9268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4FD073A0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AF0A4C8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CEE5676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6E77C37B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1809C0" w:rsidRPr="00D6368D" w14:paraId="4E87916D" w14:textId="77777777" w:rsidTr="00061402">
        <w:trPr>
          <w:trHeight w:val="397"/>
        </w:trPr>
        <w:tc>
          <w:tcPr>
            <w:tcW w:w="667" w:type="dxa"/>
            <w:shd w:val="clear" w:color="auto" w:fill="auto"/>
            <w:vAlign w:val="center"/>
            <w:hideMark/>
          </w:tcPr>
          <w:p w14:paraId="43CA68C3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77" w:type="dxa"/>
            <w:vMerge/>
            <w:vAlign w:val="center"/>
            <w:hideMark/>
          </w:tcPr>
          <w:p w14:paraId="4721EC49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B72987D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7650E9CB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92610A7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4598C8A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5A717AF9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809C0" w:rsidRPr="00D6368D" w14:paraId="62E13335" w14:textId="77777777" w:rsidTr="00061402">
        <w:trPr>
          <w:trHeight w:val="397"/>
        </w:trPr>
        <w:tc>
          <w:tcPr>
            <w:tcW w:w="667" w:type="dxa"/>
            <w:shd w:val="clear" w:color="auto" w:fill="auto"/>
            <w:vAlign w:val="center"/>
            <w:hideMark/>
          </w:tcPr>
          <w:p w14:paraId="41E2DCD0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77" w:type="dxa"/>
            <w:vMerge/>
            <w:vAlign w:val="center"/>
            <w:hideMark/>
          </w:tcPr>
          <w:p w14:paraId="373DE5B7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CA26243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5CA09ACD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85F8AFC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463973A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1BAD4FF5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1809C0" w:rsidRPr="00D6368D" w14:paraId="1ED69272" w14:textId="77777777" w:rsidTr="00061402">
        <w:trPr>
          <w:trHeight w:val="397"/>
        </w:trPr>
        <w:tc>
          <w:tcPr>
            <w:tcW w:w="667" w:type="dxa"/>
            <w:shd w:val="clear" w:color="auto" w:fill="auto"/>
            <w:vAlign w:val="center"/>
            <w:hideMark/>
          </w:tcPr>
          <w:p w14:paraId="747663D9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77" w:type="dxa"/>
            <w:vMerge/>
            <w:vAlign w:val="center"/>
            <w:hideMark/>
          </w:tcPr>
          <w:p w14:paraId="7CE175BD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706EC1E1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6410B611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025A894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C12003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5EF602CE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809C0" w:rsidRPr="00D6368D" w14:paraId="6C671FBB" w14:textId="77777777" w:rsidTr="00061402">
        <w:trPr>
          <w:trHeight w:val="321"/>
        </w:trPr>
        <w:tc>
          <w:tcPr>
            <w:tcW w:w="667" w:type="dxa"/>
            <w:shd w:val="clear" w:color="auto" w:fill="auto"/>
            <w:vAlign w:val="center"/>
            <w:hideMark/>
          </w:tcPr>
          <w:p w14:paraId="28BCF1B0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  <w:hideMark/>
          </w:tcPr>
          <w:p w14:paraId="7390B158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Пищевые волокна (г)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10F076F5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4103D63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E0FFB7F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36300CC8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809C0" w:rsidRPr="00D6368D" w14:paraId="319C1F9F" w14:textId="77777777" w:rsidTr="00061402">
        <w:trPr>
          <w:trHeight w:val="269"/>
        </w:trPr>
        <w:tc>
          <w:tcPr>
            <w:tcW w:w="667" w:type="dxa"/>
            <w:shd w:val="clear" w:color="auto" w:fill="auto"/>
            <w:vAlign w:val="center"/>
            <w:hideMark/>
          </w:tcPr>
          <w:p w14:paraId="4B394949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  <w:hideMark/>
          </w:tcPr>
          <w:p w14:paraId="6FBD5533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Флавоноиды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4D7A8401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0270B94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4F41837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4351BBBD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809C0" w:rsidRPr="00D6368D" w14:paraId="23E16ECF" w14:textId="77777777" w:rsidTr="00061402">
        <w:trPr>
          <w:trHeight w:val="397"/>
        </w:trPr>
        <w:tc>
          <w:tcPr>
            <w:tcW w:w="667" w:type="dxa"/>
            <w:shd w:val="clear" w:color="auto" w:fill="auto"/>
            <w:vAlign w:val="center"/>
            <w:hideMark/>
          </w:tcPr>
          <w:p w14:paraId="4D75E80F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77" w:type="dxa"/>
            <w:vMerge w:val="restart"/>
            <w:shd w:val="clear" w:color="auto" w:fill="auto"/>
            <w:vAlign w:val="center"/>
            <w:hideMark/>
          </w:tcPr>
          <w:p w14:paraId="3F54645C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Микроэлементы (мг)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39B0041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0C65877F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E0BCA5C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55F003E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789915AC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809C0" w:rsidRPr="00D6368D" w14:paraId="2B121AC1" w14:textId="77777777" w:rsidTr="00061402">
        <w:trPr>
          <w:trHeight w:val="397"/>
        </w:trPr>
        <w:tc>
          <w:tcPr>
            <w:tcW w:w="667" w:type="dxa"/>
            <w:shd w:val="clear" w:color="auto" w:fill="auto"/>
            <w:vAlign w:val="center"/>
            <w:hideMark/>
          </w:tcPr>
          <w:p w14:paraId="1A64B07A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77" w:type="dxa"/>
            <w:vMerge/>
            <w:vAlign w:val="center"/>
            <w:hideMark/>
          </w:tcPr>
          <w:p w14:paraId="23D2F16B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6E845914" w14:textId="77777777" w:rsidR="001809C0" w:rsidRPr="00E73C99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</w:t>
            </w:r>
            <w:proofErr w:type="spellEnd"/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665A51D8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202B5CB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D04FCEC" w14:textId="77777777" w:rsidR="001809C0" w:rsidRPr="00E73C99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C9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3367AAD9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1809C0" w:rsidRPr="00D6368D" w14:paraId="0BF00C62" w14:textId="77777777" w:rsidTr="00061402">
        <w:trPr>
          <w:trHeight w:val="314"/>
        </w:trPr>
        <w:tc>
          <w:tcPr>
            <w:tcW w:w="667" w:type="dxa"/>
            <w:shd w:val="clear" w:color="auto" w:fill="auto"/>
            <w:vAlign w:val="center"/>
            <w:hideMark/>
          </w:tcPr>
          <w:p w14:paraId="7099225F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77" w:type="dxa"/>
            <w:vMerge/>
            <w:vAlign w:val="center"/>
            <w:hideMark/>
          </w:tcPr>
          <w:p w14:paraId="3DC8828F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50457F17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152978B7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308B269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FB14D3F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3FED4154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809C0" w:rsidRPr="00D6368D" w14:paraId="5679B12C" w14:textId="77777777" w:rsidTr="00061402">
        <w:trPr>
          <w:trHeight w:val="192"/>
        </w:trPr>
        <w:tc>
          <w:tcPr>
            <w:tcW w:w="667" w:type="dxa"/>
            <w:shd w:val="clear" w:color="auto" w:fill="auto"/>
            <w:vAlign w:val="center"/>
            <w:hideMark/>
          </w:tcPr>
          <w:p w14:paraId="1317CF6A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77" w:type="dxa"/>
            <w:vMerge/>
            <w:vAlign w:val="center"/>
            <w:hideMark/>
          </w:tcPr>
          <w:p w14:paraId="137CD7BF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376D83BE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Zn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7F63E331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60FC078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5578434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97772BD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C0" w:rsidRPr="00D6368D" w14:paraId="77BACEBB" w14:textId="77777777" w:rsidTr="00061402">
        <w:trPr>
          <w:trHeight w:val="253"/>
        </w:trPr>
        <w:tc>
          <w:tcPr>
            <w:tcW w:w="667" w:type="dxa"/>
            <w:shd w:val="clear" w:color="auto" w:fill="auto"/>
            <w:vAlign w:val="center"/>
            <w:hideMark/>
          </w:tcPr>
          <w:p w14:paraId="158ED022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77" w:type="dxa"/>
            <w:vMerge w:val="restart"/>
            <w:shd w:val="clear" w:color="auto" w:fill="auto"/>
            <w:vAlign w:val="center"/>
            <w:hideMark/>
          </w:tcPr>
          <w:p w14:paraId="22D37874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ПНЖК (г)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25C0B449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Омега 3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6CD12C8F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FA75433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155F1E2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92D3E46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9C0" w:rsidRPr="00D6368D" w14:paraId="36DBDFE9" w14:textId="77777777" w:rsidTr="00061402">
        <w:trPr>
          <w:trHeight w:val="260"/>
        </w:trPr>
        <w:tc>
          <w:tcPr>
            <w:tcW w:w="667" w:type="dxa"/>
            <w:shd w:val="clear" w:color="auto" w:fill="auto"/>
            <w:vAlign w:val="center"/>
            <w:hideMark/>
          </w:tcPr>
          <w:p w14:paraId="5499CAD4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77" w:type="dxa"/>
            <w:vMerge/>
            <w:vAlign w:val="center"/>
            <w:hideMark/>
          </w:tcPr>
          <w:p w14:paraId="2B06FA43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14:paraId="45BBAE9C" w14:textId="77777777" w:rsidR="001809C0" w:rsidRPr="00D6368D" w:rsidRDefault="001809C0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Омега 6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14:paraId="4C268172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C40C608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68D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BFA1605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242B9410" w14:textId="77777777" w:rsidR="001809C0" w:rsidRPr="00D6368D" w:rsidRDefault="001809C0" w:rsidP="000614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C29CD08" w14:textId="310D6B5E" w:rsidR="001809C0" w:rsidRDefault="001809C0" w:rsidP="001809C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ADCD50E" w14:textId="77777777" w:rsidR="001809C0" w:rsidRDefault="001809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B633B7" w14:textId="1AB5DBCA" w:rsidR="000F3E48" w:rsidRPr="00DC26E3" w:rsidRDefault="000F3E48" w:rsidP="000F3E48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_Toc88733804"/>
      <w:r w:rsidRPr="00DC26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bookmarkEnd w:id="2"/>
    </w:p>
    <w:p w14:paraId="5EEAF88D" w14:textId="77777777" w:rsidR="000F3E48" w:rsidRPr="00D67EAD" w:rsidRDefault="000F3E48" w:rsidP="000F3E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88733805"/>
      <w:r w:rsidRPr="00D67EAD">
        <w:rPr>
          <w:rFonts w:ascii="Times New Roman" w:hAnsi="Times New Roman" w:cs="Times New Roman"/>
          <w:b/>
          <w:bCs/>
          <w:sz w:val="28"/>
          <w:szCs w:val="28"/>
        </w:rPr>
        <w:t>Таблицы замены пищевых продуктов</w:t>
      </w:r>
      <w:bookmarkEnd w:id="3"/>
    </w:p>
    <w:p w14:paraId="774E29D6" w14:textId="6BD881A5" w:rsidR="000F3E48" w:rsidRPr="00D67EAD" w:rsidRDefault="000F3E48" w:rsidP="000F3E4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7EAD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7EAD">
        <w:rPr>
          <w:rFonts w:ascii="Times New Roman" w:hAnsi="Times New Roman" w:cs="Times New Roman"/>
          <w:sz w:val="28"/>
          <w:szCs w:val="28"/>
        </w:rPr>
        <w:t xml:space="preserve">.1 </w:t>
      </w:r>
      <w:r w:rsidRPr="00D67EAD">
        <w:rPr>
          <w:rFonts w:ascii="Times New Roman" w:eastAsia="Calibri" w:hAnsi="Times New Roman" w:cs="Times New Roman"/>
          <w:sz w:val="28"/>
          <w:szCs w:val="28"/>
          <w:lang w:eastAsia="ar-SA"/>
        </w:rPr>
        <w:t>- Замена пищевой продукции в граммах (нетто) с учетом их пищевой ценности</w:t>
      </w:r>
    </w:p>
    <w:p w14:paraId="0CA7F72C" w14:textId="77777777" w:rsidR="000F3E48" w:rsidRPr="00D67EAD" w:rsidRDefault="000F3E48" w:rsidP="000F3E48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7EAD">
        <w:rPr>
          <w:rFonts w:ascii="Times New Roman" w:hAnsi="Times New Roman" w:cs="Times New Roman"/>
          <w:sz w:val="28"/>
          <w:szCs w:val="28"/>
        </w:rPr>
        <w:t xml:space="preserve">(Приложение 11 </w:t>
      </w:r>
      <w:r w:rsidRPr="00D67EAD">
        <w:rPr>
          <w:rFonts w:ascii="Times New Roman" w:eastAsia="Calibri" w:hAnsi="Times New Roman" w:cs="Times New Roman"/>
          <w:sz w:val="28"/>
          <w:szCs w:val="28"/>
          <w:lang w:eastAsia="ar-SA"/>
        </w:rPr>
        <w:t>к СанПиН 2.3/2.4.3590-20, Выкопировка)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560"/>
        <w:gridCol w:w="4819"/>
        <w:gridCol w:w="851"/>
      </w:tblGrid>
      <w:tr w:rsidR="000F3E48" w:rsidRPr="00D67EAD" w14:paraId="1F25C281" w14:textId="77777777" w:rsidTr="00061402">
        <w:tc>
          <w:tcPr>
            <w:tcW w:w="2263" w:type="dxa"/>
          </w:tcPr>
          <w:p w14:paraId="22C2135A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Вид пищевой продукции</w:t>
            </w:r>
          </w:p>
        </w:tc>
        <w:tc>
          <w:tcPr>
            <w:tcW w:w="1560" w:type="dxa"/>
          </w:tcPr>
          <w:p w14:paraId="0A6D184C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Масса, г</w:t>
            </w:r>
          </w:p>
        </w:tc>
        <w:tc>
          <w:tcPr>
            <w:tcW w:w="4819" w:type="dxa"/>
          </w:tcPr>
          <w:p w14:paraId="1649E2B8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Вид пищевой продукции-заменитель</w:t>
            </w:r>
          </w:p>
        </w:tc>
        <w:tc>
          <w:tcPr>
            <w:tcW w:w="851" w:type="dxa"/>
          </w:tcPr>
          <w:p w14:paraId="2B8B6EC8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Масса, г</w:t>
            </w:r>
          </w:p>
        </w:tc>
      </w:tr>
    </w:tbl>
    <w:p w14:paraId="06A38C29" w14:textId="77777777" w:rsidR="000F3E48" w:rsidRDefault="000F3E48" w:rsidP="000F3E48">
      <w:pPr>
        <w:spacing w:after="0" w:line="14" w:lineRule="exact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560"/>
        <w:gridCol w:w="4819"/>
        <w:gridCol w:w="851"/>
      </w:tblGrid>
      <w:tr w:rsidR="000F3E48" w:rsidRPr="00D67EAD" w14:paraId="50E9C04A" w14:textId="77777777" w:rsidTr="00061402">
        <w:trPr>
          <w:trHeight w:val="109"/>
          <w:tblHeader/>
        </w:trPr>
        <w:tc>
          <w:tcPr>
            <w:tcW w:w="2263" w:type="dxa"/>
          </w:tcPr>
          <w:p w14:paraId="4B44A456" w14:textId="77777777" w:rsidR="000F3E48" w:rsidRPr="00D67EAD" w:rsidRDefault="000F3E48" w:rsidP="00061402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60" w:type="dxa"/>
          </w:tcPr>
          <w:p w14:paraId="23614DDD" w14:textId="77777777" w:rsidR="000F3E48" w:rsidRPr="00D67EAD" w:rsidRDefault="000F3E48" w:rsidP="00061402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19" w:type="dxa"/>
          </w:tcPr>
          <w:p w14:paraId="66F4C9DC" w14:textId="77777777" w:rsidR="000F3E48" w:rsidRPr="00D67EAD" w:rsidRDefault="000F3E48" w:rsidP="00061402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</w:tcPr>
          <w:p w14:paraId="57F0EE10" w14:textId="77777777" w:rsidR="000F3E48" w:rsidRPr="00D67EAD" w:rsidRDefault="000F3E48" w:rsidP="00061402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0F3E48" w:rsidRPr="00D67EAD" w14:paraId="6E5AE152" w14:textId="77777777" w:rsidTr="00061402">
        <w:tc>
          <w:tcPr>
            <w:tcW w:w="2263" w:type="dxa"/>
            <w:vMerge w:val="restart"/>
          </w:tcPr>
          <w:p w14:paraId="3282C6F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Говядина</w:t>
            </w:r>
          </w:p>
        </w:tc>
        <w:tc>
          <w:tcPr>
            <w:tcW w:w="1560" w:type="dxa"/>
            <w:vMerge w:val="restart"/>
          </w:tcPr>
          <w:p w14:paraId="5E183478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4819" w:type="dxa"/>
          </w:tcPr>
          <w:p w14:paraId="61A1BCA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Мясо кролика</w:t>
            </w:r>
          </w:p>
        </w:tc>
        <w:tc>
          <w:tcPr>
            <w:tcW w:w="851" w:type="dxa"/>
            <w:vAlign w:val="center"/>
          </w:tcPr>
          <w:p w14:paraId="14CF4370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96</w:t>
            </w:r>
          </w:p>
        </w:tc>
      </w:tr>
      <w:tr w:rsidR="000F3E48" w:rsidRPr="00D67EAD" w14:paraId="61DC0068" w14:textId="77777777" w:rsidTr="00061402">
        <w:tc>
          <w:tcPr>
            <w:tcW w:w="2263" w:type="dxa"/>
            <w:vMerge/>
          </w:tcPr>
          <w:p w14:paraId="2F830B7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515C884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65E4419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Печень говяжья</w:t>
            </w:r>
          </w:p>
        </w:tc>
        <w:tc>
          <w:tcPr>
            <w:tcW w:w="851" w:type="dxa"/>
            <w:vAlign w:val="center"/>
          </w:tcPr>
          <w:p w14:paraId="00B6049F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116</w:t>
            </w:r>
          </w:p>
        </w:tc>
      </w:tr>
      <w:tr w:rsidR="000F3E48" w:rsidRPr="00D67EAD" w14:paraId="3F2C0FDD" w14:textId="77777777" w:rsidTr="00061402">
        <w:tc>
          <w:tcPr>
            <w:tcW w:w="2263" w:type="dxa"/>
            <w:vMerge/>
          </w:tcPr>
          <w:p w14:paraId="50087BE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70866EA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705135FE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Мясо птицы</w:t>
            </w:r>
          </w:p>
        </w:tc>
        <w:tc>
          <w:tcPr>
            <w:tcW w:w="851" w:type="dxa"/>
            <w:vAlign w:val="center"/>
          </w:tcPr>
          <w:p w14:paraId="76914C61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97</w:t>
            </w:r>
          </w:p>
        </w:tc>
      </w:tr>
      <w:tr w:rsidR="000F3E48" w:rsidRPr="00D67EAD" w14:paraId="7C1D2CEE" w14:textId="77777777" w:rsidTr="00061402">
        <w:tc>
          <w:tcPr>
            <w:tcW w:w="2263" w:type="dxa"/>
            <w:vMerge/>
          </w:tcPr>
          <w:p w14:paraId="1869570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1C3D1EF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6FD96E4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Рыба (треска)</w:t>
            </w:r>
          </w:p>
        </w:tc>
        <w:tc>
          <w:tcPr>
            <w:tcW w:w="851" w:type="dxa"/>
            <w:vAlign w:val="center"/>
          </w:tcPr>
          <w:p w14:paraId="03695CE3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125</w:t>
            </w:r>
          </w:p>
        </w:tc>
      </w:tr>
      <w:tr w:rsidR="000F3E48" w:rsidRPr="00D67EAD" w14:paraId="40114B4D" w14:textId="77777777" w:rsidTr="00061402">
        <w:tc>
          <w:tcPr>
            <w:tcW w:w="2263" w:type="dxa"/>
            <w:vMerge/>
          </w:tcPr>
          <w:p w14:paraId="065196B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030F552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7E418F6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Творог с массовой долей жира 9%</w:t>
            </w:r>
          </w:p>
        </w:tc>
        <w:tc>
          <w:tcPr>
            <w:tcW w:w="851" w:type="dxa"/>
            <w:vAlign w:val="center"/>
          </w:tcPr>
          <w:p w14:paraId="34266584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120</w:t>
            </w:r>
          </w:p>
        </w:tc>
      </w:tr>
      <w:tr w:rsidR="000F3E48" w:rsidRPr="00D67EAD" w14:paraId="5D80F62F" w14:textId="77777777" w:rsidTr="00061402">
        <w:tc>
          <w:tcPr>
            <w:tcW w:w="2263" w:type="dxa"/>
            <w:vMerge/>
          </w:tcPr>
          <w:p w14:paraId="7282945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1682103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16B41D5E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Баранина II кат.</w:t>
            </w:r>
          </w:p>
        </w:tc>
        <w:tc>
          <w:tcPr>
            <w:tcW w:w="851" w:type="dxa"/>
            <w:vAlign w:val="center"/>
          </w:tcPr>
          <w:p w14:paraId="16D75267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97</w:t>
            </w:r>
          </w:p>
        </w:tc>
      </w:tr>
      <w:tr w:rsidR="000F3E48" w:rsidRPr="00D67EAD" w14:paraId="55DDD97B" w14:textId="77777777" w:rsidTr="00061402">
        <w:tc>
          <w:tcPr>
            <w:tcW w:w="2263" w:type="dxa"/>
            <w:vMerge/>
          </w:tcPr>
          <w:p w14:paraId="37714ED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10E9E81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787A9D3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Конина I кат.</w:t>
            </w:r>
          </w:p>
        </w:tc>
        <w:tc>
          <w:tcPr>
            <w:tcW w:w="851" w:type="dxa"/>
            <w:vAlign w:val="center"/>
          </w:tcPr>
          <w:p w14:paraId="12EE2A6A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104</w:t>
            </w:r>
          </w:p>
        </w:tc>
      </w:tr>
      <w:tr w:rsidR="000F3E48" w:rsidRPr="00D67EAD" w14:paraId="379F3382" w14:textId="77777777" w:rsidTr="00061402">
        <w:tc>
          <w:tcPr>
            <w:tcW w:w="2263" w:type="dxa"/>
            <w:vMerge/>
          </w:tcPr>
          <w:p w14:paraId="3AED2DA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37FC738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6AE9979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Мясо лося (мясо с ферм)</w:t>
            </w:r>
          </w:p>
        </w:tc>
        <w:tc>
          <w:tcPr>
            <w:tcW w:w="851" w:type="dxa"/>
            <w:vAlign w:val="center"/>
          </w:tcPr>
          <w:p w14:paraId="1E68DAD1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95</w:t>
            </w:r>
          </w:p>
        </w:tc>
      </w:tr>
      <w:tr w:rsidR="000F3E48" w:rsidRPr="00D67EAD" w14:paraId="50F4C480" w14:textId="77777777" w:rsidTr="00061402">
        <w:tc>
          <w:tcPr>
            <w:tcW w:w="2263" w:type="dxa"/>
            <w:vMerge/>
          </w:tcPr>
          <w:p w14:paraId="7187C2D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0049956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21F67E2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Оленина (мясо с ферм)</w:t>
            </w:r>
          </w:p>
        </w:tc>
        <w:tc>
          <w:tcPr>
            <w:tcW w:w="851" w:type="dxa"/>
            <w:vAlign w:val="center"/>
          </w:tcPr>
          <w:p w14:paraId="08521B7A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104</w:t>
            </w:r>
          </w:p>
        </w:tc>
      </w:tr>
      <w:tr w:rsidR="000F3E48" w:rsidRPr="00D67EAD" w14:paraId="76038FB8" w14:textId="77777777" w:rsidTr="00061402">
        <w:tc>
          <w:tcPr>
            <w:tcW w:w="2263" w:type="dxa"/>
            <w:vMerge/>
          </w:tcPr>
          <w:p w14:paraId="592350A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3AD9A43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4A7E408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Консервы мясные</w:t>
            </w:r>
          </w:p>
        </w:tc>
        <w:tc>
          <w:tcPr>
            <w:tcW w:w="851" w:type="dxa"/>
            <w:vAlign w:val="center"/>
          </w:tcPr>
          <w:p w14:paraId="687F483F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120</w:t>
            </w:r>
          </w:p>
        </w:tc>
      </w:tr>
      <w:tr w:rsidR="000F3E48" w:rsidRPr="00D67EAD" w14:paraId="5492905D" w14:textId="77777777" w:rsidTr="00061402">
        <w:tc>
          <w:tcPr>
            <w:tcW w:w="2263" w:type="dxa"/>
            <w:vMerge w:val="restart"/>
          </w:tcPr>
          <w:p w14:paraId="01AD893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Молоко питьевое с массовой долей жира 3,2%</w:t>
            </w:r>
          </w:p>
        </w:tc>
        <w:tc>
          <w:tcPr>
            <w:tcW w:w="1560" w:type="dxa"/>
            <w:vMerge w:val="restart"/>
          </w:tcPr>
          <w:p w14:paraId="797506AC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4819" w:type="dxa"/>
          </w:tcPr>
          <w:p w14:paraId="198DE79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Молоко питьевое с массовой долей жира 2,5%</w:t>
            </w:r>
          </w:p>
        </w:tc>
        <w:tc>
          <w:tcPr>
            <w:tcW w:w="851" w:type="dxa"/>
            <w:vAlign w:val="center"/>
          </w:tcPr>
          <w:p w14:paraId="73F9E351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  <w:tr w:rsidR="000F3E48" w:rsidRPr="00D67EAD" w14:paraId="1B9C187C" w14:textId="77777777" w:rsidTr="00061402">
        <w:tc>
          <w:tcPr>
            <w:tcW w:w="2263" w:type="dxa"/>
            <w:vMerge/>
          </w:tcPr>
          <w:p w14:paraId="15B9160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788EE70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1D40F0C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Молоко сгущенное (цельное и с сахаром)</w:t>
            </w:r>
          </w:p>
        </w:tc>
        <w:tc>
          <w:tcPr>
            <w:tcW w:w="851" w:type="dxa"/>
            <w:vAlign w:val="center"/>
          </w:tcPr>
          <w:p w14:paraId="5F60B211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40</w:t>
            </w:r>
          </w:p>
        </w:tc>
      </w:tr>
      <w:tr w:rsidR="000F3E48" w:rsidRPr="00D67EAD" w14:paraId="64782101" w14:textId="77777777" w:rsidTr="00061402">
        <w:tc>
          <w:tcPr>
            <w:tcW w:w="2263" w:type="dxa"/>
            <w:vMerge/>
          </w:tcPr>
          <w:p w14:paraId="4E640C8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6F40D1A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24B8129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Сгущено-вареное молоко</w:t>
            </w:r>
          </w:p>
        </w:tc>
        <w:tc>
          <w:tcPr>
            <w:tcW w:w="851" w:type="dxa"/>
            <w:vAlign w:val="center"/>
          </w:tcPr>
          <w:p w14:paraId="44AE0EBC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40</w:t>
            </w:r>
          </w:p>
        </w:tc>
      </w:tr>
      <w:tr w:rsidR="000F3E48" w:rsidRPr="00D67EAD" w14:paraId="5685861B" w14:textId="77777777" w:rsidTr="00061402">
        <w:tc>
          <w:tcPr>
            <w:tcW w:w="2263" w:type="dxa"/>
            <w:vMerge/>
          </w:tcPr>
          <w:p w14:paraId="6F9713F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11E65E4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4DBA7D9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Творог с массовой долей жира 9%</w:t>
            </w:r>
          </w:p>
        </w:tc>
        <w:tc>
          <w:tcPr>
            <w:tcW w:w="851" w:type="dxa"/>
            <w:vAlign w:val="center"/>
          </w:tcPr>
          <w:p w14:paraId="0671CB00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0F3E48" w:rsidRPr="00D67EAD" w14:paraId="5892C12D" w14:textId="77777777" w:rsidTr="00061402">
        <w:tc>
          <w:tcPr>
            <w:tcW w:w="2263" w:type="dxa"/>
            <w:vMerge/>
          </w:tcPr>
          <w:p w14:paraId="5B76A21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7135E00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3ADFDD1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Мясо (говядина I кат.)</w:t>
            </w:r>
          </w:p>
        </w:tc>
        <w:tc>
          <w:tcPr>
            <w:tcW w:w="851" w:type="dxa"/>
            <w:vAlign w:val="center"/>
          </w:tcPr>
          <w:p w14:paraId="39324520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</w:p>
        </w:tc>
      </w:tr>
      <w:tr w:rsidR="000F3E48" w:rsidRPr="00D67EAD" w14:paraId="482FA4F1" w14:textId="77777777" w:rsidTr="00061402">
        <w:tc>
          <w:tcPr>
            <w:tcW w:w="2263" w:type="dxa"/>
            <w:vMerge/>
          </w:tcPr>
          <w:p w14:paraId="1109D26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40D9D1A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7F4D90E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Мясо (говядина II кат.)</w:t>
            </w:r>
          </w:p>
        </w:tc>
        <w:tc>
          <w:tcPr>
            <w:tcW w:w="851" w:type="dxa"/>
            <w:vAlign w:val="center"/>
          </w:tcPr>
          <w:p w14:paraId="5DBD749D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0F3E48" w:rsidRPr="00D67EAD" w14:paraId="52265456" w14:textId="77777777" w:rsidTr="00061402">
        <w:tc>
          <w:tcPr>
            <w:tcW w:w="2263" w:type="dxa"/>
            <w:vMerge/>
          </w:tcPr>
          <w:p w14:paraId="66D79FB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791649F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671FEAC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Рыба (треска)</w:t>
            </w:r>
          </w:p>
        </w:tc>
        <w:tc>
          <w:tcPr>
            <w:tcW w:w="851" w:type="dxa"/>
            <w:vAlign w:val="center"/>
          </w:tcPr>
          <w:p w14:paraId="4E7DFB81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17,5</w:t>
            </w:r>
          </w:p>
        </w:tc>
      </w:tr>
      <w:tr w:rsidR="000F3E48" w:rsidRPr="00D67EAD" w14:paraId="221A397E" w14:textId="77777777" w:rsidTr="00061402">
        <w:tc>
          <w:tcPr>
            <w:tcW w:w="2263" w:type="dxa"/>
            <w:vMerge/>
          </w:tcPr>
          <w:p w14:paraId="237E443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3E0C4ED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793A86C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Сыр</w:t>
            </w:r>
          </w:p>
        </w:tc>
        <w:tc>
          <w:tcPr>
            <w:tcW w:w="851" w:type="dxa"/>
            <w:vAlign w:val="center"/>
          </w:tcPr>
          <w:p w14:paraId="55511187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12,5</w:t>
            </w:r>
          </w:p>
        </w:tc>
      </w:tr>
      <w:tr w:rsidR="000F3E48" w:rsidRPr="00D67EAD" w14:paraId="34EBA5C9" w14:textId="77777777" w:rsidTr="00061402">
        <w:tc>
          <w:tcPr>
            <w:tcW w:w="2263" w:type="dxa"/>
            <w:vMerge/>
          </w:tcPr>
          <w:p w14:paraId="631C5B4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51E5CD9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780BFE4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Яйцо куриное</w:t>
            </w:r>
          </w:p>
        </w:tc>
        <w:tc>
          <w:tcPr>
            <w:tcW w:w="851" w:type="dxa"/>
            <w:vAlign w:val="center"/>
          </w:tcPr>
          <w:p w14:paraId="7F27CCE0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</w:p>
        </w:tc>
      </w:tr>
      <w:tr w:rsidR="000F3E48" w:rsidRPr="00D67EAD" w14:paraId="1AB4DFFE" w14:textId="77777777" w:rsidTr="00061402">
        <w:tc>
          <w:tcPr>
            <w:tcW w:w="2263" w:type="dxa"/>
            <w:vMerge w:val="restart"/>
          </w:tcPr>
          <w:p w14:paraId="4F43E5F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Творог с массовой долей жира 9%</w:t>
            </w:r>
          </w:p>
        </w:tc>
        <w:tc>
          <w:tcPr>
            <w:tcW w:w="1560" w:type="dxa"/>
            <w:vMerge w:val="restart"/>
          </w:tcPr>
          <w:p w14:paraId="7AD9F551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4819" w:type="dxa"/>
          </w:tcPr>
          <w:p w14:paraId="16A5144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Мясо говядина</w:t>
            </w:r>
          </w:p>
        </w:tc>
        <w:tc>
          <w:tcPr>
            <w:tcW w:w="851" w:type="dxa"/>
            <w:vAlign w:val="center"/>
          </w:tcPr>
          <w:p w14:paraId="5608626D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83</w:t>
            </w:r>
          </w:p>
        </w:tc>
      </w:tr>
      <w:tr w:rsidR="000F3E48" w:rsidRPr="00D67EAD" w14:paraId="55055C88" w14:textId="77777777" w:rsidTr="00061402">
        <w:tc>
          <w:tcPr>
            <w:tcW w:w="2263" w:type="dxa"/>
            <w:vMerge/>
          </w:tcPr>
          <w:p w14:paraId="2801D86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69D8E6E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411EF7D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Рыба (треска)</w:t>
            </w:r>
          </w:p>
        </w:tc>
        <w:tc>
          <w:tcPr>
            <w:tcW w:w="851" w:type="dxa"/>
            <w:vAlign w:val="center"/>
          </w:tcPr>
          <w:p w14:paraId="5C160D34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105</w:t>
            </w:r>
          </w:p>
        </w:tc>
      </w:tr>
      <w:tr w:rsidR="000F3E48" w:rsidRPr="00D67EAD" w14:paraId="2DDEE0A0" w14:textId="77777777" w:rsidTr="00061402">
        <w:tc>
          <w:tcPr>
            <w:tcW w:w="2263" w:type="dxa"/>
            <w:vMerge w:val="restart"/>
          </w:tcPr>
          <w:p w14:paraId="49BBA2A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Яйцо куриное (1 шт.)</w:t>
            </w:r>
          </w:p>
        </w:tc>
        <w:tc>
          <w:tcPr>
            <w:tcW w:w="1560" w:type="dxa"/>
            <w:vMerge w:val="restart"/>
          </w:tcPr>
          <w:p w14:paraId="3E5C9573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4819" w:type="dxa"/>
          </w:tcPr>
          <w:p w14:paraId="00DE250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Творог с массовой долей жира 9%</w:t>
            </w:r>
          </w:p>
        </w:tc>
        <w:tc>
          <w:tcPr>
            <w:tcW w:w="851" w:type="dxa"/>
            <w:vAlign w:val="center"/>
          </w:tcPr>
          <w:p w14:paraId="653E9B76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</w:t>
            </w:r>
          </w:p>
        </w:tc>
      </w:tr>
      <w:tr w:rsidR="000F3E48" w:rsidRPr="00D67EAD" w14:paraId="2AC264E5" w14:textId="77777777" w:rsidTr="00061402">
        <w:tc>
          <w:tcPr>
            <w:tcW w:w="2263" w:type="dxa"/>
            <w:vMerge/>
          </w:tcPr>
          <w:p w14:paraId="5A5C288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1C8A903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0ACA6B8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Мясо (говядина)</w:t>
            </w:r>
          </w:p>
        </w:tc>
        <w:tc>
          <w:tcPr>
            <w:tcW w:w="851" w:type="dxa"/>
            <w:vAlign w:val="center"/>
          </w:tcPr>
          <w:p w14:paraId="128C4867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</w:t>
            </w:r>
          </w:p>
        </w:tc>
      </w:tr>
      <w:tr w:rsidR="000F3E48" w:rsidRPr="00D67EAD" w14:paraId="517E278B" w14:textId="77777777" w:rsidTr="00061402">
        <w:tc>
          <w:tcPr>
            <w:tcW w:w="2263" w:type="dxa"/>
            <w:vMerge/>
          </w:tcPr>
          <w:p w14:paraId="7EA577F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2CF8F3B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65AB506E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Рыба (треска)</w:t>
            </w:r>
          </w:p>
        </w:tc>
        <w:tc>
          <w:tcPr>
            <w:tcW w:w="851" w:type="dxa"/>
            <w:vAlign w:val="center"/>
          </w:tcPr>
          <w:p w14:paraId="783983B1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0F3E48" w:rsidRPr="00D67EAD" w14:paraId="279DDE6A" w14:textId="77777777" w:rsidTr="00061402">
        <w:tc>
          <w:tcPr>
            <w:tcW w:w="2263" w:type="dxa"/>
            <w:vMerge/>
          </w:tcPr>
          <w:p w14:paraId="6FBFDE4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2EBF416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7A3BFC2E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Молоко цельное</w:t>
            </w:r>
          </w:p>
        </w:tc>
        <w:tc>
          <w:tcPr>
            <w:tcW w:w="851" w:type="dxa"/>
            <w:vAlign w:val="center"/>
          </w:tcPr>
          <w:p w14:paraId="6A4657A9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186</w:t>
            </w:r>
          </w:p>
        </w:tc>
      </w:tr>
      <w:tr w:rsidR="000F3E48" w:rsidRPr="00D67EAD" w14:paraId="62C90A9E" w14:textId="77777777" w:rsidTr="00061402">
        <w:tc>
          <w:tcPr>
            <w:tcW w:w="2263" w:type="dxa"/>
            <w:vMerge/>
          </w:tcPr>
          <w:p w14:paraId="6E6A513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7FB97F9E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0A61C0D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Сыр</w:t>
            </w:r>
          </w:p>
        </w:tc>
        <w:tc>
          <w:tcPr>
            <w:tcW w:w="851" w:type="dxa"/>
            <w:vAlign w:val="center"/>
          </w:tcPr>
          <w:p w14:paraId="6330D0D9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0F3E48" w:rsidRPr="00D67EAD" w14:paraId="428EB657" w14:textId="77777777" w:rsidTr="00061402">
        <w:tc>
          <w:tcPr>
            <w:tcW w:w="2263" w:type="dxa"/>
            <w:vMerge w:val="restart"/>
          </w:tcPr>
          <w:p w14:paraId="55A93DE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Рыба (треска)</w:t>
            </w:r>
          </w:p>
        </w:tc>
        <w:tc>
          <w:tcPr>
            <w:tcW w:w="1560" w:type="dxa"/>
            <w:vMerge w:val="restart"/>
          </w:tcPr>
          <w:p w14:paraId="58B93723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4819" w:type="dxa"/>
          </w:tcPr>
          <w:p w14:paraId="5485209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Мясо (говядина)</w:t>
            </w:r>
          </w:p>
        </w:tc>
        <w:tc>
          <w:tcPr>
            <w:tcW w:w="851" w:type="dxa"/>
            <w:vAlign w:val="center"/>
          </w:tcPr>
          <w:p w14:paraId="124029C2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87</w:t>
            </w:r>
          </w:p>
        </w:tc>
      </w:tr>
      <w:tr w:rsidR="000F3E48" w:rsidRPr="00D67EAD" w14:paraId="51D18C90" w14:textId="77777777" w:rsidTr="00061402">
        <w:tc>
          <w:tcPr>
            <w:tcW w:w="2263" w:type="dxa"/>
            <w:vMerge/>
          </w:tcPr>
          <w:p w14:paraId="77F610A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35E9C9D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64F0D14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Творог с массовой долей жира 9%</w:t>
            </w:r>
          </w:p>
        </w:tc>
        <w:tc>
          <w:tcPr>
            <w:tcW w:w="851" w:type="dxa"/>
            <w:vAlign w:val="center"/>
          </w:tcPr>
          <w:p w14:paraId="0598CBDD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105</w:t>
            </w:r>
          </w:p>
        </w:tc>
      </w:tr>
      <w:tr w:rsidR="000F3E48" w:rsidRPr="00D67EAD" w14:paraId="0222D489" w14:textId="77777777" w:rsidTr="00061402">
        <w:tc>
          <w:tcPr>
            <w:tcW w:w="2263" w:type="dxa"/>
            <w:vMerge w:val="restart"/>
          </w:tcPr>
          <w:p w14:paraId="6F0A61C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Картофель</w:t>
            </w:r>
          </w:p>
        </w:tc>
        <w:tc>
          <w:tcPr>
            <w:tcW w:w="1560" w:type="dxa"/>
            <w:vMerge w:val="restart"/>
          </w:tcPr>
          <w:p w14:paraId="7C550319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4819" w:type="dxa"/>
          </w:tcPr>
          <w:p w14:paraId="6464DC2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Капуста белокочанная</w:t>
            </w:r>
          </w:p>
        </w:tc>
        <w:tc>
          <w:tcPr>
            <w:tcW w:w="851" w:type="dxa"/>
            <w:vAlign w:val="center"/>
          </w:tcPr>
          <w:p w14:paraId="0C5DB62F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111</w:t>
            </w:r>
          </w:p>
        </w:tc>
      </w:tr>
      <w:tr w:rsidR="000F3E48" w:rsidRPr="00D67EAD" w14:paraId="145E938A" w14:textId="77777777" w:rsidTr="00061402">
        <w:tc>
          <w:tcPr>
            <w:tcW w:w="2263" w:type="dxa"/>
            <w:vMerge/>
          </w:tcPr>
          <w:p w14:paraId="0D404CB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76CC8E4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207B43A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Капуста цветная</w:t>
            </w:r>
          </w:p>
        </w:tc>
        <w:tc>
          <w:tcPr>
            <w:tcW w:w="851" w:type="dxa"/>
            <w:vAlign w:val="center"/>
          </w:tcPr>
          <w:p w14:paraId="33DF30C4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80</w:t>
            </w:r>
          </w:p>
        </w:tc>
      </w:tr>
      <w:tr w:rsidR="000F3E48" w:rsidRPr="00D67EAD" w14:paraId="42FA65E9" w14:textId="77777777" w:rsidTr="00061402">
        <w:tc>
          <w:tcPr>
            <w:tcW w:w="2263" w:type="dxa"/>
            <w:vMerge/>
          </w:tcPr>
          <w:p w14:paraId="0B4EE1C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6C38AEE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559A369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Морковь</w:t>
            </w:r>
          </w:p>
        </w:tc>
        <w:tc>
          <w:tcPr>
            <w:tcW w:w="851" w:type="dxa"/>
            <w:vAlign w:val="center"/>
          </w:tcPr>
          <w:p w14:paraId="182E4ADB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154</w:t>
            </w:r>
          </w:p>
        </w:tc>
      </w:tr>
      <w:tr w:rsidR="000F3E48" w:rsidRPr="00D67EAD" w14:paraId="55F808BD" w14:textId="77777777" w:rsidTr="00061402">
        <w:tc>
          <w:tcPr>
            <w:tcW w:w="2263" w:type="dxa"/>
            <w:vMerge/>
          </w:tcPr>
          <w:p w14:paraId="1B2477E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6117E39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6C8293B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Свекла</w:t>
            </w:r>
          </w:p>
        </w:tc>
        <w:tc>
          <w:tcPr>
            <w:tcW w:w="851" w:type="dxa"/>
            <w:vAlign w:val="center"/>
          </w:tcPr>
          <w:p w14:paraId="686A6D82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118</w:t>
            </w:r>
          </w:p>
        </w:tc>
      </w:tr>
      <w:tr w:rsidR="000F3E48" w:rsidRPr="00D67EAD" w14:paraId="557AE16F" w14:textId="77777777" w:rsidTr="00061402">
        <w:tc>
          <w:tcPr>
            <w:tcW w:w="2263" w:type="dxa"/>
            <w:vMerge/>
          </w:tcPr>
          <w:p w14:paraId="277425C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2DDB464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5024B21E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Бобы (фасоль), в том числе консервированные</w:t>
            </w:r>
          </w:p>
        </w:tc>
        <w:tc>
          <w:tcPr>
            <w:tcW w:w="851" w:type="dxa"/>
            <w:vAlign w:val="center"/>
          </w:tcPr>
          <w:p w14:paraId="2AD200F1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33</w:t>
            </w:r>
          </w:p>
        </w:tc>
      </w:tr>
      <w:tr w:rsidR="000F3E48" w:rsidRPr="00D67EAD" w14:paraId="7ACDD8FE" w14:textId="77777777" w:rsidTr="00061402">
        <w:tc>
          <w:tcPr>
            <w:tcW w:w="2263" w:type="dxa"/>
            <w:vMerge/>
          </w:tcPr>
          <w:p w14:paraId="66274EE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0D0A6C6E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63EE652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Горошек зеленый</w:t>
            </w:r>
          </w:p>
        </w:tc>
        <w:tc>
          <w:tcPr>
            <w:tcW w:w="851" w:type="dxa"/>
            <w:vAlign w:val="center"/>
          </w:tcPr>
          <w:p w14:paraId="4BAB0439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40</w:t>
            </w:r>
          </w:p>
        </w:tc>
      </w:tr>
      <w:tr w:rsidR="000F3E48" w:rsidRPr="00D67EAD" w14:paraId="2681D00E" w14:textId="77777777" w:rsidTr="00061402">
        <w:tc>
          <w:tcPr>
            <w:tcW w:w="2263" w:type="dxa"/>
            <w:vMerge/>
          </w:tcPr>
          <w:p w14:paraId="460A83C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1C6D6A2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2C8DB78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Горошек зеленый консервированный</w:t>
            </w:r>
          </w:p>
        </w:tc>
        <w:tc>
          <w:tcPr>
            <w:tcW w:w="851" w:type="dxa"/>
            <w:vAlign w:val="center"/>
          </w:tcPr>
          <w:p w14:paraId="53C77935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64</w:t>
            </w:r>
          </w:p>
        </w:tc>
      </w:tr>
      <w:tr w:rsidR="000F3E48" w:rsidRPr="00D67EAD" w14:paraId="31F2164C" w14:textId="77777777" w:rsidTr="00061402">
        <w:tc>
          <w:tcPr>
            <w:tcW w:w="2263" w:type="dxa"/>
            <w:vMerge/>
          </w:tcPr>
          <w:p w14:paraId="5D176ED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6704326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270F774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Кабачки</w:t>
            </w:r>
          </w:p>
        </w:tc>
        <w:tc>
          <w:tcPr>
            <w:tcW w:w="851" w:type="dxa"/>
            <w:vAlign w:val="center"/>
          </w:tcPr>
          <w:p w14:paraId="175EFBE4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300</w:t>
            </w:r>
          </w:p>
        </w:tc>
      </w:tr>
      <w:tr w:rsidR="000F3E48" w:rsidRPr="00D67EAD" w14:paraId="252AEAFE" w14:textId="77777777" w:rsidTr="00061402">
        <w:tc>
          <w:tcPr>
            <w:tcW w:w="2263" w:type="dxa"/>
            <w:vMerge w:val="restart"/>
          </w:tcPr>
          <w:p w14:paraId="2F4E2B7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Фрукты свежие</w:t>
            </w:r>
          </w:p>
        </w:tc>
        <w:tc>
          <w:tcPr>
            <w:tcW w:w="1560" w:type="dxa"/>
            <w:vMerge w:val="restart"/>
          </w:tcPr>
          <w:p w14:paraId="64E737FE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4819" w:type="dxa"/>
          </w:tcPr>
          <w:p w14:paraId="155C067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Фрукты консервированные</w:t>
            </w:r>
          </w:p>
        </w:tc>
        <w:tc>
          <w:tcPr>
            <w:tcW w:w="851" w:type="dxa"/>
            <w:vAlign w:val="center"/>
          </w:tcPr>
          <w:p w14:paraId="067081A9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  <w:tr w:rsidR="000F3E48" w:rsidRPr="00D67EAD" w14:paraId="23F06270" w14:textId="77777777" w:rsidTr="00061402">
        <w:tc>
          <w:tcPr>
            <w:tcW w:w="2263" w:type="dxa"/>
            <w:vMerge/>
          </w:tcPr>
          <w:p w14:paraId="7A85C76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793F659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1028AA3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Соки фруктовые</w:t>
            </w:r>
          </w:p>
        </w:tc>
        <w:tc>
          <w:tcPr>
            <w:tcW w:w="851" w:type="dxa"/>
            <w:vAlign w:val="center"/>
          </w:tcPr>
          <w:p w14:paraId="0316FCE4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133</w:t>
            </w:r>
          </w:p>
        </w:tc>
      </w:tr>
      <w:tr w:rsidR="000F3E48" w:rsidRPr="00D67EAD" w14:paraId="0296644B" w14:textId="77777777" w:rsidTr="00061402">
        <w:tc>
          <w:tcPr>
            <w:tcW w:w="2263" w:type="dxa"/>
            <w:vMerge/>
          </w:tcPr>
          <w:p w14:paraId="57FD319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2764429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14:paraId="4C5BD22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Соки фруктово-ягодные</w:t>
            </w:r>
          </w:p>
        </w:tc>
        <w:tc>
          <w:tcPr>
            <w:tcW w:w="851" w:type="dxa"/>
            <w:vAlign w:val="center"/>
          </w:tcPr>
          <w:p w14:paraId="79992110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133</w:t>
            </w:r>
          </w:p>
        </w:tc>
      </w:tr>
      <w:tr w:rsidR="000F3E48" w:rsidRPr="00D67EAD" w14:paraId="113FFD8E" w14:textId="77777777" w:rsidTr="00061402">
        <w:tblPrEx>
          <w:tblBorders>
            <w:insideH w:val="nil"/>
          </w:tblBorders>
        </w:tblPrEx>
        <w:tc>
          <w:tcPr>
            <w:tcW w:w="2263" w:type="dxa"/>
            <w:vMerge/>
          </w:tcPr>
          <w:p w14:paraId="5E923FE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2BAB472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64D5B52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Сухофрукты: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592868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7E25AAB5" w14:textId="77777777" w:rsidTr="00061402">
        <w:tblPrEx>
          <w:tblBorders>
            <w:insideH w:val="nil"/>
          </w:tblBorders>
        </w:tblPrEx>
        <w:tc>
          <w:tcPr>
            <w:tcW w:w="2263" w:type="dxa"/>
            <w:vMerge/>
          </w:tcPr>
          <w:p w14:paraId="5EEEE4A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0DC70A7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7E8BC9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Яблоки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696B189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0F3E48" w:rsidRPr="00D67EAD" w14:paraId="6E5434B2" w14:textId="77777777" w:rsidTr="00061402">
        <w:tblPrEx>
          <w:tblBorders>
            <w:insideH w:val="nil"/>
          </w:tblBorders>
        </w:tblPrEx>
        <w:tc>
          <w:tcPr>
            <w:tcW w:w="2263" w:type="dxa"/>
            <w:vMerge/>
          </w:tcPr>
          <w:p w14:paraId="0612EF1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1F6A4F3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C6CF9D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Чернослив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BB9B4A7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0F3E48" w:rsidRPr="00D67EAD" w14:paraId="4D13C40A" w14:textId="77777777" w:rsidTr="00061402">
        <w:tblPrEx>
          <w:tblBorders>
            <w:insideH w:val="nil"/>
          </w:tblBorders>
        </w:tblPrEx>
        <w:tc>
          <w:tcPr>
            <w:tcW w:w="2263" w:type="dxa"/>
            <w:vMerge/>
          </w:tcPr>
          <w:p w14:paraId="2F767C3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6F870A1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A9AE73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Курага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3A57204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0F3E48" w:rsidRPr="00D67EAD" w14:paraId="74A1B3E9" w14:textId="77777777" w:rsidTr="00061402">
        <w:tblPrEx>
          <w:tblBorders>
            <w:insideH w:val="nil"/>
          </w:tblBorders>
        </w:tblPrEx>
        <w:tc>
          <w:tcPr>
            <w:tcW w:w="2263" w:type="dxa"/>
            <w:vMerge/>
          </w:tcPr>
          <w:p w14:paraId="0A54A38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6C11469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6DCE91B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Изюм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28B9A2A7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</w:p>
        </w:tc>
      </w:tr>
    </w:tbl>
    <w:p w14:paraId="7A7FEA47" w14:textId="77777777" w:rsidR="000F3E48" w:rsidRPr="00D67EAD" w:rsidRDefault="000F3E48" w:rsidP="000F3E4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84B90B8" w14:textId="77777777" w:rsidR="000F3E48" w:rsidRDefault="000F3E48" w:rsidP="000F3E4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5FB9E1D" w14:textId="0B4C77DE" w:rsidR="000F3E48" w:rsidRPr="00D67EAD" w:rsidRDefault="000F3E48" w:rsidP="000F3E4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7E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D67EAD">
        <w:rPr>
          <w:rFonts w:ascii="Times New Roman" w:eastAsia="Calibri" w:hAnsi="Times New Roman" w:cs="Times New Roman"/>
          <w:sz w:val="28"/>
          <w:szCs w:val="28"/>
          <w:lang w:eastAsia="ar-SA"/>
        </w:rPr>
        <w:t>.2 – Замена продуктов по белкам и углеводам</w:t>
      </w:r>
    </w:p>
    <w:p w14:paraId="40ED8C03" w14:textId="77777777" w:rsidR="000F3E48" w:rsidRPr="00D67EAD" w:rsidRDefault="000F3E48" w:rsidP="000F3E48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67E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(Приложение 6 к СанПиН 2.4.5.2409-08, Выкопировка), </w:t>
      </w:r>
      <w:r w:rsidRPr="00D67EA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применима в части, не противоречащей СанПиН 2.3/2.4.3590-20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1134"/>
        <w:gridCol w:w="1134"/>
        <w:gridCol w:w="1559"/>
        <w:gridCol w:w="16"/>
        <w:gridCol w:w="1827"/>
      </w:tblGrid>
      <w:tr w:rsidR="000F3E48" w:rsidRPr="00D67EAD" w14:paraId="3C8F6651" w14:textId="77777777" w:rsidTr="00061402">
        <w:tc>
          <w:tcPr>
            <w:tcW w:w="2263" w:type="dxa"/>
            <w:vMerge w:val="restart"/>
          </w:tcPr>
          <w:p w14:paraId="742121E2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продуктов</w:t>
            </w:r>
          </w:p>
        </w:tc>
        <w:tc>
          <w:tcPr>
            <w:tcW w:w="1560" w:type="dxa"/>
            <w:vMerge w:val="restart"/>
          </w:tcPr>
          <w:p w14:paraId="361DD04A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(нетто, г)</w:t>
            </w:r>
          </w:p>
        </w:tc>
        <w:tc>
          <w:tcPr>
            <w:tcW w:w="3843" w:type="dxa"/>
            <w:gridSpan w:val="4"/>
          </w:tcPr>
          <w:p w14:paraId="30CC8405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Химический состав</w:t>
            </w:r>
          </w:p>
        </w:tc>
        <w:tc>
          <w:tcPr>
            <w:tcW w:w="1827" w:type="dxa"/>
          </w:tcPr>
          <w:p w14:paraId="30F18531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Добавить к суточному рациону или исключить</w:t>
            </w:r>
          </w:p>
        </w:tc>
      </w:tr>
      <w:tr w:rsidR="000F3E48" w:rsidRPr="00D67EAD" w14:paraId="5BE12BED" w14:textId="77777777" w:rsidTr="00061402">
        <w:tc>
          <w:tcPr>
            <w:tcW w:w="2263" w:type="dxa"/>
            <w:vMerge/>
          </w:tcPr>
          <w:p w14:paraId="6455102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vMerge/>
          </w:tcPr>
          <w:p w14:paraId="2E58D8F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14:paraId="21887C29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белки, г</w:t>
            </w:r>
          </w:p>
        </w:tc>
        <w:tc>
          <w:tcPr>
            <w:tcW w:w="1134" w:type="dxa"/>
          </w:tcPr>
          <w:p w14:paraId="0C0FF11D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жиры, г</w:t>
            </w:r>
          </w:p>
        </w:tc>
        <w:tc>
          <w:tcPr>
            <w:tcW w:w="1559" w:type="dxa"/>
          </w:tcPr>
          <w:p w14:paraId="5AA18C32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углеводы, г</w:t>
            </w:r>
          </w:p>
        </w:tc>
        <w:tc>
          <w:tcPr>
            <w:tcW w:w="1843" w:type="dxa"/>
            <w:gridSpan w:val="2"/>
          </w:tcPr>
          <w:p w14:paraId="028C4FE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85EFDFC" w14:textId="77777777" w:rsidR="000F3E48" w:rsidRPr="00984E4F" w:rsidRDefault="000F3E48" w:rsidP="000F3E48">
      <w:pPr>
        <w:spacing w:after="0" w:line="14" w:lineRule="exact"/>
        <w:rPr>
          <w:sz w:val="2"/>
          <w:szCs w:val="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1134"/>
        <w:gridCol w:w="1134"/>
        <w:gridCol w:w="1559"/>
        <w:gridCol w:w="1843"/>
      </w:tblGrid>
      <w:tr w:rsidR="000F3E48" w:rsidRPr="00D67EAD" w14:paraId="5689C14F" w14:textId="77777777" w:rsidTr="00061402">
        <w:trPr>
          <w:tblHeader/>
        </w:trPr>
        <w:tc>
          <w:tcPr>
            <w:tcW w:w="2263" w:type="dxa"/>
          </w:tcPr>
          <w:p w14:paraId="1F42AA0E" w14:textId="77777777" w:rsidR="000F3E48" w:rsidRPr="00D67EAD" w:rsidRDefault="000F3E48" w:rsidP="00061402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60" w:type="dxa"/>
          </w:tcPr>
          <w:p w14:paraId="5B829814" w14:textId="77777777" w:rsidR="000F3E48" w:rsidRPr="00D67EAD" w:rsidRDefault="000F3E48" w:rsidP="00061402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14:paraId="3C110B8F" w14:textId="77777777" w:rsidR="000F3E48" w:rsidRPr="00D67EAD" w:rsidRDefault="000F3E48" w:rsidP="00061402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14:paraId="74F5540C" w14:textId="77777777" w:rsidR="000F3E48" w:rsidRPr="00D67EAD" w:rsidRDefault="000F3E48" w:rsidP="00061402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</w:tcPr>
          <w:p w14:paraId="02A64E2B" w14:textId="77777777" w:rsidR="000F3E48" w:rsidRPr="00D67EAD" w:rsidRDefault="000F3E48" w:rsidP="00061402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43" w:type="dxa"/>
          </w:tcPr>
          <w:p w14:paraId="41117A33" w14:textId="77777777" w:rsidR="000F3E48" w:rsidRPr="00D67EAD" w:rsidRDefault="000F3E48" w:rsidP="00061402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0F3E48" w:rsidRPr="00D67EAD" w14:paraId="4129E0F4" w14:textId="77777777" w:rsidTr="00061402">
        <w:tc>
          <w:tcPr>
            <w:tcW w:w="9493" w:type="dxa"/>
            <w:gridSpan w:val="6"/>
          </w:tcPr>
          <w:p w14:paraId="7DC9C8D0" w14:textId="77777777" w:rsidR="000F3E48" w:rsidRPr="00D67EAD" w:rsidRDefault="000F3E48" w:rsidP="000614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Замена хлеба (по белкам и углеводам)</w:t>
            </w:r>
          </w:p>
        </w:tc>
      </w:tr>
      <w:tr w:rsidR="000F3E48" w:rsidRPr="00D67EAD" w14:paraId="03D839B8" w14:textId="77777777" w:rsidTr="00061402">
        <w:tc>
          <w:tcPr>
            <w:tcW w:w="2263" w:type="dxa"/>
          </w:tcPr>
          <w:p w14:paraId="7EA7C12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Хлеб пшеничный</w:t>
            </w:r>
          </w:p>
        </w:tc>
        <w:tc>
          <w:tcPr>
            <w:tcW w:w="1560" w:type="dxa"/>
          </w:tcPr>
          <w:p w14:paraId="04AB326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34" w:type="dxa"/>
          </w:tcPr>
          <w:p w14:paraId="36B90C2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7,6</w:t>
            </w:r>
          </w:p>
        </w:tc>
        <w:tc>
          <w:tcPr>
            <w:tcW w:w="1134" w:type="dxa"/>
          </w:tcPr>
          <w:p w14:paraId="74142E9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1559" w:type="dxa"/>
          </w:tcPr>
          <w:p w14:paraId="454C9C2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49,7</w:t>
            </w:r>
          </w:p>
        </w:tc>
        <w:tc>
          <w:tcPr>
            <w:tcW w:w="1843" w:type="dxa"/>
          </w:tcPr>
          <w:p w14:paraId="270EF4F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75F61320" w14:textId="77777777" w:rsidTr="00061402">
        <w:tc>
          <w:tcPr>
            <w:tcW w:w="2263" w:type="dxa"/>
          </w:tcPr>
          <w:p w14:paraId="192AEBB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Хлеб ржаной простой</w:t>
            </w:r>
          </w:p>
        </w:tc>
        <w:tc>
          <w:tcPr>
            <w:tcW w:w="1560" w:type="dxa"/>
          </w:tcPr>
          <w:p w14:paraId="1EA2655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1134" w:type="dxa"/>
          </w:tcPr>
          <w:p w14:paraId="571760F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8,3</w:t>
            </w:r>
          </w:p>
        </w:tc>
        <w:tc>
          <w:tcPr>
            <w:tcW w:w="1134" w:type="dxa"/>
          </w:tcPr>
          <w:p w14:paraId="36F10A0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559" w:type="dxa"/>
          </w:tcPr>
          <w:p w14:paraId="581A7DE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48,1</w:t>
            </w:r>
          </w:p>
        </w:tc>
        <w:tc>
          <w:tcPr>
            <w:tcW w:w="1843" w:type="dxa"/>
          </w:tcPr>
          <w:p w14:paraId="0B5C7B6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56330135" w14:textId="77777777" w:rsidTr="00061402">
        <w:trPr>
          <w:trHeight w:val="511"/>
        </w:trPr>
        <w:tc>
          <w:tcPr>
            <w:tcW w:w="2263" w:type="dxa"/>
          </w:tcPr>
          <w:p w14:paraId="7C48992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Мука пшеничная 1 сорт</w:t>
            </w:r>
          </w:p>
        </w:tc>
        <w:tc>
          <w:tcPr>
            <w:tcW w:w="1560" w:type="dxa"/>
          </w:tcPr>
          <w:p w14:paraId="08274D0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34" w:type="dxa"/>
          </w:tcPr>
          <w:p w14:paraId="66C398E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7,4</w:t>
            </w:r>
          </w:p>
        </w:tc>
        <w:tc>
          <w:tcPr>
            <w:tcW w:w="1134" w:type="dxa"/>
          </w:tcPr>
          <w:p w14:paraId="78CDC40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0,8</w:t>
            </w:r>
          </w:p>
        </w:tc>
        <w:tc>
          <w:tcPr>
            <w:tcW w:w="1559" w:type="dxa"/>
          </w:tcPr>
          <w:p w14:paraId="08E7741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48,2</w:t>
            </w:r>
          </w:p>
        </w:tc>
        <w:tc>
          <w:tcPr>
            <w:tcW w:w="1843" w:type="dxa"/>
          </w:tcPr>
          <w:p w14:paraId="325DDEA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5502347A" w14:textId="77777777" w:rsidTr="00061402">
        <w:tc>
          <w:tcPr>
            <w:tcW w:w="2263" w:type="dxa"/>
          </w:tcPr>
          <w:p w14:paraId="7DC240F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Макароны, вермишель</w:t>
            </w:r>
          </w:p>
        </w:tc>
        <w:tc>
          <w:tcPr>
            <w:tcW w:w="1560" w:type="dxa"/>
          </w:tcPr>
          <w:p w14:paraId="2043477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34" w:type="dxa"/>
          </w:tcPr>
          <w:p w14:paraId="5019139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1134" w:type="dxa"/>
          </w:tcPr>
          <w:p w14:paraId="6D10872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1559" w:type="dxa"/>
          </w:tcPr>
          <w:p w14:paraId="2E1CD49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48,7</w:t>
            </w:r>
          </w:p>
        </w:tc>
        <w:tc>
          <w:tcPr>
            <w:tcW w:w="1843" w:type="dxa"/>
          </w:tcPr>
          <w:p w14:paraId="231418A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447820BB" w14:textId="77777777" w:rsidTr="00061402">
        <w:tc>
          <w:tcPr>
            <w:tcW w:w="2263" w:type="dxa"/>
          </w:tcPr>
          <w:p w14:paraId="50A4118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Крупа манная</w:t>
            </w:r>
          </w:p>
        </w:tc>
        <w:tc>
          <w:tcPr>
            <w:tcW w:w="1560" w:type="dxa"/>
          </w:tcPr>
          <w:p w14:paraId="414210E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34" w:type="dxa"/>
          </w:tcPr>
          <w:p w14:paraId="1E8F877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7,9</w:t>
            </w:r>
          </w:p>
        </w:tc>
        <w:tc>
          <w:tcPr>
            <w:tcW w:w="1134" w:type="dxa"/>
          </w:tcPr>
          <w:p w14:paraId="034C013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559" w:type="dxa"/>
          </w:tcPr>
          <w:p w14:paraId="15D7B54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843" w:type="dxa"/>
          </w:tcPr>
          <w:p w14:paraId="0F517EB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5B3FA9E9" w14:textId="77777777" w:rsidTr="00061402">
        <w:tc>
          <w:tcPr>
            <w:tcW w:w="9493" w:type="dxa"/>
            <w:gridSpan w:val="6"/>
          </w:tcPr>
          <w:p w14:paraId="4F8C7A6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Замена картофеля (по углеводам)</w:t>
            </w:r>
          </w:p>
        </w:tc>
      </w:tr>
      <w:tr w:rsidR="000F3E48" w:rsidRPr="00D67EAD" w14:paraId="0CEE6E61" w14:textId="77777777" w:rsidTr="00061402">
        <w:tc>
          <w:tcPr>
            <w:tcW w:w="2263" w:type="dxa"/>
          </w:tcPr>
          <w:p w14:paraId="3466453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Картофель</w:t>
            </w:r>
          </w:p>
        </w:tc>
        <w:tc>
          <w:tcPr>
            <w:tcW w:w="1560" w:type="dxa"/>
          </w:tcPr>
          <w:p w14:paraId="5279DBDE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34" w:type="dxa"/>
          </w:tcPr>
          <w:p w14:paraId="27F4B6C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134" w:type="dxa"/>
          </w:tcPr>
          <w:p w14:paraId="7214D60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1559" w:type="dxa"/>
          </w:tcPr>
          <w:p w14:paraId="2464577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17,3</w:t>
            </w:r>
          </w:p>
        </w:tc>
        <w:tc>
          <w:tcPr>
            <w:tcW w:w="1843" w:type="dxa"/>
          </w:tcPr>
          <w:p w14:paraId="387C204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2679A68F" w14:textId="77777777" w:rsidTr="00061402">
        <w:tc>
          <w:tcPr>
            <w:tcW w:w="2263" w:type="dxa"/>
          </w:tcPr>
          <w:p w14:paraId="320D300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Свекла</w:t>
            </w:r>
          </w:p>
        </w:tc>
        <w:tc>
          <w:tcPr>
            <w:tcW w:w="1560" w:type="dxa"/>
          </w:tcPr>
          <w:p w14:paraId="3EF7ECC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190</w:t>
            </w:r>
          </w:p>
        </w:tc>
        <w:tc>
          <w:tcPr>
            <w:tcW w:w="1134" w:type="dxa"/>
          </w:tcPr>
          <w:p w14:paraId="4844957E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2,9</w:t>
            </w:r>
          </w:p>
        </w:tc>
        <w:tc>
          <w:tcPr>
            <w:tcW w:w="1134" w:type="dxa"/>
          </w:tcPr>
          <w:p w14:paraId="0A27E9E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</w:tcPr>
          <w:p w14:paraId="38440DD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17,3</w:t>
            </w:r>
          </w:p>
        </w:tc>
        <w:tc>
          <w:tcPr>
            <w:tcW w:w="1843" w:type="dxa"/>
          </w:tcPr>
          <w:p w14:paraId="25D2E3C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301E5852" w14:textId="77777777" w:rsidTr="00061402">
        <w:tc>
          <w:tcPr>
            <w:tcW w:w="2263" w:type="dxa"/>
          </w:tcPr>
          <w:p w14:paraId="23F77E3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Морковь</w:t>
            </w:r>
          </w:p>
        </w:tc>
        <w:tc>
          <w:tcPr>
            <w:tcW w:w="1560" w:type="dxa"/>
          </w:tcPr>
          <w:p w14:paraId="68B0C0C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134" w:type="dxa"/>
          </w:tcPr>
          <w:p w14:paraId="5FE0FEE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3,1</w:t>
            </w:r>
          </w:p>
        </w:tc>
        <w:tc>
          <w:tcPr>
            <w:tcW w:w="1134" w:type="dxa"/>
          </w:tcPr>
          <w:p w14:paraId="55A048A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1559" w:type="dxa"/>
          </w:tcPr>
          <w:p w14:paraId="0110DD6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17,0</w:t>
            </w:r>
          </w:p>
        </w:tc>
        <w:tc>
          <w:tcPr>
            <w:tcW w:w="1843" w:type="dxa"/>
          </w:tcPr>
          <w:p w14:paraId="7F09A57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65D176BA" w14:textId="77777777" w:rsidTr="00061402">
        <w:tc>
          <w:tcPr>
            <w:tcW w:w="2263" w:type="dxa"/>
          </w:tcPr>
          <w:p w14:paraId="172F11BE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Капуста белокочанная</w:t>
            </w:r>
          </w:p>
        </w:tc>
        <w:tc>
          <w:tcPr>
            <w:tcW w:w="1560" w:type="dxa"/>
          </w:tcPr>
          <w:p w14:paraId="03C8523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370</w:t>
            </w:r>
          </w:p>
        </w:tc>
        <w:tc>
          <w:tcPr>
            <w:tcW w:w="1134" w:type="dxa"/>
          </w:tcPr>
          <w:p w14:paraId="370781B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6,7</w:t>
            </w:r>
          </w:p>
        </w:tc>
        <w:tc>
          <w:tcPr>
            <w:tcW w:w="1134" w:type="dxa"/>
          </w:tcPr>
          <w:p w14:paraId="360832F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1559" w:type="dxa"/>
          </w:tcPr>
          <w:p w14:paraId="7398976E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17,4</w:t>
            </w:r>
          </w:p>
        </w:tc>
        <w:tc>
          <w:tcPr>
            <w:tcW w:w="1843" w:type="dxa"/>
          </w:tcPr>
          <w:p w14:paraId="3FF6456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6D41616A" w14:textId="77777777" w:rsidTr="00061402">
        <w:tc>
          <w:tcPr>
            <w:tcW w:w="2263" w:type="dxa"/>
          </w:tcPr>
          <w:p w14:paraId="2FC4B68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Макароны, вермишель</w:t>
            </w:r>
          </w:p>
        </w:tc>
        <w:tc>
          <w:tcPr>
            <w:tcW w:w="1560" w:type="dxa"/>
          </w:tcPr>
          <w:p w14:paraId="289A532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134" w:type="dxa"/>
          </w:tcPr>
          <w:p w14:paraId="43749BF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2,7</w:t>
            </w:r>
          </w:p>
        </w:tc>
        <w:tc>
          <w:tcPr>
            <w:tcW w:w="1134" w:type="dxa"/>
          </w:tcPr>
          <w:p w14:paraId="6B8F3CC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1559" w:type="dxa"/>
          </w:tcPr>
          <w:p w14:paraId="711C4C8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17,4</w:t>
            </w:r>
          </w:p>
        </w:tc>
        <w:tc>
          <w:tcPr>
            <w:tcW w:w="1843" w:type="dxa"/>
          </w:tcPr>
          <w:p w14:paraId="65B1B38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2DBDBA55" w14:textId="77777777" w:rsidTr="00061402">
        <w:tc>
          <w:tcPr>
            <w:tcW w:w="2263" w:type="dxa"/>
          </w:tcPr>
          <w:p w14:paraId="004306C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Крупа манная</w:t>
            </w:r>
          </w:p>
        </w:tc>
        <w:tc>
          <w:tcPr>
            <w:tcW w:w="1560" w:type="dxa"/>
          </w:tcPr>
          <w:p w14:paraId="2667260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134" w:type="dxa"/>
          </w:tcPr>
          <w:p w14:paraId="5E29D2E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2,8</w:t>
            </w:r>
          </w:p>
        </w:tc>
        <w:tc>
          <w:tcPr>
            <w:tcW w:w="1134" w:type="dxa"/>
          </w:tcPr>
          <w:p w14:paraId="058D98CE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1559" w:type="dxa"/>
          </w:tcPr>
          <w:p w14:paraId="242BCDF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17,9</w:t>
            </w:r>
          </w:p>
        </w:tc>
        <w:tc>
          <w:tcPr>
            <w:tcW w:w="1843" w:type="dxa"/>
          </w:tcPr>
          <w:p w14:paraId="3F8A0A6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756E113C" w14:textId="77777777" w:rsidTr="00061402">
        <w:tc>
          <w:tcPr>
            <w:tcW w:w="2263" w:type="dxa"/>
          </w:tcPr>
          <w:p w14:paraId="62A2091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Хлеб пшеничный</w:t>
            </w:r>
          </w:p>
        </w:tc>
        <w:tc>
          <w:tcPr>
            <w:tcW w:w="1560" w:type="dxa"/>
          </w:tcPr>
          <w:p w14:paraId="7D43E31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134" w:type="dxa"/>
          </w:tcPr>
          <w:p w14:paraId="306BCF7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2,7</w:t>
            </w:r>
          </w:p>
        </w:tc>
        <w:tc>
          <w:tcPr>
            <w:tcW w:w="1134" w:type="dxa"/>
          </w:tcPr>
          <w:p w14:paraId="330391B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1559" w:type="dxa"/>
          </w:tcPr>
          <w:p w14:paraId="2AF96F1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17,4</w:t>
            </w:r>
          </w:p>
        </w:tc>
        <w:tc>
          <w:tcPr>
            <w:tcW w:w="1843" w:type="dxa"/>
          </w:tcPr>
          <w:p w14:paraId="3E26E6B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54A65385" w14:textId="77777777" w:rsidTr="00061402">
        <w:trPr>
          <w:trHeight w:val="258"/>
        </w:trPr>
        <w:tc>
          <w:tcPr>
            <w:tcW w:w="2263" w:type="dxa"/>
          </w:tcPr>
          <w:p w14:paraId="1A98165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Хлеб ржаной простой</w:t>
            </w:r>
          </w:p>
        </w:tc>
        <w:tc>
          <w:tcPr>
            <w:tcW w:w="1560" w:type="dxa"/>
          </w:tcPr>
          <w:p w14:paraId="579D147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1134" w:type="dxa"/>
          </w:tcPr>
          <w:p w14:paraId="402605E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3,1</w:t>
            </w:r>
          </w:p>
        </w:tc>
        <w:tc>
          <w:tcPr>
            <w:tcW w:w="1134" w:type="dxa"/>
          </w:tcPr>
          <w:p w14:paraId="0DBE048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0,6</w:t>
            </w:r>
          </w:p>
        </w:tc>
        <w:tc>
          <w:tcPr>
            <w:tcW w:w="1559" w:type="dxa"/>
          </w:tcPr>
          <w:p w14:paraId="4DC0880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17,6</w:t>
            </w:r>
          </w:p>
        </w:tc>
        <w:tc>
          <w:tcPr>
            <w:tcW w:w="1843" w:type="dxa"/>
          </w:tcPr>
          <w:p w14:paraId="6E30793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05F37BE4" w14:textId="77777777" w:rsidTr="00061402">
        <w:tc>
          <w:tcPr>
            <w:tcW w:w="9493" w:type="dxa"/>
            <w:gridSpan w:val="6"/>
          </w:tcPr>
          <w:p w14:paraId="0BDF05F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Замена свежих яблок (по углеводам)</w:t>
            </w:r>
          </w:p>
        </w:tc>
      </w:tr>
      <w:tr w:rsidR="000F3E48" w:rsidRPr="00D67EAD" w14:paraId="6A41CF1E" w14:textId="77777777" w:rsidTr="00061402">
        <w:tc>
          <w:tcPr>
            <w:tcW w:w="2263" w:type="dxa"/>
          </w:tcPr>
          <w:p w14:paraId="68E49A0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Яблоки свежие</w:t>
            </w:r>
          </w:p>
        </w:tc>
        <w:tc>
          <w:tcPr>
            <w:tcW w:w="1560" w:type="dxa"/>
          </w:tcPr>
          <w:p w14:paraId="24F6650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34" w:type="dxa"/>
          </w:tcPr>
          <w:p w14:paraId="1B8E668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1134" w:type="dxa"/>
          </w:tcPr>
          <w:p w14:paraId="4100309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</w:tcPr>
          <w:p w14:paraId="3F55121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9,8</w:t>
            </w:r>
          </w:p>
        </w:tc>
        <w:tc>
          <w:tcPr>
            <w:tcW w:w="1843" w:type="dxa"/>
          </w:tcPr>
          <w:p w14:paraId="3DA47C5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7A9FE739" w14:textId="77777777" w:rsidTr="00061402">
        <w:tc>
          <w:tcPr>
            <w:tcW w:w="2263" w:type="dxa"/>
          </w:tcPr>
          <w:p w14:paraId="79B3ABB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Яблоки сушеные</w:t>
            </w:r>
          </w:p>
        </w:tc>
        <w:tc>
          <w:tcPr>
            <w:tcW w:w="1560" w:type="dxa"/>
          </w:tcPr>
          <w:p w14:paraId="7CD00C1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34" w:type="dxa"/>
          </w:tcPr>
          <w:p w14:paraId="546D6CA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134" w:type="dxa"/>
          </w:tcPr>
          <w:p w14:paraId="04EE44D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</w:tcPr>
          <w:p w14:paraId="43D2F35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9,7</w:t>
            </w:r>
          </w:p>
        </w:tc>
        <w:tc>
          <w:tcPr>
            <w:tcW w:w="1843" w:type="dxa"/>
          </w:tcPr>
          <w:p w14:paraId="0ECD722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1FE370C5" w14:textId="77777777" w:rsidTr="00061402">
        <w:trPr>
          <w:trHeight w:val="371"/>
        </w:trPr>
        <w:tc>
          <w:tcPr>
            <w:tcW w:w="2263" w:type="dxa"/>
          </w:tcPr>
          <w:p w14:paraId="63767F5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Курага</w:t>
            </w:r>
          </w:p>
          <w:p w14:paraId="54006D1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(без косточек)</w:t>
            </w:r>
          </w:p>
        </w:tc>
        <w:tc>
          <w:tcPr>
            <w:tcW w:w="1560" w:type="dxa"/>
          </w:tcPr>
          <w:p w14:paraId="2F6623E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34" w:type="dxa"/>
          </w:tcPr>
          <w:p w14:paraId="7C7C749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0,8</w:t>
            </w:r>
          </w:p>
        </w:tc>
        <w:tc>
          <w:tcPr>
            <w:tcW w:w="1134" w:type="dxa"/>
          </w:tcPr>
          <w:p w14:paraId="4D91A19E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</w:tcPr>
          <w:p w14:paraId="66F1FF7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8,3</w:t>
            </w:r>
          </w:p>
        </w:tc>
        <w:tc>
          <w:tcPr>
            <w:tcW w:w="1843" w:type="dxa"/>
          </w:tcPr>
          <w:p w14:paraId="6CE1721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1A4F4031" w14:textId="77777777" w:rsidTr="00061402">
        <w:tc>
          <w:tcPr>
            <w:tcW w:w="2263" w:type="dxa"/>
          </w:tcPr>
          <w:p w14:paraId="7369EBE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Чернослив</w:t>
            </w:r>
          </w:p>
        </w:tc>
        <w:tc>
          <w:tcPr>
            <w:tcW w:w="1560" w:type="dxa"/>
          </w:tcPr>
          <w:p w14:paraId="418B57C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34" w:type="dxa"/>
          </w:tcPr>
          <w:p w14:paraId="19B25D5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1134" w:type="dxa"/>
          </w:tcPr>
          <w:p w14:paraId="6AB4488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</w:tcPr>
          <w:p w14:paraId="214EF5B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8,7</w:t>
            </w:r>
          </w:p>
        </w:tc>
        <w:tc>
          <w:tcPr>
            <w:tcW w:w="1843" w:type="dxa"/>
          </w:tcPr>
          <w:p w14:paraId="6D34B6A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57E79888" w14:textId="77777777" w:rsidTr="00061402">
        <w:tc>
          <w:tcPr>
            <w:tcW w:w="9493" w:type="dxa"/>
            <w:gridSpan w:val="6"/>
          </w:tcPr>
          <w:p w14:paraId="6D5E5B7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Замена молока (по белку)</w:t>
            </w:r>
          </w:p>
        </w:tc>
      </w:tr>
      <w:tr w:rsidR="000F3E48" w:rsidRPr="00D67EAD" w14:paraId="1FCA8FC1" w14:textId="77777777" w:rsidTr="00061402">
        <w:tc>
          <w:tcPr>
            <w:tcW w:w="2263" w:type="dxa"/>
          </w:tcPr>
          <w:p w14:paraId="6AD36B2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Молоко</w:t>
            </w:r>
          </w:p>
        </w:tc>
        <w:tc>
          <w:tcPr>
            <w:tcW w:w="1560" w:type="dxa"/>
          </w:tcPr>
          <w:p w14:paraId="4BC2978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34" w:type="dxa"/>
          </w:tcPr>
          <w:p w14:paraId="033BE04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2,8</w:t>
            </w:r>
          </w:p>
        </w:tc>
        <w:tc>
          <w:tcPr>
            <w:tcW w:w="1134" w:type="dxa"/>
          </w:tcPr>
          <w:p w14:paraId="2B189DA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3,2</w:t>
            </w:r>
          </w:p>
        </w:tc>
        <w:tc>
          <w:tcPr>
            <w:tcW w:w="1559" w:type="dxa"/>
          </w:tcPr>
          <w:p w14:paraId="6A65B61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4,7</w:t>
            </w:r>
          </w:p>
        </w:tc>
        <w:tc>
          <w:tcPr>
            <w:tcW w:w="1843" w:type="dxa"/>
          </w:tcPr>
          <w:p w14:paraId="5B0667D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4579A6F5" w14:textId="77777777" w:rsidTr="00061402">
        <w:tc>
          <w:tcPr>
            <w:tcW w:w="2263" w:type="dxa"/>
          </w:tcPr>
          <w:p w14:paraId="38F9A12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Творог полужирный</w:t>
            </w:r>
          </w:p>
        </w:tc>
        <w:tc>
          <w:tcPr>
            <w:tcW w:w="1560" w:type="dxa"/>
          </w:tcPr>
          <w:p w14:paraId="5BA7237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134" w:type="dxa"/>
          </w:tcPr>
          <w:p w14:paraId="36075F3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3,3</w:t>
            </w:r>
          </w:p>
        </w:tc>
        <w:tc>
          <w:tcPr>
            <w:tcW w:w="1134" w:type="dxa"/>
          </w:tcPr>
          <w:p w14:paraId="53DCD7E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1,8</w:t>
            </w:r>
          </w:p>
        </w:tc>
        <w:tc>
          <w:tcPr>
            <w:tcW w:w="1559" w:type="dxa"/>
          </w:tcPr>
          <w:p w14:paraId="5A52F28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1843" w:type="dxa"/>
          </w:tcPr>
          <w:p w14:paraId="3B3042A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003C7CFB" w14:textId="77777777" w:rsidTr="00061402">
        <w:tc>
          <w:tcPr>
            <w:tcW w:w="2263" w:type="dxa"/>
          </w:tcPr>
          <w:p w14:paraId="6706D7D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Творог жирный</w:t>
            </w:r>
          </w:p>
        </w:tc>
        <w:tc>
          <w:tcPr>
            <w:tcW w:w="1560" w:type="dxa"/>
          </w:tcPr>
          <w:p w14:paraId="0C94822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134" w:type="dxa"/>
          </w:tcPr>
          <w:p w14:paraId="385284A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2,8</w:t>
            </w:r>
          </w:p>
        </w:tc>
        <w:tc>
          <w:tcPr>
            <w:tcW w:w="1134" w:type="dxa"/>
          </w:tcPr>
          <w:p w14:paraId="50B732F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3,6</w:t>
            </w:r>
          </w:p>
        </w:tc>
        <w:tc>
          <w:tcPr>
            <w:tcW w:w="1559" w:type="dxa"/>
          </w:tcPr>
          <w:p w14:paraId="1F2AE7B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0,6</w:t>
            </w:r>
          </w:p>
        </w:tc>
        <w:tc>
          <w:tcPr>
            <w:tcW w:w="1843" w:type="dxa"/>
          </w:tcPr>
          <w:p w14:paraId="4C0894A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6620C7E9" w14:textId="77777777" w:rsidTr="00061402">
        <w:tc>
          <w:tcPr>
            <w:tcW w:w="2263" w:type="dxa"/>
          </w:tcPr>
          <w:p w14:paraId="2B934B4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Сыр</w:t>
            </w:r>
          </w:p>
        </w:tc>
        <w:tc>
          <w:tcPr>
            <w:tcW w:w="1560" w:type="dxa"/>
          </w:tcPr>
          <w:p w14:paraId="4CBBAF1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</w:tcPr>
          <w:p w14:paraId="57382A5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2,7</w:t>
            </w:r>
          </w:p>
        </w:tc>
        <w:tc>
          <w:tcPr>
            <w:tcW w:w="1134" w:type="dxa"/>
          </w:tcPr>
          <w:p w14:paraId="20BC4B0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2,7</w:t>
            </w:r>
          </w:p>
        </w:tc>
        <w:tc>
          <w:tcPr>
            <w:tcW w:w="1559" w:type="dxa"/>
          </w:tcPr>
          <w:p w14:paraId="7297311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</w:tcPr>
          <w:p w14:paraId="2D425E1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46E3B98A" w14:textId="77777777" w:rsidTr="00061402">
        <w:tc>
          <w:tcPr>
            <w:tcW w:w="2263" w:type="dxa"/>
          </w:tcPr>
          <w:p w14:paraId="12A225E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Говядина (1 кат.)</w:t>
            </w:r>
          </w:p>
        </w:tc>
        <w:tc>
          <w:tcPr>
            <w:tcW w:w="1560" w:type="dxa"/>
          </w:tcPr>
          <w:p w14:paraId="7194530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34" w:type="dxa"/>
          </w:tcPr>
          <w:p w14:paraId="6242EE8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2,8</w:t>
            </w:r>
          </w:p>
        </w:tc>
        <w:tc>
          <w:tcPr>
            <w:tcW w:w="1134" w:type="dxa"/>
          </w:tcPr>
          <w:p w14:paraId="3CC615A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2,1</w:t>
            </w:r>
          </w:p>
        </w:tc>
        <w:tc>
          <w:tcPr>
            <w:tcW w:w="1559" w:type="dxa"/>
          </w:tcPr>
          <w:p w14:paraId="1639624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</w:tcPr>
          <w:p w14:paraId="327B7FD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68288EC6" w14:textId="77777777" w:rsidTr="00061402">
        <w:tc>
          <w:tcPr>
            <w:tcW w:w="2263" w:type="dxa"/>
          </w:tcPr>
          <w:p w14:paraId="2951AE9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Говядина (2 кат.)</w:t>
            </w:r>
          </w:p>
        </w:tc>
        <w:tc>
          <w:tcPr>
            <w:tcW w:w="1560" w:type="dxa"/>
          </w:tcPr>
          <w:p w14:paraId="3DA386F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34" w:type="dxa"/>
          </w:tcPr>
          <w:p w14:paraId="457D565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3,0</w:t>
            </w:r>
          </w:p>
        </w:tc>
        <w:tc>
          <w:tcPr>
            <w:tcW w:w="1134" w:type="dxa"/>
          </w:tcPr>
          <w:p w14:paraId="74674D8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1,2</w:t>
            </w:r>
          </w:p>
        </w:tc>
        <w:tc>
          <w:tcPr>
            <w:tcW w:w="1559" w:type="dxa"/>
          </w:tcPr>
          <w:p w14:paraId="3A163E2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</w:tcPr>
          <w:p w14:paraId="025A959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2131F7D7" w14:textId="77777777" w:rsidTr="00061402">
        <w:tc>
          <w:tcPr>
            <w:tcW w:w="2263" w:type="dxa"/>
          </w:tcPr>
          <w:p w14:paraId="76FA3D7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Рыба (филе трески)</w:t>
            </w:r>
          </w:p>
        </w:tc>
        <w:tc>
          <w:tcPr>
            <w:tcW w:w="1560" w:type="dxa"/>
          </w:tcPr>
          <w:p w14:paraId="7915C30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134" w:type="dxa"/>
          </w:tcPr>
          <w:p w14:paraId="52E866B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3,2</w:t>
            </w:r>
          </w:p>
        </w:tc>
        <w:tc>
          <w:tcPr>
            <w:tcW w:w="1134" w:type="dxa"/>
          </w:tcPr>
          <w:p w14:paraId="38B9861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1559" w:type="dxa"/>
          </w:tcPr>
          <w:p w14:paraId="4059499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</w:tcPr>
          <w:p w14:paraId="3C68F2A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65D4C6CB" w14:textId="77777777" w:rsidTr="00061402">
        <w:tc>
          <w:tcPr>
            <w:tcW w:w="9493" w:type="dxa"/>
            <w:gridSpan w:val="6"/>
          </w:tcPr>
          <w:p w14:paraId="14FDC0A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Замена мяса (по белку)</w:t>
            </w:r>
          </w:p>
        </w:tc>
      </w:tr>
      <w:tr w:rsidR="000F3E48" w:rsidRPr="00D67EAD" w14:paraId="3933A1C7" w14:textId="77777777" w:rsidTr="00061402">
        <w:tc>
          <w:tcPr>
            <w:tcW w:w="2263" w:type="dxa"/>
          </w:tcPr>
          <w:p w14:paraId="2EDB4AD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Говядина (1 кат.)</w:t>
            </w:r>
          </w:p>
        </w:tc>
        <w:tc>
          <w:tcPr>
            <w:tcW w:w="1560" w:type="dxa"/>
          </w:tcPr>
          <w:p w14:paraId="2DD1EB1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34" w:type="dxa"/>
          </w:tcPr>
          <w:p w14:paraId="693405C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18,6</w:t>
            </w:r>
          </w:p>
        </w:tc>
        <w:tc>
          <w:tcPr>
            <w:tcW w:w="1134" w:type="dxa"/>
          </w:tcPr>
          <w:p w14:paraId="0BCD8C6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14,0</w:t>
            </w:r>
          </w:p>
        </w:tc>
        <w:tc>
          <w:tcPr>
            <w:tcW w:w="1559" w:type="dxa"/>
          </w:tcPr>
          <w:p w14:paraId="678F928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14:paraId="09F5E3D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3E2114E3" w14:textId="77777777" w:rsidTr="00061402">
        <w:tc>
          <w:tcPr>
            <w:tcW w:w="2263" w:type="dxa"/>
          </w:tcPr>
          <w:p w14:paraId="0CD218E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Говядина (2 кат.)</w:t>
            </w:r>
          </w:p>
        </w:tc>
        <w:tc>
          <w:tcPr>
            <w:tcW w:w="1560" w:type="dxa"/>
          </w:tcPr>
          <w:p w14:paraId="73110B1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1134" w:type="dxa"/>
          </w:tcPr>
          <w:p w14:paraId="6FE3304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18,0</w:t>
            </w:r>
          </w:p>
        </w:tc>
        <w:tc>
          <w:tcPr>
            <w:tcW w:w="1134" w:type="dxa"/>
          </w:tcPr>
          <w:p w14:paraId="79C09D4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1559" w:type="dxa"/>
          </w:tcPr>
          <w:p w14:paraId="6D5E027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14:paraId="4A912AB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Масло +6 г</w:t>
            </w:r>
          </w:p>
        </w:tc>
      </w:tr>
      <w:tr w:rsidR="000F3E48" w:rsidRPr="00D67EAD" w14:paraId="568BDDE0" w14:textId="77777777" w:rsidTr="00061402">
        <w:tc>
          <w:tcPr>
            <w:tcW w:w="2263" w:type="dxa"/>
          </w:tcPr>
          <w:p w14:paraId="162B10D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Творог полужирный</w:t>
            </w:r>
          </w:p>
        </w:tc>
        <w:tc>
          <w:tcPr>
            <w:tcW w:w="1560" w:type="dxa"/>
          </w:tcPr>
          <w:p w14:paraId="0D321A2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1134" w:type="dxa"/>
          </w:tcPr>
          <w:p w14:paraId="5621B19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18,3</w:t>
            </w:r>
          </w:p>
        </w:tc>
        <w:tc>
          <w:tcPr>
            <w:tcW w:w="1134" w:type="dxa"/>
          </w:tcPr>
          <w:p w14:paraId="65A6D7E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9,9</w:t>
            </w:r>
          </w:p>
        </w:tc>
        <w:tc>
          <w:tcPr>
            <w:tcW w:w="1559" w:type="dxa"/>
          </w:tcPr>
          <w:p w14:paraId="4CB4AD6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14:paraId="4A6D1A0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Масло +4 г</w:t>
            </w:r>
          </w:p>
        </w:tc>
      </w:tr>
      <w:tr w:rsidR="000F3E48" w:rsidRPr="00D67EAD" w14:paraId="43E89260" w14:textId="77777777" w:rsidTr="00061402">
        <w:tc>
          <w:tcPr>
            <w:tcW w:w="2263" w:type="dxa"/>
          </w:tcPr>
          <w:p w14:paraId="4ECBACB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Творог жирный</w:t>
            </w:r>
          </w:p>
        </w:tc>
        <w:tc>
          <w:tcPr>
            <w:tcW w:w="1560" w:type="dxa"/>
          </w:tcPr>
          <w:p w14:paraId="76AE009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130</w:t>
            </w:r>
          </w:p>
        </w:tc>
        <w:tc>
          <w:tcPr>
            <w:tcW w:w="1134" w:type="dxa"/>
          </w:tcPr>
          <w:p w14:paraId="0C5949F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18,2</w:t>
            </w:r>
          </w:p>
        </w:tc>
        <w:tc>
          <w:tcPr>
            <w:tcW w:w="1134" w:type="dxa"/>
          </w:tcPr>
          <w:p w14:paraId="5878647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23,4</w:t>
            </w:r>
          </w:p>
        </w:tc>
        <w:tc>
          <w:tcPr>
            <w:tcW w:w="1559" w:type="dxa"/>
          </w:tcPr>
          <w:p w14:paraId="1DB34F9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3,7</w:t>
            </w:r>
          </w:p>
        </w:tc>
        <w:tc>
          <w:tcPr>
            <w:tcW w:w="1843" w:type="dxa"/>
          </w:tcPr>
          <w:p w14:paraId="0300772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Масло -9 г</w:t>
            </w:r>
          </w:p>
        </w:tc>
      </w:tr>
      <w:tr w:rsidR="000F3E48" w:rsidRPr="00D67EAD" w14:paraId="4678E28B" w14:textId="77777777" w:rsidTr="00061402">
        <w:tc>
          <w:tcPr>
            <w:tcW w:w="2263" w:type="dxa"/>
          </w:tcPr>
          <w:p w14:paraId="4C4439F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Рыба (филе трески)</w:t>
            </w:r>
          </w:p>
        </w:tc>
        <w:tc>
          <w:tcPr>
            <w:tcW w:w="1560" w:type="dxa"/>
          </w:tcPr>
          <w:p w14:paraId="7071192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1134" w:type="dxa"/>
          </w:tcPr>
          <w:p w14:paraId="3DDE547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19,2</w:t>
            </w:r>
          </w:p>
        </w:tc>
        <w:tc>
          <w:tcPr>
            <w:tcW w:w="1134" w:type="dxa"/>
          </w:tcPr>
          <w:p w14:paraId="155A4F4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1559" w:type="dxa"/>
          </w:tcPr>
          <w:p w14:paraId="44A0945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</w:tcPr>
          <w:p w14:paraId="5F687C6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Масло +13 г</w:t>
            </w:r>
          </w:p>
        </w:tc>
      </w:tr>
      <w:tr w:rsidR="000F3E48" w:rsidRPr="00D67EAD" w14:paraId="5F7460B2" w14:textId="77777777" w:rsidTr="00061402">
        <w:tc>
          <w:tcPr>
            <w:tcW w:w="2263" w:type="dxa"/>
          </w:tcPr>
          <w:p w14:paraId="2697BCA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Яйцо</w:t>
            </w:r>
          </w:p>
        </w:tc>
        <w:tc>
          <w:tcPr>
            <w:tcW w:w="1560" w:type="dxa"/>
          </w:tcPr>
          <w:p w14:paraId="262CF11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145</w:t>
            </w:r>
          </w:p>
        </w:tc>
        <w:tc>
          <w:tcPr>
            <w:tcW w:w="1134" w:type="dxa"/>
          </w:tcPr>
          <w:p w14:paraId="2529CF7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18,4</w:t>
            </w:r>
          </w:p>
        </w:tc>
        <w:tc>
          <w:tcPr>
            <w:tcW w:w="1134" w:type="dxa"/>
          </w:tcPr>
          <w:p w14:paraId="500875A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16,7</w:t>
            </w:r>
          </w:p>
        </w:tc>
        <w:tc>
          <w:tcPr>
            <w:tcW w:w="1559" w:type="dxa"/>
          </w:tcPr>
          <w:p w14:paraId="6F96395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843" w:type="dxa"/>
          </w:tcPr>
          <w:p w14:paraId="7122CF3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5861FDB3" w14:textId="77777777" w:rsidTr="00061402">
        <w:tc>
          <w:tcPr>
            <w:tcW w:w="9493" w:type="dxa"/>
            <w:gridSpan w:val="6"/>
          </w:tcPr>
          <w:p w14:paraId="0EAE864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Замена рыбы (по белку)</w:t>
            </w:r>
          </w:p>
        </w:tc>
      </w:tr>
      <w:tr w:rsidR="000F3E48" w:rsidRPr="00D67EAD" w14:paraId="4878819D" w14:textId="77777777" w:rsidTr="00061402">
        <w:tc>
          <w:tcPr>
            <w:tcW w:w="2263" w:type="dxa"/>
          </w:tcPr>
          <w:p w14:paraId="424EA6C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Рыба (филе трески)</w:t>
            </w:r>
          </w:p>
        </w:tc>
        <w:tc>
          <w:tcPr>
            <w:tcW w:w="1560" w:type="dxa"/>
          </w:tcPr>
          <w:p w14:paraId="5E61DA1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34" w:type="dxa"/>
          </w:tcPr>
          <w:p w14:paraId="6AF8997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134" w:type="dxa"/>
          </w:tcPr>
          <w:p w14:paraId="5E2466C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0,6</w:t>
            </w:r>
          </w:p>
        </w:tc>
        <w:tc>
          <w:tcPr>
            <w:tcW w:w="1559" w:type="dxa"/>
          </w:tcPr>
          <w:p w14:paraId="35871C7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1,3</w:t>
            </w:r>
          </w:p>
        </w:tc>
        <w:tc>
          <w:tcPr>
            <w:tcW w:w="1843" w:type="dxa"/>
          </w:tcPr>
          <w:p w14:paraId="1B5C8C2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62FE7F6B" w14:textId="77777777" w:rsidTr="00061402">
        <w:tc>
          <w:tcPr>
            <w:tcW w:w="2263" w:type="dxa"/>
          </w:tcPr>
          <w:p w14:paraId="521143A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Говядина 1 кат.</w:t>
            </w:r>
          </w:p>
        </w:tc>
        <w:tc>
          <w:tcPr>
            <w:tcW w:w="1560" w:type="dxa"/>
          </w:tcPr>
          <w:p w14:paraId="7B5CE21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1134" w:type="dxa"/>
          </w:tcPr>
          <w:p w14:paraId="355A5B5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15,8</w:t>
            </w:r>
          </w:p>
        </w:tc>
        <w:tc>
          <w:tcPr>
            <w:tcW w:w="1134" w:type="dxa"/>
          </w:tcPr>
          <w:p w14:paraId="666E90B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11,9</w:t>
            </w:r>
          </w:p>
        </w:tc>
        <w:tc>
          <w:tcPr>
            <w:tcW w:w="1559" w:type="dxa"/>
          </w:tcPr>
          <w:p w14:paraId="3AB379B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</w:tcPr>
          <w:p w14:paraId="1251B0F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Масло -11 г</w:t>
            </w:r>
          </w:p>
        </w:tc>
      </w:tr>
      <w:tr w:rsidR="000F3E48" w:rsidRPr="00D67EAD" w14:paraId="746991BC" w14:textId="77777777" w:rsidTr="00061402">
        <w:tc>
          <w:tcPr>
            <w:tcW w:w="2263" w:type="dxa"/>
          </w:tcPr>
          <w:p w14:paraId="586B129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Говядина 2 кат.</w:t>
            </w:r>
          </w:p>
        </w:tc>
        <w:tc>
          <w:tcPr>
            <w:tcW w:w="1560" w:type="dxa"/>
          </w:tcPr>
          <w:p w14:paraId="1EB5528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134" w:type="dxa"/>
          </w:tcPr>
          <w:p w14:paraId="2D2C8BF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134" w:type="dxa"/>
          </w:tcPr>
          <w:p w14:paraId="21026B0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6,6</w:t>
            </w:r>
          </w:p>
        </w:tc>
        <w:tc>
          <w:tcPr>
            <w:tcW w:w="1559" w:type="dxa"/>
          </w:tcPr>
          <w:p w14:paraId="74D0E5C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</w:tcPr>
          <w:p w14:paraId="0D0ADA6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Масло -6 г</w:t>
            </w:r>
          </w:p>
        </w:tc>
      </w:tr>
      <w:tr w:rsidR="000F3E48" w:rsidRPr="00D67EAD" w14:paraId="2DCBD291" w14:textId="77777777" w:rsidTr="00061402">
        <w:tc>
          <w:tcPr>
            <w:tcW w:w="2263" w:type="dxa"/>
          </w:tcPr>
          <w:p w14:paraId="1108BDD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Творог полужирный</w:t>
            </w:r>
          </w:p>
        </w:tc>
        <w:tc>
          <w:tcPr>
            <w:tcW w:w="1560" w:type="dxa"/>
          </w:tcPr>
          <w:p w14:paraId="1768250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34" w:type="dxa"/>
          </w:tcPr>
          <w:p w14:paraId="1161F07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16,7</w:t>
            </w:r>
          </w:p>
        </w:tc>
        <w:tc>
          <w:tcPr>
            <w:tcW w:w="1134" w:type="dxa"/>
          </w:tcPr>
          <w:p w14:paraId="7552B40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9,0</w:t>
            </w:r>
          </w:p>
        </w:tc>
        <w:tc>
          <w:tcPr>
            <w:tcW w:w="1559" w:type="dxa"/>
          </w:tcPr>
          <w:p w14:paraId="00D2917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1,3</w:t>
            </w:r>
          </w:p>
        </w:tc>
        <w:tc>
          <w:tcPr>
            <w:tcW w:w="1843" w:type="dxa"/>
          </w:tcPr>
          <w:p w14:paraId="29228EC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Масло -8 г</w:t>
            </w:r>
          </w:p>
        </w:tc>
      </w:tr>
      <w:tr w:rsidR="000F3E48" w:rsidRPr="00D67EAD" w14:paraId="612EF13C" w14:textId="77777777" w:rsidTr="00061402">
        <w:tc>
          <w:tcPr>
            <w:tcW w:w="2263" w:type="dxa"/>
          </w:tcPr>
          <w:p w14:paraId="7F59D01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Творог жирный</w:t>
            </w:r>
          </w:p>
        </w:tc>
        <w:tc>
          <w:tcPr>
            <w:tcW w:w="1560" w:type="dxa"/>
          </w:tcPr>
          <w:p w14:paraId="3390E88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115</w:t>
            </w:r>
          </w:p>
        </w:tc>
        <w:tc>
          <w:tcPr>
            <w:tcW w:w="1134" w:type="dxa"/>
          </w:tcPr>
          <w:p w14:paraId="5935169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16,1</w:t>
            </w:r>
          </w:p>
        </w:tc>
        <w:tc>
          <w:tcPr>
            <w:tcW w:w="1134" w:type="dxa"/>
          </w:tcPr>
          <w:p w14:paraId="64B0D51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20,7</w:t>
            </w:r>
          </w:p>
        </w:tc>
        <w:tc>
          <w:tcPr>
            <w:tcW w:w="1559" w:type="dxa"/>
          </w:tcPr>
          <w:p w14:paraId="6EEB56E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3,3</w:t>
            </w:r>
          </w:p>
        </w:tc>
        <w:tc>
          <w:tcPr>
            <w:tcW w:w="1843" w:type="dxa"/>
          </w:tcPr>
          <w:p w14:paraId="5570BDD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Масло -20 г</w:t>
            </w:r>
          </w:p>
        </w:tc>
      </w:tr>
      <w:tr w:rsidR="000F3E48" w:rsidRPr="00D67EAD" w14:paraId="77B4D7C3" w14:textId="77777777" w:rsidTr="00061402">
        <w:tc>
          <w:tcPr>
            <w:tcW w:w="2263" w:type="dxa"/>
          </w:tcPr>
          <w:p w14:paraId="60E983B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Яйцо</w:t>
            </w:r>
          </w:p>
        </w:tc>
        <w:tc>
          <w:tcPr>
            <w:tcW w:w="1560" w:type="dxa"/>
          </w:tcPr>
          <w:p w14:paraId="796F7D3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1134" w:type="dxa"/>
          </w:tcPr>
          <w:p w14:paraId="4523907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15,9</w:t>
            </w:r>
          </w:p>
        </w:tc>
        <w:tc>
          <w:tcPr>
            <w:tcW w:w="1134" w:type="dxa"/>
          </w:tcPr>
          <w:p w14:paraId="006A8EF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14,4</w:t>
            </w:r>
          </w:p>
        </w:tc>
        <w:tc>
          <w:tcPr>
            <w:tcW w:w="1559" w:type="dxa"/>
          </w:tcPr>
          <w:p w14:paraId="12FA2EE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1843" w:type="dxa"/>
          </w:tcPr>
          <w:p w14:paraId="22E64A1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Масло -13 г</w:t>
            </w:r>
          </w:p>
        </w:tc>
      </w:tr>
      <w:tr w:rsidR="000F3E48" w:rsidRPr="00D67EAD" w14:paraId="25389B5E" w14:textId="77777777" w:rsidTr="00061402">
        <w:tc>
          <w:tcPr>
            <w:tcW w:w="9493" w:type="dxa"/>
            <w:gridSpan w:val="6"/>
          </w:tcPr>
          <w:p w14:paraId="6FC64B0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Замена творога</w:t>
            </w:r>
          </w:p>
        </w:tc>
      </w:tr>
      <w:tr w:rsidR="000F3E48" w:rsidRPr="00D67EAD" w14:paraId="5174003E" w14:textId="77777777" w:rsidTr="00061402">
        <w:tc>
          <w:tcPr>
            <w:tcW w:w="2263" w:type="dxa"/>
          </w:tcPr>
          <w:p w14:paraId="07AD209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Творог полужирный</w:t>
            </w:r>
          </w:p>
        </w:tc>
        <w:tc>
          <w:tcPr>
            <w:tcW w:w="1560" w:type="dxa"/>
          </w:tcPr>
          <w:p w14:paraId="17C7361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34" w:type="dxa"/>
          </w:tcPr>
          <w:p w14:paraId="5072DAE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16,7</w:t>
            </w:r>
          </w:p>
        </w:tc>
        <w:tc>
          <w:tcPr>
            <w:tcW w:w="1134" w:type="dxa"/>
          </w:tcPr>
          <w:p w14:paraId="6144EC3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9,0</w:t>
            </w:r>
          </w:p>
        </w:tc>
        <w:tc>
          <w:tcPr>
            <w:tcW w:w="1559" w:type="dxa"/>
          </w:tcPr>
          <w:p w14:paraId="2C26F67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1,3</w:t>
            </w:r>
          </w:p>
        </w:tc>
        <w:tc>
          <w:tcPr>
            <w:tcW w:w="1843" w:type="dxa"/>
          </w:tcPr>
          <w:p w14:paraId="6DC8F53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361E3629" w14:textId="77777777" w:rsidTr="00061402">
        <w:tc>
          <w:tcPr>
            <w:tcW w:w="2263" w:type="dxa"/>
          </w:tcPr>
          <w:p w14:paraId="6A3A2C7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Говядина 1 кат,</w:t>
            </w:r>
          </w:p>
        </w:tc>
        <w:tc>
          <w:tcPr>
            <w:tcW w:w="1560" w:type="dxa"/>
          </w:tcPr>
          <w:p w14:paraId="54C8477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1134" w:type="dxa"/>
          </w:tcPr>
          <w:p w14:paraId="226B6F1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16,7</w:t>
            </w:r>
          </w:p>
        </w:tc>
        <w:tc>
          <w:tcPr>
            <w:tcW w:w="1134" w:type="dxa"/>
          </w:tcPr>
          <w:p w14:paraId="0E916F5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12,6</w:t>
            </w:r>
          </w:p>
        </w:tc>
        <w:tc>
          <w:tcPr>
            <w:tcW w:w="1559" w:type="dxa"/>
          </w:tcPr>
          <w:p w14:paraId="7C68457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</w:tcPr>
          <w:p w14:paraId="473E24F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Масло -3 г</w:t>
            </w:r>
          </w:p>
        </w:tc>
      </w:tr>
      <w:tr w:rsidR="000F3E48" w:rsidRPr="00D67EAD" w14:paraId="111E3B45" w14:textId="77777777" w:rsidTr="00061402">
        <w:tc>
          <w:tcPr>
            <w:tcW w:w="2263" w:type="dxa"/>
          </w:tcPr>
          <w:p w14:paraId="40108F7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Говядина 2 кат.</w:t>
            </w:r>
          </w:p>
        </w:tc>
        <w:tc>
          <w:tcPr>
            <w:tcW w:w="1560" w:type="dxa"/>
          </w:tcPr>
          <w:p w14:paraId="565CE0D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1134" w:type="dxa"/>
          </w:tcPr>
          <w:p w14:paraId="442B31D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17,0</w:t>
            </w:r>
          </w:p>
        </w:tc>
        <w:tc>
          <w:tcPr>
            <w:tcW w:w="1134" w:type="dxa"/>
          </w:tcPr>
          <w:p w14:paraId="4823B76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1559" w:type="dxa"/>
          </w:tcPr>
          <w:p w14:paraId="1D3EFFD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</w:tcPr>
          <w:p w14:paraId="14EADC9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03C1DEDB" w14:textId="77777777" w:rsidTr="00061402">
        <w:tc>
          <w:tcPr>
            <w:tcW w:w="2263" w:type="dxa"/>
          </w:tcPr>
          <w:p w14:paraId="4FD47D7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Рыба (филе трески)</w:t>
            </w:r>
          </w:p>
        </w:tc>
        <w:tc>
          <w:tcPr>
            <w:tcW w:w="1560" w:type="dxa"/>
          </w:tcPr>
          <w:p w14:paraId="25DD147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134" w:type="dxa"/>
          </w:tcPr>
          <w:p w14:paraId="2D661C5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134" w:type="dxa"/>
          </w:tcPr>
          <w:p w14:paraId="41597DD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0,6</w:t>
            </w:r>
          </w:p>
        </w:tc>
        <w:tc>
          <w:tcPr>
            <w:tcW w:w="1559" w:type="dxa"/>
          </w:tcPr>
          <w:p w14:paraId="213E355E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</w:tcPr>
          <w:p w14:paraId="6A9225D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Масло +9 г</w:t>
            </w:r>
          </w:p>
        </w:tc>
      </w:tr>
      <w:tr w:rsidR="000F3E48" w:rsidRPr="00D67EAD" w14:paraId="3F1355F5" w14:textId="77777777" w:rsidTr="00061402">
        <w:tc>
          <w:tcPr>
            <w:tcW w:w="2263" w:type="dxa"/>
          </w:tcPr>
          <w:p w14:paraId="3F8F2AC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Яйцо</w:t>
            </w:r>
          </w:p>
        </w:tc>
        <w:tc>
          <w:tcPr>
            <w:tcW w:w="1560" w:type="dxa"/>
          </w:tcPr>
          <w:p w14:paraId="726A2A5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130</w:t>
            </w:r>
          </w:p>
        </w:tc>
        <w:tc>
          <w:tcPr>
            <w:tcW w:w="1134" w:type="dxa"/>
          </w:tcPr>
          <w:p w14:paraId="6DE6BE4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16,5</w:t>
            </w:r>
          </w:p>
        </w:tc>
        <w:tc>
          <w:tcPr>
            <w:tcW w:w="1134" w:type="dxa"/>
          </w:tcPr>
          <w:p w14:paraId="481E2A5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1559" w:type="dxa"/>
          </w:tcPr>
          <w:p w14:paraId="484A49C1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1843" w:type="dxa"/>
          </w:tcPr>
          <w:p w14:paraId="64FC534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Масло -5 г</w:t>
            </w:r>
          </w:p>
        </w:tc>
      </w:tr>
      <w:tr w:rsidR="000F3E48" w:rsidRPr="00D67EAD" w14:paraId="0EDC18E0" w14:textId="77777777" w:rsidTr="00061402">
        <w:tc>
          <w:tcPr>
            <w:tcW w:w="9493" w:type="dxa"/>
            <w:gridSpan w:val="6"/>
          </w:tcPr>
          <w:p w14:paraId="63D5745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Замена яйца (по белку)</w:t>
            </w:r>
          </w:p>
        </w:tc>
      </w:tr>
      <w:tr w:rsidR="000F3E48" w:rsidRPr="00D67EAD" w14:paraId="2F673CAC" w14:textId="77777777" w:rsidTr="00061402">
        <w:tc>
          <w:tcPr>
            <w:tcW w:w="2263" w:type="dxa"/>
          </w:tcPr>
          <w:p w14:paraId="2CB30DD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Яйцо 1 шт.</w:t>
            </w:r>
          </w:p>
        </w:tc>
        <w:tc>
          <w:tcPr>
            <w:tcW w:w="1560" w:type="dxa"/>
          </w:tcPr>
          <w:p w14:paraId="6C278B8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134" w:type="dxa"/>
          </w:tcPr>
          <w:p w14:paraId="441FEB3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5,1</w:t>
            </w:r>
          </w:p>
        </w:tc>
        <w:tc>
          <w:tcPr>
            <w:tcW w:w="1134" w:type="dxa"/>
          </w:tcPr>
          <w:p w14:paraId="178F99E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4,6</w:t>
            </w:r>
          </w:p>
        </w:tc>
        <w:tc>
          <w:tcPr>
            <w:tcW w:w="1559" w:type="dxa"/>
          </w:tcPr>
          <w:p w14:paraId="7B0F6B6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1843" w:type="dxa"/>
          </w:tcPr>
          <w:p w14:paraId="1999769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53E2C0C4" w14:textId="77777777" w:rsidTr="00061402">
        <w:tc>
          <w:tcPr>
            <w:tcW w:w="2263" w:type="dxa"/>
          </w:tcPr>
          <w:p w14:paraId="268F66B5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Творог полужирный</w:t>
            </w:r>
          </w:p>
        </w:tc>
        <w:tc>
          <w:tcPr>
            <w:tcW w:w="1560" w:type="dxa"/>
          </w:tcPr>
          <w:p w14:paraId="6663E78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134" w:type="dxa"/>
          </w:tcPr>
          <w:p w14:paraId="21B5DB3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134" w:type="dxa"/>
          </w:tcPr>
          <w:p w14:paraId="58A8B20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2,7</w:t>
            </w:r>
          </w:p>
        </w:tc>
        <w:tc>
          <w:tcPr>
            <w:tcW w:w="1559" w:type="dxa"/>
          </w:tcPr>
          <w:p w14:paraId="5AC20AC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1843" w:type="dxa"/>
          </w:tcPr>
          <w:p w14:paraId="612497DC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14B4C0D2" w14:textId="77777777" w:rsidTr="00061402">
        <w:tc>
          <w:tcPr>
            <w:tcW w:w="2263" w:type="dxa"/>
          </w:tcPr>
          <w:p w14:paraId="3D0A03F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Творог жирный</w:t>
            </w:r>
          </w:p>
        </w:tc>
        <w:tc>
          <w:tcPr>
            <w:tcW w:w="1560" w:type="dxa"/>
          </w:tcPr>
          <w:p w14:paraId="444799C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134" w:type="dxa"/>
          </w:tcPr>
          <w:p w14:paraId="09E3998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4,9</w:t>
            </w:r>
          </w:p>
        </w:tc>
        <w:tc>
          <w:tcPr>
            <w:tcW w:w="1134" w:type="dxa"/>
          </w:tcPr>
          <w:p w14:paraId="7B866E6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6,3</w:t>
            </w:r>
          </w:p>
        </w:tc>
        <w:tc>
          <w:tcPr>
            <w:tcW w:w="1559" w:type="dxa"/>
          </w:tcPr>
          <w:p w14:paraId="6F46E18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843" w:type="dxa"/>
          </w:tcPr>
          <w:p w14:paraId="0D47C09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675E2FEF" w14:textId="77777777" w:rsidTr="00061402">
        <w:tc>
          <w:tcPr>
            <w:tcW w:w="2263" w:type="dxa"/>
          </w:tcPr>
          <w:p w14:paraId="7555E8D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Сыр</w:t>
            </w:r>
          </w:p>
        </w:tc>
        <w:tc>
          <w:tcPr>
            <w:tcW w:w="1560" w:type="dxa"/>
          </w:tcPr>
          <w:p w14:paraId="7BD274E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134" w:type="dxa"/>
          </w:tcPr>
          <w:p w14:paraId="53DC3C1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5,4</w:t>
            </w:r>
          </w:p>
        </w:tc>
        <w:tc>
          <w:tcPr>
            <w:tcW w:w="1134" w:type="dxa"/>
          </w:tcPr>
          <w:p w14:paraId="42FA9E7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5,5</w:t>
            </w:r>
          </w:p>
        </w:tc>
        <w:tc>
          <w:tcPr>
            <w:tcW w:w="1559" w:type="dxa"/>
          </w:tcPr>
          <w:p w14:paraId="239E201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</w:tcPr>
          <w:p w14:paraId="0441B23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409A088E" w14:textId="77777777" w:rsidTr="00061402">
        <w:tc>
          <w:tcPr>
            <w:tcW w:w="2263" w:type="dxa"/>
          </w:tcPr>
          <w:p w14:paraId="2361C2C3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Говядина 1 кат.</w:t>
            </w:r>
          </w:p>
        </w:tc>
        <w:tc>
          <w:tcPr>
            <w:tcW w:w="1560" w:type="dxa"/>
          </w:tcPr>
          <w:p w14:paraId="78796BA2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134" w:type="dxa"/>
          </w:tcPr>
          <w:p w14:paraId="652319E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5,6</w:t>
            </w:r>
          </w:p>
        </w:tc>
        <w:tc>
          <w:tcPr>
            <w:tcW w:w="1134" w:type="dxa"/>
          </w:tcPr>
          <w:p w14:paraId="0EA60DC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4,2</w:t>
            </w:r>
          </w:p>
        </w:tc>
        <w:tc>
          <w:tcPr>
            <w:tcW w:w="1559" w:type="dxa"/>
          </w:tcPr>
          <w:p w14:paraId="136BA174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</w:tcPr>
          <w:p w14:paraId="231D92E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770CF0ED" w14:textId="77777777" w:rsidTr="00061402">
        <w:tc>
          <w:tcPr>
            <w:tcW w:w="2263" w:type="dxa"/>
          </w:tcPr>
          <w:p w14:paraId="7046F87D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Говядина 2 кат.</w:t>
            </w:r>
          </w:p>
        </w:tc>
        <w:tc>
          <w:tcPr>
            <w:tcW w:w="1560" w:type="dxa"/>
          </w:tcPr>
          <w:p w14:paraId="6DB7C97F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134" w:type="dxa"/>
          </w:tcPr>
          <w:p w14:paraId="3EB9F12B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134" w:type="dxa"/>
          </w:tcPr>
          <w:p w14:paraId="7E65C4F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2,1</w:t>
            </w:r>
          </w:p>
        </w:tc>
        <w:tc>
          <w:tcPr>
            <w:tcW w:w="1559" w:type="dxa"/>
          </w:tcPr>
          <w:p w14:paraId="21429A2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</w:tcPr>
          <w:p w14:paraId="1321141A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3E48" w:rsidRPr="00D67EAD" w14:paraId="69EABE23" w14:textId="77777777" w:rsidTr="00061402">
        <w:tc>
          <w:tcPr>
            <w:tcW w:w="2263" w:type="dxa"/>
          </w:tcPr>
          <w:p w14:paraId="468398E0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Рыба (филе трески)</w:t>
            </w:r>
          </w:p>
        </w:tc>
        <w:tc>
          <w:tcPr>
            <w:tcW w:w="1560" w:type="dxa"/>
          </w:tcPr>
          <w:p w14:paraId="418CAF0E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134" w:type="dxa"/>
          </w:tcPr>
          <w:p w14:paraId="4D247238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5,6</w:t>
            </w:r>
          </w:p>
        </w:tc>
        <w:tc>
          <w:tcPr>
            <w:tcW w:w="1134" w:type="dxa"/>
          </w:tcPr>
          <w:p w14:paraId="0A3EA8C9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1559" w:type="dxa"/>
          </w:tcPr>
          <w:p w14:paraId="20DDE3B7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7EA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3" w:type="dxa"/>
          </w:tcPr>
          <w:p w14:paraId="7B759BE6" w14:textId="77777777" w:rsidR="000F3E48" w:rsidRPr="00D67EAD" w:rsidRDefault="000F3E48" w:rsidP="0006140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D8D4105" w14:textId="77777777" w:rsidR="000F3E48" w:rsidRPr="00D67EAD" w:rsidRDefault="000F3E48" w:rsidP="000F3E4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5F0443C4" w14:textId="77777777" w:rsidR="000F3E48" w:rsidRDefault="000F3E48" w:rsidP="000F3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A8A639" w14:textId="6AE2C1CE" w:rsidR="000F3E48" w:rsidRPr="00D67EAD" w:rsidRDefault="000F3E48" w:rsidP="000F3E4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EAD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7EAD">
        <w:rPr>
          <w:rFonts w:ascii="Times New Roman" w:hAnsi="Times New Roman" w:cs="Times New Roman"/>
          <w:sz w:val="28"/>
          <w:szCs w:val="28"/>
        </w:rPr>
        <w:t xml:space="preserve">.3 - Взаимозаменяемость продуктов при приготовлении блюд </w:t>
      </w:r>
      <w:r w:rsidRPr="00D67EAD">
        <w:rPr>
          <w:rStyle w:val="ac"/>
          <w:rFonts w:ascii="Times New Roman" w:hAnsi="Times New Roman"/>
          <w:sz w:val="28"/>
          <w:szCs w:val="28"/>
        </w:rPr>
        <w:footnoteReference w:id="1"/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559"/>
        <w:gridCol w:w="2127"/>
      </w:tblGrid>
      <w:tr w:rsidR="000F3E48" w:rsidRPr="00D67EAD" w14:paraId="7753873D" w14:textId="77777777" w:rsidTr="00061402">
        <w:trPr>
          <w:cantSplit/>
          <w:trHeight w:val="1260"/>
          <w:tblHeader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7DFDA162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Наименование заменяемых продуктов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253427" w14:textId="77777777" w:rsidR="000F3E48" w:rsidRPr="00D67EAD" w:rsidRDefault="000F3E48" w:rsidP="00061402">
            <w:pPr>
              <w:spacing w:after="0" w:line="240" w:lineRule="auto"/>
              <w:ind w:leftChars="-44" w:left="9" w:hangingChars="38" w:hanging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  <w:proofErr w:type="spellStart"/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продук-тов</w:t>
            </w:r>
            <w:proofErr w:type="spellEnd"/>
            <w:r w:rsidRPr="00D67EAD">
              <w:rPr>
                <w:rFonts w:ascii="Times New Roman" w:hAnsi="Times New Roman" w:cs="Times New Roman"/>
                <w:sz w:val="28"/>
                <w:szCs w:val="28"/>
              </w:rPr>
              <w:t xml:space="preserve"> брутто, кг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4E5FE8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Наименование заменяющих продуктов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C239C6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Эквива-лентная</w:t>
            </w:r>
            <w:proofErr w:type="spellEnd"/>
            <w:r w:rsidRPr="00D67EAD">
              <w:rPr>
                <w:rFonts w:ascii="Times New Roman" w:hAnsi="Times New Roman" w:cs="Times New Roman"/>
                <w:sz w:val="28"/>
                <w:szCs w:val="28"/>
              </w:rPr>
              <w:t xml:space="preserve"> масса </w:t>
            </w:r>
            <w:proofErr w:type="spellStart"/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продуктовбрутто</w:t>
            </w:r>
            <w:proofErr w:type="spellEnd"/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72F2963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Кулинарное использование</w:t>
            </w:r>
          </w:p>
        </w:tc>
      </w:tr>
    </w:tbl>
    <w:p w14:paraId="5A782BEA" w14:textId="77777777" w:rsidR="000F3E48" w:rsidRDefault="000F3E48" w:rsidP="000F3E48">
      <w:pPr>
        <w:spacing w:after="0" w:line="14" w:lineRule="exact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559"/>
        <w:gridCol w:w="2127"/>
      </w:tblGrid>
      <w:tr w:rsidR="000F3E48" w:rsidRPr="00D67EAD" w14:paraId="784E5E2B" w14:textId="77777777" w:rsidTr="00061402">
        <w:trPr>
          <w:cantSplit/>
          <w:trHeight w:val="343"/>
          <w:tblHeader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F399A7B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83ECA" w14:textId="77777777" w:rsidR="000F3E48" w:rsidRPr="00D67EAD" w:rsidRDefault="000F3E48" w:rsidP="00061402">
            <w:pPr>
              <w:spacing w:after="0" w:line="240" w:lineRule="auto"/>
              <w:ind w:leftChars="-44" w:left="9" w:hangingChars="38" w:hanging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BDD0FB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0701ED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E1CBA6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E48" w:rsidRPr="00D67EAD" w14:paraId="158973F0" w14:textId="77777777" w:rsidTr="00061402">
        <w:trPr>
          <w:trHeight w:val="798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717F80AB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Яйца без скорлупы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781370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08E7824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Яичный меланж мороженный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A3EFB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303C63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блюдах из яиц, запеканках, мучных изделиях</w:t>
            </w:r>
          </w:p>
        </w:tc>
      </w:tr>
      <w:tr w:rsidR="000F3E48" w:rsidRPr="00D67EAD" w14:paraId="795AC625" w14:textId="77777777" w:rsidTr="00061402">
        <w:trPr>
          <w:trHeight w:val="811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55318D16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Яйца без скорлупы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FE6918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12B156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Яичный порошок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29EE21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6A1698C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блюдах из яиц, запеканках, мучных изделиях</w:t>
            </w:r>
          </w:p>
        </w:tc>
      </w:tr>
      <w:tr w:rsidR="000F3E48" w:rsidRPr="00D67EAD" w14:paraId="14131F33" w14:textId="77777777" w:rsidTr="00061402">
        <w:trPr>
          <w:trHeight w:val="1106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2A7072AD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Масло коровье несоленое, «Вологодское»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EC2CCB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D7F2856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Масло крестьянское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3B34BF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63647F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кулинарных изделиях и блюдах (кроме заправки блюд при отпуске)</w:t>
            </w:r>
          </w:p>
        </w:tc>
      </w:tr>
      <w:tr w:rsidR="000F3E48" w:rsidRPr="00D67EAD" w14:paraId="57CC3EB4" w14:textId="77777777" w:rsidTr="00061402">
        <w:trPr>
          <w:trHeight w:val="980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3CA0B0CF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Масло коровье несоленое, «Вологодское»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ABC166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275BD9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Масло коровье любительское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FB35A1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4511E4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кулинарных изделиях и блюдах (кроме заправки блюд при отпуске)</w:t>
            </w:r>
          </w:p>
        </w:tc>
      </w:tr>
      <w:tr w:rsidR="000F3E48" w:rsidRPr="00D67EAD" w14:paraId="61106CD2" w14:textId="77777777" w:rsidTr="00061402">
        <w:trPr>
          <w:trHeight w:val="1138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518E684A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Масло коровье несоленое, «Вологодское»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43C41C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5C74F39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Масло коровье соленое (с уменьшением закладки соли в рецептуре на 0,02 кг)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370A83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9AFE0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фаршах, блинах, оладьях</w:t>
            </w:r>
          </w:p>
        </w:tc>
      </w:tr>
      <w:tr w:rsidR="000F3E48" w:rsidRPr="00D67EAD" w14:paraId="21C32F73" w14:textId="77777777" w:rsidTr="00061402">
        <w:trPr>
          <w:trHeight w:val="87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4E2B8E21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Масло коровье несоленое, «Вологодское»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F859A8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9481CA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Масло коровье топленое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43CA53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B57E82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фаршах, блинах, оладьях и для заправки кулинарных изделий</w:t>
            </w:r>
          </w:p>
        </w:tc>
      </w:tr>
      <w:tr w:rsidR="000F3E48" w:rsidRPr="00D67EAD" w14:paraId="5FBFA6EB" w14:textId="77777777" w:rsidTr="00061402">
        <w:trPr>
          <w:trHeight w:val="1050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580009AB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Масло подсолнечное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7FDC7C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83A4217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Масло арахисовое, кукурузное, соевое, хлопковое, оливковое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0612F2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11964C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холодных блюдах, мучных изделиях, маринадах, блюдах из рыбы и др.</w:t>
            </w:r>
          </w:p>
        </w:tc>
      </w:tr>
      <w:tr w:rsidR="000F3E48" w:rsidRPr="00D67EAD" w14:paraId="18631C28" w14:textId="77777777" w:rsidTr="00061402">
        <w:trPr>
          <w:trHeight w:val="1496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56735FE2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Масло подсолнечное рафинированное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324B21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78E549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Масло подсолнечное нерафинированное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01197B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D3B561A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маринадах, некоторых соусах, холодных, овощных, рыбных блюдах, мучных изделиях</w:t>
            </w:r>
          </w:p>
        </w:tc>
      </w:tr>
      <w:tr w:rsidR="000F3E48" w:rsidRPr="00D67EAD" w14:paraId="0A4800D0" w14:textId="77777777" w:rsidTr="00061402">
        <w:trPr>
          <w:trHeight w:val="1890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2D3BF5FC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Молоко коровье пастеризованное цельное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589B03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23FB376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Молоко коровье цельное сухое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D4629A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ED77247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В. супах, соусах, блюдах из яиц, мучных изделиях, овощных, сладких блюдах, напитках и др.</w:t>
            </w:r>
          </w:p>
        </w:tc>
      </w:tr>
      <w:tr w:rsidR="000F3E48" w:rsidRPr="00D67EAD" w14:paraId="13727AF7" w14:textId="77777777" w:rsidTr="00061402">
        <w:trPr>
          <w:trHeight w:val="1552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0753D813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Молоко коровье пастеризованное цельное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950055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3A95E6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Молоко коровье обезжиренное сухое (с увеличением закладки в рецептуре масла коровьего несоленого на 0,04. кг)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9543F1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5C2E8C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супах, соусах, блюдах из яиц, сладких блюдах, мучных изделиях,</w:t>
            </w:r>
            <w:r w:rsidRPr="00D67E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 xml:space="preserve"> кашах</w:t>
            </w:r>
          </w:p>
        </w:tc>
      </w:tr>
      <w:tr w:rsidR="000F3E48" w:rsidRPr="00D67EAD" w14:paraId="5EAD634A" w14:textId="77777777" w:rsidTr="00061402">
        <w:trPr>
          <w:trHeight w:val="1168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29E421DC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Молоко коровье пастеризованное цельное,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F3BD61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B4FE84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Сливки сухие с уменьшением закладки в рецептуре масла коровьего несоленого на 0,042 кг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94E459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108EE5E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молочных кашах</w:t>
            </w:r>
          </w:p>
        </w:tc>
      </w:tr>
      <w:tr w:rsidR="000F3E48" w:rsidRPr="00D67EAD" w14:paraId="17258865" w14:textId="77777777" w:rsidTr="00061402">
        <w:trPr>
          <w:trHeight w:val="908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3CC6F13D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 xml:space="preserve">Молоко коровье </w:t>
            </w:r>
            <w:r w:rsidRPr="00D67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пастеризованное цельное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218575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099A3F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 xml:space="preserve">Молоко цельное сгущенное с сахаром (с </w:t>
            </w:r>
            <w:r w:rsidRPr="00D67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уменьшением закладки в рецептуре сахара на 0,17 кг)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6F13F7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B5DC399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сладких блюдах, напитках</w:t>
            </w:r>
          </w:p>
        </w:tc>
      </w:tr>
      <w:tr w:rsidR="000F3E48" w:rsidRPr="00D67EAD" w14:paraId="600B6729" w14:textId="77777777" w:rsidTr="00061402">
        <w:trPr>
          <w:trHeight w:val="801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15EE4CEE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Молоко коровье пастеризованное цельное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0A0FD0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0D981A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Молоко сгущенное стерилизованное в банках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90C289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F83D83C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супах, соусах, сладких блюдах, мучных изделиях и напитках</w:t>
            </w:r>
          </w:p>
        </w:tc>
      </w:tr>
      <w:tr w:rsidR="000F3E48" w:rsidRPr="00D67EAD" w14:paraId="5551C372" w14:textId="77777777" w:rsidTr="00061402">
        <w:trPr>
          <w:trHeight w:val="79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3081894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Молоко коровье пастеризованное, цельное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7C4C85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908173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Сливки</w:t>
            </w:r>
            <w:proofErr w:type="gramEnd"/>
            <w:r w:rsidRPr="00D67EAD">
              <w:rPr>
                <w:rFonts w:ascii="Times New Roman" w:hAnsi="Times New Roman" w:cs="Times New Roman"/>
                <w:sz w:val="28"/>
                <w:szCs w:val="28"/>
              </w:rPr>
              <w:t xml:space="preserve"> сгущенные с сахаром (с уменьшением закладки в рецептуре масла коровьего несоленого на 0,07 кг и сахара на 0,18 кг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C311C9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78E3345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молочных кашах, мучных изделиях</w:t>
            </w:r>
          </w:p>
        </w:tc>
      </w:tr>
      <w:tr w:rsidR="000F3E48" w:rsidRPr="00D67EAD" w14:paraId="5C3E15B0" w14:textId="77777777" w:rsidTr="00061402">
        <w:trPr>
          <w:trHeight w:val="447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3CC3BD0A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Сахар-песок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37ED31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93525B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Мед натуральный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CB59EE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245D661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напитках, киселях, муссах, желе</w:t>
            </w:r>
          </w:p>
        </w:tc>
      </w:tr>
      <w:tr w:rsidR="000F3E48" w:rsidRPr="00D67EAD" w14:paraId="33D94B98" w14:textId="77777777" w:rsidTr="00061402">
        <w:trPr>
          <w:trHeight w:val="334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54D2E19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Сахар-песок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256A32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67E22B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Рафинадная пудра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5C7BF1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60B8AD0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сладких блюдах, запеканках, пудингах</w:t>
            </w:r>
          </w:p>
        </w:tc>
      </w:tr>
      <w:tr w:rsidR="000F3E48" w:rsidRPr="00D67EAD" w14:paraId="0181A1B9" w14:textId="77777777" w:rsidTr="00061402">
        <w:trPr>
          <w:trHeight w:val="94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3235CDC7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Повидло, джем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2410AD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3A09E54" w14:textId="15A3E6A3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Мармелад фруктово</w:t>
            </w:r>
            <w:r w:rsidR="001030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ягодный (резной)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E6E26C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88FDE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сладких блюдах</w:t>
            </w:r>
          </w:p>
        </w:tc>
      </w:tr>
      <w:tr w:rsidR="000F3E48" w:rsidRPr="00D67EAD" w14:paraId="0A1929BA" w14:textId="77777777" w:rsidTr="00061402">
        <w:trPr>
          <w:trHeight w:val="358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6525F42C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Повидло, джем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151E23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1322E6F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Варенье без косточек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2C2CC6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2BE503D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сладких блюдах</w:t>
            </w:r>
          </w:p>
        </w:tc>
      </w:tr>
      <w:tr w:rsidR="000F3E48" w:rsidRPr="00D67EAD" w14:paraId="347A5EBC" w14:textId="77777777" w:rsidTr="00061402">
        <w:trPr>
          <w:trHeight w:val="561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026277E6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Крахмал картофельный сухой (20% влажности)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9E764B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82CD684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Крахмал картофельный (сырец 50% влажности)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2E6A6E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EB5EE0E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киселях, сладких супах</w:t>
            </w:r>
          </w:p>
        </w:tc>
      </w:tr>
      <w:tr w:rsidR="000F3E48" w:rsidRPr="00D67EAD" w14:paraId="3D22C289" w14:textId="77777777" w:rsidTr="00061402">
        <w:trPr>
          <w:trHeight w:val="69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55912F5B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Крахмал картофельный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D2A6D3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56D4A7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Крахмал кукурузный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28E900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F7F9923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молочных киселях, желе</w:t>
            </w:r>
          </w:p>
        </w:tc>
      </w:tr>
      <w:tr w:rsidR="000F3E48" w:rsidRPr="00D67EAD" w14:paraId="45FDD690" w14:textId="77777777" w:rsidTr="00061402">
        <w:trPr>
          <w:trHeight w:val="276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798DCE0B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Дрожжи хлебопекарные прессованные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2678C0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EF3483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Дрожжи хлебопекарные сухие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2690D2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8E812A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Для приготовления напитков, мучных изделий</w:t>
            </w:r>
          </w:p>
        </w:tc>
      </w:tr>
      <w:tr w:rsidR="000F3E48" w:rsidRPr="00D67EAD" w14:paraId="103A72F3" w14:textId="77777777" w:rsidTr="00061402">
        <w:trPr>
          <w:trHeight w:val="134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361D35E5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 черный байховый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расфасованный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A95508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2FC849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Чай плиточный черный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234AB9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F66982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Для приготовления напитков</w:t>
            </w:r>
          </w:p>
        </w:tc>
      </w:tr>
      <w:tr w:rsidR="000F3E48" w:rsidRPr="00D67EAD" w14:paraId="0ED8753C" w14:textId="77777777" w:rsidTr="00061402">
        <w:trPr>
          <w:trHeight w:val="14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2D589C23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Кофе натуральный жареный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6AA59C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56022AC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Кофе натуральный растворимый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EE185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BE9EA2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Для приготовления напитков</w:t>
            </w:r>
          </w:p>
        </w:tc>
      </w:tr>
      <w:tr w:rsidR="000F3E48" w:rsidRPr="00D67EAD" w14:paraId="7AC0856E" w14:textId="77777777" w:rsidTr="00061402">
        <w:trPr>
          <w:trHeight w:val="579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2116441C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Ванилин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3F9A52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1025D1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Ванильный сахар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87774E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6F89D8A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сладких блюдах</w:t>
            </w:r>
          </w:p>
        </w:tc>
      </w:tr>
      <w:tr w:rsidR="000F3E48" w:rsidRPr="00D67EAD" w14:paraId="514CE8C6" w14:textId="77777777" w:rsidTr="00061402">
        <w:trPr>
          <w:trHeight w:val="543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46CBC60C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Ванилин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798238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A85593C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Ванильная эссенция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BD4A28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0D2C7EF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 xml:space="preserve">В сладких блюдах   </w:t>
            </w:r>
          </w:p>
        </w:tc>
      </w:tr>
      <w:tr w:rsidR="000F3E48" w:rsidRPr="00D67EAD" w14:paraId="0D09D792" w14:textId="77777777" w:rsidTr="00061402">
        <w:trPr>
          <w:trHeight w:val="724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0E8AE2AD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Желатин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26CC29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72F50B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Агароид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2F9104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DB52F2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сладких желированных блюдах</w:t>
            </w:r>
          </w:p>
        </w:tc>
      </w:tr>
      <w:tr w:rsidR="000F3E48" w:rsidRPr="00D67EAD" w14:paraId="57DA58BB" w14:textId="77777777" w:rsidTr="00061402">
        <w:trPr>
          <w:trHeight w:val="857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4D9FC4B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Горошек зеленый (консервированный)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4AA808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1CDE93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Горох овощной (лопатка) свежий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937290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59ECAE4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холодных блюдах, супах, овощных блюдах, гарнирах.</w:t>
            </w:r>
          </w:p>
        </w:tc>
      </w:tr>
      <w:tr w:rsidR="000F3E48" w:rsidRPr="00D67EAD" w14:paraId="64A77228" w14:textId="77777777" w:rsidTr="00061402">
        <w:trPr>
          <w:trHeight w:val="449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6E8AD7D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Горошек зеленый (консервированный).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877878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258F4C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Фасоль овощная (лопатка) свежая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F7528B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D2662C2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холодных блюдах, супах, овощных блюдах, гарнирах</w:t>
            </w:r>
          </w:p>
        </w:tc>
      </w:tr>
      <w:tr w:rsidR="000F3E48" w:rsidRPr="00D67EAD" w14:paraId="0ADE7680" w14:textId="77777777" w:rsidTr="00061402">
        <w:trPr>
          <w:trHeight w:val="864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06D365E4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Горошек зеленый (консервированный)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F88AE1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F4DCA4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Зеленый горошек свежий быстрозамороженный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C13FA4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BB35C0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холодных блюдах, супах, овощных блюдах, гарнирах</w:t>
            </w:r>
          </w:p>
        </w:tc>
      </w:tr>
      <w:tr w:rsidR="000F3E48" w:rsidRPr="00D67EAD" w14:paraId="03E6F691" w14:textId="77777777" w:rsidTr="00061402">
        <w:trPr>
          <w:trHeight w:val="1412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1374CCF1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Зелень укропа, петрушки, сельдерея свежая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E6F51F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56693F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Зелень укропа, петрушки, сельдерея веточками соленая (с уменьшением закладки соли в рецептуре на 0,29 кг)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107E91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2D441A3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Для ароматизации бульонов, супов, соусов</w:t>
            </w:r>
          </w:p>
        </w:tc>
      </w:tr>
      <w:tr w:rsidR="000F3E48" w:rsidRPr="00D67EAD" w14:paraId="0AF613D8" w14:textId="77777777" w:rsidTr="00B46873">
        <w:trPr>
          <w:trHeight w:val="1340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4E8DBED0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Зелень укропа, петрушки, сельдерея свежая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DE1CDC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A0601F6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 xml:space="preserve">Зелень укропа, петрушки, сельдерея измельченная соленая (с </w:t>
            </w:r>
            <w:r w:rsidRPr="00D67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уменьшением закладки соли в рецептуре на 0,22 кг)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85EC44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0,76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3C5EBDB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Для ароматизации бульонов, супов, соусов</w:t>
            </w:r>
          </w:p>
        </w:tc>
      </w:tr>
      <w:tr w:rsidR="000F3E48" w:rsidRPr="00D67EAD" w14:paraId="31E7C293" w14:textId="77777777" w:rsidTr="00061402">
        <w:trPr>
          <w:trHeight w:val="220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1D63EC82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Зелень укропа, петрушки, сельдерея свежая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75030E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D03030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Зелень укропа, петрушки, сельдерея веточками быстрозамороженная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9826AA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104304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Для ароматизации бульонов, супов, соусов</w:t>
            </w:r>
          </w:p>
        </w:tc>
      </w:tr>
      <w:tr w:rsidR="000F3E48" w:rsidRPr="00D67EAD" w14:paraId="377069BD" w14:textId="77777777" w:rsidTr="00061402">
        <w:trPr>
          <w:trHeight w:val="1126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23205E3E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Пастернак, петрушка, сельдерей корневые свежие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CC2606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1DB822E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Белые коренья петрушки, сельдерея и пастернака сушеные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1DFBEB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2566513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супах, соусах, при тушении мяса, рыбы, овощей</w:t>
            </w:r>
          </w:p>
        </w:tc>
      </w:tr>
      <w:tr w:rsidR="000F3E48" w:rsidRPr="00D67EAD" w14:paraId="089BEC41" w14:textId="77777777" w:rsidTr="00061402">
        <w:trPr>
          <w:trHeight w:val="561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6E953759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Щавель свежий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793A4E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BEAE9B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Пюре из щавеля (консервы)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3D5C48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10A062E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супах с использованием щавеля</w:t>
            </w:r>
          </w:p>
        </w:tc>
      </w:tr>
      <w:tr w:rsidR="000F3E48" w:rsidRPr="00D67EAD" w14:paraId="082DB167" w14:textId="77777777" w:rsidTr="00061402">
        <w:trPr>
          <w:trHeight w:val="856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60C32F69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Шпинат свежий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FEB905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90CC18B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Пюре из шпината (консервы)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69CB55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AA73EA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супах с использованием шпината в овощных блюдах</w:t>
            </w:r>
          </w:p>
        </w:tc>
      </w:tr>
      <w:tr w:rsidR="000F3E48" w:rsidRPr="00D67EAD" w14:paraId="080A3584" w14:textId="77777777" w:rsidTr="00061402">
        <w:trPr>
          <w:trHeight w:val="872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5BFB6447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Помидоры (томаты) свежие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42E9E8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145B9F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Томатное пюре с содержанием сухих веществ 12%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0BC3A6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65D6576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супах, соусах и при тушении овощей</w:t>
            </w:r>
          </w:p>
        </w:tc>
      </w:tr>
      <w:tr w:rsidR="000F3E48" w:rsidRPr="00D67EAD" w14:paraId="0E34B246" w14:textId="77777777" w:rsidTr="00061402">
        <w:trPr>
          <w:trHeight w:val="994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0AB3ADAC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Помидоры (томаты) свежие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1A531D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F338C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Томатное пюре с содержанием сухих веществ 15%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D621CD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DBAAD0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супах, соусах и при тушении овощей</w:t>
            </w:r>
          </w:p>
        </w:tc>
      </w:tr>
      <w:tr w:rsidR="000F3E48" w:rsidRPr="00D67EAD" w14:paraId="08A585C0" w14:textId="77777777" w:rsidTr="00061402">
        <w:trPr>
          <w:trHeight w:val="687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16A7F090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Помидоры (томаты)</w:t>
            </w:r>
            <w:r w:rsidRPr="00D67E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;</w:t>
            </w: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C48294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D23F6E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Сок томатный натуральный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84CBA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5047FBF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супах, соусах и при тушении овощей</w:t>
            </w:r>
          </w:p>
        </w:tc>
      </w:tr>
      <w:tr w:rsidR="000F3E48" w:rsidRPr="00D67EAD" w14:paraId="38BF5294" w14:textId="77777777" w:rsidTr="00061402">
        <w:trPr>
          <w:trHeight w:val="945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5108D58A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Помидоры (томаты) свежие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F4F136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D69BE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Консервы. Томаты натуральные целые (округлые плоды)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27CD5A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EFDC6C6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холодных блюдах и гарнирах</w:t>
            </w:r>
          </w:p>
        </w:tc>
      </w:tr>
      <w:tr w:rsidR="000F3E48" w:rsidRPr="00D67EAD" w14:paraId="6905E20F" w14:textId="77777777" w:rsidTr="00061402">
        <w:trPr>
          <w:trHeight w:val="869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1ECFB78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Помидоры (томаты) свежие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C0A5FD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AC9C9F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 xml:space="preserve">Консервы. Томаты натуральные </w:t>
            </w:r>
            <w:r w:rsidRPr="00D67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целые (сливовидные плоды)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016510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1,42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8F06D4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холодных блюдах и гарнирах</w:t>
            </w:r>
          </w:p>
        </w:tc>
      </w:tr>
      <w:tr w:rsidR="000F3E48" w:rsidRPr="00D67EAD" w14:paraId="3659EB28" w14:textId="77777777" w:rsidTr="00061402">
        <w:trPr>
          <w:trHeight w:val="757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21BE3AC9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Лук-порей свежий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E1E2A0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BFD10C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Лук зеленый свежий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C36053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531503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супах, холодных блюдах, гарнирах, блюдах из овощей</w:t>
            </w:r>
          </w:p>
        </w:tc>
      </w:tr>
      <w:tr w:rsidR="000F3E48" w:rsidRPr="00D67EAD" w14:paraId="06989E85" w14:textId="77777777" w:rsidTr="00061402">
        <w:trPr>
          <w:trHeight w:val="1412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329F39EB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Томатное пюре с содержанием сухих веществ 12%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7DC4CA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0F339BE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Сок томатный натуральный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FB2F5A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5456F3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супах, соусах и при тушении мяса, рыбы, овощей и т.д.</w:t>
            </w:r>
          </w:p>
        </w:tc>
      </w:tr>
      <w:tr w:rsidR="000F3E48" w:rsidRPr="00D67EAD" w14:paraId="73BE97B6" w14:textId="77777777" w:rsidTr="00061402">
        <w:trPr>
          <w:trHeight w:val="1308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2805F98F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Томатное пюре с содержанием сухих веществ 12%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43A0FE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583F309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Томатное пюре с содержанием сухих веществ 15%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0F740A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5E38052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супах, соусах и при тушении мяса, рыбы, овощей и т.д.</w:t>
            </w:r>
          </w:p>
        </w:tc>
      </w:tr>
      <w:tr w:rsidR="000F3E48" w:rsidRPr="00D67EAD" w14:paraId="4512A20E" w14:textId="77777777" w:rsidTr="00061402">
        <w:trPr>
          <w:trHeight w:val="1410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71CF1DB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Томатное пюре с содержанием сухих веществ 12%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B41EBF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60C4573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Томатная паста с содержанием сухих веществ 25-30%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D1323A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780D907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супах, соусах и при тушении мяса, рыбы, овощей и т.д.</w:t>
            </w:r>
          </w:p>
        </w:tc>
      </w:tr>
      <w:tr w:rsidR="000F3E48" w:rsidRPr="00D67EAD" w14:paraId="16B79C51" w14:textId="77777777" w:rsidTr="00061402">
        <w:trPr>
          <w:trHeight w:val="843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76DFDBFC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Томатное пюре с содержанием сухих веществ 12%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0737C7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F3900F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Томатная паста с содержанием сухих веществ 35-40%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EA3CDC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72D7A3F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супах, соусах и при тушении мяса., рыбы, овощей и т.д.</w:t>
            </w:r>
          </w:p>
        </w:tc>
      </w:tr>
      <w:tr w:rsidR="000F3E48" w:rsidRPr="00D67EAD" w14:paraId="3831F466" w14:textId="77777777" w:rsidTr="00061402">
        <w:trPr>
          <w:trHeight w:val="1709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1CF48DF5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Томатное пюре с содержанием сухих веществ 12%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F6A683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5EE21E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Томатная паста соленая с содержанием сухих веществ 37% (с уменьшением закладки соли в рецептуре на 0,03 кг)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157822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EAE8505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супах, соусах и при тушении мяса, рыбы, овощей и т.д.</w:t>
            </w:r>
          </w:p>
        </w:tc>
      </w:tr>
      <w:tr w:rsidR="000F3E48" w:rsidRPr="00D67EAD" w14:paraId="499349A3" w14:textId="77777777" w:rsidTr="00061402">
        <w:trPr>
          <w:trHeight w:val="1609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6F79AFF7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Яблоки свежие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607870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1F93522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 xml:space="preserve">Яблоки целые, половинками, четвертушками (бланшированные в сахарном </w:t>
            </w:r>
            <w:r w:rsidRPr="00D67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сиропе) быстрозамороженные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82806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0,8/0,735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A463BD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сладких блюдах</w:t>
            </w:r>
          </w:p>
        </w:tc>
      </w:tr>
      <w:tr w:rsidR="000F3E48" w:rsidRPr="00D67EAD" w14:paraId="0011F842" w14:textId="77777777" w:rsidTr="00061402">
        <w:trPr>
          <w:trHeight w:val="801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327CD559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Брусника свежая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1176B8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B046450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Клюква свежая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890117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CFBB9C2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салатах из капусты и в сладких блюдах</w:t>
            </w:r>
          </w:p>
        </w:tc>
      </w:tr>
      <w:tr w:rsidR="000F3E48" w:rsidRPr="00D67EAD" w14:paraId="2394C96B" w14:textId="77777777" w:rsidTr="00061402">
        <w:trPr>
          <w:trHeight w:val="529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4C6DB8F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Урюк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5DD664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F688B4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 xml:space="preserve">Курага, </w:t>
            </w:r>
            <w:proofErr w:type="spellStart"/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кайса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E73B15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FD2585D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пудингах, сладких соусах, блюдах</w:t>
            </w:r>
          </w:p>
        </w:tc>
      </w:tr>
      <w:tr w:rsidR="000F3E48" w:rsidRPr="00D67EAD" w14:paraId="1B3A00F0" w14:textId="77777777" w:rsidTr="00061402">
        <w:trPr>
          <w:trHeight w:val="683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1DFFDB59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Виноград, сушеный (изюм, сабза)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8EB820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D3A98D0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 xml:space="preserve">Цукаты, </w:t>
            </w:r>
            <w:proofErr w:type="spellStart"/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кайса</w:t>
            </w:r>
            <w:proofErr w:type="spellEnd"/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, курага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0540B3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8FE467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пудингах, сладких соусах, блюдах</w:t>
            </w:r>
          </w:p>
        </w:tc>
      </w:tr>
      <w:tr w:rsidR="000F3E48" w:rsidRPr="00D67EAD" w14:paraId="1AEBC94F" w14:textId="77777777" w:rsidTr="00061402">
        <w:trPr>
          <w:trHeight w:val="851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1B42AF89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Ядро ореха, миндаля сладкого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54E505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BE2F13F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Ядро грецких орехов, фундука, арахиса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4DBE19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D82B878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сладких блюдах, пудингах</w:t>
            </w:r>
          </w:p>
        </w:tc>
      </w:tr>
      <w:tr w:rsidR="000F3E48" w:rsidRPr="00D67EAD" w14:paraId="7AF9A472" w14:textId="77777777" w:rsidTr="00061402">
        <w:trPr>
          <w:trHeight w:val="410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62969CF6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Кислота лимонная пищевая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106B39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EE4C16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Кислота винная пищевая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E9D4C9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951955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блюдах, где используется лимонная кислота</w:t>
            </w:r>
          </w:p>
        </w:tc>
      </w:tr>
      <w:tr w:rsidR="000F3E48" w:rsidRPr="00D67EAD" w14:paraId="441655C0" w14:textId="77777777" w:rsidTr="00061402">
        <w:trPr>
          <w:trHeight w:val="847"/>
          <w:jc w:val="center"/>
        </w:trPr>
        <w:tc>
          <w:tcPr>
            <w:tcW w:w="1985" w:type="dxa"/>
            <w:shd w:val="clear" w:color="auto" w:fill="auto"/>
            <w:vAlign w:val="center"/>
            <w:hideMark/>
          </w:tcPr>
          <w:p w14:paraId="5626B00F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Кислота лимонная пищевая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3D1906" w14:textId="77777777" w:rsidR="000F3E48" w:rsidRPr="00D67EAD" w:rsidRDefault="000F3E48" w:rsidP="00061402">
            <w:pPr>
              <w:spacing w:after="0" w:line="240" w:lineRule="auto"/>
              <w:ind w:firstLineChars="13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F5D266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Сок лимона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955703" w14:textId="77777777" w:rsidR="000F3E48" w:rsidRPr="00D67EAD" w:rsidRDefault="000F3E48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43804A1" w14:textId="77777777" w:rsidR="000F3E48" w:rsidRPr="00D67EAD" w:rsidRDefault="000F3E48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EAD">
              <w:rPr>
                <w:rFonts w:ascii="Times New Roman" w:hAnsi="Times New Roman" w:cs="Times New Roman"/>
                <w:sz w:val="28"/>
                <w:szCs w:val="28"/>
              </w:rPr>
              <w:t>В блюдах, где используется лимонная кислота</w:t>
            </w:r>
          </w:p>
        </w:tc>
      </w:tr>
    </w:tbl>
    <w:p w14:paraId="27E4889C" w14:textId="77777777" w:rsidR="000F3E48" w:rsidRPr="00D67EAD" w:rsidRDefault="000F3E48" w:rsidP="000F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984B1" w14:textId="77777777" w:rsidR="000F3E48" w:rsidRPr="00D67EAD" w:rsidRDefault="000F3E48" w:rsidP="000F3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EAD">
        <w:rPr>
          <w:rFonts w:ascii="Times New Roman" w:hAnsi="Times New Roman" w:cs="Times New Roman"/>
          <w:sz w:val="28"/>
          <w:szCs w:val="28"/>
        </w:rPr>
        <w:br w:type="page"/>
      </w:r>
    </w:p>
    <w:p w14:paraId="6FB50E80" w14:textId="02E4AF1E" w:rsidR="00B46873" w:rsidRPr="00FD77DC" w:rsidRDefault="00B46873" w:rsidP="00B46873">
      <w:pPr>
        <w:spacing w:before="120" w:after="1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4" w:name="_Toc88733806"/>
      <w:r w:rsidRPr="00FD77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C613B6">
        <w:rPr>
          <w:rFonts w:ascii="Times New Roman" w:hAnsi="Times New Roman" w:cs="Times New Roman"/>
          <w:bCs/>
          <w:sz w:val="28"/>
          <w:szCs w:val="28"/>
        </w:rPr>
        <w:t>3</w:t>
      </w:r>
      <w:bookmarkEnd w:id="4"/>
    </w:p>
    <w:p w14:paraId="0FFA2BD5" w14:textId="16E1A51A" w:rsidR="00B46873" w:rsidRDefault="00B46873" w:rsidP="00B46873">
      <w:pPr>
        <w:spacing w:before="120" w:after="12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_Toc88733807"/>
      <w:r w:rsidRPr="00FD77DC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Примерные размеры обеспечения питанием дете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й на приемы пищи (в школе</w:t>
      </w:r>
      <w:r w:rsidRPr="00FD77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для обучающихся 7-10 лет </w:t>
      </w:r>
      <w:r w:rsidR="0075792A">
        <w:rPr>
          <w:rFonts w:ascii="Times New Roman" w:eastAsia="Calibri" w:hAnsi="Times New Roman" w:cs="Times New Roman"/>
          <w:b/>
          <w:bCs/>
          <w:sz w:val="28"/>
          <w:szCs w:val="28"/>
        </w:rPr>
        <w:t>Ростовской</w:t>
      </w:r>
      <w:r w:rsidRPr="00FD77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области</w:t>
      </w:r>
      <w:bookmarkEnd w:id="5"/>
    </w:p>
    <w:p w14:paraId="20905EB7" w14:textId="77777777" w:rsidR="00D3729C" w:rsidRDefault="00D3729C" w:rsidP="00B468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6B32D58A" w14:textId="4BD3A9BF" w:rsidR="00B46873" w:rsidRPr="00103010" w:rsidRDefault="00B46873" w:rsidP="00D372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010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Продукты/группы пищевых продуктов для питания детей</w:t>
      </w:r>
      <w:r w:rsidR="00D3729C" w:rsidRPr="0010301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</w:t>
      </w:r>
      <w:proofErr w:type="gramStart"/>
      <w:r w:rsidR="00D3729C" w:rsidRPr="0010301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</w:t>
      </w:r>
      <w:r w:rsidRPr="0010301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103010">
        <w:rPr>
          <w:rFonts w:ascii="Times New Roman" w:hAnsi="Times New Roman" w:cs="Times New Roman"/>
          <w:b/>
          <w:bCs/>
          <w:sz w:val="28"/>
          <w:szCs w:val="28"/>
        </w:rPr>
        <w:t>в возрасте 7-10 лет)</w:t>
      </w:r>
    </w:p>
    <w:p w14:paraId="1223D683" w14:textId="77777777" w:rsidR="00103010" w:rsidRPr="00103010" w:rsidRDefault="00103010" w:rsidP="00D3729C">
      <w:pPr>
        <w:spacing w:after="0" w:line="240" w:lineRule="auto"/>
        <w:contextualSpacing/>
        <w:jc w:val="center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93"/>
        <w:gridCol w:w="1134"/>
        <w:gridCol w:w="992"/>
        <w:gridCol w:w="992"/>
        <w:gridCol w:w="992"/>
        <w:gridCol w:w="1134"/>
      </w:tblGrid>
      <w:tr w:rsidR="00C613B6" w:rsidRPr="00CF0130" w14:paraId="20DF1EBD" w14:textId="77777777" w:rsidTr="00C613B6">
        <w:trPr>
          <w:trHeight w:val="259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83704B3" w14:textId="77777777" w:rsidR="00B46873" w:rsidRPr="00CF0130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993" w:type="dxa"/>
            <w:shd w:val="clear" w:color="000000" w:fill="FFFFFF"/>
            <w:textDirection w:val="btLr"/>
            <w:vAlign w:val="center"/>
            <w:hideMark/>
          </w:tcPr>
          <w:p w14:paraId="11BBFA5B" w14:textId="77777777" w:rsidR="00B46873" w:rsidRPr="00CF0130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 в школе</w:t>
            </w:r>
          </w:p>
        </w:tc>
        <w:tc>
          <w:tcPr>
            <w:tcW w:w="1134" w:type="dxa"/>
            <w:shd w:val="clear" w:color="000000" w:fill="FFFFFF"/>
            <w:textDirection w:val="btLr"/>
            <w:vAlign w:val="center"/>
            <w:hideMark/>
          </w:tcPr>
          <w:p w14:paraId="738038CA" w14:textId="77777777" w:rsidR="00B46873" w:rsidRPr="00CF0130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 в школе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14:paraId="190FA561" w14:textId="77777777" w:rsidR="00B46873" w:rsidRPr="00CF0130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полдник в школе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14:paraId="084847CB" w14:textId="77777777" w:rsidR="00B46873" w:rsidRPr="00CF0130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в школе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  <w:hideMark/>
          </w:tcPr>
          <w:p w14:paraId="57F6EA25" w14:textId="77777777" w:rsidR="00B46873" w:rsidRPr="00CF0130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СанПиН 2.3/2.4 3590-20</w:t>
            </w:r>
          </w:p>
        </w:tc>
        <w:tc>
          <w:tcPr>
            <w:tcW w:w="1134" w:type="dxa"/>
            <w:shd w:val="clear" w:color="000000" w:fill="FFFFFF"/>
            <w:textDirection w:val="btLr"/>
            <w:vAlign w:val="center"/>
            <w:hideMark/>
          </w:tcPr>
          <w:p w14:paraId="36817E82" w14:textId="77777777" w:rsidR="00B46873" w:rsidRPr="00CF0130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выполнения СанПиН 2.3/2.4 3590-20</w:t>
            </w:r>
          </w:p>
        </w:tc>
      </w:tr>
      <w:tr w:rsidR="00C613B6" w:rsidRPr="00A31238" w14:paraId="04F56DE1" w14:textId="77777777" w:rsidTr="00C613B6">
        <w:trPr>
          <w:trHeight w:val="7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AAB0683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 из обойной муки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E259EDC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44C64DF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1C677BD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5EC2E08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0AEAE5E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864253E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28%</w:t>
            </w:r>
          </w:p>
        </w:tc>
      </w:tr>
      <w:tr w:rsidR="00C613B6" w:rsidRPr="00A31238" w14:paraId="4B9C1C75" w14:textId="77777777" w:rsidTr="00C613B6">
        <w:trPr>
          <w:trHeight w:val="7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685069C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 обогащенный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485B7F84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937B38E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8F04F29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619CC68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6C39CEF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9682690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66%</w:t>
            </w:r>
          </w:p>
        </w:tc>
      </w:tr>
      <w:tr w:rsidR="00C613B6" w:rsidRPr="00A31238" w14:paraId="35BDA3D7" w14:textId="77777777" w:rsidTr="00C613B6">
        <w:trPr>
          <w:trHeight w:val="7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EFC8C8C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 обогащенная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9A89ABE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4455A97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3B13E88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1B89B8E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234809C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336BB57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147%</w:t>
            </w:r>
          </w:p>
        </w:tc>
      </w:tr>
      <w:tr w:rsidR="00C613B6" w:rsidRPr="00A31238" w14:paraId="28BC60B4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7434187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Крупы 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A35AA63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7D689B4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C6DB466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7AEB08E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3B80909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63F62C1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78%</w:t>
            </w:r>
          </w:p>
        </w:tc>
      </w:tr>
      <w:tr w:rsidR="00C613B6" w:rsidRPr="00A31238" w14:paraId="5C3A470F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DD6A405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0E5F2A5D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3E8DD64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7823A97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A0E9708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CC5087D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E3838B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133%</w:t>
            </w:r>
          </w:p>
        </w:tc>
      </w:tr>
      <w:tr w:rsidR="00C613B6" w:rsidRPr="00A31238" w14:paraId="4E6FABDD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2C4E2F1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очищенный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642FEE3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338FAF2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BFFDD65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1DD5079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264F133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585F0B2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61%</w:t>
            </w:r>
          </w:p>
        </w:tc>
      </w:tr>
      <w:tr w:rsidR="00C613B6" w:rsidRPr="00A31238" w14:paraId="129AEC6A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D2116E7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очищенные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697858AF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8EF1754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75EBE9F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8C389B8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08714E8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93A09E9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  <w:tr w:rsidR="00C613B6" w:rsidRPr="00A31238" w14:paraId="5828620E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C6C5DE5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445B0DA8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427BC59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37185C3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525652E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6A7594C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D198C4D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84%</w:t>
            </w:r>
          </w:p>
        </w:tc>
      </w:tr>
      <w:tr w:rsidR="00C613B6" w:rsidRPr="00A31238" w14:paraId="35CDF803" w14:textId="77777777" w:rsidTr="00C613B6">
        <w:trPr>
          <w:trHeight w:val="112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0468522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Сухофрукты, в т.ч. шиповник, орехи, мак, кунжут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4C6E3F38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C7C2754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1FD8F25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76938CF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AB54A26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7EA6268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250%</w:t>
            </w:r>
          </w:p>
        </w:tc>
      </w:tr>
      <w:tr w:rsidR="00C613B6" w:rsidRPr="00A31238" w14:paraId="58C2C6AC" w14:textId="77777777" w:rsidTr="00C613B6">
        <w:trPr>
          <w:trHeight w:val="112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9B068D3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Соки плодоовощные, напитки витаминизированные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3FB24968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5B7040E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9236ECB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F5E3630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C51C47B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7EB4BAC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27%</w:t>
            </w:r>
          </w:p>
        </w:tc>
      </w:tr>
      <w:tr w:rsidR="00C613B6" w:rsidRPr="00A31238" w14:paraId="1522A361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34C8F5F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 жилованное 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6B251603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8CA5D84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6723E22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7C68C7E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708BE6E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57E30CB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C613B6" w:rsidRPr="00A31238" w14:paraId="44728D1C" w14:textId="77777777" w:rsidTr="00C613B6">
        <w:trPr>
          <w:trHeight w:val="7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CE28C96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Субпродукты 1 категории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4A385A37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EE9D668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BD3393D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1478A8B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09A9E83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6BFBAEA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27%</w:t>
            </w:r>
          </w:p>
        </w:tc>
      </w:tr>
      <w:tr w:rsidR="00C613B6" w:rsidRPr="00A31238" w14:paraId="13F79E8A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99C31E7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 1 категории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83356BD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493792F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89CE8E7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69F9DD1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47621BC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2F8F5BA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103%</w:t>
            </w:r>
          </w:p>
        </w:tc>
      </w:tr>
      <w:tr w:rsidR="00C613B6" w:rsidRPr="00A31238" w14:paraId="20A58B8A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D89CFEE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 (филе) 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4AFA8EFD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94C5C3A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17AC827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E5D6B03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0DF530B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28197B3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36%</w:t>
            </w:r>
          </w:p>
        </w:tc>
      </w:tr>
      <w:tr w:rsidR="00C613B6" w:rsidRPr="00A31238" w14:paraId="6F5F5A80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9E6FAFD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D3764D1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123ACDF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0ABC618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8DB73D1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5F6DE62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ABE3E0C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</w:tr>
      <w:tr w:rsidR="00C613B6" w:rsidRPr="00A31238" w14:paraId="6752C4A2" w14:textId="77777777" w:rsidTr="00C613B6">
        <w:trPr>
          <w:trHeight w:val="7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81FE25A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Кисломолочные продукты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3A3B684B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41CD7AC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18A8D78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B61FFF9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9A5C2F4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7350022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C613B6" w:rsidRPr="00A31238" w14:paraId="79FFA24E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D4E621A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Творог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31664D2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26C35A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3211F4D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8BA8B03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773DB37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2ADA0D4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C613B6" w:rsidRPr="00A31238" w14:paraId="0C52CBA3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F027A81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D227D8D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F37907F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1AF1ECC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63D369A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5647827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A626894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</w:tr>
      <w:tr w:rsidR="00C613B6" w:rsidRPr="00A31238" w14:paraId="68D093EA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F5AE5D5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3D30105E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7F0C6E1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B0A92AF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FAA219D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CD83604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D9CF0D9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150%</w:t>
            </w:r>
          </w:p>
        </w:tc>
      </w:tr>
      <w:tr w:rsidR="00C613B6" w:rsidRPr="00A31238" w14:paraId="68C88214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4C7651B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07E8245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0585327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77AE0F3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014A5B2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32541DB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75C3E22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</w:tr>
      <w:tr w:rsidR="00C613B6" w:rsidRPr="00A31238" w14:paraId="7826BD38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F333066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9D4B1EB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FBA3767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5EC1247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C861FE8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082F9B2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BB20996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83%</w:t>
            </w:r>
          </w:p>
        </w:tc>
      </w:tr>
      <w:tr w:rsidR="00C613B6" w:rsidRPr="00A31238" w14:paraId="0B5B494A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13605C2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(</w:t>
            </w:r>
            <w:proofErr w:type="spellStart"/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/г) 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087930F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C21670A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87ABFA3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816C002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BD0E6DE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83599D6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43%</w:t>
            </w:r>
          </w:p>
        </w:tc>
      </w:tr>
      <w:tr w:rsidR="00C613B6" w:rsidRPr="00A31238" w14:paraId="7EE24E56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817453E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3FC83F8E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03AF0DF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0375D05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6F889FF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7D2C331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B971A8C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73%</w:t>
            </w:r>
          </w:p>
        </w:tc>
      </w:tr>
      <w:tr w:rsidR="00C613B6" w:rsidRPr="00A31238" w14:paraId="1C3ED261" w14:textId="77777777" w:rsidTr="00C613B6">
        <w:trPr>
          <w:trHeight w:val="7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AE44582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Кондитерские изделия в </w:t>
            </w:r>
            <w:proofErr w:type="spellStart"/>
            <w:proofErr w:type="gramStart"/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инд.упаковке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324B6744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1C569C8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D77DB78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A2B852D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2A0EF7B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3101D40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  <w:tr w:rsidR="00C613B6" w:rsidRPr="00A31238" w14:paraId="3CA99BC1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1199A93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3E4BC0E2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B3382E0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230D758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6C20A23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D0B98E9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0F61C54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C613B6" w:rsidRPr="00A31238" w14:paraId="2AEB870E" w14:textId="77777777" w:rsidTr="00C613B6">
        <w:trPr>
          <w:trHeight w:val="7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1C921C4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Какао-порошок/</w:t>
            </w:r>
            <w:proofErr w:type="spellStart"/>
            <w:proofErr w:type="gramStart"/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коф.напиток</w:t>
            </w:r>
            <w:proofErr w:type="spellEnd"/>
            <w:proofErr w:type="gramEnd"/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2C213033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042DFC2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08ED709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2DC7200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E0E3C0C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3226E3B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63%</w:t>
            </w:r>
          </w:p>
        </w:tc>
      </w:tr>
      <w:tr w:rsidR="00C613B6" w:rsidRPr="00A31238" w14:paraId="607C8CE6" w14:textId="77777777" w:rsidTr="00C613B6">
        <w:trPr>
          <w:trHeight w:val="7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8A8F1B7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хлебопекарные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44DB3D9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3F978C7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49B4853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43296C9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3CF4F99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32D6B5C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193%</w:t>
            </w:r>
          </w:p>
        </w:tc>
      </w:tr>
      <w:tr w:rsidR="00C613B6" w:rsidRPr="00A31238" w14:paraId="1413AFDB" w14:textId="77777777" w:rsidTr="00C613B6">
        <w:trPr>
          <w:trHeight w:val="7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53643A6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пищевая поваренная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2DCE06F4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3ED9BB3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D7B12CB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58CDDBF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823C6B9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F8B74FC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95%</w:t>
            </w:r>
          </w:p>
        </w:tc>
      </w:tr>
      <w:tr w:rsidR="00C613B6" w:rsidRPr="00A31238" w14:paraId="2D23DEFF" w14:textId="77777777" w:rsidTr="00C613B6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24E22E6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A9DB031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E7D0B16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E1F292E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C7B898C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A58B6C6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8688786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</w:tr>
      <w:tr w:rsidR="00C613B6" w:rsidRPr="00A31238" w14:paraId="55FA24A3" w14:textId="77777777" w:rsidTr="00C613B6">
        <w:trPr>
          <w:trHeight w:val="7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42EA2C5" w14:textId="77777777" w:rsidR="00B46873" w:rsidRPr="00A31238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Специи (для питания детей)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C273A02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7E91B6C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4CDB6A8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2E51C41" w14:textId="77777777" w:rsidR="00B46873" w:rsidRPr="00A31238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A79BF8F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BB69189" w14:textId="77777777" w:rsidR="00B46873" w:rsidRPr="00A31238" w:rsidRDefault="00B46873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83%</w:t>
            </w:r>
          </w:p>
        </w:tc>
      </w:tr>
    </w:tbl>
    <w:p w14:paraId="785C6265" w14:textId="77777777" w:rsidR="00B46873" w:rsidRDefault="00B46873" w:rsidP="00B46873"/>
    <w:p w14:paraId="0B37AD16" w14:textId="77777777" w:rsidR="00B46873" w:rsidRDefault="00B46873" w:rsidP="00B46873"/>
    <w:p w14:paraId="71F7EA26" w14:textId="77777777" w:rsidR="00B46873" w:rsidRDefault="00B46873" w:rsidP="00B46873"/>
    <w:p w14:paraId="4EDEA6BE" w14:textId="77777777" w:rsidR="00B46873" w:rsidRDefault="00B46873" w:rsidP="00B46873"/>
    <w:p w14:paraId="4EAFB970" w14:textId="77777777" w:rsidR="00B46873" w:rsidRDefault="00B46873" w:rsidP="00B46873"/>
    <w:p w14:paraId="4669E58A" w14:textId="77777777" w:rsidR="00B46873" w:rsidRDefault="00B46873" w:rsidP="00B46873"/>
    <w:p w14:paraId="6797AF87" w14:textId="77777777" w:rsidR="00B46873" w:rsidRDefault="00B46873" w:rsidP="00B46873"/>
    <w:p w14:paraId="4135CA6D" w14:textId="77777777" w:rsidR="00B46873" w:rsidRDefault="00B46873" w:rsidP="00B46873"/>
    <w:p w14:paraId="47A37F27" w14:textId="77777777" w:rsidR="00B46873" w:rsidRDefault="00B46873" w:rsidP="00B46873"/>
    <w:p w14:paraId="6651E6EA" w14:textId="77777777" w:rsidR="00B46873" w:rsidRDefault="00B46873" w:rsidP="00B46873"/>
    <w:p w14:paraId="6F14807D" w14:textId="279DCE97" w:rsidR="00B46873" w:rsidRDefault="00B46873">
      <w:r>
        <w:br w:type="page"/>
      </w:r>
    </w:p>
    <w:tbl>
      <w:tblPr>
        <w:tblW w:w="9692" w:type="dxa"/>
        <w:tblInd w:w="93" w:type="dxa"/>
        <w:tblLook w:val="04A0" w:firstRow="1" w:lastRow="0" w:firstColumn="1" w:lastColumn="0" w:noHBand="0" w:noVBand="1"/>
      </w:tblPr>
      <w:tblGrid>
        <w:gridCol w:w="2177"/>
        <w:gridCol w:w="1466"/>
        <w:gridCol w:w="1114"/>
        <w:gridCol w:w="1324"/>
        <w:gridCol w:w="1859"/>
        <w:gridCol w:w="1752"/>
      </w:tblGrid>
      <w:tr w:rsidR="00B46873" w:rsidRPr="008E2C1C" w14:paraId="106021FF" w14:textId="77777777" w:rsidTr="00B46873">
        <w:trPr>
          <w:trHeight w:val="1665"/>
        </w:trPr>
        <w:tc>
          <w:tcPr>
            <w:tcW w:w="969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01486" w14:textId="7572CE26" w:rsidR="00B46873" w:rsidRPr="008E2C1C" w:rsidRDefault="00B46873" w:rsidP="00D3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Химический состав проекта нормы (завтрак в школе) обеспечения питанием детей,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E2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 по программам начального образования</w:t>
            </w:r>
            <w:r w:rsidR="00D37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="00D37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8E2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Pr="008E2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возрасте 7-10 лет)</w:t>
            </w:r>
          </w:p>
        </w:tc>
      </w:tr>
      <w:tr w:rsidR="00B46873" w:rsidRPr="008E2C1C" w14:paraId="15279919" w14:textId="77777777" w:rsidTr="00B46873">
        <w:trPr>
          <w:trHeight w:val="1515"/>
        </w:trPr>
        <w:tc>
          <w:tcPr>
            <w:tcW w:w="3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4FF8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веществ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BB1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(без учета потерь)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90F0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от суточной нормы, %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13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</w:t>
            </w:r>
            <w:proofErr w:type="gramStart"/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Б:Ж</w:t>
            </w:r>
            <w:proofErr w:type="gramEnd"/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:У по доле в Э,%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10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  по</w:t>
            </w:r>
            <w:proofErr w:type="gramEnd"/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СанПиН 2.3/2.4 3590 -20</w:t>
            </w:r>
          </w:p>
        </w:tc>
      </w:tr>
      <w:tr w:rsidR="00B46873" w:rsidRPr="008E2C1C" w14:paraId="2E4380A4" w14:textId="77777777" w:rsidTr="00B46873">
        <w:trPr>
          <w:trHeight w:val="390"/>
        </w:trPr>
        <w:tc>
          <w:tcPr>
            <w:tcW w:w="2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0D1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8810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B0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486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44B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4F7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B46873" w:rsidRPr="008E2C1C" w14:paraId="035736E2" w14:textId="77777777" w:rsidTr="00B46873">
        <w:trPr>
          <w:trHeight w:val="390"/>
        </w:trPr>
        <w:tc>
          <w:tcPr>
            <w:tcW w:w="2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AAE972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9A6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 жив., 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08C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BD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25,7%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36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CB3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46,2</w:t>
            </w:r>
          </w:p>
        </w:tc>
      </w:tr>
      <w:tr w:rsidR="00B46873" w:rsidRPr="008E2C1C" w14:paraId="5BDA920D" w14:textId="77777777" w:rsidTr="00B46873">
        <w:trPr>
          <w:trHeight w:val="390"/>
        </w:trPr>
        <w:tc>
          <w:tcPr>
            <w:tcW w:w="2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1222A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899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21A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53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B7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E8C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B46873" w:rsidRPr="008E2C1C" w14:paraId="28157DDB" w14:textId="77777777" w:rsidTr="00B46873">
        <w:trPr>
          <w:trHeight w:val="390"/>
        </w:trPr>
        <w:tc>
          <w:tcPr>
            <w:tcW w:w="2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1D74F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E2B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6D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E7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D3F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F56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</w:tr>
      <w:tr w:rsidR="00B46873" w:rsidRPr="008E2C1C" w14:paraId="49804355" w14:textId="77777777" w:rsidTr="00B46873">
        <w:trPr>
          <w:trHeight w:val="390"/>
        </w:trPr>
        <w:tc>
          <w:tcPr>
            <w:tcW w:w="3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9F87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Энергосодержание (ккал)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2EF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552,94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95B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75F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335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2 350,00</w:t>
            </w:r>
          </w:p>
        </w:tc>
      </w:tr>
      <w:tr w:rsidR="00B46873" w:rsidRPr="008E2C1C" w14:paraId="5CC71C9F" w14:textId="77777777" w:rsidTr="00B46873">
        <w:trPr>
          <w:trHeight w:val="390"/>
        </w:trPr>
        <w:tc>
          <w:tcPr>
            <w:tcW w:w="36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3EC9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Холестерин (мг)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5F7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D5F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ED2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CB7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B46873" w:rsidRPr="008E2C1C" w14:paraId="04478100" w14:textId="77777777" w:rsidTr="00B46873">
        <w:trPr>
          <w:trHeight w:val="390"/>
        </w:trPr>
        <w:tc>
          <w:tcPr>
            <w:tcW w:w="2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F52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78B0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08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163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25,0%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33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AE3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B46873" w:rsidRPr="008E2C1C" w14:paraId="78C9386B" w14:textId="77777777" w:rsidTr="00B46873">
        <w:trPr>
          <w:trHeight w:val="390"/>
        </w:trPr>
        <w:tc>
          <w:tcPr>
            <w:tcW w:w="2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2C8AC8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4F3D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EF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8E9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84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711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B46873" w:rsidRPr="008E2C1C" w14:paraId="3DF1A92A" w14:textId="77777777" w:rsidTr="00B46873">
        <w:trPr>
          <w:trHeight w:val="390"/>
        </w:trPr>
        <w:tc>
          <w:tcPr>
            <w:tcW w:w="2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65742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E588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C1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EE8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120,1%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BEB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3E8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46873" w:rsidRPr="008E2C1C" w14:paraId="0A7A9660" w14:textId="77777777" w:rsidTr="00B46873">
        <w:trPr>
          <w:trHeight w:val="390"/>
        </w:trPr>
        <w:tc>
          <w:tcPr>
            <w:tcW w:w="2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F3830D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77EE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(мкг)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DC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031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74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02D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B46873" w:rsidRPr="008E2C1C" w14:paraId="312A9E3D" w14:textId="77777777" w:rsidTr="00B46873">
        <w:trPr>
          <w:trHeight w:val="390"/>
        </w:trPr>
        <w:tc>
          <w:tcPr>
            <w:tcW w:w="2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E7910E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4980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В-каро</w:t>
            </w: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тин 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65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87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DF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E47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46873" w:rsidRPr="008E2C1C" w14:paraId="32951A8D" w14:textId="77777777" w:rsidTr="00B46873">
        <w:trPr>
          <w:trHeight w:val="390"/>
        </w:trPr>
        <w:tc>
          <w:tcPr>
            <w:tcW w:w="2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5662C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D8D6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 (мкг)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BE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3A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47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688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46873" w:rsidRPr="008E2C1C" w14:paraId="62B4F5A8" w14:textId="77777777" w:rsidTr="00B46873">
        <w:trPr>
          <w:trHeight w:val="390"/>
        </w:trPr>
        <w:tc>
          <w:tcPr>
            <w:tcW w:w="2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85157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C5405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F2E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F1E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823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F97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46873" w:rsidRPr="008E2C1C" w14:paraId="2FE0733D" w14:textId="77777777" w:rsidTr="00B46873">
        <w:trPr>
          <w:trHeight w:val="390"/>
        </w:trPr>
        <w:tc>
          <w:tcPr>
            <w:tcW w:w="2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222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вещества (мг)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8BA4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8D9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247,7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22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F4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BE9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B46873" w:rsidRPr="008E2C1C" w14:paraId="39EB6E48" w14:textId="77777777" w:rsidTr="00B46873">
        <w:trPr>
          <w:trHeight w:val="390"/>
        </w:trPr>
        <w:tc>
          <w:tcPr>
            <w:tcW w:w="2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B1BBB5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F2B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EF7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3B7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1F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F91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B46873" w:rsidRPr="008E2C1C" w14:paraId="71579107" w14:textId="77777777" w:rsidTr="00B46873">
        <w:trPr>
          <w:trHeight w:val="390"/>
        </w:trPr>
        <w:tc>
          <w:tcPr>
            <w:tcW w:w="2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2822C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866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Mg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2FD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82,5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D51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198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ADD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B46873" w:rsidRPr="008E2C1C" w14:paraId="39F91359" w14:textId="77777777" w:rsidTr="00B46873">
        <w:trPr>
          <w:trHeight w:val="390"/>
        </w:trPr>
        <w:tc>
          <w:tcPr>
            <w:tcW w:w="2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63B2C7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E523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AEC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54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29,2%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2FB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8F4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</w:tr>
      <w:tr w:rsidR="00B46873" w:rsidRPr="008E2C1C" w14:paraId="4CEC6F6E" w14:textId="77777777" w:rsidTr="00B46873">
        <w:trPr>
          <w:trHeight w:val="390"/>
        </w:trPr>
        <w:tc>
          <w:tcPr>
            <w:tcW w:w="2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680989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29C3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F25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A8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07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27C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46873" w:rsidRPr="008E2C1C" w14:paraId="123DB4AC" w14:textId="77777777" w:rsidTr="00B46873">
        <w:trPr>
          <w:trHeight w:val="390"/>
        </w:trPr>
        <w:tc>
          <w:tcPr>
            <w:tcW w:w="36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7BB80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волокна (г)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17E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66A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44,4%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48C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610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46873" w:rsidRPr="008E2C1C" w14:paraId="17C394A8" w14:textId="77777777" w:rsidTr="00B46873">
        <w:trPr>
          <w:trHeight w:val="390"/>
        </w:trPr>
        <w:tc>
          <w:tcPr>
            <w:tcW w:w="2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DDA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Микроэлементы (мкг)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C788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 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C97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09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26,8%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11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0E1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B46873" w:rsidRPr="008E2C1C" w14:paraId="6C307EA7" w14:textId="77777777" w:rsidTr="00B46873">
        <w:trPr>
          <w:trHeight w:val="390"/>
        </w:trPr>
        <w:tc>
          <w:tcPr>
            <w:tcW w:w="2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2AA748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03C1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</w:t>
            </w:r>
            <w:proofErr w:type="spellEnd"/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FEE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9A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0B7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64E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46873" w:rsidRPr="008E2C1C" w14:paraId="445F73A9" w14:textId="77777777" w:rsidTr="00B46873">
        <w:trPr>
          <w:trHeight w:val="390"/>
        </w:trPr>
        <w:tc>
          <w:tcPr>
            <w:tcW w:w="2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7C861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4EE08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96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53,1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11A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FD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8C7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B46873" w:rsidRPr="008E2C1C" w14:paraId="4C7045A1" w14:textId="77777777" w:rsidTr="00B46873">
        <w:trPr>
          <w:trHeight w:val="390"/>
        </w:trPr>
        <w:tc>
          <w:tcPr>
            <w:tcW w:w="2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50578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0F95B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Zn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BED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2254,9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F6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68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3D0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B46873" w:rsidRPr="008E2C1C" w14:paraId="4D7C24A9" w14:textId="77777777" w:rsidTr="00B46873">
        <w:trPr>
          <w:trHeight w:val="390"/>
        </w:trPr>
        <w:tc>
          <w:tcPr>
            <w:tcW w:w="2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C16A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ПНЖК (г)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D73A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Омега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B5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2D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631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100,00%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788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B46873" w:rsidRPr="008E2C1C" w14:paraId="39111E0A" w14:textId="77777777" w:rsidTr="00B46873">
        <w:trPr>
          <w:trHeight w:val="390"/>
        </w:trPr>
        <w:tc>
          <w:tcPr>
            <w:tcW w:w="2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756E4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D271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Омега 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9B6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EC8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20,3%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962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100,00%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A52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</w:tr>
    </w:tbl>
    <w:p w14:paraId="60BA410B" w14:textId="77777777" w:rsidR="00B46873" w:rsidRDefault="00B46873" w:rsidP="00B46873"/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2095"/>
        <w:gridCol w:w="1414"/>
        <w:gridCol w:w="1077"/>
        <w:gridCol w:w="1278"/>
        <w:gridCol w:w="1791"/>
        <w:gridCol w:w="1750"/>
      </w:tblGrid>
      <w:tr w:rsidR="00B46873" w:rsidRPr="008E2C1C" w14:paraId="0CFA6796" w14:textId="77777777" w:rsidTr="00061402">
        <w:trPr>
          <w:trHeight w:val="1620"/>
        </w:trPr>
        <w:tc>
          <w:tcPr>
            <w:tcW w:w="940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E33E9" w14:textId="67E2EA7A" w:rsidR="00B46873" w:rsidRPr="008E2C1C" w:rsidRDefault="00B46873" w:rsidP="00D3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Химический состав проекта нормы (обед) обеспечения питанием детей,</w:t>
            </w:r>
            <w:r w:rsidRPr="008E2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обучающихся по программам начального образования</w:t>
            </w:r>
            <w:r w:rsidR="00D37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proofErr w:type="gramStart"/>
            <w:r w:rsidR="00D37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8E2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Pr="008E2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возрасте 7-10 лет)</w:t>
            </w:r>
          </w:p>
        </w:tc>
      </w:tr>
      <w:tr w:rsidR="00B46873" w:rsidRPr="008E2C1C" w14:paraId="20706118" w14:textId="77777777" w:rsidTr="00061402">
        <w:trPr>
          <w:trHeight w:val="15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4953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7A3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(без учета потерь)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07110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от суточной нормы, 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E4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</w:t>
            </w: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шение </w:t>
            </w:r>
            <w:proofErr w:type="gramStart"/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Б:Ж</w:t>
            </w:r>
            <w:proofErr w:type="gramEnd"/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:У по доле в Э,%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8D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  по</w:t>
            </w:r>
            <w:proofErr w:type="gramEnd"/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СанПиН 2.3/2.4 3590 -20</w:t>
            </w:r>
          </w:p>
        </w:tc>
      </w:tr>
      <w:tr w:rsidR="00B46873" w:rsidRPr="008E2C1C" w14:paraId="59E08645" w14:textId="77777777" w:rsidTr="00061402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A46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485E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557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32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17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8F5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B46873" w:rsidRPr="008E2C1C" w14:paraId="5B0A2F09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BEF78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E7F6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 жив.,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42D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2F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8EA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741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46,2</w:t>
            </w:r>
          </w:p>
        </w:tc>
      </w:tr>
      <w:tr w:rsidR="00B46873" w:rsidRPr="008E2C1C" w14:paraId="1974C2F7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B5698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5D56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44C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66C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4B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EC5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B46873" w:rsidRPr="008E2C1C" w14:paraId="5ED33D68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682CDD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DD76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2D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6DD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29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469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</w:tr>
      <w:tr w:rsidR="00B46873" w:rsidRPr="008E2C1C" w14:paraId="44C66069" w14:textId="77777777" w:rsidTr="00061402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7ADF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Энергосодержание (ккал)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89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78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B87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A5B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2 350,00</w:t>
            </w:r>
          </w:p>
        </w:tc>
      </w:tr>
      <w:tr w:rsidR="00B46873" w:rsidRPr="008E2C1C" w14:paraId="060633AE" w14:textId="77777777" w:rsidTr="00061402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D75B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Холестерин (мг)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96B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942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28B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A7F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B46873" w:rsidRPr="008E2C1C" w14:paraId="533E1D81" w14:textId="77777777" w:rsidTr="00061402">
        <w:trPr>
          <w:trHeight w:val="3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D3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4EB6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00B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ED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F2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8F8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B46873" w:rsidRPr="008E2C1C" w14:paraId="0B48135F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ECF4F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3BD5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8C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21F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B5F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6A0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B46873" w:rsidRPr="008E2C1C" w14:paraId="4CBD6E0B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BE226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FC65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43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4C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F83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BA4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46873" w:rsidRPr="008E2C1C" w14:paraId="31724E8C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36893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F9B4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(мкг)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94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44E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B41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F1D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B46873" w:rsidRPr="008E2C1C" w14:paraId="65B01AC4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C265B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82E3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В-каро</w:t>
            </w: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тин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CC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D5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46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C82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46873" w:rsidRPr="008E2C1C" w14:paraId="14461865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FBD8D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796B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 (мкг)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28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8CE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375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153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46873" w:rsidRPr="008E2C1C" w14:paraId="26B807B3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2A40B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FC338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B3B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15A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48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777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46873" w:rsidRPr="008E2C1C" w14:paraId="2038CC20" w14:textId="77777777" w:rsidTr="00061402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193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вещества (мг)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663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2F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FE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90E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210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B46873" w:rsidRPr="008E2C1C" w14:paraId="78F0DE3D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FBBA45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D05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98C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78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E4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C70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B46873" w:rsidRPr="008E2C1C" w14:paraId="7E8B10F2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AC3EB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AEEA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662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4FD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E61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F68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B46873" w:rsidRPr="008E2C1C" w14:paraId="7632C05A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1622CE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1FB4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70D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1D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1B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ADC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</w:tr>
      <w:tr w:rsidR="00B46873" w:rsidRPr="008E2C1C" w14:paraId="26169999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A3AF4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458A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4A2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60B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11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49B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46873" w:rsidRPr="008E2C1C" w14:paraId="2CE6EC7A" w14:textId="77777777" w:rsidTr="00061402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0F566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волокна (г)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774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C26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97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E95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46873" w:rsidRPr="008E2C1C" w14:paraId="16B3511A" w14:textId="77777777" w:rsidTr="00061402">
        <w:trPr>
          <w:trHeight w:val="3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C27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Микроэлементы (мкг)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20C6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48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F6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52,8%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E6A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099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B46873" w:rsidRPr="008E2C1C" w14:paraId="2859152F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B204B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2D2E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08D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C05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E3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1FB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46873" w:rsidRPr="008E2C1C" w14:paraId="26B2A7A3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E68EA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BC5B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5FF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AA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7EB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5C1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B46873" w:rsidRPr="008E2C1C" w14:paraId="7BE86F80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5E46B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A8AC4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7C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3609,2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0F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0F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C2F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B46873" w:rsidRPr="008E2C1C" w14:paraId="49CD664E" w14:textId="77777777" w:rsidTr="00061402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6AA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ПНЖК (г)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94FF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Омега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0C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4FB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0F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100,00%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64C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B46873" w:rsidRPr="008E2C1C" w14:paraId="7E546B5F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A93AD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04FC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Омега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FC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05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2C4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100,00%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344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</w:tr>
    </w:tbl>
    <w:p w14:paraId="07A804CA" w14:textId="77777777" w:rsidR="00B46873" w:rsidRDefault="00B46873" w:rsidP="00B46873"/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2095"/>
        <w:gridCol w:w="1414"/>
        <w:gridCol w:w="1077"/>
        <w:gridCol w:w="1278"/>
        <w:gridCol w:w="1791"/>
        <w:gridCol w:w="1750"/>
      </w:tblGrid>
      <w:tr w:rsidR="00B46873" w:rsidRPr="008E2C1C" w14:paraId="65A9B7E2" w14:textId="77777777" w:rsidTr="00061402">
        <w:trPr>
          <w:trHeight w:val="1455"/>
        </w:trPr>
        <w:tc>
          <w:tcPr>
            <w:tcW w:w="940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CC74CD" w14:textId="51D01898" w:rsidR="00B46873" w:rsidRPr="008E2C1C" w:rsidRDefault="00B46873" w:rsidP="00D3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Химический состав проекта нормы (полдник) обеспечения питанием детей,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E2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 по программам начального образования</w:t>
            </w:r>
            <w:r w:rsidR="00D37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</w:t>
            </w:r>
            <w:proofErr w:type="gramStart"/>
            <w:r w:rsidR="00D37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8E2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Pr="008E2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возрасте 7-10 лет)</w:t>
            </w:r>
          </w:p>
        </w:tc>
      </w:tr>
      <w:tr w:rsidR="00B46873" w:rsidRPr="008E2C1C" w14:paraId="0DCA994E" w14:textId="77777777" w:rsidTr="00061402">
        <w:trPr>
          <w:trHeight w:val="15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04A0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716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(без учета потерь)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EDF6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от суточной нормы, 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00C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</w:t>
            </w:r>
            <w:proofErr w:type="gramStart"/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Б:Ж</w:t>
            </w:r>
            <w:proofErr w:type="gramEnd"/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:У по доле в Э,%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FA1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  по</w:t>
            </w:r>
            <w:proofErr w:type="gramEnd"/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СанПиН 2.3/2.4 3590 -20</w:t>
            </w:r>
          </w:p>
        </w:tc>
      </w:tr>
      <w:tr w:rsidR="00B46873" w:rsidRPr="008E2C1C" w14:paraId="3370E62B" w14:textId="77777777" w:rsidTr="00061402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015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8C67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FB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4EC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89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D8E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B46873" w:rsidRPr="008E2C1C" w14:paraId="575A403D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3AC7B5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C143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 жив.,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07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AD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F9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FE6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46,2</w:t>
            </w:r>
          </w:p>
        </w:tc>
      </w:tr>
      <w:tr w:rsidR="00B46873" w:rsidRPr="008E2C1C" w14:paraId="691FC830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5F372E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4C37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96D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F2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5E1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928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B46873" w:rsidRPr="008E2C1C" w14:paraId="3CC61A3D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FCB68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12D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EB6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C4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9C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360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</w:tr>
      <w:tr w:rsidR="00B46873" w:rsidRPr="008E2C1C" w14:paraId="07B3CAE2" w14:textId="77777777" w:rsidTr="00061402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972A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Энергосодержание (ккал)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D2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70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62B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309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2 350,00</w:t>
            </w:r>
          </w:p>
        </w:tc>
      </w:tr>
      <w:tr w:rsidR="00B46873" w:rsidRPr="008E2C1C" w14:paraId="13FC61C4" w14:textId="77777777" w:rsidTr="00061402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AFD6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Холестерин (мг)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57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3FC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A80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EBD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B46873" w:rsidRPr="008E2C1C" w14:paraId="32AA9669" w14:textId="77777777" w:rsidTr="00061402">
        <w:trPr>
          <w:trHeight w:val="3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5E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6517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6C0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C63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A5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374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B46873" w:rsidRPr="008E2C1C" w14:paraId="5C9B706A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90346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F790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0C1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A24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82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3D2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B46873" w:rsidRPr="008E2C1C" w14:paraId="25991521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46B86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DC56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6F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F1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516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9F4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46873" w:rsidRPr="008E2C1C" w14:paraId="3EA7F9FC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C69C0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1F7F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(мкг)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DE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34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5F8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FE4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B46873" w:rsidRPr="008E2C1C" w14:paraId="3535AF98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2E17DB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560831" w14:textId="15A155DB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каротин</w:t>
            </w: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5A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CE7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503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969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46873" w:rsidRPr="008E2C1C" w14:paraId="237F5B4E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E3AA6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CE9B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 (мкг)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E60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9B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06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2AA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46873" w:rsidRPr="008E2C1C" w14:paraId="526E23DB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E84DE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9C281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F1D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7A8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7A7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FC0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46873" w:rsidRPr="008E2C1C" w14:paraId="4D1FE608" w14:textId="77777777" w:rsidTr="00061402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72C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вещества (мг)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B386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30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73F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EBC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31F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B46873" w:rsidRPr="008E2C1C" w14:paraId="595DAC44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C8A7EE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4C4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DC9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9D0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E9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86D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B46873" w:rsidRPr="008E2C1C" w14:paraId="5688E918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6A0B0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870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AE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AF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18D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1E3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B46873" w:rsidRPr="008E2C1C" w14:paraId="21B0D02E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31CE0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B17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FD6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7C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CEA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56B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</w:tr>
      <w:tr w:rsidR="00B46873" w:rsidRPr="008E2C1C" w14:paraId="305E0A8F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F32AE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7F90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34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60E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358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005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46873" w:rsidRPr="008E2C1C" w14:paraId="2854AF02" w14:textId="77777777" w:rsidTr="00061402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C7DA9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волокна (г)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64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6A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36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AAB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46873" w:rsidRPr="008E2C1C" w14:paraId="307DFDCB" w14:textId="77777777" w:rsidTr="00061402">
        <w:trPr>
          <w:trHeight w:val="3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D9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Микроэлементы (мкг)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D919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038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7C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587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C02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B46873" w:rsidRPr="008E2C1C" w14:paraId="75C72892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E30FB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9FE0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1B4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1AC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0B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3B4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46873" w:rsidRPr="008E2C1C" w14:paraId="4346EE53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C6D0F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0DAB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CCC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67E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E6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886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B46873" w:rsidRPr="008E2C1C" w14:paraId="4113D48D" w14:textId="77777777" w:rsidTr="00061402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31B967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A2505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6AE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9C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68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852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B46873" w:rsidRPr="008E2C1C" w14:paraId="668B3E3E" w14:textId="77777777" w:rsidTr="00061402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059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ПНЖК (г)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8EF3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Омега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CE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88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2BD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100,00%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93A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B46873" w:rsidRPr="008E2C1C" w14:paraId="0AFC84DA" w14:textId="77777777" w:rsidTr="0006140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DFCE08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FC5E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Омега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CD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7F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34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100,00%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609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</w:tr>
    </w:tbl>
    <w:p w14:paraId="14816170" w14:textId="77777777" w:rsidR="00B46873" w:rsidRDefault="00B46873" w:rsidP="00B46873"/>
    <w:p w14:paraId="4283BFAC" w14:textId="77777777" w:rsidR="00B46873" w:rsidRDefault="00B46873" w:rsidP="00B46873"/>
    <w:tbl>
      <w:tblPr>
        <w:tblW w:w="9757" w:type="dxa"/>
        <w:tblInd w:w="93" w:type="dxa"/>
        <w:tblLook w:val="04A0" w:firstRow="1" w:lastRow="0" w:firstColumn="1" w:lastColumn="0" w:noHBand="0" w:noVBand="1"/>
      </w:tblPr>
      <w:tblGrid>
        <w:gridCol w:w="2177"/>
        <w:gridCol w:w="1466"/>
        <w:gridCol w:w="1114"/>
        <w:gridCol w:w="1324"/>
        <w:gridCol w:w="1859"/>
        <w:gridCol w:w="1817"/>
      </w:tblGrid>
      <w:tr w:rsidR="00B46873" w:rsidRPr="008E2C1C" w14:paraId="33707C0D" w14:textId="77777777" w:rsidTr="00103010">
        <w:trPr>
          <w:trHeight w:val="1230"/>
        </w:trPr>
        <w:tc>
          <w:tcPr>
            <w:tcW w:w="975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D0AB4" w14:textId="3CAB8C00" w:rsidR="00B46873" w:rsidRPr="008E2C1C" w:rsidRDefault="00B46873" w:rsidP="00D3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Химический состав проекта нормы (завтрак, обед, полдник в школе) обеспечения питанием детей, обучающихся по программам начального </w:t>
            </w:r>
            <w:r w:rsidR="00103010" w:rsidRPr="008E2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образования</w:t>
            </w:r>
            <w:r w:rsidR="00103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Pr="008E2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возрасте 7-10 лет)</w:t>
            </w:r>
          </w:p>
        </w:tc>
      </w:tr>
      <w:tr w:rsidR="00B46873" w:rsidRPr="008E2C1C" w14:paraId="3D15B910" w14:textId="77777777" w:rsidTr="00103010">
        <w:trPr>
          <w:trHeight w:val="15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3BE5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CB4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(без учета потерь)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B7203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от суточной нормы, 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4F7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</w:t>
            </w:r>
            <w:proofErr w:type="gramStart"/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Б:Ж</w:t>
            </w:r>
            <w:proofErr w:type="gramEnd"/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:У по доле в Э,%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91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  по</w:t>
            </w:r>
            <w:proofErr w:type="gramEnd"/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СанПиН 2.3/2.4 3590 -20</w:t>
            </w:r>
          </w:p>
        </w:tc>
      </w:tr>
      <w:tr w:rsidR="00B46873" w:rsidRPr="008E2C1C" w14:paraId="249103D7" w14:textId="77777777" w:rsidTr="00103010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84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F62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9B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049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DC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233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B46873" w:rsidRPr="008E2C1C" w14:paraId="16DAF1D2" w14:textId="77777777" w:rsidTr="0010301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4D1E4D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06FF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 жив.,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06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B8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3E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786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46,2</w:t>
            </w:r>
          </w:p>
        </w:tc>
      </w:tr>
      <w:tr w:rsidR="00B46873" w:rsidRPr="008E2C1C" w14:paraId="483C9E07" w14:textId="77777777" w:rsidTr="0010301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BB611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48D8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EB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B03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94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F3B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B46873" w:rsidRPr="008E2C1C" w14:paraId="242BB4FD" w14:textId="77777777" w:rsidTr="0010301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7579F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49E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EB6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47E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A0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D7B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</w:tr>
      <w:tr w:rsidR="00B46873" w:rsidRPr="008E2C1C" w14:paraId="5C66C627" w14:textId="77777777" w:rsidTr="00103010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B01E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Энергосодержание (ккал)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3B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1 642,50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FD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BF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291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2 350,00</w:t>
            </w:r>
          </w:p>
        </w:tc>
      </w:tr>
      <w:tr w:rsidR="00B46873" w:rsidRPr="008E2C1C" w14:paraId="3CE38C80" w14:textId="77777777" w:rsidTr="00103010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C9BC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Холестерин (мг)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5A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7EB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00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757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B46873" w:rsidRPr="008E2C1C" w14:paraId="1B06A92E" w14:textId="77777777" w:rsidTr="00103010">
        <w:trPr>
          <w:trHeight w:val="3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E8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89DB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515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507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92,3%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0D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E5E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B46873" w:rsidRPr="008E2C1C" w14:paraId="3FC7D29D" w14:textId="77777777" w:rsidTr="00103010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950547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F85E2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3C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37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2EB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D45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B46873" w:rsidRPr="008E2C1C" w14:paraId="445D6681" w14:textId="77777777" w:rsidTr="00103010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7B609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F71C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B88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200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37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E7A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46873" w:rsidRPr="008E2C1C" w14:paraId="3BE470BA" w14:textId="77777777" w:rsidTr="00103010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23A3B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0BB5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(мкг)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3C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46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67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B7B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B46873" w:rsidRPr="008E2C1C" w14:paraId="3D9FA41E" w14:textId="77777777" w:rsidTr="00103010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569B6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5324D" w14:textId="7BA09F40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каротин</w:t>
            </w: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7CE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937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F9E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B2D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46873" w:rsidRPr="008E2C1C" w14:paraId="1ED7E29B" w14:textId="77777777" w:rsidTr="00103010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7EDB6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73EA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 (мкг)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56D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5E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8FD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31A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46873" w:rsidRPr="008E2C1C" w14:paraId="0EE15B3F" w14:textId="77777777" w:rsidTr="00103010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D041D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33A20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CA0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09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6B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6FF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46873" w:rsidRPr="008E2C1C" w14:paraId="00B6AA26" w14:textId="77777777" w:rsidTr="00103010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90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вещества (мг)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0A3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A0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205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A3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56C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B46873" w:rsidRPr="008E2C1C" w14:paraId="7E95BA42" w14:textId="77777777" w:rsidTr="0010301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AA1A77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63CF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DCB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395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94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7AF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B46873" w:rsidRPr="008E2C1C" w14:paraId="69C23643" w14:textId="77777777" w:rsidTr="0010301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17767A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913F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46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253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F9E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089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B46873" w:rsidRPr="008E2C1C" w14:paraId="7F07A49B" w14:textId="77777777" w:rsidTr="0010301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88506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42B7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0D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9E3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04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300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</w:t>
            </w:r>
          </w:p>
        </w:tc>
      </w:tr>
      <w:tr w:rsidR="00B46873" w:rsidRPr="008E2C1C" w14:paraId="4B9AB83A" w14:textId="77777777" w:rsidTr="0010301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2B855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66F9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D8F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4A0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E7A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D35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46873" w:rsidRPr="008E2C1C" w14:paraId="27DF97F7" w14:textId="77777777" w:rsidTr="00103010">
        <w:trPr>
          <w:trHeight w:val="39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9A5A12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волокна (г)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59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6BB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3A3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93D8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46873" w:rsidRPr="008E2C1C" w14:paraId="3A8A0DD4" w14:textId="77777777" w:rsidTr="00103010">
        <w:trPr>
          <w:trHeight w:val="3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80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Микроэлементы (мкг)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26B9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5C4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52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84,7%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80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0B9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B46873" w:rsidRPr="008E2C1C" w14:paraId="1AD383FC" w14:textId="77777777" w:rsidTr="00103010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4153A8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3457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0CF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7F8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8D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7BF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46873" w:rsidRPr="008E2C1C" w14:paraId="645FD3E0" w14:textId="77777777" w:rsidTr="00103010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B23AD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148879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87F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BC7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0CFA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B44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B46873" w:rsidRPr="008E2C1C" w14:paraId="11508217" w14:textId="77777777" w:rsidTr="00103010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0136A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05979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34F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6314,5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1EC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48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646D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B46873" w:rsidRPr="008E2C1C" w14:paraId="6D46C6DE" w14:textId="77777777" w:rsidTr="00103010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73B0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ПНЖК (г)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1FDC7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Омега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A92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87E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2F7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100,00%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3B46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B46873" w:rsidRPr="008E2C1C" w14:paraId="40B7A944" w14:textId="77777777" w:rsidTr="0010301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4815B4" w14:textId="77777777" w:rsidR="00B46873" w:rsidRPr="008E2C1C" w:rsidRDefault="00B46873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57954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Омега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451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7EC3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E68B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100,00%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24F5" w14:textId="77777777" w:rsidR="00B46873" w:rsidRPr="008E2C1C" w:rsidRDefault="00B46873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</w:tr>
      <w:tr w:rsidR="00B46873" w:rsidRPr="008E2C1C" w14:paraId="257C3597" w14:textId="77777777" w:rsidTr="001030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5C82" w14:textId="77777777" w:rsidR="00B46873" w:rsidRPr="008E2C1C" w:rsidRDefault="00B46873" w:rsidP="00061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DA04" w14:textId="77777777" w:rsidR="00B46873" w:rsidRPr="008E2C1C" w:rsidRDefault="00B46873" w:rsidP="00061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AFC8" w14:textId="77777777" w:rsidR="00B46873" w:rsidRPr="008E2C1C" w:rsidRDefault="00B46873" w:rsidP="00061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6DD0" w14:textId="77777777" w:rsidR="00B46873" w:rsidRPr="008E2C1C" w:rsidRDefault="00B46873" w:rsidP="00061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9C74" w14:textId="77777777" w:rsidR="00B46873" w:rsidRPr="008E2C1C" w:rsidRDefault="00B46873" w:rsidP="00061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EA74" w14:textId="77777777" w:rsidR="00B46873" w:rsidRPr="008E2C1C" w:rsidRDefault="00B46873" w:rsidP="00061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3010" w:rsidRPr="008E2C1C" w14:paraId="649A3231" w14:textId="77777777" w:rsidTr="00103010">
        <w:trPr>
          <w:trHeight w:val="4907"/>
        </w:trPr>
        <w:tc>
          <w:tcPr>
            <w:tcW w:w="975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5CBB684" w14:textId="77777777" w:rsidR="00103010" w:rsidRPr="00CF0130" w:rsidRDefault="00103010" w:rsidP="00103010">
            <w:pPr>
              <w:spacing w:after="0" w:line="360" w:lineRule="auto"/>
              <w:ind w:firstLine="7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Недостаточный уровень доведения кальция в учебное время обусловлен целесообразностью </w:t>
            </w:r>
            <w:r w:rsidRPr="00CF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употребления, в</w:t>
            </w:r>
            <w:r w:rsidRPr="00CF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соответствии с </w:t>
            </w:r>
            <w:r w:rsidRPr="00CF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рекомендациями, кисломолочных</w:t>
            </w:r>
            <w:r w:rsidRPr="00CF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молочных продуктов в вечернее время, во время второго ужина.</w:t>
            </w:r>
          </w:p>
          <w:p w14:paraId="7325A8F0" w14:textId="77777777" w:rsidR="00103010" w:rsidRPr="00CF0130" w:rsidRDefault="00103010" w:rsidP="00103010">
            <w:pPr>
              <w:spacing w:after="0" w:line="360" w:lineRule="auto"/>
              <w:ind w:firstLine="7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увеличения</w:t>
            </w:r>
            <w:r w:rsidRPr="00CF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уровня доведения ПНЖК омега-3, целесообразно рассмотреть вопрос об увеличении </w:t>
            </w:r>
            <w:r w:rsidRPr="00CF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использования в</w:t>
            </w:r>
            <w:r w:rsidRPr="00CF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рационе орехов, рыбы жирных сортов, а также </w:t>
            </w:r>
            <w:r w:rsidRPr="00CF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приёма препаратов,</w:t>
            </w:r>
            <w:r w:rsidRPr="00CF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содержащих Омега -3.</w:t>
            </w:r>
          </w:p>
          <w:p w14:paraId="06CEE7DE" w14:textId="77777777" w:rsidR="00103010" w:rsidRPr="00CF0130" w:rsidRDefault="00103010" w:rsidP="00103010">
            <w:pPr>
              <w:spacing w:after="0" w:line="360" w:lineRule="auto"/>
              <w:ind w:firstLine="7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Потребность в доведении витамина Д с пищевыми продуктами рассчитывается исходя из уровня инсоляции региона. В случае необходимости увеличения уровня доведения витамина Д, целесообразно рассмотреть вопрос включения в рацион печени трески, в объеме 2-3 грамм. </w:t>
            </w:r>
          </w:p>
          <w:p w14:paraId="4AA1D9AF" w14:textId="77777777" w:rsidR="00103010" w:rsidRPr="00CF0130" w:rsidRDefault="00103010" w:rsidP="00103010">
            <w:pPr>
              <w:spacing w:after="0" w:line="360" w:lineRule="auto"/>
              <w:ind w:firstLine="7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 коррекции доведения Селена необходимо принимать после проведения исследований содержания Селена в конкретной местности</w:t>
            </w:r>
          </w:p>
          <w:p w14:paraId="2920A657" w14:textId="3E28E498" w:rsidR="00103010" w:rsidRPr="00CF0130" w:rsidRDefault="00103010" w:rsidP="00103010">
            <w:pPr>
              <w:spacing w:after="0" w:line="360" w:lineRule="auto"/>
              <w:ind w:firstLine="7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 коррекции доведения Фтора необходимо принимать после проведения исследований содержания Фтора в воде питьевой</w:t>
            </w:r>
          </w:p>
        </w:tc>
      </w:tr>
    </w:tbl>
    <w:p w14:paraId="5F60FD76" w14:textId="77777777" w:rsidR="00B46873" w:rsidRDefault="00B46873" w:rsidP="00B46873"/>
    <w:p w14:paraId="26E88590" w14:textId="77777777" w:rsidR="00B46873" w:rsidRDefault="00B46873" w:rsidP="00B468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58BC28" w14:textId="77777777" w:rsidR="00B46873" w:rsidRPr="00FD77DC" w:rsidRDefault="00B46873" w:rsidP="00B4687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371204" w14:textId="77777777" w:rsidR="00B46873" w:rsidRPr="00A24067" w:rsidRDefault="00B46873" w:rsidP="00B46873">
      <w:pPr>
        <w:rPr>
          <w:rFonts w:ascii="Calibri" w:eastAsia="Calibri" w:hAnsi="Calibri"/>
          <w:sz w:val="28"/>
          <w:szCs w:val="28"/>
        </w:rPr>
      </w:pPr>
      <w:r w:rsidRPr="00C034EE">
        <w:rPr>
          <w:sz w:val="28"/>
          <w:szCs w:val="28"/>
        </w:rPr>
        <w:br w:type="page"/>
      </w:r>
    </w:p>
    <w:p w14:paraId="78D9B5E7" w14:textId="77777777" w:rsidR="00C7584F" w:rsidRDefault="00C7584F" w:rsidP="003070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C7584F" w:rsidSect="00342D5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4E8FA6B8" w14:textId="5632E074" w:rsidR="003070C0" w:rsidRDefault="003070C0" w:rsidP="003070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88733808"/>
      <w:r w:rsidRPr="004A43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bookmarkEnd w:id="6"/>
    </w:p>
    <w:p w14:paraId="0CAD2313" w14:textId="77777777" w:rsidR="003070C0" w:rsidRPr="004A43D9" w:rsidRDefault="003070C0" w:rsidP="003070C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7FBBF40" w14:textId="13412227" w:rsidR="003070C0" w:rsidRDefault="002D710F" w:rsidP="00C16454">
      <w:pPr>
        <w:spacing w:before="120" w:after="12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7" w:name="_Toc8873380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 </w:t>
      </w:r>
      <w:r w:rsidR="00103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типового</w:t>
      </w:r>
      <w:r w:rsidR="003070C0" w:rsidRPr="00593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12-ти дневно</w:t>
      </w:r>
      <w:r w:rsidR="007B72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="003070C0" w:rsidRPr="00593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меню для обучающихся общеобразовательных организаций </w:t>
      </w:r>
      <w:r w:rsidR="003070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Ростовской</w:t>
      </w:r>
      <w:r w:rsidR="003070C0" w:rsidRPr="00593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  <w:r w:rsidR="00C16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8" w:name="_Toc88584182"/>
      <w:r w:rsidR="003070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3070C0" w:rsidRPr="00593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7-1</w:t>
      </w:r>
      <w:r w:rsidR="003070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070C0" w:rsidRPr="00593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лет</w:t>
      </w:r>
      <w:r w:rsidR="003070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bookmarkEnd w:id="8"/>
      <w:bookmarkEnd w:id="7"/>
    </w:p>
    <w:p w14:paraId="513DB00B" w14:textId="77777777" w:rsidR="00C7584F" w:rsidRDefault="00C7584F" w:rsidP="003070C0">
      <w:pPr>
        <w:spacing w:before="120" w:after="12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323" w:type="dxa"/>
        <w:tblLook w:val="04A0" w:firstRow="1" w:lastRow="0" w:firstColumn="1" w:lastColumn="0" w:noHBand="0" w:noVBand="1"/>
      </w:tblPr>
      <w:tblGrid>
        <w:gridCol w:w="1169"/>
        <w:gridCol w:w="2384"/>
        <w:gridCol w:w="878"/>
        <w:gridCol w:w="768"/>
        <w:gridCol w:w="768"/>
        <w:gridCol w:w="869"/>
        <w:gridCol w:w="969"/>
        <w:gridCol w:w="568"/>
        <w:gridCol w:w="869"/>
        <w:gridCol w:w="969"/>
        <w:gridCol w:w="768"/>
        <w:gridCol w:w="869"/>
        <w:gridCol w:w="869"/>
        <w:gridCol w:w="869"/>
        <w:gridCol w:w="768"/>
        <w:gridCol w:w="969"/>
      </w:tblGrid>
      <w:tr w:rsidR="00C16454" w:rsidRPr="00C7584F" w14:paraId="7C944E25" w14:textId="77777777" w:rsidTr="00F22EB3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049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№ рец.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687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Наименование дней недели, блюд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BBF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Масса порции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8E8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B9C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ЭЦ (ккал)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783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Витамины (мг)</w:t>
            </w:r>
          </w:p>
        </w:tc>
        <w:tc>
          <w:tcPr>
            <w:tcW w:w="4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A24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Минеральные вещества (мг)</w:t>
            </w:r>
          </w:p>
        </w:tc>
      </w:tr>
      <w:tr w:rsidR="00C16454" w:rsidRPr="00C7584F" w14:paraId="751502E0" w14:textId="77777777" w:rsidTr="00F22EB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6CA0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1D15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93CD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DBF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E82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B33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B0B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D45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В1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E2B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С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942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А (мкг)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FBE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8F3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Са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74A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Р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6F3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Mg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08B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Fe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153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РЭ</w:t>
            </w:r>
          </w:p>
        </w:tc>
      </w:tr>
      <w:tr w:rsidR="00F22EB3" w:rsidRPr="00C7584F" w14:paraId="0A2B7FBF" w14:textId="77777777" w:rsidTr="00F22EB3">
        <w:trPr>
          <w:trHeight w:val="33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4971" w14:textId="77777777" w:rsidR="00F22EB3" w:rsidRPr="00C7584F" w:rsidRDefault="00F22EB3" w:rsidP="0006140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 w:type="page"/>
            </w: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День/неделя: Понедельник-1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65036" w14:textId="77777777" w:rsidR="00F22EB3" w:rsidRPr="00C7584F" w:rsidRDefault="00F22EB3" w:rsidP="00061402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0117D" w14:textId="77777777" w:rsidR="00F22EB3" w:rsidRPr="00C7584F" w:rsidRDefault="00F22EB3" w:rsidP="00061402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BDB81" w14:textId="77777777" w:rsidR="00F22EB3" w:rsidRPr="00C7584F" w:rsidRDefault="00F22EB3" w:rsidP="00061402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09757" w14:textId="77777777" w:rsidR="00F22EB3" w:rsidRPr="00C7584F" w:rsidRDefault="00F22EB3" w:rsidP="00061402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AB648" w14:textId="77777777" w:rsidR="00F22EB3" w:rsidRPr="00C7584F" w:rsidRDefault="00F22EB3" w:rsidP="00061402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F9B2F" w14:textId="77777777" w:rsidR="00F22EB3" w:rsidRPr="00C7584F" w:rsidRDefault="00F22EB3" w:rsidP="00061402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1284D" w14:textId="77777777" w:rsidR="00F22EB3" w:rsidRPr="00C7584F" w:rsidRDefault="00F22EB3" w:rsidP="00061402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3DDBA" w14:textId="77777777" w:rsidR="00F22EB3" w:rsidRPr="00C7584F" w:rsidRDefault="00F22EB3" w:rsidP="00061402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DF48C" w14:textId="77777777" w:rsidR="00F22EB3" w:rsidRPr="00C7584F" w:rsidRDefault="00F22EB3" w:rsidP="00061402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520DC434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484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Завтрак</w:t>
            </w:r>
          </w:p>
        </w:tc>
      </w:tr>
      <w:tr w:rsidR="00C16454" w:rsidRPr="00C7584F" w14:paraId="2CE8C628" w14:textId="77777777" w:rsidTr="00F22EB3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D4C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120М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F67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DA9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D46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4FB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644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31B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123,44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1FB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906E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87B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16,40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290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0E0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124,90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671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104,70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551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16,65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141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3DA4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29,20</w:t>
            </w:r>
          </w:p>
        </w:tc>
      </w:tr>
      <w:tr w:rsidR="00C16454" w:rsidRPr="00C7584F" w14:paraId="6942CC5B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BE9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376М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09A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6BF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7E1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D0D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90D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09F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AA7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621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D12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2484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5D4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467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A0B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63E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078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719E24DB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BFD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3DF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Сыр порционный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7E9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D18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245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514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270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F24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C3F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E44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46,00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FE3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359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9E8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128,00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85D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68B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2BB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51,60</w:t>
            </w:r>
          </w:p>
        </w:tc>
      </w:tr>
      <w:tr w:rsidR="00C16454" w:rsidRPr="00C7584F" w14:paraId="55D8E7A6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DEC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E7B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31E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C15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BAF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3EF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9FB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E1D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AAB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D04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E43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390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1D8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CFA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62E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04B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45,00</w:t>
            </w:r>
          </w:p>
        </w:tc>
      </w:tr>
      <w:tr w:rsidR="00C16454" w:rsidRPr="00C7584F" w14:paraId="1BE1C8F8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BF3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A11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7A0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23B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7CF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020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6DA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72B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677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4F6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740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6CC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597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34,80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284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59B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D23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39F31241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8EC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93C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Фрукты (яблоки)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170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706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935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DA9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504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000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85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95B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708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168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16D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D92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210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F96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45,00</w:t>
            </w:r>
          </w:p>
        </w:tc>
      </w:tr>
      <w:tr w:rsidR="00C16454" w:rsidRPr="00C7584F" w14:paraId="0B423591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0AA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582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B63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453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8A3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A9D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5D9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5F6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ABB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15,86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23A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102,40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D4C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1,28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C45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365,45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D10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295,24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3BA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56,75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4E4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5,55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020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170,80</w:t>
            </w:r>
          </w:p>
        </w:tc>
      </w:tr>
      <w:tr w:rsidR="00C16454" w:rsidRPr="00C7584F" w14:paraId="5883771F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BFC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Обед</w:t>
            </w:r>
          </w:p>
        </w:tc>
      </w:tr>
      <w:tr w:rsidR="00C16454" w:rsidRPr="00C7584F" w14:paraId="6F35CBCD" w14:textId="77777777" w:rsidTr="00F22EB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CD8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45М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DB95" w14:textId="7D89D249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 xml:space="preserve">Салат из </w:t>
            </w:r>
            <w:r w:rsidR="00815852" w:rsidRPr="00C7584F">
              <w:rPr>
                <w:rFonts w:ascii="Arial Narrow" w:eastAsia="Times New Roman" w:hAnsi="Arial Narrow" w:cs="Calibri"/>
                <w:lang w:eastAsia="ru-RU"/>
              </w:rPr>
              <w:t>белокочанный</w:t>
            </w:r>
            <w:r w:rsidRPr="00C7584F">
              <w:rPr>
                <w:rFonts w:ascii="Arial Narrow" w:eastAsia="Times New Roman" w:hAnsi="Arial Narrow" w:cs="Calibri"/>
                <w:lang w:eastAsia="ru-RU"/>
              </w:rPr>
              <w:t xml:space="preserve"> капусты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C2A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BDE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734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7BD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4D3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E37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083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21,45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8BE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150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1,39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8DE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24,18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A10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17,93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2F4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9,80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B22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804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121,41</w:t>
            </w:r>
          </w:p>
        </w:tc>
      </w:tr>
      <w:tr w:rsidR="00C16454" w:rsidRPr="00C7584F" w14:paraId="3CAC56B0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778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39D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Борщ из свежей капусты с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48D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636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892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D7D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324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E22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FB9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AE5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416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3D3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37,48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8D8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52,59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4BD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E62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FDE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226,00</w:t>
            </w:r>
          </w:p>
        </w:tc>
      </w:tr>
      <w:tr w:rsidR="00C16454" w:rsidRPr="00C7584F" w14:paraId="7FD6D3D9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6F6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268М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ED7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Биточки (говядина)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2F5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F3C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EFD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B6B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59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C25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773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839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5FC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E49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12,73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DDB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152,01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177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24,58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DD6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CD3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42A5060A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201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1B8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Сметана (10%)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006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2F6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876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D72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F7D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CD6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96E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009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B26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B65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05C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FC9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D70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7EA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307BD351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960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A58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Рис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7EA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304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CD1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EFE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310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AC6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344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46F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29A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F26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B06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82,61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5E7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27,03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509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C9D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22,50</w:t>
            </w:r>
          </w:p>
        </w:tc>
      </w:tr>
      <w:tr w:rsidR="00C16454" w:rsidRPr="00C7584F" w14:paraId="1ADB99BC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8E7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342М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1C0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Компот из яблок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5C1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65E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F5D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EA2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E5F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125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3C0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7B8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09F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2DD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F31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8C9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C23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A2C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12,00</w:t>
            </w:r>
          </w:p>
        </w:tc>
      </w:tr>
      <w:tr w:rsidR="00C16454" w:rsidRPr="00C7584F" w14:paraId="718BAAB7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900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F28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FAB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FD1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3C5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A48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86B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18D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C69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C08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E89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D7D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B9F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DE3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F71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C9E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0195DB3F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26F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AE9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ржано-пшеничный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CC8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982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2D8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C5A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777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4F8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BD5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D31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692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0B4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790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2AB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275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310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54F402B6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08C37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3FCCA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9B040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4BF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260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0E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E3B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914,38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53F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60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47,60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8E7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26,50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E5E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7,84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F97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114,36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C0D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401,84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C37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120,73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81C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7,69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339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381,91</w:t>
            </w:r>
          </w:p>
        </w:tc>
      </w:tr>
      <w:tr w:rsidR="00C16454" w:rsidRPr="00C7584F" w14:paraId="7629E9E2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8F36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B1B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Всего за Понедельник-1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321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6A5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DC2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850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195,71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95A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1385,10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535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C2C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63,46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CAF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128,90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759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F27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479,81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F72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697,08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50A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177,48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285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13,24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22A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552,71</w:t>
            </w:r>
          </w:p>
        </w:tc>
      </w:tr>
      <w:tr w:rsidR="00C16454" w:rsidRPr="00C7584F" w14:paraId="19A373CB" w14:textId="77777777" w:rsidTr="00F22EB3">
        <w:trPr>
          <w:trHeight w:val="33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6A2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День/неделя: Вторник-1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A448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41FB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1E20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9475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2A6F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BAA0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6515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A5FA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56B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7C5EF5D0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F22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Завтрак</w:t>
            </w:r>
          </w:p>
        </w:tc>
      </w:tr>
      <w:tr w:rsidR="00C16454" w:rsidRPr="00C7584F" w14:paraId="3AE9D27B" w14:textId="77777777" w:rsidTr="00F22EB3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293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212М/ссж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12F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Омлет натуральный запеченный с колбасой и помидорами, 140/20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F5E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81E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2C5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0DD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603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255,85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375F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851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4,68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563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227,00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334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0,79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2CA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97,60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AD8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241,33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101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24,17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B3E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2,76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2FD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265,54</w:t>
            </w:r>
          </w:p>
        </w:tc>
      </w:tr>
      <w:tr w:rsidR="00C16454" w:rsidRPr="00C7584F" w14:paraId="18AA19E4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7E2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138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Зеленый горошек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03D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911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03B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EC8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0D5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D15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D1B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2EC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042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2C6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FB2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0CA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BF63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D23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15,00</w:t>
            </w:r>
          </w:p>
        </w:tc>
      </w:tr>
      <w:tr w:rsidR="00C16454" w:rsidRPr="00C7584F" w14:paraId="16A89322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031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382М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4DB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720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06E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D63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A1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8B7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BB9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FFD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FA1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7C2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AD9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125,12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7AA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116,20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4A5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31,00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BD9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CBD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22,12</w:t>
            </w:r>
          </w:p>
        </w:tc>
      </w:tr>
      <w:tr w:rsidR="00C16454" w:rsidRPr="00C7584F" w14:paraId="772722B8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304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432М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051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Булочка алтайская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E90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32D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8D9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FFA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424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5AA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E59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01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EEC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605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CD27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33,00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CA5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849E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613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42,60</w:t>
            </w:r>
          </w:p>
        </w:tc>
      </w:tr>
      <w:tr w:rsidR="00C16454" w:rsidRPr="00C7584F" w14:paraId="56EF72F3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EA9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DB7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A0A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B9E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86B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47F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AF3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691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1D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F3A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DFD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738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1C9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CF0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6D0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85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6CF68D21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AC8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294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Фрукты (Киви)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B8B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7DE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DC7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B1B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A5E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887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BB8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635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E21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4BE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6B3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848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536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910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15,00</w:t>
            </w:r>
          </w:p>
        </w:tc>
      </w:tr>
      <w:tr w:rsidR="00C16454" w:rsidRPr="00C7584F" w14:paraId="2BA186F8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912CE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74E5A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9AE69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640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429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9EF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D96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611,63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E11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052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188,38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81E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239,62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BD6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2,49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137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281,37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2C7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426,53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1EA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99,37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D59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5,64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00E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360,26</w:t>
            </w:r>
          </w:p>
        </w:tc>
      </w:tr>
      <w:tr w:rsidR="00C16454" w:rsidRPr="00C7584F" w14:paraId="6299C5FF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A4E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Обед</w:t>
            </w:r>
          </w:p>
        </w:tc>
      </w:tr>
      <w:tr w:rsidR="00C16454" w:rsidRPr="00C7584F" w14:paraId="14FB949C" w14:textId="77777777" w:rsidTr="00F22EB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BB8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E9F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599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B98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092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CA9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76C2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48,10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12A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F5B4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9,42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8F5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29A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7BA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9,80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9D6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17,98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C1C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9,72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BF3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5A0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40,67</w:t>
            </w:r>
          </w:p>
        </w:tc>
      </w:tr>
      <w:tr w:rsidR="00C16454" w:rsidRPr="00C7584F" w14:paraId="6C5791F5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D9A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78E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Рассольник ленинградский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968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68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C2F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9C3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573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FC5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0FB3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28E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33,84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AA57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2,46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C2F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31,39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27F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123,09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460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27,41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6A8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253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232,90</w:t>
            </w:r>
          </w:p>
        </w:tc>
      </w:tr>
      <w:tr w:rsidR="00C16454" w:rsidRPr="00C7584F" w14:paraId="1430BC66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624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350М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5A5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Кисель из вишни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7A4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BD2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4B7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021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77A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33D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981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88E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5BB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515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12,48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7D3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C3A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D6A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921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4,08</w:t>
            </w:r>
          </w:p>
        </w:tc>
      </w:tr>
      <w:tr w:rsidR="00C16454" w:rsidRPr="00C7584F" w14:paraId="6F5B5B8A" w14:textId="77777777" w:rsidTr="00F22EB3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5D7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56F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Рыба тушеная в томате с овощами (горбуша)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4F2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4ED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F5C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C5C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526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311,56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483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BB1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14,91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720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35,40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266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B39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44,65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FCA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280,90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671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61,24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923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F0D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737,12</w:t>
            </w:r>
          </w:p>
        </w:tc>
      </w:tr>
      <w:tr w:rsidR="00C16454" w:rsidRPr="00C7584F" w14:paraId="2B932BA0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A04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102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15B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F97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60F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D54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6C9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E97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CAE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D50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7B3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4CD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8A8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4BC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923A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614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05824CB5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678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733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ржано-пшеничный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E28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836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D3E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CAF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1AD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5B4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8C9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3AC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8C9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BF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217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E7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7F2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F26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2607FE15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C56A9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96C42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EECBF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132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B1F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0E8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2B4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797,33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0AE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294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45,04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FE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69,24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B69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11,85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9EA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116,82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85E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515,27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8D7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133,31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D27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37A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1014,77</w:t>
            </w:r>
          </w:p>
        </w:tc>
      </w:tr>
      <w:tr w:rsidR="00C16454" w:rsidRPr="00C7584F" w14:paraId="7C6FC705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B266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BF3F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Всего за Вторник-1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A0777" w14:textId="77777777" w:rsidR="00C7584F" w:rsidRPr="00C7584F" w:rsidRDefault="00C7584F" w:rsidP="00C7584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52C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2B8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EEE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D0D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1408,95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952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2EC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233,42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06F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308,86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678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14,34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B30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398,19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9F45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941,80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EE4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232,68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C0A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11,44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915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1375,03</w:t>
            </w:r>
          </w:p>
        </w:tc>
      </w:tr>
      <w:tr w:rsidR="00C16454" w:rsidRPr="00C7584F" w14:paraId="642B8A8D" w14:textId="77777777" w:rsidTr="00F22EB3">
        <w:trPr>
          <w:trHeight w:val="33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FF0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День/неделя: Среда-1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EA54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6962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BA42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5060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4BAD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0BFD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B9C8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AF1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674C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46CE318A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384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Завтрак</w:t>
            </w:r>
          </w:p>
        </w:tc>
      </w:tr>
      <w:tr w:rsidR="00C16454" w:rsidRPr="00C7584F" w14:paraId="69D65955" w14:textId="77777777" w:rsidTr="00F22EB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54D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267М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E66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Шницель натурально рубленный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459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CC0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2E3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38,82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F5B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244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463,73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A2F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816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114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CD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9,50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E3B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20,57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571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198,97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F4D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27,36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896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3,07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A9A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32,90</w:t>
            </w:r>
          </w:p>
        </w:tc>
      </w:tr>
      <w:tr w:rsidR="00C16454" w:rsidRPr="00C7584F" w14:paraId="71123EBA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F58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529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Соус томатный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A80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A0C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08B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574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2AB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B77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921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4C7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04B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C2D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EA4F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834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DAF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263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33,00</w:t>
            </w:r>
          </w:p>
        </w:tc>
      </w:tr>
      <w:tr w:rsidR="00C16454" w:rsidRPr="00C7584F" w14:paraId="6963A9D6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5B6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312М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808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6E4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166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46A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5B9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862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296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A2C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25,94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428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CCA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DE3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45,62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EA5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98,07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1FE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33,11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594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E47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35,93</w:t>
            </w:r>
          </w:p>
        </w:tc>
      </w:tr>
      <w:tr w:rsidR="00C16454" w:rsidRPr="00C7584F" w14:paraId="3E9F56FF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5E7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FDE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Помидоры порционные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58A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2C0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AE9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54A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D35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C6D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06F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32B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E7F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5CE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DAA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D10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87E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8A8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39,90</w:t>
            </w:r>
          </w:p>
        </w:tc>
      </w:tr>
      <w:tr w:rsidR="00C16454" w:rsidRPr="00C7584F" w14:paraId="0DE0F923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503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8D0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C02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5FA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EC1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C1F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173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4D1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1B3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A94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288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F3C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9FD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34,80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C0D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962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29C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1F0E6FA3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638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BAC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Мармелад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B7AB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2DA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0B9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AAF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248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8A1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700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FC8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EF0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C2C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BFE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2EA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5F3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6A5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56A8D7EF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868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377М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9E8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E26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68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22D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A5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8B4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D5A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2DF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656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05F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199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B01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F33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7FE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0,91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3D0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0,14</w:t>
            </w:r>
          </w:p>
        </w:tc>
      </w:tr>
      <w:tr w:rsidR="00C16454" w:rsidRPr="00C7584F" w14:paraId="0AE664B4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70D3F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80E3B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AD427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BEA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C3F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B68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D35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940,84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DEA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F7B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41,29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577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56,30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23B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15,39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CE8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90,36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9B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357,31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DAF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90,72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F45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6,59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FAE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141,87</w:t>
            </w:r>
          </w:p>
        </w:tc>
      </w:tr>
      <w:tr w:rsidR="00C16454" w:rsidRPr="00C7584F" w14:paraId="21C93470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147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Обед</w:t>
            </w:r>
          </w:p>
        </w:tc>
      </w:tr>
      <w:tr w:rsidR="00C16454" w:rsidRPr="00C7584F" w14:paraId="377D5B74" w14:textId="77777777" w:rsidTr="00F22EB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808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63К/ссж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C51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Салат из моркови, яблок и апельсинов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C09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440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266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BB7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CF1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74,03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D5A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777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7,45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468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CCD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2,63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304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13,23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B0A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80E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14,48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6C7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EF9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663,64</w:t>
            </w:r>
          </w:p>
        </w:tc>
      </w:tr>
      <w:tr w:rsidR="00C16454" w:rsidRPr="00C7584F" w14:paraId="16E86C96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399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6ED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Суп лапша на курином бульоне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C45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1B8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34E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7AF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772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EA3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B61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6B1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504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CED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210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76,31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37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202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08F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208,06</w:t>
            </w:r>
          </w:p>
        </w:tc>
      </w:tr>
      <w:tr w:rsidR="00C16454" w:rsidRPr="00C7584F" w14:paraId="5612D64F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A837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291М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74C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Плов из птицы (индейка)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7B9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521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776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AC4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A49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503,27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004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AD2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159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6E2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652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19C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269,46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F9F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49,95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9EC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D93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250,10</w:t>
            </w:r>
          </w:p>
        </w:tc>
      </w:tr>
      <w:tr w:rsidR="00C16454" w:rsidRPr="00C7584F" w14:paraId="22653B49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86A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0C2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6A0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159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F82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CAA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A57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55F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C41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6F2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93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337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E33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F14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CFE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D9B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4EFEE9F6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2D2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C52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15E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295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05A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056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092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0B6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700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7F3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A12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C53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680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E1D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585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985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615827D8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655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6DF2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ржано-пшеничный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8A2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A97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6BD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8AB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BC3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2C8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E07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936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52D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26E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DD0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900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AD8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91B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25382B5E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FD67C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84179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AAA5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B04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A55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978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111,82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F43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973,19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3B5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9CD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62,09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10A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21,00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2FC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9,87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012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93,22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6E12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467,07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86A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121,78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0EC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DF6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1121,80</w:t>
            </w:r>
          </w:p>
        </w:tc>
      </w:tr>
      <w:tr w:rsidR="00C16454" w:rsidRPr="00C7584F" w14:paraId="04A92D69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46A6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390B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Всего за Среда-1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2C00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8B5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1DF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374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194,22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F25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1914,03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DE8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9C8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103,38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F00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77,30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383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25,26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0B0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183,58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6AE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824,38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0BD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212,50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19F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15,19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8FD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1263,67</w:t>
            </w:r>
          </w:p>
        </w:tc>
      </w:tr>
      <w:tr w:rsidR="00C16454" w:rsidRPr="00C7584F" w14:paraId="54E0518B" w14:textId="77777777" w:rsidTr="00F22EB3">
        <w:trPr>
          <w:trHeight w:val="27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FC3B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День/неделя: Четверг-1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575D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691D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5018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8628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8774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505B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9CB7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EBFA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A74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24DFE660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519E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Завтрак</w:t>
            </w:r>
          </w:p>
        </w:tc>
      </w:tr>
      <w:tr w:rsidR="00C16454" w:rsidRPr="00C7584F" w14:paraId="708B7953" w14:textId="77777777" w:rsidTr="00F22EB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A57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224М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006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Запеканка творожная с морковью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3DE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746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50B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1FE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39,30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775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385,08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90A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881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2,08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DFB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66,90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A29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3,07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E03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198,06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518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262,89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A70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40,86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4CA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8B3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636,78</w:t>
            </w:r>
          </w:p>
        </w:tc>
      </w:tr>
      <w:tr w:rsidR="00C16454" w:rsidRPr="00C7584F" w14:paraId="32E11ACF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610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6D4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328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8C8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2FC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4D3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57D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F94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87B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1B1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661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77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0F6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997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3DA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296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16,05</w:t>
            </w:r>
          </w:p>
        </w:tc>
      </w:tr>
      <w:tr w:rsidR="00C16454" w:rsidRPr="00C7584F" w14:paraId="1C834485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335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379М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718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C30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9C0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7CE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4A2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24B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88A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F75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A72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77D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1F3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124,77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86B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4A1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E54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23A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22,00</w:t>
            </w:r>
          </w:p>
        </w:tc>
      </w:tr>
      <w:tr w:rsidR="00C16454" w:rsidRPr="00C7584F" w14:paraId="5F35606B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5D4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917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Сыр порционный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257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949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FB1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38F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174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EE2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453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FA3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46,00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BC5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F75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B4B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128,00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2CD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3C2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5EC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51,60</w:t>
            </w:r>
          </w:p>
        </w:tc>
      </w:tr>
      <w:tr w:rsidR="00C16454" w:rsidRPr="00C7584F" w14:paraId="748A22D3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DE7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21F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Фрукты (Мандарин)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D75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242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C5D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92E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A52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3DE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EA1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FF7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8DC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210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8D7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12B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62A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68C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10,00</w:t>
            </w:r>
          </w:p>
        </w:tc>
      </w:tr>
      <w:tr w:rsidR="00C16454" w:rsidRPr="00C7584F" w14:paraId="15D8B33F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F07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39A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F10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562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3AB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2D7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DD6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D5C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D13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309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726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EFE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5A3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34,80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EB8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AEA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CB2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6238E61D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61391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D768C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DBF3E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118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153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19D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9A7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730,03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5C3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7E2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41,08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90E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137,90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0B7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3,94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5942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580,23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26F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541,84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64D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89,41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4BC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93B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736,43</w:t>
            </w:r>
          </w:p>
        </w:tc>
      </w:tr>
      <w:tr w:rsidR="00C16454" w:rsidRPr="00C7584F" w14:paraId="3AF5B561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D26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Обед</w:t>
            </w:r>
          </w:p>
        </w:tc>
      </w:tr>
      <w:tr w:rsidR="00C16454" w:rsidRPr="00C7584F" w14:paraId="18BFFC27" w14:textId="77777777" w:rsidTr="00F22EB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27E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23М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7E5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Салат из свежих помидоров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BD1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6A3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20B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AF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ED7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52,02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050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DCD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12,15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3B9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B44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2,09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C5A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10,36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EBF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19,38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005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10,56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8CC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B9E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57,19</w:t>
            </w:r>
          </w:p>
        </w:tc>
      </w:tr>
      <w:tr w:rsidR="00C16454" w:rsidRPr="00C7584F" w14:paraId="73C8C791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30F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88М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7AE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BD7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7E5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5A4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1AF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CF3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633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41C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32,40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2E1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E3C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247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42,47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A4F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88F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BD7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F4C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211,46</w:t>
            </w:r>
          </w:p>
        </w:tc>
      </w:tr>
      <w:tr w:rsidR="00C16454" w:rsidRPr="00C7584F" w14:paraId="0FF4997A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EBE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267К/ссж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E74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Оладьи из печени с морковью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BF8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4A8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1F3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41F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CCF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F67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933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24,26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4F7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5956,00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87C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234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23,06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4A6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276,51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50C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73D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78E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6279,34</w:t>
            </w:r>
          </w:p>
        </w:tc>
      </w:tr>
      <w:tr w:rsidR="00C16454" w:rsidRPr="00C7584F" w14:paraId="053181DD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A97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693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EF1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824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61A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CE1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DEF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3DF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07F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C47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55F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94F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3A6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46,40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01C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9F0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0C3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22,50</w:t>
            </w:r>
          </w:p>
        </w:tc>
      </w:tr>
      <w:tr w:rsidR="00C16454" w:rsidRPr="00C7584F" w14:paraId="7FCF7747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BED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44B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A9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590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513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24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EA7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EAD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33A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0BF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3C0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B9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7E3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BCC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EBF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56F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203C340B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E36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46D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ржано-пшеничный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0D6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1E5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392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A52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37F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D44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521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2CDB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AAE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E7D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DD7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21F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9A1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1A2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448E7048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56B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457К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D10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Компот из черной смородины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8B0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8B4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B0E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AD5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B70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82A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DEC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9FE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47B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19A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13E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9F9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340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FE1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3,40</w:t>
            </w:r>
          </w:p>
        </w:tc>
      </w:tr>
      <w:tr w:rsidR="00C16454" w:rsidRPr="00C7584F" w14:paraId="5D0DB6C9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765A8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7B441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EEBF9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593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C2F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313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116,24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B60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810,59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B4E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1E7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108,81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79D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5976,00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7A6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8,79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B63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114,64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B02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485,01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71A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97,64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EBF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10,33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2EB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6573,89</w:t>
            </w:r>
          </w:p>
        </w:tc>
      </w:tr>
      <w:tr w:rsidR="00C16454" w:rsidRPr="00C7584F" w14:paraId="452A8187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A1F7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58B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Всего за Четверг-1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67D1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751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A5A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0D1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203,17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2CD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1540,61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E28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BFB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149,89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A5B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6113,90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609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12,73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C92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694,87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EB7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1026,85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E4F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187,05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A76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12,73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114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7310,32</w:t>
            </w:r>
          </w:p>
        </w:tc>
      </w:tr>
      <w:tr w:rsidR="00C16454" w:rsidRPr="00C7584F" w14:paraId="7CC1996D" w14:textId="77777777" w:rsidTr="00F22EB3">
        <w:trPr>
          <w:trHeight w:val="33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E79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День/неделя: Пятница-1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D79F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C728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1E28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B63A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BC48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E6ED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F101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9F27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889F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564284D8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DC7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Завтрак</w:t>
            </w:r>
          </w:p>
        </w:tc>
      </w:tr>
      <w:tr w:rsidR="00C16454" w:rsidRPr="00C7584F" w14:paraId="77897C29" w14:textId="77777777" w:rsidTr="00F22EB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3FB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260М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22E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Гуляш из говядины, 45/45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CB9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F5A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28C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9AEE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F3F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217,25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23F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C7B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4,05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BE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80D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2,60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2CF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10,94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F0E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145,28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0394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20,70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D3F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2,17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C5D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21,00</w:t>
            </w:r>
          </w:p>
        </w:tc>
      </w:tr>
      <w:tr w:rsidR="00C16454" w:rsidRPr="00C7584F" w14:paraId="1C2DC8F8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18A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47F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Огурец свежий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961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E0C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EAE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B93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8B9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B99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882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55A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90F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777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727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1AD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700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0EF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3,00</w:t>
            </w:r>
          </w:p>
        </w:tc>
      </w:tr>
      <w:tr w:rsidR="00C16454" w:rsidRPr="00C7584F" w14:paraId="199B3096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896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9D1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4EE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E1C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00B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296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FB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A37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BCE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F95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36,00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24C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9E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16,85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243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205,56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5EC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136,07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910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446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40,50</w:t>
            </w:r>
          </w:p>
        </w:tc>
      </w:tr>
      <w:tr w:rsidR="00C16454" w:rsidRPr="00C7584F" w14:paraId="7CFF0067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A60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377М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76C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58F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A71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BDC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2DE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B4E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244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CFD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53F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D5D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76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E8B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5C3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CE1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0,91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80C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0,14</w:t>
            </w:r>
          </w:p>
        </w:tc>
      </w:tr>
      <w:tr w:rsidR="00C16454" w:rsidRPr="00C7584F" w14:paraId="512BF277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57A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21E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169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CAB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82A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448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304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FF3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98A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16E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A79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153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B1E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F41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A07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097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736C1D7F" w14:textId="77777777" w:rsidTr="00F22EB3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A4D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64E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Булочка с орехами пониженной калорийности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F6D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78C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995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EAF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734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56C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270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291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BF4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27A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42,80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57F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83,18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F01C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7E1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1F0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4,00</w:t>
            </w:r>
          </w:p>
        </w:tc>
      </w:tr>
      <w:tr w:rsidR="00C16454" w:rsidRPr="00C7584F" w14:paraId="7FE139A5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B4810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C5E48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DD98E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27F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DE18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242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F4D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801,45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C1A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688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9,61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FD3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37,60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3DC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20C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88,04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CEA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470,21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BEA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199,65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96B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9,07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902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68,64</w:t>
            </w:r>
          </w:p>
        </w:tc>
      </w:tr>
      <w:tr w:rsidR="00C16454" w:rsidRPr="00C7584F" w14:paraId="47C38AD0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D723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Обед</w:t>
            </w:r>
          </w:p>
        </w:tc>
      </w:tr>
      <w:tr w:rsidR="00C16454" w:rsidRPr="00C7584F" w14:paraId="237DFAA7" w14:textId="77777777" w:rsidTr="00F22EB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178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52М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078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D6E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0DA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908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AB3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708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59,90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FE2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270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5,70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652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83C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1,82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62F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21,09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AEA0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24,59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281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12,54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419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170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1,14</w:t>
            </w:r>
          </w:p>
        </w:tc>
      </w:tr>
      <w:tr w:rsidR="00C16454" w:rsidRPr="00C7584F" w14:paraId="73A2ABCF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985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151К/ссж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C40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 xml:space="preserve">Уха Ростовская (горбуша)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531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F16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BD2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58E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A1E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FA6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448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22,83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5D6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977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F39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23,99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A9E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120,18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AA8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33,54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E6D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D85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35,50</w:t>
            </w:r>
          </w:p>
        </w:tc>
      </w:tr>
      <w:tr w:rsidR="00C16454" w:rsidRPr="00C7584F" w14:paraId="25D1187B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253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F3D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proofErr w:type="gramStart"/>
            <w:r w:rsidRPr="00C7584F">
              <w:rPr>
                <w:rFonts w:ascii="Arial Narrow" w:eastAsia="Times New Roman" w:hAnsi="Arial Narrow" w:cs="Calibri"/>
                <w:lang w:eastAsia="ru-RU"/>
              </w:rPr>
              <w:t>Макароны  отварные</w:t>
            </w:r>
            <w:proofErr w:type="gramEnd"/>
            <w:r w:rsidRPr="00C7584F">
              <w:rPr>
                <w:rFonts w:ascii="Arial Narrow" w:eastAsia="Times New Roman" w:hAnsi="Arial Narrow" w:cs="Calibri"/>
                <w:lang w:eastAsia="ru-RU"/>
              </w:rPr>
              <w:t xml:space="preserve"> с сыром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794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AFC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18F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AED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AE3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900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50A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581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66,00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C3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075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209,32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41B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160,25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CA4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14,69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7DA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6AC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74,10</w:t>
            </w:r>
          </w:p>
        </w:tc>
      </w:tr>
      <w:tr w:rsidR="00C16454" w:rsidRPr="00C7584F" w14:paraId="48517CC8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E56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348М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552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27A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84D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1A8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93CE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3D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0C4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15C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6BE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27C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D33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8BC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0E4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CBB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589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1,20</w:t>
            </w:r>
          </w:p>
        </w:tc>
      </w:tr>
      <w:tr w:rsidR="00C16454" w:rsidRPr="00C7584F" w14:paraId="6A18CFE5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D0C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777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4FA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56D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82B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B0E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6DC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44C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557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E29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5F9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642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D68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982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854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146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7F528FA0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81C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4CE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ржано-пшеничный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970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C2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963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8CC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C0C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704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3EE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4D8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23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89B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685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802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90D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3E9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24AD6371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5CE17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4355B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3B6CF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81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402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E81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DFB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714,19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6B6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5F8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28,69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781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75,30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C19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5,88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45A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288,90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ED0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416,92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87C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97,86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B8F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5,61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1BB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111,94</w:t>
            </w:r>
          </w:p>
        </w:tc>
      </w:tr>
      <w:tr w:rsidR="00C16454" w:rsidRPr="00C7584F" w14:paraId="75728EA9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CAF7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4DBD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Всего за Пятница-1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1F4D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7EA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760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CE9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207,57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A3A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1515,64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58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3D1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38,30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7AE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112,90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470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11,79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EAD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376,94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64F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887,13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0A9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297,51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0092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14,68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25D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180,58</w:t>
            </w:r>
          </w:p>
        </w:tc>
      </w:tr>
      <w:tr w:rsidR="00C16454" w:rsidRPr="00C7584F" w14:paraId="09F89568" w14:textId="77777777" w:rsidTr="00F22EB3">
        <w:trPr>
          <w:trHeight w:val="33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E18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День/неделя: Понедельник-2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2F24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61EA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3E79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807F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6312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75A6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45A6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D806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DED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2CABF44A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86C3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Завтрак</w:t>
            </w:r>
          </w:p>
        </w:tc>
      </w:tr>
      <w:tr w:rsidR="00C16454" w:rsidRPr="00C7584F" w14:paraId="1A7B3062" w14:textId="77777777" w:rsidTr="00F22EB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75D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75М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042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Помидоры порционные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7C2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97A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8CB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D2E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7E9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751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2A0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489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11A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78C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4CB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7,80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756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B18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5C3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39,90</w:t>
            </w:r>
          </w:p>
        </w:tc>
      </w:tr>
      <w:tr w:rsidR="00C16454" w:rsidRPr="00C7584F" w14:paraId="0ED7DCD7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D72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B0F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Тефтели рыбные (горбуша)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61A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FCF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944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27E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9BC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6A2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195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D68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FFC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CC4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38,26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BED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120,94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937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553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B53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22,35</w:t>
            </w:r>
          </w:p>
        </w:tc>
      </w:tr>
      <w:tr w:rsidR="00C16454" w:rsidRPr="00C7584F" w14:paraId="6E7FCB31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D4E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312М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C57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EDC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923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F90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8D5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20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462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945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25,94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AF8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041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DB9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45,62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66B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98,07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BC9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33,11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EB7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133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35,93</w:t>
            </w:r>
          </w:p>
        </w:tc>
      </w:tr>
      <w:tr w:rsidR="00C16454" w:rsidRPr="00C7584F" w14:paraId="4C7AFF09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3091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382М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AB2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49D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9AC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532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179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276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CC3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81D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2A5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DEF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71C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125,12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E24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116,20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380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31,00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188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689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22,12</w:t>
            </w:r>
          </w:p>
        </w:tc>
      </w:tr>
      <w:tr w:rsidR="00C16454" w:rsidRPr="00C7584F" w14:paraId="7738CAAC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CD1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D15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Пастила ванильная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B1F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B1D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6B4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602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9E7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52E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544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A74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F79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FB5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841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E6C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4A1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669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0F0E247E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2E6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2FD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BE9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C07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565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67F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F08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78C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B06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1D0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752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506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98C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9CF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B1EF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35D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4245A990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9AAFD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58C28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2C168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1BB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44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A50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9D1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570,48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40E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0,43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33E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37,21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42C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57,02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0EC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3,49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BD4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223,25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8C6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370,76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30A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103,39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391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4,08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CB7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120,30</w:t>
            </w:r>
          </w:p>
        </w:tc>
      </w:tr>
      <w:tr w:rsidR="00C16454" w:rsidRPr="00C7584F" w14:paraId="22817845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6E16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Обед</w:t>
            </w:r>
          </w:p>
        </w:tc>
      </w:tr>
      <w:tr w:rsidR="00C16454" w:rsidRPr="00C7584F" w14:paraId="6DB9F75C" w14:textId="77777777" w:rsidTr="00F22EB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B8B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67М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59E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3AA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BC5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6F46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ADFF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058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76,35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592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D9D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5,70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112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20F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2,73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EAF9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13,68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1F3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25,16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D91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11,55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820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DF8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141,52</w:t>
            </w:r>
          </w:p>
        </w:tc>
      </w:tr>
      <w:tr w:rsidR="00C16454" w:rsidRPr="00C7584F" w14:paraId="213B53FE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82E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98М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A2C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Суп крестьянский с крупой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4B0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9E0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9BD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3A4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B86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C53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D17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71F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36,00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B8E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EA7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45,27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45F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112,39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2A0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C85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EF1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233,82</w:t>
            </w:r>
          </w:p>
        </w:tc>
      </w:tr>
      <w:tr w:rsidR="00C16454" w:rsidRPr="00C7584F" w14:paraId="5411812D" w14:textId="77777777" w:rsidTr="00F22EB3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F19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245М/330М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2DA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Бефстроганов из отварной говядины, 45/45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41C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33A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2DE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617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1A6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6A2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B6C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7BA8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AD2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4CD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25,12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C8D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155,96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BA1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22,46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E43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BC4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232,84</w:t>
            </w:r>
          </w:p>
        </w:tc>
      </w:tr>
      <w:tr w:rsidR="00C16454" w:rsidRPr="00C7584F" w14:paraId="4F5380C4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7A9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321М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7AC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Капуста тушеная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C7B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942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BDD7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83B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853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FC8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6CF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82,66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EF9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565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C23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90,84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8E8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68,62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A2B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34,64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45F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E0A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118,82</w:t>
            </w:r>
          </w:p>
        </w:tc>
      </w:tr>
      <w:tr w:rsidR="00C16454" w:rsidRPr="00C7584F" w14:paraId="1C7F6147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B7D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AEB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574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6D9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57C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353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43F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FFD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F1C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6A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C3B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B41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DA0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5DC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018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129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3EE70A3A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AC8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42D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ржано-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EC9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8AA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B19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929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C50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7D2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125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7C6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402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FB1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928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47,40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1CC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197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F14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2877268C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351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0A3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EAE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4A4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6B2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218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8BD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642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72E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7AA4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C71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EB9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92F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34,80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F38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CF3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518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1D488EDF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0E8A6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E1289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DF6DF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7F2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683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BB2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AC3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770,97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0E3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778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149,75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23B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70,80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955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7,35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37F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208,61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DC0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458,33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64C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125,79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68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10,13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EFC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727,00</w:t>
            </w:r>
          </w:p>
        </w:tc>
      </w:tr>
      <w:tr w:rsidR="00C16454" w:rsidRPr="00C7584F" w14:paraId="053B5E47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DB1D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D559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Всего за Понедельник-2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A11D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72F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81D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B30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168,39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F30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1341,44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EA5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541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186,96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BB91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127,82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CDE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10,85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824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431,86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12C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829,10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1C5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229,18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B49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14,21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BD2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847,30</w:t>
            </w:r>
          </w:p>
        </w:tc>
      </w:tr>
      <w:tr w:rsidR="00C16454" w:rsidRPr="00C7584F" w14:paraId="58D25F99" w14:textId="77777777" w:rsidTr="00F22EB3">
        <w:trPr>
          <w:trHeight w:val="33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819D" w14:textId="79DCDD68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День/неделя: Вторник-2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54A3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DD6B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2C1C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1024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22C7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1ECF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77A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6224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8A0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3634F48D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A52B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lastRenderedPageBreak/>
              <w:t>Завтрак</w:t>
            </w:r>
          </w:p>
        </w:tc>
      </w:tr>
      <w:tr w:rsidR="00C16454" w:rsidRPr="00C7584F" w14:paraId="2DF3F18F" w14:textId="77777777" w:rsidTr="00F22EB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A18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D63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Сырники с морковью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E6D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2D9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5DF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96B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55E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333,10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742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ECD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DB2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77,50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31A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9C0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181,44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AA4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268,36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5BE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38,63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648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1,02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135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662,43</w:t>
            </w:r>
          </w:p>
        </w:tc>
      </w:tr>
      <w:tr w:rsidR="00C16454" w:rsidRPr="00C7584F" w14:paraId="28CC1CE0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C59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378К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955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Соус ягодный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C9A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B16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A20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C93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720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C2E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857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126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9E7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D7D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88C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0CF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3A6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C01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59938D05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88E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377М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E35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E0F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511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F3D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3F9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BF8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385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587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C43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36D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871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E8F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9,78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891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77F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0,91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3C5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0,14</w:t>
            </w:r>
          </w:p>
        </w:tc>
      </w:tr>
      <w:tr w:rsidR="00C16454" w:rsidRPr="00C7584F" w14:paraId="562D560B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EF5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372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66E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968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182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73B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95D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19B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844F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D73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815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EC6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FB2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34,80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B53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6D2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2A3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0B48B712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BF5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09D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Фрукты (яблоки)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DDB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64D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37C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164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753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4C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ABF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0FC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1D9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898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6E7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7E3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521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CA4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45,00</w:t>
            </w:r>
          </w:p>
        </w:tc>
      </w:tr>
      <w:tr w:rsidR="00C16454" w:rsidRPr="00C7584F" w14:paraId="53975784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3DB6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249D5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B463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0F7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3C4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372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573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594,88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D19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A50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20,81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F95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77,50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C1B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635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224,61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CC3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331,24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17C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72,13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078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6,08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8E2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707,57</w:t>
            </w:r>
          </w:p>
        </w:tc>
      </w:tr>
      <w:tr w:rsidR="00C16454" w:rsidRPr="00C7584F" w14:paraId="16332FD0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4BA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Обед</w:t>
            </w:r>
          </w:p>
        </w:tc>
      </w:tr>
      <w:tr w:rsidR="00C16454" w:rsidRPr="00C7584F" w14:paraId="54E1267C" w14:textId="77777777" w:rsidTr="00F22EB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0D9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0BB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Салат из моркови с сыром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307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106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86A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8DD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041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88,43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B1E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C25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628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32,20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013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D18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161,30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E7C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112,81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001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21,40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C9B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6CF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796,12</w:t>
            </w:r>
          </w:p>
        </w:tc>
      </w:tr>
      <w:tr w:rsidR="00C16454" w:rsidRPr="00C7584F" w14:paraId="68FD29C5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578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84М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F41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Борщ с фасолью и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332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4C3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D8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11D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A18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716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FB2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90E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05A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845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41,50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47E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97,54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79E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34,35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58D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3C5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225,55</w:t>
            </w:r>
          </w:p>
        </w:tc>
      </w:tr>
      <w:tr w:rsidR="00C16454" w:rsidRPr="00C7584F" w14:paraId="5C526E5E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60E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297/М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6A4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Фрикадельки из кур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38F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DEB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AFD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F9B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711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90B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A50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001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46,90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2FD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A2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E9F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119,46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909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748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351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26,80</w:t>
            </w:r>
          </w:p>
        </w:tc>
      </w:tr>
      <w:tr w:rsidR="00C16454" w:rsidRPr="00C7584F" w14:paraId="6E36F217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F7E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EDA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Рис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C56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420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EE7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230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329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629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0AA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6D9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64E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333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2A7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82,61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98C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27,03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E98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DAC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22,50</w:t>
            </w:r>
          </w:p>
        </w:tc>
      </w:tr>
      <w:tr w:rsidR="00C16454" w:rsidRPr="00C7584F" w14:paraId="0B96274A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53B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342М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7AF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Компот из яблок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DCE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345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731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A9C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F2E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F15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632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143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C43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3E9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E5F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4C8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D7A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76B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12,00</w:t>
            </w:r>
          </w:p>
        </w:tc>
      </w:tr>
      <w:tr w:rsidR="00C16454" w:rsidRPr="00C7584F" w14:paraId="41C62EA5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045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823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D83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8E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E49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F07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DD2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BCA9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3AD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81A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E1C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5D6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E9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A64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EE1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1C1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01310936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4CE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09E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ржано-пшеничный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825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150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58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1D3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434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519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9EB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A76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E00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16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9FBD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754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751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F20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51F18258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B155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AE715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3EE78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067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476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B5B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5CD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913,87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2CA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D10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21,55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B30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99,10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19E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7,29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338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246,37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604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502,92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0BD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132,43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EEB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7,24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FA7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1082,97</w:t>
            </w:r>
          </w:p>
        </w:tc>
      </w:tr>
      <w:tr w:rsidR="00C16454" w:rsidRPr="00C7584F" w14:paraId="36A35133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3F0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8362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Всего за Вторник-2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2246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39B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FB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6F8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206,25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1DC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1508,74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3AA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E17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42,36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FA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176,60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044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9EC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470,98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748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834,16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63F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204,56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038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13,32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4C0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1790,54</w:t>
            </w:r>
          </w:p>
        </w:tc>
      </w:tr>
      <w:tr w:rsidR="00C16454" w:rsidRPr="00C7584F" w14:paraId="5862088F" w14:textId="77777777" w:rsidTr="00F22EB3">
        <w:trPr>
          <w:trHeight w:val="33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EA0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День/неделя: Среда-2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4892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E4DA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5A0C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623C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845B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759F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51E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E206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EF74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491D74A9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F29A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Завтрак</w:t>
            </w:r>
          </w:p>
        </w:tc>
      </w:tr>
      <w:tr w:rsidR="00C16454" w:rsidRPr="00C7584F" w14:paraId="4828B517" w14:textId="77777777" w:rsidTr="00F22EB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1497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38К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49E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Перец сладкий свежий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9C5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1CA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465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16E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32F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38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AF9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60,00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F3B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EA6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73D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2,40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C87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2A0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2,10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8CF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9BB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38C61E59" w14:textId="77777777" w:rsidTr="00F22EB3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05A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162К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B5E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 xml:space="preserve">Запеканка картофельная с печенью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0C2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E91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3A4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7EB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228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774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974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67,68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CA1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7896,00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0CB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FC8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42,50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D9C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422,38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8D9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62,44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AB5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B9E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8064,42</w:t>
            </w:r>
          </w:p>
        </w:tc>
      </w:tr>
      <w:tr w:rsidR="00C16454" w:rsidRPr="00C7584F" w14:paraId="149894AA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1C1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lastRenderedPageBreak/>
              <w:t>331М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7D7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proofErr w:type="gramStart"/>
            <w:r w:rsidRPr="00C7584F">
              <w:rPr>
                <w:rFonts w:ascii="Arial Narrow" w:eastAsia="Times New Roman" w:hAnsi="Arial Narrow" w:cs="Calibri"/>
                <w:lang w:eastAsia="ru-RU"/>
              </w:rPr>
              <w:t>Соус</w:t>
            </w:r>
            <w:proofErr w:type="gramEnd"/>
            <w:r w:rsidRPr="00C7584F">
              <w:rPr>
                <w:rFonts w:ascii="Arial Narrow" w:eastAsia="Times New Roman" w:hAnsi="Arial Narrow" w:cs="Calibri"/>
                <w:lang w:eastAsia="ru-RU"/>
              </w:rPr>
              <w:t xml:space="preserve"> сметанный с томатом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1EC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CA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92C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718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FE7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DAB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7CF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EB7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34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11D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906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2F2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01D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C66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17,03</w:t>
            </w:r>
          </w:p>
        </w:tc>
      </w:tr>
      <w:tr w:rsidR="00C16454" w:rsidRPr="00C7584F" w14:paraId="0962FD30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094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382М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12F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07E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62D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722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3E8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48B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4FA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404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239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CB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9C0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125,12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1E9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116,20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733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31,00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847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806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22,12</w:t>
            </w:r>
          </w:p>
        </w:tc>
      </w:tr>
      <w:tr w:rsidR="00C16454" w:rsidRPr="00C7584F" w14:paraId="03CDDFA4" w14:textId="77777777" w:rsidTr="00F22EB3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C10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F1E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Булочка с орехами пониженной калорийности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D66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2E4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DD4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7AC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096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82B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9FA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256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BD8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C1F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42,80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B7E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83,18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37D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F0D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5BF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4,00</w:t>
            </w:r>
          </w:p>
        </w:tc>
      </w:tr>
      <w:tr w:rsidR="00C16454" w:rsidRPr="00C7584F" w14:paraId="3275FD92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4B2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EAD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3C3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50E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04A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B78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E5E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B46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9E3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C8A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2BA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352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366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4AE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B4A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FC4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5FCD32DB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D925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341EA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898B1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E78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C43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7FF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08D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725,31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9E4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4EF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130,22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902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7915,22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19D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3,97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155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224,98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882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647,50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DAD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131,48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5D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11,12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C09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8107,57</w:t>
            </w:r>
          </w:p>
        </w:tc>
      </w:tr>
      <w:tr w:rsidR="00C16454" w:rsidRPr="00C7584F" w14:paraId="484C0282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E40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Обед</w:t>
            </w:r>
          </w:p>
        </w:tc>
      </w:tr>
      <w:tr w:rsidR="00C16454" w:rsidRPr="00C7584F" w14:paraId="7EC37E97" w14:textId="77777777" w:rsidTr="00F22EB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10A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63 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2E2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Салат из свеклы с черносливом орехами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9DE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633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1D5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E0C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142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D83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6FD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4,75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8DF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E90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1,46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FF5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23,11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91F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24,70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412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15,34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F98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2B0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0,90</w:t>
            </w:r>
          </w:p>
        </w:tc>
      </w:tr>
      <w:tr w:rsidR="00C16454" w:rsidRPr="00C7584F" w14:paraId="6C9CD2A8" w14:textId="77777777" w:rsidTr="00F22EB3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642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103М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612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68E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BEF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AB8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308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02A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EAA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3AB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687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31,50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3DB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C22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34,96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E5A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121,64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F3D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2D1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96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250,27</w:t>
            </w:r>
          </w:p>
        </w:tc>
      </w:tr>
      <w:tr w:rsidR="00C16454" w:rsidRPr="00C7584F" w14:paraId="37319B1E" w14:textId="77777777" w:rsidTr="00F22EB3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755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234М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2DD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Котлеты или биточки рыбные (минтай) без соуса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DF7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6E7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62D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8DA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2F1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168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4A1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0C2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DA7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8D5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68,52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71D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210,81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45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50,80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721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9F8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12,32</w:t>
            </w:r>
          </w:p>
        </w:tc>
      </w:tr>
      <w:tr w:rsidR="00C16454" w:rsidRPr="00C7584F" w14:paraId="3D16F121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93A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312М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71F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EE9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33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D41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000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D05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3B8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287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25,94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64A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309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918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45,62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DA3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98,07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02B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33,11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0FC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66E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35,93</w:t>
            </w:r>
          </w:p>
        </w:tc>
      </w:tr>
      <w:tr w:rsidR="00C16454" w:rsidRPr="00C7584F" w14:paraId="37A4E4CF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5BD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349М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898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5A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1FD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C68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559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DAF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51C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79A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123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2B3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99C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32,00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403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29,20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089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D40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0E9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</w:tr>
      <w:tr w:rsidR="00C16454" w:rsidRPr="00C7584F" w14:paraId="4F1F816A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B71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915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D7D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75B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EDC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2A3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2C9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6D1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524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9E9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074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3BB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685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0077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A10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61B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56FAAF9D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AF9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769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ржано-пшеничный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824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CE8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2BF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CE79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3FC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2D6D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E76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263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580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EFA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6F9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092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96F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BF3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6F4EA603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FFAB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B13E4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AF0BC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816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172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03D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272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874,69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C6C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D3F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49,04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F83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67,00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FF2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10,26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AAC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222,71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625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570,52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DA8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175,13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293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7,72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F71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300,02</w:t>
            </w:r>
          </w:p>
        </w:tc>
      </w:tr>
      <w:tr w:rsidR="00C16454" w:rsidRPr="00C7584F" w14:paraId="1CB5A31D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3A29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0A10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Всего за Среда-2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DF87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90D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ACD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AB2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232,03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5C2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FB3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40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179,26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890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7982,22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6D7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14,23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915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447,69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C7A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1218,02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A8A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306,60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0DB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18,84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7AD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8407,58</w:t>
            </w:r>
          </w:p>
        </w:tc>
      </w:tr>
      <w:tr w:rsidR="00C16454" w:rsidRPr="00C7584F" w14:paraId="010BF1FE" w14:textId="77777777" w:rsidTr="00F22EB3">
        <w:trPr>
          <w:trHeight w:val="33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3F9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День/неделя: Четверг-2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661B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F5A4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6795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9862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D2D1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77C7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D874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B067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4812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7652B902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468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Завтрак</w:t>
            </w:r>
          </w:p>
        </w:tc>
      </w:tr>
      <w:tr w:rsidR="00C16454" w:rsidRPr="00C7584F" w14:paraId="5FDDE02F" w14:textId="77777777" w:rsidTr="00F22EB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7DF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lastRenderedPageBreak/>
              <w:t>71М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002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Огурец свежий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1A4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EE4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2DD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DB0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E19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376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1FF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2,10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6E7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A64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733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F03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D1F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4,20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976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CD0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3,00</w:t>
            </w:r>
          </w:p>
        </w:tc>
      </w:tr>
      <w:tr w:rsidR="00C16454" w:rsidRPr="00C7584F" w14:paraId="0213D0F2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45F6" w14:textId="62AEBB1D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279М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D4D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Тефтели куриные (куры)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351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C70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7EE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595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DD8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7BF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4B1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3FB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35,70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311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393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19,72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876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111,13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E3F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5B8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649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20,40</w:t>
            </w:r>
          </w:p>
        </w:tc>
      </w:tr>
      <w:tr w:rsidR="00C16454" w:rsidRPr="00C7584F" w14:paraId="138643E2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907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A95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D22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61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DB6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8A9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79D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867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A77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ACC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36,00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A77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364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16,85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EDC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205,56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DCC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136,07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187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FE6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40,50</w:t>
            </w:r>
          </w:p>
        </w:tc>
      </w:tr>
      <w:tr w:rsidR="00C16454" w:rsidRPr="00C7584F" w14:paraId="071FC078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EAC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379М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BAB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E43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78C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4F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D09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FF7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F3B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510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82A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76A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6B5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124,77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41A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1F6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585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8B4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22,00</w:t>
            </w:r>
          </w:p>
        </w:tc>
      </w:tr>
      <w:tr w:rsidR="00C16454" w:rsidRPr="00C7584F" w14:paraId="54E13549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6C5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5BD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Мармелад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27F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2FA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F11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980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7B7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86A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7E0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7F6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4AD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119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EF9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871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545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AFC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120D2A5B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17D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A47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77D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A64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176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AE8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3E0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4E1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718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E3F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579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57A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AD8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34,80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FF6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6A9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D79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2A87A7F0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E9EC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BD26B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82CA5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3F1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C92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791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8A7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084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CBC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6,30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730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81,70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C18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2,81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977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176,24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4D7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450,64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550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185,34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E1B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6,91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78A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85,90</w:t>
            </w:r>
          </w:p>
        </w:tc>
      </w:tr>
      <w:tr w:rsidR="00C16454" w:rsidRPr="00C7584F" w14:paraId="5D43F9BC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730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Обед</w:t>
            </w:r>
          </w:p>
        </w:tc>
      </w:tr>
      <w:tr w:rsidR="00C16454" w:rsidRPr="00C7584F" w14:paraId="353888A0" w14:textId="77777777" w:rsidTr="00F22EB3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767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42М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876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Салат картофельный с солёным огурцом и зелёным горошком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6D2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8EB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C26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744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D4F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66,88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9CF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662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8,20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8EA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B9C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1,83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76D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E4A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29,36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DC1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11,61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266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ACB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6,63</w:t>
            </w:r>
          </w:p>
        </w:tc>
      </w:tr>
      <w:tr w:rsidR="00C16454" w:rsidRPr="00C7584F" w14:paraId="78EC9491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390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297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Суп из овощей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DB1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27A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94B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7F1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EDD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885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B03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582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4A5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258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25,48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4C2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51,69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EA9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21,59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1000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618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205,60</w:t>
            </w:r>
          </w:p>
        </w:tc>
      </w:tr>
      <w:tr w:rsidR="00C16454" w:rsidRPr="00C7584F" w14:paraId="2E291C53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69A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D40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Жаркое по-домашнему (свинина)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39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D49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55F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B0C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D08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361,62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DB9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5F2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27,05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D60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837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07F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FD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216,02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F3B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51,67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D1C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9E4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24,42</w:t>
            </w:r>
          </w:p>
        </w:tc>
      </w:tr>
      <w:tr w:rsidR="00C16454" w:rsidRPr="00C7584F" w14:paraId="6AF46FF6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678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9BE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E2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624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E0B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986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E79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21F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CA5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46D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95A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19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7A8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44A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3F0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6AA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3AFF15A7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298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EEF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77A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354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EF6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6A5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1AE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78C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CC2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8D1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EA9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8BA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B6B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936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581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840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0D7FCD70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6CF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8D5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ржано-пшеничный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DFE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7B9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D4B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B61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837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400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42C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BE4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CE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485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EB8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834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E25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934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6A228014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8FAB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B6D45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FDA8C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046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9D4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1BF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A4C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769,65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3C2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D0E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96,45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155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718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8,79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C1E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93,52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727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397,17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236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121,57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214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9,12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368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236,65</w:t>
            </w:r>
          </w:p>
        </w:tc>
      </w:tr>
      <w:tr w:rsidR="00C16454" w:rsidRPr="00C7584F" w14:paraId="218FED28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717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5687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Всего за Четверг-2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4E08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6E30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55A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379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190,26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9E1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1492,90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59A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1,36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52B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102,75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755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81,70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76E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11,60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815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269,76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B9E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847,81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D89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306,91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CE6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16,03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00D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322,55</w:t>
            </w:r>
          </w:p>
        </w:tc>
      </w:tr>
      <w:tr w:rsidR="00C16454" w:rsidRPr="00C7584F" w14:paraId="52D18AB3" w14:textId="77777777" w:rsidTr="00F22EB3">
        <w:trPr>
          <w:trHeight w:val="33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E21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День/неделя: Пятница-2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3359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AD1C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E411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3F6F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6DD0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AAB0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7EE2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39A6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A71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0A369B74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2C61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Завтрак</w:t>
            </w:r>
          </w:p>
        </w:tc>
      </w:tr>
      <w:tr w:rsidR="00C16454" w:rsidRPr="00C7584F" w14:paraId="5331C51A" w14:textId="77777777" w:rsidTr="00F22EB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79F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175М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0E3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Каша молочная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15D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CC5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33E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AFA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39,38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B2B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265,91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C00A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EF4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013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45,10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A18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426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116,99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AC1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143,71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977D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33,35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828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0,74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51B3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61,03</w:t>
            </w:r>
          </w:p>
        </w:tc>
      </w:tr>
      <w:tr w:rsidR="00C16454" w:rsidRPr="00C7584F" w14:paraId="2360D805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522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lastRenderedPageBreak/>
              <w:t>376М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BA6B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9EA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F37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106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8E9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403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BC5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515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3FA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EDF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D47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2B8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BB5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700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FAE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51B22554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ED8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AA0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127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D22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D10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B4A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773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E34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F48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B68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6BC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BDB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B1B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18C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FC2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718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45,00</w:t>
            </w:r>
          </w:p>
        </w:tc>
      </w:tr>
      <w:tr w:rsidR="00C16454" w:rsidRPr="00C7584F" w14:paraId="48917736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E6D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084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Сыр порционный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DE5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995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10A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523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65D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BCF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53B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352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46,00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D57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B24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762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128,00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960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1DD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353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51,60</w:t>
            </w:r>
          </w:p>
        </w:tc>
      </w:tr>
      <w:tr w:rsidR="00C16454" w:rsidRPr="00C7584F" w14:paraId="1918DD72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275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DEF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B52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341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782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43C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450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692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CEF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812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30E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B3D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C8C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34,80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17F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35D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8F5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2DBE72F1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1F26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F29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Фрукты (Груши)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238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28F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8E2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378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E2E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4705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B0E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7,50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215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6EC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D15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28,50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D8A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EF2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BAC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528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3,00</w:t>
            </w:r>
          </w:p>
        </w:tc>
      </w:tr>
      <w:tr w:rsidR="00C16454" w:rsidRPr="00C7584F" w14:paraId="572A9453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C563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4BE4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_Завтрак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5436C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743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1D4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EDB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CB5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625,16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8A3F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649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8,31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EC9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131,10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40B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1,51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4B0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362,04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55F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341,75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0583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77,95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4F7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6,08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554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160,63</w:t>
            </w:r>
          </w:p>
        </w:tc>
      </w:tr>
      <w:tr w:rsidR="00C16454" w:rsidRPr="00C7584F" w14:paraId="01F8A348" w14:textId="77777777" w:rsidTr="00F22EB3">
        <w:trPr>
          <w:trHeight w:val="330"/>
        </w:trPr>
        <w:tc>
          <w:tcPr>
            <w:tcW w:w="153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91BB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Обед</w:t>
            </w:r>
          </w:p>
        </w:tc>
      </w:tr>
      <w:tr w:rsidR="00C16454" w:rsidRPr="00C7584F" w14:paraId="277CBC49" w14:textId="77777777" w:rsidTr="00F22EB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CC14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61 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46A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Салат из моркови с изюмом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F89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BD5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1EC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80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6C7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92,33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60F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319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1,95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138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7D4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2,42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F95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20,13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201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37,03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405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19,86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1A9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6D5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780,72</w:t>
            </w:r>
          </w:p>
        </w:tc>
      </w:tr>
      <w:tr w:rsidR="00C16454" w:rsidRPr="00C7584F" w14:paraId="2B1FF826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04F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B71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10A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9C1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39F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365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620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A07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03B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12,72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C28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31,50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2FA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CA2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50,75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DB4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164,44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647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40,07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5CF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DA1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229,96</w:t>
            </w:r>
          </w:p>
        </w:tc>
      </w:tr>
      <w:tr w:rsidR="00C16454" w:rsidRPr="00C7584F" w14:paraId="081A7C96" w14:textId="77777777" w:rsidTr="00F22EB3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9D3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294М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8DBD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 xml:space="preserve">Котлеты рубленные из </w:t>
            </w:r>
            <w:proofErr w:type="gramStart"/>
            <w:r w:rsidRPr="00C7584F">
              <w:rPr>
                <w:rFonts w:ascii="Arial Narrow" w:eastAsia="Times New Roman" w:hAnsi="Arial Narrow" w:cs="Calibri"/>
                <w:lang w:eastAsia="ru-RU"/>
              </w:rPr>
              <w:t>птицы  (</w:t>
            </w:r>
            <w:proofErr w:type="gramEnd"/>
            <w:r w:rsidRPr="00C7584F">
              <w:rPr>
                <w:rFonts w:ascii="Arial Narrow" w:eastAsia="Times New Roman" w:hAnsi="Arial Narrow" w:cs="Calibri"/>
                <w:lang w:eastAsia="ru-RU"/>
              </w:rPr>
              <w:t>грудки куриные)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47D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646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F1A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26C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861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6D8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B4B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431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62,80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F5C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385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18,24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6CA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135,85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BB1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A11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0EF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67,30</w:t>
            </w:r>
          </w:p>
        </w:tc>
      </w:tr>
      <w:tr w:rsidR="00C16454" w:rsidRPr="00C7584F" w14:paraId="2114E3C7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471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309М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BA2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Макаронные изделия отварные,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8B8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D0C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0DA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CC6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63D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EF3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502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56E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376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3F3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13,06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188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46,40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228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8,30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57F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0D5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22,50</w:t>
            </w:r>
          </w:p>
        </w:tc>
      </w:tr>
      <w:tr w:rsidR="00C16454" w:rsidRPr="00C7584F" w14:paraId="004ED931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17F8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342М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544C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Компот из яблок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9AD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CD0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51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826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3F8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E7A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CCE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A99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EB9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8CC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5E3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7A5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50B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52E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12,00</w:t>
            </w:r>
          </w:p>
        </w:tc>
      </w:tr>
      <w:tr w:rsidR="00C16454" w:rsidRPr="00C7584F" w14:paraId="42F69394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DBC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5D3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4C9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2FF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EA8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335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FCA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8CC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4B1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9B6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6CA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1F0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7AB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26,10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F3B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35A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51D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26D85AE3" w14:textId="77777777" w:rsidTr="00F22EB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7E1E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735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Хлеб ржано-пшеничный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72F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569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1DB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280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8F3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43E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FF8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061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23C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9D5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11,60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367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60,00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7D5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63B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C11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C16454" w:rsidRPr="00C7584F" w14:paraId="5B93D408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6D8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326М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0E04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82D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9F0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252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90A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385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694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870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685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9,50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9AC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E2C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18,84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7FA8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15,82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17E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2,42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40B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0,04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CA5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lang w:eastAsia="ru-RU"/>
              </w:rPr>
              <w:t>12,30</w:t>
            </w:r>
          </w:p>
        </w:tc>
      </w:tr>
      <w:tr w:rsidR="00C16454" w:rsidRPr="00C7584F" w14:paraId="30848071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A21FA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366350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8CD8B1" w14:textId="77777777" w:rsidR="00C7584F" w:rsidRPr="00C7584F" w:rsidRDefault="00C7584F" w:rsidP="00C7584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D5F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528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D65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89E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983,24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168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683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20,10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467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123,80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5BD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7,38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E0D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145,91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4A6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490,04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66E0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125,52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479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8,68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1A4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1124,78</w:t>
            </w:r>
          </w:p>
        </w:tc>
      </w:tr>
      <w:tr w:rsidR="00C16454" w:rsidRPr="00C7584F" w14:paraId="31B7E178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02B71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F7753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Всего за Пятница-2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18CDC" w14:textId="77777777" w:rsidR="00C7584F" w:rsidRPr="00C7584F" w:rsidRDefault="00C7584F" w:rsidP="00C7584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A85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ECD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29DB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230,78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69C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1608,40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0D5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0,85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355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28,40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450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254,90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62D4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42D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507,95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4A07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831,79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E349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203,47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2662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14,75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66A6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1285,41</w:t>
            </w:r>
          </w:p>
        </w:tc>
      </w:tr>
      <w:tr w:rsidR="00C16454" w:rsidRPr="00C7584F" w14:paraId="471706C5" w14:textId="77777777" w:rsidTr="00F22EB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9979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9B1D7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85ABF" w14:textId="77777777" w:rsidR="00C7584F" w:rsidRPr="00C7584F" w:rsidRDefault="00C7584F" w:rsidP="00C7584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42D3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575,58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990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554,01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9B0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1985,14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F37A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15315,82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5A2D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9,63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356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1128,18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A8E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15365,10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A8E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129,17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463E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4261,62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9091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8938,11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CE8F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2357,94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3385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144,42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3A8C" w14:textId="77777777" w:rsidR="00C7584F" w:rsidRPr="00C7584F" w:rsidRDefault="00C7584F" w:rsidP="00C758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C7584F">
              <w:rPr>
                <w:rFonts w:ascii="Arial Narrow" w:eastAsia="Times New Roman" w:hAnsi="Arial Narrow" w:cs="Calibri"/>
                <w:b/>
                <w:bCs/>
                <w:lang w:eastAsia="ru-RU"/>
              </w:rPr>
              <w:t>23335,69</w:t>
            </w:r>
          </w:p>
        </w:tc>
      </w:tr>
    </w:tbl>
    <w:p w14:paraId="1A345232" w14:textId="3E074896" w:rsidR="00815852" w:rsidRPr="00815852" w:rsidRDefault="00815852">
      <w:r w:rsidRPr="0081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Использованная литература: </w:t>
      </w:r>
      <w:r w:rsidR="006F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- </w:t>
      </w:r>
      <w:r w:rsidRPr="00815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рецептур на продукцию для обучающихся во всех образовательных учреждениях Могильный М.П. изд. ДеЛи плюс, 2017г.</w:t>
      </w:r>
      <w:r w:rsidR="00F2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</w:t>
      </w:r>
      <w:r w:rsidRPr="0081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рецептур блюд и кулинарных изделий для </w:t>
      </w:r>
      <w:r w:rsidR="00F22EB3" w:rsidRPr="008158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образовательных</w:t>
      </w:r>
      <w:r w:rsidRPr="0081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Кучма В.Р. изд.  Научный центр здоровья детей, 2016г.</w:t>
      </w:r>
    </w:p>
    <w:p w14:paraId="7F0EA5A5" w14:textId="77777777" w:rsidR="00815852" w:rsidRDefault="00815852"/>
    <w:tbl>
      <w:tblPr>
        <w:tblW w:w="0" w:type="auto"/>
        <w:tblLook w:val="04A0" w:firstRow="1" w:lastRow="0" w:firstColumn="1" w:lastColumn="0" w:noHBand="0" w:noVBand="1"/>
      </w:tblPr>
      <w:tblGrid>
        <w:gridCol w:w="672"/>
        <w:gridCol w:w="672"/>
        <w:gridCol w:w="2904"/>
        <w:gridCol w:w="1140"/>
        <w:gridCol w:w="768"/>
        <w:gridCol w:w="869"/>
        <w:gridCol w:w="986"/>
        <w:gridCol w:w="568"/>
        <w:gridCol w:w="869"/>
        <w:gridCol w:w="969"/>
        <w:gridCol w:w="768"/>
        <w:gridCol w:w="869"/>
        <w:gridCol w:w="869"/>
        <w:gridCol w:w="869"/>
        <w:gridCol w:w="768"/>
      </w:tblGrid>
      <w:tr w:rsidR="00E947C1" w:rsidRPr="00E947C1" w14:paraId="58B7E9CD" w14:textId="77777777" w:rsidTr="00E947C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FF238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C0BA2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73606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3470" w14:textId="77777777" w:rsidR="00E947C1" w:rsidRPr="00E947C1" w:rsidRDefault="00E947C1" w:rsidP="00E947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5F43" w14:textId="77777777" w:rsidR="00E947C1" w:rsidRPr="00E947C1" w:rsidRDefault="00E947C1" w:rsidP="00E947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ЭЦ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7E7B" w14:textId="77777777" w:rsidR="00E947C1" w:rsidRPr="00E947C1" w:rsidRDefault="00E947C1" w:rsidP="00E947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1950" w14:textId="77777777" w:rsidR="00E947C1" w:rsidRPr="00E947C1" w:rsidRDefault="00E947C1" w:rsidP="00E947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Минеральные вещества (мг)</w:t>
            </w:r>
          </w:p>
        </w:tc>
      </w:tr>
      <w:tr w:rsidR="00E947C1" w:rsidRPr="00E947C1" w14:paraId="7B233707" w14:textId="77777777" w:rsidTr="00E947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15237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0BBB4F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D8970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E48F4" w14:textId="77777777" w:rsidR="00E947C1" w:rsidRPr="00E947C1" w:rsidRDefault="00E947C1" w:rsidP="00E947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AC7B" w14:textId="77777777" w:rsidR="00E947C1" w:rsidRPr="00E947C1" w:rsidRDefault="00E947C1" w:rsidP="00E947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BDA0" w14:textId="77777777" w:rsidR="00E947C1" w:rsidRPr="00E947C1" w:rsidRDefault="00E947C1" w:rsidP="00E947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1A640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BA4C" w14:textId="77777777" w:rsidR="00E947C1" w:rsidRPr="00E947C1" w:rsidRDefault="00E947C1" w:rsidP="00E947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F4E" w14:textId="77777777" w:rsidR="00E947C1" w:rsidRPr="00E947C1" w:rsidRDefault="00E947C1" w:rsidP="00E947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17EF" w14:textId="77777777" w:rsidR="00E947C1" w:rsidRPr="00E947C1" w:rsidRDefault="00E947C1" w:rsidP="00E947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А (мкг)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E212" w14:textId="77777777" w:rsidR="00E947C1" w:rsidRPr="00E947C1" w:rsidRDefault="00E947C1" w:rsidP="00E947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B9DC" w14:textId="77777777" w:rsidR="00E947C1" w:rsidRPr="00E947C1" w:rsidRDefault="00E947C1" w:rsidP="00E947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075D" w14:textId="77777777" w:rsidR="00E947C1" w:rsidRPr="00E947C1" w:rsidRDefault="00E947C1" w:rsidP="00E947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377A" w14:textId="77777777" w:rsidR="00E947C1" w:rsidRPr="00E947C1" w:rsidRDefault="00E947C1" w:rsidP="00E947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221A" w14:textId="77777777" w:rsidR="00E947C1" w:rsidRPr="00E947C1" w:rsidRDefault="00E947C1" w:rsidP="00E947C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b/>
                <w:bCs/>
                <w:lang w:eastAsia="ru-RU"/>
              </w:rPr>
              <w:t>Fe</w:t>
            </w:r>
          </w:p>
        </w:tc>
      </w:tr>
      <w:tr w:rsidR="00E947C1" w:rsidRPr="00E947C1" w14:paraId="60635B2F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03DA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Итого за завтрак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82DC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249,70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0266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257,95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CB9A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857,02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C0BA6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6793,73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7A510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434C6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499,07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96160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8836,36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8AB9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43,87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B5CC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2616,55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A1DB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4233,02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3B23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1106,17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46D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63,50</w:t>
            </w:r>
          </w:p>
        </w:tc>
      </w:tr>
      <w:tr w:rsidR="00E947C1" w:rsidRPr="00E947C1" w14:paraId="683B2B50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FE2D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Среднее значение за завтрак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CF7F6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24,97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7C9F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25,80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6BAF3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85,70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D84A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679,37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6AD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ACF4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49,91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DF010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883,64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F94E3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FCB10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261,66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15BA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423,30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4768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110,62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32F51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6,35</w:t>
            </w:r>
          </w:p>
        </w:tc>
      </w:tr>
      <w:tr w:rsidR="00E947C1" w:rsidRPr="00E947C1" w14:paraId="2C7FB233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983B0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Соотношение БЖУ в % от ЭЦ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D8CB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C621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A66B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4D2F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D6A6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5838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D6C36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CFD81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605F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E4B7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9051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61210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</w:tr>
      <w:tr w:rsidR="00E947C1" w:rsidRPr="00E947C1" w14:paraId="531DD270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25D2" w14:textId="5B35E2D8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Выполнение</w:t>
            </w:r>
            <w:r>
              <w:rPr>
                <w:rFonts w:ascii="Arial Narrow" w:eastAsia="Times New Roman" w:hAnsi="Arial Narrow" w:cs="Calibri"/>
                <w:lang w:eastAsia="ru-RU"/>
              </w:rPr>
              <w:t xml:space="preserve"> </w:t>
            </w:r>
            <w:r w:rsidRPr="00E947C1">
              <w:rPr>
                <w:rFonts w:ascii="Arial Narrow" w:eastAsia="Times New Roman" w:hAnsi="Arial Narrow" w:cs="Calibri"/>
                <w:lang w:eastAsia="ru-RU"/>
              </w:rPr>
              <w:t>СанПиН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BB439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9466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2CE8A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A8665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2B579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8A23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33DB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28DDC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139B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1DD40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1C61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8C156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0,53</w:t>
            </w:r>
          </w:p>
        </w:tc>
      </w:tr>
      <w:tr w:rsidR="00E947C1" w:rsidRPr="00E947C1" w14:paraId="6FAC9112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EF67E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 xml:space="preserve">Выполнение МР, % от суточной нормы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3178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9F15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BFD35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D9DFC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D48C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A60C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EF421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3A5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28607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886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59F8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D3951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0,48</w:t>
            </w:r>
          </w:p>
        </w:tc>
      </w:tr>
      <w:tr w:rsidR="00E947C1" w:rsidRPr="00E947C1" w14:paraId="7C8C46CF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45AB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Итого за обед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7AC8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325,88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1ECF9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296,06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CEDA5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1128,12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5769C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8522,09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403D5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5,28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CEF5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629,11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58E7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6528,74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9631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85,30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0D4C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1645,07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0B82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4705,09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9248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1251,77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6984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80,92</w:t>
            </w:r>
          </w:p>
        </w:tc>
      </w:tr>
      <w:tr w:rsidR="00E947C1" w:rsidRPr="00E947C1" w14:paraId="22118040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78CC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Среднее значение за обед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FEDB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32,59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DBB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29,61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2ED1A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112,81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ED9A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852,21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FF7D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4B539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920AC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652,87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765F0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E80FB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164,51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DA07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470,51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704E7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125,18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3DAE6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8,09</w:t>
            </w:r>
          </w:p>
        </w:tc>
      </w:tr>
      <w:tr w:rsidR="00E947C1" w:rsidRPr="00E947C1" w14:paraId="1B2A8A31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1D0CC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Соотношение БЖУ в % от ЭЦ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E8C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8C0F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E1C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8B2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93A8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8211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96DF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0F3F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1A30D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90849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94D6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DB80B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</w:tr>
      <w:tr w:rsidR="00E947C1" w:rsidRPr="00E947C1" w14:paraId="088061A6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2795" w14:textId="7D3E88AD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Выполнение</w:t>
            </w:r>
            <w:r>
              <w:rPr>
                <w:rFonts w:ascii="Arial Narrow" w:eastAsia="Times New Roman" w:hAnsi="Arial Narrow" w:cs="Calibri"/>
                <w:lang w:eastAsia="ru-RU"/>
              </w:rPr>
              <w:t xml:space="preserve"> </w:t>
            </w:r>
            <w:r w:rsidRPr="00E947C1">
              <w:rPr>
                <w:rFonts w:ascii="Arial Narrow" w:eastAsia="Times New Roman" w:hAnsi="Arial Narrow" w:cs="Calibri"/>
                <w:lang w:eastAsia="ru-RU"/>
              </w:rPr>
              <w:t>СанПиН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F584C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B14ED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EC69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4E69F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026D9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F1870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9771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9ED7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6E449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0B55D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A796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FCB8A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0,67</w:t>
            </w:r>
          </w:p>
        </w:tc>
      </w:tr>
      <w:tr w:rsidR="00E947C1" w:rsidRPr="00E947C1" w14:paraId="3CBB5D57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EE217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 xml:space="preserve">Выполнение МР, % от суточной нормы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45C7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BAEA5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7EE59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F904C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F5D6C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FB959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5F41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104E0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4CB10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ED570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2578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4921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0,61</w:t>
            </w:r>
          </w:p>
        </w:tc>
      </w:tr>
      <w:tr w:rsidR="00E947C1" w:rsidRPr="00E947C1" w14:paraId="19313031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B13D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Итого день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45ACF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575,58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C9588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554,01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768B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1985,14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DA15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15315,82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26CB5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9,63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10BC8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1128,18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E20F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15365,10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60A3A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129,17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3366D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4261,62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BC80B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8938,11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61CAC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2357,94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6C1AF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144,42</w:t>
            </w:r>
          </w:p>
        </w:tc>
      </w:tr>
      <w:tr w:rsidR="00E947C1" w:rsidRPr="00E947C1" w14:paraId="1184DEF0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8492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Среднее значение за день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4946D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57,56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0D11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55,40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4F52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198,51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CD66B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1531,58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AA22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D55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112,82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F5B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1536,51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C830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AB94B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426,16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5CB9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893,81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8DD07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235,79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43BBF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14,44</w:t>
            </w:r>
          </w:p>
        </w:tc>
      </w:tr>
      <w:tr w:rsidR="00E947C1" w:rsidRPr="00E947C1" w14:paraId="151DE2E5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95AC8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Соотношение БЖУ в % от ЭЦ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69F9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3B98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EA4B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5224D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C2C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95DB3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C71F9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D1E0B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67BD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AAE65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11BC1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2846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FF0000"/>
                <w:lang w:eastAsia="ru-RU"/>
              </w:rPr>
              <w:t> </w:t>
            </w:r>
          </w:p>
        </w:tc>
      </w:tr>
      <w:tr w:rsidR="00E947C1" w:rsidRPr="00E947C1" w14:paraId="3D109263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3A9E" w14:textId="700E8F20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Выполнение</w:t>
            </w:r>
            <w:r>
              <w:rPr>
                <w:rFonts w:ascii="Arial Narrow" w:eastAsia="Times New Roman" w:hAnsi="Arial Narrow" w:cs="Calibri"/>
                <w:lang w:eastAsia="ru-RU"/>
              </w:rPr>
              <w:t xml:space="preserve"> </w:t>
            </w:r>
            <w:r w:rsidRPr="00E947C1">
              <w:rPr>
                <w:rFonts w:ascii="Arial Narrow" w:eastAsia="Times New Roman" w:hAnsi="Arial Narrow" w:cs="Calibri"/>
                <w:lang w:eastAsia="ru-RU"/>
              </w:rPr>
              <w:t>СанПиН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3878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4295A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3489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F203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84949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05A7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ABAF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30013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6C625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C733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C4BBC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24DD5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1,20</w:t>
            </w:r>
          </w:p>
        </w:tc>
      </w:tr>
      <w:tr w:rsidR="00E947C1" w:rsidRPr="00E947C1" w14:paraId="08E5A0D5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CA7AC" w14:textId="77777777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 xml:space="preserve">Выполнение МР, % от суточной нормы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944C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16C1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BFB8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E4ABB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5C119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DBBC3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92665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C296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FE2CA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C213F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3AC4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329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>1,09</w:t>
            </w:r>
          </w:p>
        </w:tc>
      </w:tr>
      <w:tr w:rsidR="00E947C1" w:rsidRPr="00E947C1" w14:paraId="4DD6CD4A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BF27" w14:textId="5243D6DD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 xml:space="preserve">Усредненная потребность в пищевых веществах для </w:t>
            </w:r>
            <w:r w:rsidRPr="00E947C1">
              <w:rPr>
                <w:rFonts w:ascii="Arial Narrow" w:eastAsia="Times New Roman" w:hAnsi="Arial Narrow" w:cs="Calibri"/>
                <w:lang w:eastAsia="ru-RU"/>
              </w:rPr>
              <w:t>обучающихся 7</w:t>
            </w:r>
            <w:r w:rsidRPr="00E947C1">
              <w:rPr>
                <w:rFonts w:ascii="Arial Narrow" w:eastAsia="Times New Roman" w:hAnsi="Arial Narrow" w:cs="Calibri"/>
                <w:lang w:eastAsia="ru-RU"/>
              </w:rPr>
              <w:t>-11 лет по МР 2.3.1.2432-08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D28B6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FBD8A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70E8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305,00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4D9F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2100,00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8FAD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E9B31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47B3F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8EE90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4D98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1100,00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95035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1100,00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6BE05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4AB92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12,00</w:t>
            </w:r>
          </w:p>
        </w:tc>
      </w:tr>
      <w:tr w:rsidR="00E947C1" w:rsidRPr="00E947C1" w14:paraId="52DDAB76" w14:textId="77777777" w:rsidTr="00E947C1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7423" w14:textId="25A1A69B" w:rsidR="00E947C1" w:rsidRPr="00E947C1" w:rsidRDefault="00E947C1" w:rsidP="00E947C1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lang w:eastAsia="ru-RU"/>
              </w:rPr>
              <w:t xml:space="preserve">Потребность в пищевых веществах для </w:t>
            </w:r>
            <w:r w:rsidRPr="00E947C1">
              <w:rPr>
                <w:rFonts w:ascii="Arial Narrow" w:eastAsia="Times New Roman" w:hAnsi="Arial Narrow" w:cs="Calibri"/>
                <w:lang w:eastAsia="ru-RU"/>
              </w:rPr>
              <w:t>обучающихся 7</w:t>
            </w:r>
            <w:r w:rsidRPr="00E947C1">
              <w:rPr>
                <w:rFonts w:ascii="Arial Narrow" w:eastAsia="Times New Roman" w:hAnsi="Arial Narrow" w:cs="Calibri"/>
                <w:lang w:eastAsia="ru-RU"/>
              </w:rPr>
              <w:t xml:space="preserve">-11 лет по проекту СанПиН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A3DE8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5A2EE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86067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6FE05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2350,00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C0546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300C8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1D4E5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1FAC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8D217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1100,00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9691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1100,00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2D31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B75AA" w14:textId="77777777" w:rsidR="00E947C1" w:rsidRPr="00E947C1" w:rsidRDefault="00E947C1" w:rsidP="00E947C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947C1">
              <w:rPr>
                <w:rFonts w:ascii="Arial Narrow" w:eastAsia="Times New Roman" w:hAnsi="Arial Narrow" w:cs="Calibri"/>
                <w:color w:val="000000"/>
                <w:lang w:eastAsia="ru-RU"/>
              </w:rPr>
              <w:t>12,00</w:t>
            </w:r>
          </w:p>
        </w:tc>
      </w:tr>
    </w:tbl>
    <w:p w14:paraId="2C98089F" w14:textId="77777777" w:rsidR="00C7584F" w:rsidRDefault="00C7584F" w:rsidP="003070C0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48721E" w14:textId="0BE35DF4" w:rsidR="00C7584F" w:rsidRDefault="00C7584F" w:rsidP="003070C0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7584F" w:rsidSect="00C758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5A21601" w14:textId="5324511C" w:rsidR="003070C0" w:rsidRDefault="003070C0" w:rsidP="003070C0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745D15" w14:textId="77777777" w:rsidR="003070C0" w:rsidRDefault="003070C0" w:rsidP="003070C0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50AC6C" w14:textId="69274AB8" w:rsidR="003070C0" w:rsidRPr="005933C7" w:rsidRDefault="003070C0" w:rsidP="003070C0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Toc88733810"/>
      <w:r w:rsidRPr="005933C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End w:id="9"/>
    </w:p>
    <w:p w14:paraId="48E6277F" w14:textId="77777777" w:rsidR="005F5D57" w:rsidRDefault="003070C0" w:rsidP="003070C0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0" w:name="_Toc88733811"/>
      <w:r w:rsidRPr="00AA5B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Меню-раскладка продуктов для обучающихся 1-4 классов</w:t>
      </w:r>
      <w:bookmarkEnd w:id="1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8F350C6" w14:textId="643551B1" w:rsidR="003070C0" w:rsidRPr="005E02CA" w:rsidRDefault="003070C0" w:rsidP="005E02CA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02C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53E01" w:rsidRPr="005E02CA">
        <w:rPr>
          <w:rFonts w:ascii="Times New Roman" w:hAnsi="Times New Roman" w:cs="Times New Roman"/>
          <w:color w:val="000000"/>
          <w:sz w:val="28"/>
          <w:szCs w:val="28"/>
        </w:rPr>
        <w:t>пример</w:t>
      </w:r>
      <w:r w:rsidRPr="005E02C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3BA9A52" w14:textId="68BF085D" w:rsidR="003070C0" w:rsidRDefault="003070C0" w:rsidP="005E02C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A68088" w14:textId="77777777" w:rsidR="005F5D57" w:rsidRDefault="005F5D57" w:rsidP="005F5D57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Меню-раскладка продуктов для обучающихся 1-4 классов</w:t>
      </w: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993"/>
        <w:gridCol w:w="1275"/>
        <w:gridCol w:w="993"/>
        <w:gridCol w:w="992"/>
        <w:gridCol w:w="992"/>
        <w:gridCol w:w="992"/>
        <w:gridCol w:w="851"/>
        <w:gridCol w:w="850"/>
        <w:gridCol w:w="993"/>
        <w:gridCol w:w="992"/>
      </w:tblGrid>
      <w:tr w:rsidR="005F5D57" w:rsidRPr="005F5D57" w14:paraId="7B34221F" w14:textId="77777777" w:rsidTr="005F5D57">
        <w:trPr>
          <w:trHeight w:val="67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DB04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FACD" w14:textId="521A0D36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 xml:space="preserve">Батон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55DA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Капуста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5BB1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 xml:space="preserve">Картофель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8ACB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Крупа Рис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3A07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Лимон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05CC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и так далее</w:t>
            </w:r>
          </w:p>
        </w:tc>
      </w:tr>
      <w:tr w:rsidR="005F5D57" w:rsidRPr="005F5D57" w14:paraId="674AE18C" w14:textId="77777777" w:rsidTr="005F5D57">
        <w:trPr>
          <w:trHeight w:val="45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F640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B9D0" w14:textId="5AE2E278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Цена: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1BC2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43,65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A7FC" w14:textId="4D17083C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Цена: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4577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55,42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B4AE" w14:textId="07A3BC31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Цена: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57DF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C5A1" w14:textId="2F7767D6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Цена: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6D22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79,18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86D0" w14:textId="12D753E3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Цена: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800A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187,77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D0BD" w14:textId="69B9E874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Цена: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E7BC" w14:textId="1C17A4CD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5D57" w:rsidRPr="005F5D57" w14:paraId="031CC712" w14:textId="77777777" w:rsidTr="005F5D57">
        <w:trPr>
          <w:trHeight w:val="78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B849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AF19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1F1C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89DD" w14:textId="486894EE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E489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1D5B" w14:textId="6E3A0065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21C5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DBC8" w14:textId="54D35AFC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9485" w14:textId="77777777" w:rsidR="005F5D57" w:rsidRPr="005F5D57" w:rsidRDefault="005F5D57" w:rsidP="005F5D57">
            <w:pPr>
              <w:spacing w:after="0" w:line="240" w:lineRule="auto"/>
              <w:ind w:left="-106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9EBD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8C35" w14:textId="77777777" w:rsidR="005F5D57" w:rsidRPr="005F5D57" w:rsidRDefault="005F5D57" w:rsidP="005F5D57">
            <w:pPr>
              <w:spacing w:after="0" w:line="240" w:lineRule="auto"/>
              <w:ind w:left="-160" w:right="28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950A" w14:textId="77777777" w:rsidR="005F5D57" w:rsidRPr="005F5D57" w:rsidRDefault="005F5D57" w:rsidP="005F5D5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548F" w14:textId="77777777" w:rsidR="005F5D57" w:rsidRPr="005F5D57" w:rsidRDefault="005F5D57" w:rsidP="005F5D57">
            <w:pPr>
              <w:spacing w:after="0" w:line="240" w:lineRule="auto"/>
              <w:ind w:left="-72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Сумма</w:t>
            </w:r>
          </w:p>
        </w:tc>
      </w:tr>
      <w:tr w:rsidR="005F5D57" w:rsidRPr="005F5D57" w14:paraId="37277896" w14:textId="77777777" w:rsidTr="005F5D57">
        <w:trPr>
          <w:trHeight w:val="8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0DBE35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1 день-понедельник-1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46A15D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960C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23EA7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A8BC0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FFA9F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E969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5480E9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0,054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E26B3A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837DC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0,007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C3B7B5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6B765B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A849E4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F5D57" w:rsidRPr="005F5D57" w14:paraId="0E6E8B0E" w14:textId="77777777" w:rsidTr="005F5D57">
        <w:trPr>
          <w:trHeight w:val="3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D449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Помидоры св. порционные,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9411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15B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BE8F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E4CD0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B1BD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61F8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5DC8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90B5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B6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D655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5FE2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353F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F5D57" w:rsidRPr="005F5D57" w14:paraId="522D0D08" w14:textId="77777777" w:rsidTr="005F5D57">
        <w:trPr>
          <w:trHeight w:val="4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5168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Бефстроганов из отварной говядины, 60/40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AE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7469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A53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38E0C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0C18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D53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EA1C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1E6B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DE97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1A07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49D9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D25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F5D57" w:rsidRPr="005F5D57" w14:paraId="5EA7A0B7" w14:textId="77777777" w:rsidTr="005F5D57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BE2E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Рис отварной,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AF1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0BE2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ABD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9A05D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E548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B84D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1DD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0,054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9FF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9F12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555F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0390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944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F5D57" w:rsidRPr="005F5D57" w14:paraId="6BDB890F" w14:textId="77777777" w:rsidTr="005F5D57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7168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Чай с лимоном, 200/7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9652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A513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A93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C5840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9513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BD44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987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FBD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D17C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0,007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3C1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1BF8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77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F5D57" w:rsidRPr="005F5D57" w14:paraId="646D0D80" w14:textId="77777777" w:rsidTr="005F5D57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F391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Батон йодированный,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E9E7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0,040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0FCB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C68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9CC1D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284F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4C3F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D5CB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9C78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8BA0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3F68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6129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1659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F5D57" w:rsidRPr="005F5D57" w14:paraId="268285F7" w14:textId="77777777" w:rsidTr="005F5D57">
        <w:trPr>
          <w:trHeight w:val="4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ABD80B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1 день-понедельник-1 Обед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BF117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CEA0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9BE7BD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0,016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61088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850734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0,163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2088C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E8E3F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3C0E1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EB6835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98562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EC90F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8410B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F5D57" w:rsidRPr="005F5D57" w14:paraId="3F602209" w14:textId="77777777" w:rsidTr="005F5D57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18C3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Салат витаминный, 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EE59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896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E952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AB68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8C98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9EED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BFB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A71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6A6F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03E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B8F9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F76F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F5D57" w:rsidRPr="005F5D57" w14:paraId="5F8F9278" w14:textId="77777777" w:rsidTr="005F5D57">
        <w:trPr>
          <w:trHeight w:val="4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7C66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Борщ из свежей капусты с картофелем,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39B0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C63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FFE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0,016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2B4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DFCB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2D89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C2D9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F61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BD55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36F4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F6A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0723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F5D57" w:rsidRPr="005F5D57" w14:paraId="7F93A377" w14:textId="77777777" w:rsidTr="005F5D57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EDBF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lastRenderedPageBreak/>
              <w:t>Сметана,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7E4B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EF24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2780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10E0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1DC5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D17B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1708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3BF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2795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74B2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83E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8B24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F5D57" w:rsidRPr="005F5D57" w14:paraId="5CBE3FEC" w14:textId="77777777" w:rsidTr="005F5D57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FFB2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Картофель отварной,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260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D17C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5930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69C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650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0,147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17BC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5EBD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518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6BDB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72D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A55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A34B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F5D57" w:rsidRPr="005F5D57" w14:paraId="59F76D68" w14:textId="77777777" w:rsidTr="005F5D57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2C1C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Компот из сухофруктов,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ECCF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BBB5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E7F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E1ED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1519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04F2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9FD8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E97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B627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BEED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4BE2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095F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F5D57" w:rsidRPr="005F5D57" w14:paraId="202C87F3" w14:textId="77777777" w:rsidTr="005F5D57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1E34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Хлеб пшеничный,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6830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D539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D91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9BC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F941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3C41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7D60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BE11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651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330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4238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64C4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F5D57" w:rsidRPr="005F5D57" w14:paraId="1769B183" w14:textId="77777777" w:rsidTr="005F5D57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3976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Хлеб ржано- пшеничный,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48F3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707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AC9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D68D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B3D1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358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18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6AB9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F0EF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BD5D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8FFF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032E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F5D57" w:rsidRPr="005F5D57" w14:paraId="70C8CABD" w14:textId="77777777" w:rsidTr="005F5D57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B21A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Рыба, запеченная под молочным соусом,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5C2C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DDD2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B954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7E8B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68B8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4CF6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456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01B9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E6C1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E11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97DA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72B0" w14:textId="77777777" w:rsidR="005F5D57" w:rsidRPr="005F5D57" w:rsidRDefault="005F5D57" w:rsidP="005F5D57">
            <w:pPr>
              <w:spacing w:after="0" w:line="240" w:lineRule="auto"/>
              <w:contextualSpacing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F5D57" w:rsidRPr="005F5D57" w14:paraId="3513FA44" w14:textId="77777777" w:rsidTr="005F5D57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21697CA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5F5D57">
              <w:rPr>
                <w:rFonts w:ascii="Arial Narrow" w:hAnsi="Arial Narrow"/>
                <w:color w:val="000000"/>
                <w:sz w:val="24"/>
                <w:szCs w:val="24"/>
              </w:rPr>
              <w:t>и так далее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CA0637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5D19B0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AF4722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48C729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0D2146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C248CF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6FE086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055EC8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11F100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577EBE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A60EAC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8DB98D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</w:tr>
      <w:tr w:rsidR="005F5D57" w:rsidRPr="005F5D57" w14:paraId="479689EC" w14:textId="77777777" w:rsidTr="005F5D57">
        <w:trPr>
          <w:trHeight w:val="4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4C457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5D57">
              <w:rPr>
                <w:rFonts w:ascii="Arial Narrow" w:hAnsi="Arial Narrow"/>
                <w:sz w:val="24"/>
                <w:szCs w:val="24"/>
              </w:rPr>
              <w:t>Всего по меню ИТОГО завтрак ИТОГО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C9D2771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EF683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3DEFA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DD90F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D1627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799D3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534AF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2D459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92BB4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E7C45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241C7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2398C" w14:textId="77777777" w:rsidR="005F5D57" w:rsidRPr="005F5D57" w:rsidRDefault="005F5D57" w:rsidP="005F5D57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4"/>
                <w:szCs w:val="24"/>
              </w:rPr>
            </w:pPr>
          </w:p>
        </w:tc>
      </w:tr>
    </w:tbl>
    <w:p w14:paraId="7536094F" w14:textId="77777777" w:rsidR="005F5D57" w:rsidRDefault="005F5D57" w:rsidP="005F5D5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36B9F38" w14:textId="77777777" w:rsidR="002D2E32" w:rsidRDefault="002D2E32" w:rsidP="003070C0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  <w:sectPr w:rsidR="002D2E32" w:rsidSect="005F5D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B28574C" w14:textId="6086EE2A" w:rsidR="003070C0" w:rsidRPr="00BE72DF" w:rsidRDefault="003070C0" w:rsidP="003070C0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1" w:name="_Toc88733812"/>
      <w:r w:rsidRPr="00BE72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bookmarkEnd w:id="11"/>
    </w:p>
    <w:p w14:paraId="2A9726A7" w14:textId="77777777" w:rsidR="005E02CA" w:rsidRDefault="003070C0" w:rsidP="003070C0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2" w:name="_Toc88733813"/>
      <w:r w:rsidRPr="002D71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фруктов по дням цикличного меню</w:t>
      </w:r>
      <w:bookmarkEnd w:id="12"/>
      <w:r w:rsidR="00140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5A9C530" w14:textId="395FC862" w:rsidR="003070C0" w:rsidRPr="005E02CA" w:rsidRDefault="00140AE1" w:rsidP="005E0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2C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53E01" w:rsidRPr="005E02CA">
        <w:rPr>
          <w:rFonts w:ascii="Times New Roman" w:hAnsi="Times New Roman" w:cs="Times New Roman"/>
          <w:color w:val="000000"/>
          <w:sz w:val="28"/>
          <w:szCs w:val="28"/>
        </w:rPr>
        <w:t>пример</w:t>
      </w:r>
      <w:r w:rsidRPr="005E02C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W w:w="1505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46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3070C0" w:rsidRPr="00885FC0" w14:paraId="16D6D9F1" w14:textId="77777777" w:rsidTr="00061402">
        <w:trPr>
          <w:trHeight w:val="983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FEC6B0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25191858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  <w:t>Всего, г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EC7A99B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CC27DA4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C5AF0B8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7D18B26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CD41581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F49FADC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429B3A6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EDDA62B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83CA8AC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A1F9B49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9952053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  <w:t>11 день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9060412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  <w:t>12 день</w:t>
            </w:r>
          </w:p>
        </w:tc>
      </w:tr>
      <w:tr w:rsidR="003070C0" w:rsidRPr="00885FC0" w14:paraId="7DE198D2" w14:textId="77777777" w:rsidTr="00061402">
        <w:trPr>
          <w:trHeight w:val="533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B73BD41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32304420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0B24D7B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3531098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4B077CE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0F0DDF1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37F6B06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A39A46A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0654B2E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901E0ED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81ECD4C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0B6C5BD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ECC9110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8E615DE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0C0" w:rsidRPr="00885FC0" w14:paraId="47415707" w14:textId="77777777" w:rsidTr="00061402">
        <w:trPr>
          <w:trHeight w:val="42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2B0B2D0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5FC8BF96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36AB828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027A821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C69CC69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1D3AA7D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0406F26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2F4FAD2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B4700FD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DFDB450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8FB4910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B2EC927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CE78495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8D6106E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0C0" w:rsidRPr="00885FC0" w14:paraId="0E5330E0" w14:textId="77777777" w:rsidTr="00061402">
        <w:trPr>
          <w:trHeight w:val="54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B4862E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188C5600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ACBF5D2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DA25F7D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9363552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FA86EBE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BAD54B4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3974399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D0925FD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30339D7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DCEF2A0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73ED856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0FE50E0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771A852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0C0" w:rsidRPr="00885FC0" w14:paraId="04AA501A" w14:textId="77777777" w:rsidTr="00061402">
        <w:trPr>
          <w:trHeight w:val="569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86C81C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киви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55B79FA1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073CBF1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56397F7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8C9E083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3B6B152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2BD6550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6E495B0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A4F62CB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28DE820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90F006B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F8FFF2F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23D80B8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C7FFA18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0C0" w:rsidRPr="00885FC0" w14:paraId="6E1C2B5F" w14:textId="77777777" w:rsidTr="00061402">
        <w:trPr>
          <w:trHeight w:val="563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4CF9FC8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мандарин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7C31872E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31BF383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259AF8C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5B06839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B9B2ECB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B5F04A7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7424B84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557E06B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7493E11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FDED9CF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356A68D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E404C95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3C6D668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0C0" w:rsidRPr="00885FC0" w14:paraId="6144D79C" w14:textId="77777777" w:rsidTr="00061402">
        <w:trPr>
          <w:trHeight w:val="543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B8C250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апельсин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500358FE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B79F1A0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0374971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4091E02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CD12824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EFDC725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8CD96A8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219780F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61FA6CC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74EC7A8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44E7948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18FA5A8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ED30A73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0C0" w:rsidRPr="00885FC0" w14:paraId="6649693F" w14:textId="77777777" w:rsidTr="00061402">
        <w:trPr>
          <w:trHeight w:val="551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91062DA" w14:textId="77777777" w:rsidR="003070C0" w:rsidRPr="00885FC0" w:rsidRDefault="003070C0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14:paraId="74ACFD3D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B7C0845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0560353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ECA7334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7B24286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CAEBDBC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6B1B1D6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A001EBB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1A7CA6B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D0D4696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159A88E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7A4350B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1939861" w14:textId="77777777" w:rsidR="003070C0" w:rsidRPr="00885FC0" w:rsidRDefault="003070C0" w:rsidP="0006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295795F1" w14:textId="77777777" w:rsidR="003070C0" w:rsidRPr="00885FC0" w:rsidRDefault="003070C0" w:rsidP="003070C0">
      <w:pPr>
        <w:spacing w:after="0" w:line="240" w:lineRule="auto"/>
        <w:rPr>
          <w:rFonts w:eastAsia="Calibri"/>
          <w:color w:val="FF0000"/>
          <w:sz w:val="28"/>
          <w:szCs w:val="28"/>
          <w:highlight w:val="yellow"/>
        </w:rPr>
      </w:pPr>
    </w:p>
    <w:p w14:paraId="2020024A" w14:textId="77777777" w:rsidR="003070C0" w:rsidRDefault="003070C0" w:rsidP="003070C0">
      <w:pPr>
        <w:rPr>
          <w:rFonts w:eastAsia="Calibri"/>
          <w:color w:val="FF0000"/>
          <w:sz w:val="28"/>
          <w:szCs w:val="28"/>
          <w:highlight w:val="yellow"/>
        </w:rPr>
      </w:pPr>
      <w:r>
        <w:rPr>
          <w:rFonts w:eastAsia="Calibri"/>
          <w:color w:val="FF0000"/>
          <w:sz w:val="28"/>
          <w:szCs w:val="28"/>
          <w:highlight w:val="yellow"/>
        </w:rPr>
        <w:br w:type="page"/>
      </w:r>
    </w:p>
    <w:p w14:paraId="0C9A887E" w14:textId="77777777" w:rsidR="002D2E32" w:rsidRDefault="002D2E32" w:rsidP="003070C0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  <w:sectPr w:rsidR="002D2E32" w:rsidSect="002D2E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7048C28" w14:textId="42C7F8A4" w:rsidR="003070C0" w:rsidRDefault="003070C0" w:rsidP="003070C0">
      <w:pPr>
        <w:jc w:val="center"/>
        <w:outlineLvl w:val="0"/>
        <w:rPr>
          <w:b/>
          <w:bCs/>
          <w:color w:val="000000"/>
          <w:sz w:val="28"/>
          <w:szCs w:val="28"/>
        </w:rPr>
      </w:pPr>
      <w:bookmarkStart w:id="13" w:name="_Toc88733814"/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7</w:t>
      </w:r>
      <w:bookmarkEnd w:id="13"/>
    </w:p>
    <w:p w14:paraId="2CCE75FC" w14:textId="77777777" w:rsidR="005E02CA" w:rsidRDefault="003070C0" w:rsidP="003070C0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4" w:name="_Toc8873381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сезонных</w:t>
      </w:r>
      <w:r w:rsidRPr="008514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 салатов из сырых овощей на период после 1 марта</w:t>
      </w:r>
      <w:bookmarkEnd w:id="14"/>
      <w:r w:rsidR="001B6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48181A5" w14:textId="512C01E4" w:rsidR="003070C0" w:rsidRPr="005E02CA" w:rsidRDefault="001B6B88" w:rsidP="005E02C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02C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E02CA">
        <w:rPr>
          <w:rFonts w:ascii="Times New Roman" w:hAnsi="Times New Roman" w:cs="Times New Roman"/>
          <w:color w:val="000000"/>
          <w:sz w:val="28"/>
          <w:szCs w:val="28"/>
        </w:rPr>
        <w:t>пример</w:t>
      </w:r>
      <w:r w:rsidRPr="005E02C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112F0B8" w14:textId="77777777" w:rsidR="006F68B2" w:rsidRPr="0085144D" w:rsidRDefault="006F68B2" w:rsidP="003070C0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2"/>
        <w:gridCol w:w="2891"/>
        <w:gridCol w:w="851"/>
        <w:gridCol w:w="2410"/>
        <w:gridCol w:w="2195"/>
      </w:tblGrid>
      <w:tr w:rsidR="006F68B2" w:rsidRPr="00866E6F" w14:paraId="3A85ACF5" w14:textId="77777777" w:rsidTr="006F68B2">
        <w:trPr>
          <w:trHeight w:val="458"/>
        </w:trPr>
        <w:tc>
          <w:tcPr>
            <w:tcW w:w="86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F80467C" w14:textId="77777777" w:rsidR="006F68B2" w:rsidRPr="00866E6F" w:rsidRDefault="006F68B2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91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71CE02F" w14:textId="77777777" w:rsidR="006F68B2" w:rsidRPr="00866E6F" w:rsidRDefault="006F68B2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Холодные закуски до 1 марта</w:t>
            </w:r>
          </w:p>
        </w:tc>
        <w:tc>
          <w:tcPr>
            <w:tcW w:w="3261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14:paraId="69D13C72" w14:textId="77777777" w:rsidR="006F68B2" w:rsidRPr="00866E6F" w:rsidRDefault="006F68B2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Холодные закуски после 1 марта</w:t>
            </w:r>
          </w:p>
        </w:tc>
        <w:tc>
          <w:tcPr>
            <w:tcW w:w="219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B08C54C" w14:textId="77777777" w:rsidR="006F68B2" w:rsidRPr="00866E6F" w:rsidRDefault="006F68B2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F68B2" w:rsidRPr="00866E6F" w14:paraId="17251C83" w14:textId="77777777" w:rsidTr="006F68B2">
        <w:trPr>
          <w:trHeight w:val="458"/>
        </w:trPr>
        <w:tc>
          <w:tcPr>
            <w:tcW w:w="862" w:type="dxa"/>
            <w:vMerge/>
            <w:shd w:val="clear" w:color="auto" w:fill="FFFFFF" w:themeFill="background1"/>
            <w:vAlign w:val="center"/>
            <w:hideMark/>
          </w:tcPr>
          <w:p w14:paraId="4C28A70A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vMerge/>
            <w:shd w:val="clear" w:color="auto" w:fill="FFFFFF" w:themeFill="background1"/>
            <w:vAlign w:val="center"/>
            <w:hideMark/>
          </w:tcPr>
          <w:p w14:paraId="4E9D1136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7AAA11A4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shd w:val="clear" w:color="auto" w:fill="FFFFFF" w:themeFill="background1"/>
            <w:vAlign w:val="center"/>
            <w:hideMark/>
          </w:tcPr>
          <w:p w14:paraId="6973B64A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8B2" w:rsidRPr="00866E6F" w14:paraId="2049C36F" w14:textId="77777777" w:rsidTr="006F68B2">
        <w:trPr>
          <w:trHeight w:val="540"/>
        </w:trPr>
        <w:tc>
          <w:tcPr>
            <w:tcW w:w="862" w:type="dxa"/>
            <w:shd w:val="clear" w:color="auto" w:fill="FFFFFF" w:themeFill="background1"/>
            <w:vAlign w:val="center"/>
            <w:hideMark/>
          </w:tcPr>
          <w:p w14:paraId="396ECD03" w14:textId="48EAE823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67М</w:t>
            </w:r>
          </w:p>
        </w:tc>
        <w:tc>
          <w:tcPr>
            <w:tcW w:w="2891" w:type="dxa"/>
            <w:shd w:val="clear" w:color="auto" w:fill="FFFFFF" w:themeFill="background1"/>
            <w:vAlign w:val="center"/>
            <w:hideMark/>
          </w:tcPr>
          <w:p w14:paraId="6ABBB285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3DBC8EA1" w14:textId="01393471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67М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5B88910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2195" w:type="dxa"/>
            <w:shd w:val="clear" w:color="auto" w:fill="FFFFFF" w:themeFill="background1"/>
            <w:vAlign w:val="center"/>
            <w:hideMark/>
          </w:tcPr>
          <w:p w14:paraId="136EE4BC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 в сезонной замене</w:t>
            </w:r>
          </w:p>
        </w:tc>
      </w:tr>
      <w:tr w:rsidR="006F68B2" w:rsidRPr="00866E6F" w14:paraId="1F451386" w14:textId="77777777" w:rsidTr="006F68B2">
        <w:trPr>
          <w:trHeight w:val="540"/>
        </w:trPr>
        <w:tc>
          <w:tcPr>
            <w:tcW w:w="862" w:type="dxa"/>
            <w:shd w:val="clear" w:color="auto" w:fill="FFFFFF" w:themeFill="background1"/>
            <w:vAlign w:val="center"/>
            <w:hideMark/>
          </w:tcPr>
          <w:p w14:paraId="1FA2547C" w14:textId="740405C8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49М</w:t>
            </w:r>
          </w:p>
        </w:tc>
        <w:tc>
          <w:tcPr>
            <w:tcW w:w="2891" w:type="dxa"/>
            <w:shd w:val="clear" w:color="auto" w:fill="FFFFFF" w:themeFill="background1"/>
            <w:vAlign w:val="center"/>
            <w:hideMark/>
          </w:tcPr>
          <w:p w14:paraId="318FE8D9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8E49177" w14:textId="08DE5BBD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57К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3AD6AC1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квашеной капусты</w:t>
            </w:r>
          </w:p>
        </w:tc>
        <w:tc>
          <w:tcPr>
            <w:tcW w:w="2195" w:type="dxa"/>
            <w:shd w:val="clear" w:color="auto" w:fill="FFFFFF" w:themeFill="background1"/>
            <w:vAlign w:val="center"/>
            <w:hideMark/>
          </w:tcPr>
          <w:p w14:paraId="5EE556F0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8B2" w:rsidRPr="00866E6F" w14:paraId="746A1970" w14:textId="77777777" w:rsidTr="006F68B2">
        <w:trPr>
          <w:trHeight w:val="540"/>
        </w:trPr>
        <w:tc>
          <w:tcPr>
            <w:tcW w:w="862" w:type="dxa"/>
            <w:shd w:val="clear" w:color="auto" w:fill="FFFFFF" w:themeFill="background1"/>
            <w:vAlign w:val="center"/>
            <w:hideMark/>
          </w:tcPr>
          <w:p w14:paraId="10DF55D0" w14:textId="48194FDB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60М</w:t>
            </w:r>
          </w:p>
        </w:tc>
        <w:tc>
          <w:tcPr>
            <w:tcW w:w="2891" w:type="dxa"/>
            <w:shd w:val="clear" w:color="auto" w:fill="FFFFFF" w:themeFill="background1"/>
            <w:vAlign w:val="center"/>
            <w:hideMark/>
          </w:tcPr>
          <w:p w14:paraId="62EBCAE7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моркови с яблоком и клюквой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0AD3DE8E" w14:textId="557227B8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69К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D0DB0DE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отварной моркови с сыром</w:t>
            </w:r>
          </w:p>
        </w:tc>
        <w:tc>
          <w:tcPr>
            <w:tcW w:w="2195" w:type="dxa"/>
            <w:shd w:val="clear" w:color="auto" w:fill="FFFFFF" w:themeFill="background1"/>
            <w:vAlign w:val="center"/>
            <w:hideMark/>
          </w:tcPr>
          <w:p w14:paraId="11473933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8B2" w:rsidRPr="00866E6F" w14:paraId="3FF0346E" w14:textId="77777777" w:rsidTr="006F68B2">
        <w:trPr>
          <w:trHeight w:val="540"/>
        </w:trPr>
        <w:tc>
          <w:tcPr>
            <w:tcW w:w="862" w:type="dxa"/>
            <w:shd w:val="clear" w:color="auto" w:fill="FFFFFF" w:themeFill="background1"/>
            <w:vAlign w:val="center"/>
            <w:hideMark/>
          </w:tcPr>
          <w:p w14:paraId="46F0DD28" w14:textId="3EDA048C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51М</w:t>
            </w:r>
          </w:p>
        </w:tc>
        <w:tc>
          <w:tcPr>
            <w:tcW w:w="2891" w:type="dxa"/>
            <w:shd w:val="clear" w:color="auto" w:fill="FFFFFF" w:themeFill="background1"/>
            <w:vAlign w:val="center"/>
            <w:hideMark/>
          </w:tcPr>
          <w:p w14:paraId="21612A24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 с курагой и изюмом, 60 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79A5C0E" w14:textId="7B0915B1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7CA48AB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 с курагой и изюмом, 60 г</w:t>
            </w:r>
          </w:p>
        </w:tc>
        <w:tc>
          <w:tcPr>
            <w:tcW w:w="2195" w:type="dxa"/>
            <w:shd w:val="clear" w:color="auto" w:fill="FFFFFF" w:themeFill="background1"/>
            <w:vAlign w:val="center"/>
            <w:hideMark/>
          </w:tcPr>
          <w:p w14:paraId="5652C22E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 в сезонной замене</w:t>
            </w:r>
          </w:p>
        </w:tc>
      </w:tr>
      <w:tr w:rsidR="006F68B2" w:rsidRPr="00866E6F" w14:paraId="027BDBF2" w14:textId="77777777" w:rsidTr="006F68B2">
        <w:trPr>
          <w:trHeight w:val="540"/>
        </w:trPr>
        <w:tc>
          <w:tcPr>
            <w:tcW w:w="862" w:type="dxa"/>
            <w:shd w:val="clear" w:color="auto" w:fill="FFFFFF" w:themeFill="background1"/>
            <w:vAlign w:val="center"/>
            <w:hideMark/>
          </w:tcPr>
          <w:p w14:paraId="24434C99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36М</w:t>
            </w:r>
          </w:p>
        </w:tc>
        <w:tc>
          <w:tcPr>
            <w:tcW w:w="2891" w:type="dxa"/>
            <w:shd w:val="clear" w:color="auto" w:fill="FFFFFF" w:themeFill="background1"/>
            <w:vAlign w:val="center"/>
            <w:hideMark/>
          </w:tcPr>
          <w:p w14:paraId="44DE435A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картофельный с сельдью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1DCAAF43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36М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3B24F79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картофельный с сельдью</w:t>
            </w:r>
          </w:p>
        </w:tc>
        <w:tc>
          <w:tcPr>
            <w:tcW w:w="2195" w:type="dxa"/>
            <w:shd w:val="clear" w:color="auto" w:fill="FFFFFF" w:themeFill="background1"/>
            <w:vAlign w:val="center"/>
            <w:hideMark/>
          </w:tcPr>
          <w:p w14:paraId="6A9F75EC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 в сезонной замене</w:t>
            </w:r>
          </w:p>
        </w:tc>
      </w:tr>
      <w:tr w:rsidR="006F68B2" w:rsidRPr="00866E6F" w14:paraId="6854C873" w14:textId="77777777" w:rsidTr="006F68B2">
        <w:trPr>
          <w:trHeight w:val="540"/>
        </w:trPr>
        <w:tc>
          <w:tcPr>
            <w:tcW w:w="862" w:type="dxa"/>
            <w:shd w:val="clear" w:color="auto" w:fill="FFFFFF" w:themeFill="background1"/>
            <w:vAlign w:val="center"/>
            <w:hideMark/>
          </w:tcPr>
          <w:p w14:paraId="06BD3BB1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63М</w:t>
            </w:r>
          </w:p>
        </w:tc>
        <w:tc>
          <w:tcPr>
            <w:tcW w:w="2891" w:type="dxa"/>
            <w:shd w:val="clear" w:color="auto" w:fill="FFFFFF" w:themeFill="background1"/>
            <w:vAlign w:val="center"/>
            <w:hideMark/>
          </w:tcPr>
          <w:p w14:paraId="24A7A52F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моркови с курагой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E78B22C" w14:textId="176A9151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69К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758215F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отварной моркови с сыром</w:t>
            </w:r>
          </w:p>
        </w:tc>
        <w:tc>
          <w:tcPr>
            <w:tcW w:w="2195" w:type="dxa"/>
            <w:shd w:val="clear" w:color="auto" w:fill="FFFFFF" w:themeFill="background1"/>
            <w:vAlign w:val="center"/>
            <w:hideMark/>
          </w:tcPr>
          <w:p w14:paraId="5B04F5C1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8B2" w:rsidRPr="00866E6F" w14:paraId="7D834DE1" w14:textId="77777777" w:rsidTr="006F68B2">
        <w:trPr>
          <w:trHeight w:val="540"/>
        </w:trPr>
        <w:tc>
          <w:tcPr>
            <w:tcW w:w="862" w:type="dxa"/>
            <w:shd w:val="clear" w:color="auto" w:fill="FFFFFF" w:themeFill="background1"/>
            <w:vAlign w:val="center"/>
            <w:hideMark/>
          </w:tcPr>
          <w:p w14:paraId="28D32C44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45М</w:t>
            </w:r>
          </w:p>
        </w:tc>
        <w:tc>
          <w:tcPr>
            <w:tcW w:w="2891" w:type="dxa"/>
            <w:shd w:val="clear" w:color="auto" w:fill="FFFFFF" w:themeFill="background1"/>
            <w:vAlign w:val="center"/>
            <w:hideMark/>
          </w:tcPr>
          <w:p w14:paraId="4856026C" w14:textId="3E3AC60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из </w:t>
            </w: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белокочанный</w:t>
            </w: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6A7BB48" w14:textId="6E55913C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57К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BC88F07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квашеной капусты</w:t>
            </w:r>
          </w:p>
        </w:tc>
        <w:tc>
          <w:tcPr>
            <w:tcW w:w="2195" w:type="dxa"/>
            <w:shd w:val="clear" w:color="auto" w:fill="FFFFFF" w:themeFill="background1"/>
            <w:vAlign w:val="center"/>
            <w:hideMark/>
          </w:tcPr>
          <w:p w14:paraId="2823B92A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68B2" w:rsidRPr="00866E6F" w14:paraId="396F70E6" w14:textId="77777777" w:rsidTr="006F68B2">
        <w:trPr>
          <w:trHeight w:val="540"/>
        </w:trPr>
        <w:tc>
          <w:tcPr>
            <w:tcW w:w="862" w:type="dxa"/>
            <w:shd w:val="clear" w:color="auto" w:fill="FFFFFF" w:themeFill="background1"/>
            <w:vAlign w:val="center"/>
            <w:hideMark/>
          </w:tcPr>
          <w:p w14:paraId="5A4C5366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109К</w:t>
            </w:r>
          </w:p>
        </w:tc>
        <w:tc>
          <w:tcPr>
            <w:tcW w:w="2891" w:type="dxa"/>
            <w:shd w:val="clear" w:color="auto" w:fill="FFFFFF" w:themeFill="background1"/>
            <w:vAlign w:val="center"/>
            <w:hideMark/>
          </w:tcPr>
          <w:p w14:paraId="3D2854E9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фруктовый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F4E34DA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109К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64E709B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фруктовый</w:t>
            </w:r>
          </w:p>
        </w:tc>
        <w:tc>
          <w:tcPr>
            <w:tcW w:w="2195" w:type="dxa"/>
            <w:shd w:val="clear" w:color="auto" w:fill="FFFFFF" w:themeFill="background1"/>
            <w:vAlign w:val="center"/>
            <w:hideMark/>
          </w:tcPr>
          <w:p w14:paraId="0A42A2E2" w14:textId="77777777" w:rsidR="006F68B2" w:rsidRPr="00866E6F" w:rsidRDefault="006F68B2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 в сезонной замене</w:t>
            </w:r>
          </w:p>
        </w:tc>
      </w:tr>
    </w:tbl>
    <w:p w14:paraId="5C2A3A62" w14:textId="77777777" w:rsidR="003070C0" w:rsidRDefault="003070C0" w:rsidP="00307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EABD9" w14:textId="77777777" w:rsidR="003070C0" w:rsidRDefault="003070C0" w:rsidP="0030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510DC7" w14:textId="77777777" w:rsidR="00D610CB" w:rsidRDefault="00D610CB" w:rsidP="003070C0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D610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3476E2" w14:textId="61BF27AF" w:rsidR="00D610CB" w:rsidRPr="00E64A5F" w:rsidRDefault="00D610CB" w:rsidP="00D610CB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5" w:name="_Toc88733816"/>
      <w:r w:rsidRPr="00E64A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bookmarkEnd w:id="15"/>
    </w:p>
    <w:p w14:paraId="42C189CD" w14:textId="5854496C" w:rsidR="00D610CB" w:rsidRDefault="00D610CB" w:rsidP="00D610CB">
      <w:pPr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6" w:name="_Toc88733817"/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 е</w:t>
      </w:r>
      <w:r w:rsidRPr="00E64A5F">
        <w:rPr>
          <w:rFonts w:ascii="Times New Roman" w:eastAsia="Calibri" w:hAnsi="Times New Roman" w:cs="Times New Roman"/>
          <w:b/>
          <w:bCs/>
          <w:sz w:val="28"/>
          <w:szCs w:val="28"/>
        </w:rPr>
        <w:t>жедневн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ого</w:t>
      </w:r>
      <w:r w:rsidRPr="00E64A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основного (организованного) </w:t>
      </w:r>
      <w:r w:rsidR="00B44055" w:rsidRPr="00E64A5F">
        <w:rPr>
          <w:rFonts w:ascii="Times New Roman" w:eastAsia="Calibri" w:hAnsi="Times New Roman" w:cs="Times New Roman"/>
          <w:b/>
          <w:bCs/>
          <w:sz w:val="28"/>
          <w:szCs w:val="28"/>
        </w:rPr>
        <w:t>меню</w:t>
      </w:r>
      <w:bookmarkEnd w:id="16"/>
    </w:p>
    <w:p w14:paraId="444879D0" w14:textId="19515F3B" w:rsidR="00D610CB" w:rsidRPr="00D610CB" w:rsidRDefault="00D610CB" w:rsidP="00D610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0CB">
        <w:rPr>
          <w:rFonts w:ascii="Times New Roman" w:eastAsia="Calibri" w:hAnsi="Times New Roman" w:cs="Times New Roman"/>
          <w:sz w:val="28"/>
          <w:szCs w:val="28"/>
        </w:rPr>
        <w:t>Еж</w:t>
      </w:r>
      <w:r w:rsidRPr="00D610CB">
        <w:rPr>
          <w:rFonts w:ascii="Times New Roman" w:eastAsia="Calibri" w:hAnsi="Times New Roman" w:cs="Times New Roman"/>
          <w:sz w:val="28"/>
          <w:szCs w:val="28"/>
        </w:rPr>
        <w:t>едневно</w:t>
      </w:r>
      <w:r w:rsidRPr="00D610CB">
        <w:rPr>
          <w:rFonts w:ascii="Times New Roman" w:eastAsia="Calibri" w:hAnsi="Times New Roman" w:cs="Times New Roman"/>
          <w:sz w:val="28"/>
          <w:szCs w:val="28"/>
        </w:rPr>
        <w:t>е</w:t>
      </w:r>
      <w:r w:rsidRPr="00D610CB">
        <w:rPr>
          <w:rFonts w:ascii="Times New Roman" w:eastAsia="Calibri" w:hAnsi="Times New Roman" w:cs="Times New Roman"/>
          <w:sz w:val="28"/>
          <w:szCs w:val="28"/>
        </w:rPr>
        <w:t xml:space="preserve"> меню основного (организованного) питания</w:t>
      </w:r>
    </w:p>
    <w:p w14:paraId="15D0652D" w14:textId="77777777" w:rsidR="00D610CB" w:rsidRPr="00E64A5F" w:rsidRDefault="00D610CB" w:rsidP="00D610C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64A5F">
        <w:rPr>
          <w:rFonts w:ascii="Times New Roman" w:eastAsia="Calibri" w:hAnsi="Times New Roman" w:cs="Times New Roman"/>
          <w:sz w:val="28"/>
          <w:szCs w:val="28"/>
        </w:rPr>
        <w:t>Возрастная категория: 7 - 11 лет/12 лет и старше</w:t>
      </w:r>
    </w:p>
    <w:p w14:paraId="76C631CE" w14:textId="77777777" w:rsidR="00D610CB" w:rsidRPr="00E64A5F" w:rsidRDefault="00D610CB" w:rsidP="00D610C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E64A5F">
        <w:rPr>
          <w:rFonts w:ascii="Times New Roman" w:eastAsia="Calibri" w:hAnsi="Times New Roman" w:cs="Times New Roman"/>
          <w:sz w:val="28"/>
          <w:szCs w:val="28"/>
        </w:rPr>
        <w:t>Смена обучения: ________</w:t>
      </w:r>
    </w:p>
    <w:tbl>
      <w:tblPr>
        <w:tblW w:w="1531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683"/>
        <w:gridCol w:w="1513"/>
        <w:gridCol w:w="2616"/>
        <w:gridCol w:w="2011"/>
        <w:gridCol w:w="1451"/>
        <w:gridCol w:w="1924"/>
        <w:gridCol w:w="2410"/>
      </w:tblGrid>
      <w:tr w:rsidR="00D610CB" w:rsidRPr="00E64A5F" w14:paraId="1157FEAE" w14:textId="77777777" w:rsidTr="00061402">
        <w:trPr>
          <w:trHeight w:val="52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B076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5D4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блюда, напитка 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A05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 (вес блюда, напитка)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78A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 порции (блюда, напитка)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0C0A" w14:textId="77777777" w:rsidR="00D610CB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Пищевые вещества </w:t>
            </w:r>
          </w:p>
          <w:p w14:paraId="328EAC7B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>(с разбивкой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7BC426" w14:textId="77777777" w:rsidR="00D610CB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елки/</w:t>
            </w: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иры/</w:t>
            </w:r>
          </w:p>
          <w:p w14:paraId="7520BAFF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глеводы</w:t>
            </w: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B6A3" w14:textId="0056A836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>Энергети-ческая</w:t>
            </w:r>
            <w:proofErr w:type="spellEnd"/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ценность</w:t>
            </w:r>
            <w:r w:rsidR="00D14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(ЭЦ)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3133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7541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утвержденному меню приготовляемых блюд </w:t>
            </w:r>
          </w:p>
        </w:tc>
      </w:tr>
      <w:tr w:rsidR="00D610CB" w:rsidRPr="00E64A5F" w14:paraId="7BA97234" w14:textId="77777777" w:rsidTr="00061402">
        <w:trPr>
          <w:trHeight w:val="52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84C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1990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9031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6A55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A78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6B8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49C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E7B9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0CB" w:rsidRPr="00E64A5F" w14:paraId="3093CD7F" w14:textId="77777777" w:rsidTr="00061402">
        <w:trPr>
          <w:trHeight w:val="27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3877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0592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91CD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E32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2AE5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7F04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E8A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55E9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0CB" w:rsidRPr="00E64A5F" w14:paraId="4AA52DE4" w14:textId="77777777" w:rsidTr="00061402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F52BC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C8B7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0D31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C2E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A036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06BE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79AC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C60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0CB" w:rsidRPr="00E64A5F" w14:paraId="7502F5B9" w14:textId="77777777" w:rsidTr="00061402">
        <w:trPr>
          <w:trHeight w:val="1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E5474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AAB4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695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1EFF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19EA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AD2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CB06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BC3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0CB" w:rsidRPr="00E64A5F" w14:paraId="0A059FAE" w14:textId="77777777" w:rsidTr="00061402">
        <w:trPr>
          <w:trHeight w:val="4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AAE7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того за завтрак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1A96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EF2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DAE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981E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6A73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966B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5C24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0CB" w:rsidRPr="00E64A5F" w14:paraId="4F8E59A1" w14:textId="77777777" w:rsidTr="00061402">
        <w:trPr>
          <w:trHeight w:val="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9E72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2C9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BC6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3435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0AC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F1E6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F1B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4BF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0CB" w:rsidRPr="00E64A5F" w14:paraId="2BC3F32E" w14:textId="77777777" w:rsidTr="00061402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51F4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B6A9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401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5F56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032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B7F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CDB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F9A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0CB" w:rsidRPr="00E64A5F" w14:paraId="7976BC5A" w14:textId="77777777" w:rsidTr="0006140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E57C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7B3F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860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891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FE1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895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E10E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9B3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0CB" w:rsidRPr="00E64A5F" w14:paraId="607D26E9" w14:textId="77777777" w:rsidTr="0006140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D137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0306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C111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7263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DED5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B4B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4AC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9557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0CB" w:rsidRPr="00E64A5F" w14:paraId="758380D3" w14:textId="77777777" w:rsidTr="0006140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9FAC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9F6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8FD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BB6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AE1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156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318A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580C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0CB" w:rsidRPr="00E64A5F" w14:paraId="2F630AC5" w14:textId="77777777" w:rsidTr="0006140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0EE5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64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того за полдник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4ED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1ADB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69E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B0A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132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4108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8AB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0CB" w:rsidRPr="00E64A5F" w14:paraId="3FD85E3E" w14:textId="77777777" w:rsidTr="0006140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E875" w14:textId="77777777" w:rsidR="00D610CB" w:rsidRPr="00885FC0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Ужин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8F86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B1F0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F1B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26BC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A98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77B7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E53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0CB" w:rsidRPr="00E64A5F" w14:paraId="3E313A53" w14:textId="77777777" w:rsidTr="0006140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4F91" w14:textId="77777777" w:rsidR="00D610CB" w:rsidRPr="00885FC0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6A82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C83C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5274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FE0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ECA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784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C45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0CB" w:rsidRPr="00E64A5F" w14:paraId="2235AA3C" w14:textId="77777777" w:rsidTr="0006140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5208" w14:textId="77777777" w:rsidR="00D610CB" w:rsidRPr="00885FC0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FC0">
              <w:rPr>
                <w:rFonts w:ascii="Times New Roman" w:eastAsia="Calibri" w:hAnsi="Times New Roman" w:cs="Times New Roman"/>
                <w:sz w:val="24"/>
                <w:szCs w:val="24"/>
              </w:rPr>
              <w:t>Итого за ужин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A226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9D9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819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F323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62D1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6A2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79C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0CB" w:rsidRPr="00E64A5F" w14:paraId="4BFF9B33" w14:textId="77777777" w:rsidTr="0006140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7C1C" w14:textId="77777777" w:rsidR="00D610CB" w:rsidRPr="00885FC0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FC0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6D6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BEF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3F7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BA43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55D0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CC40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339" w14:textId="77777777" w:rsidR="00D610CB" w:rsidRPr="00E64A5F" w:rsidRDefault="00D610CB" w:rsidP="00061402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F1D95B" w14:textId="77777777" w:rsidR="00D610CB" w:rsidRPr="00D11B1D" w:rsidRDefault="00D610CB" w:rsidP="00D610CB">
      <w:pPr>
        <w:tabs>
          <w:tab w:val="left" w:pos="1260"/>
        </w:tabs>
        <w:autoSpaceDE w:val="0"/>
        <w:autoSpaceDN w:val="0"/>
        <w:adjustRightInd w:val="0"/>
        <w:spacing w:line="240" w:lineRule="exact"/>
        <w:ind w:firstLine="851"/>
        <w:contextualSpacing/>
        <w:jc w:val="both"/>
        <w:rPr>
          <w:sz w:val="28"/>
          <w:szCs w:val="28"/>
        </w:rPr>
      </w:pPr>
    </w:p>
    <w:p w14:paraId="6923FFFF" w14:textId="13F01B39" w:rsidR="003070C0" w:rsidRDefault="003070C0" w:rsidP="003070C0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7C5E62" w14:textId="77777777" w:rsidR="005C3DAB" w:rsidRDefault="005C3D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3917CDE" w14:textId="77777777" w:rsidR="0075792A" w:rsidRDefault="0075792A" w:rsidP="005C3DAB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  <w:sectPr w:rsidR="0075792A" w:rsidSect="0075792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4CD8D090" w14:textId="1A888CE2" w:rsidR="005C3DAB" w:rsidRPr="00E64A5F" w:rsidRDefault="005C3DAB" w:rsidP="005C3DAB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7" w:name="_Toc88733818"/>
      <w:r w:rsidRPr="00E64A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bookmarkEnd w:id="17"/>
    </w:p>
    <w:p w14:paraId="34C60B1D" w14:textId="54554361" w:rsidR="005C3DAB" w:rsidRPr="00D11B1D" w:rsidRDefault="005C3DAB" w:rsidP="005C3DAB">
      <w:pPr>
        <w:pStyle w:val="15"/>
        <w:widowControl/>
        <w:tabs>
          <w:tab w:val="left" w:pos="538"/>
          <w:tab w:val="left" w:pos="709"/>
          <w:tab w:val="left" w:pos="993"/>
        </w:tabs>
        <w:spacing w:after="160" w:line="259" w:lineRule="auto"/>
        <w:ind w:firstLine="0"/>
        <w:jc w:val="center"/>
        <w:outlineLvl w:val="0"/>
        <w:rPr>
          <w:rFonts w:eastAsiaTheme="minorEastAsia"/>
          <w:b/>
          <w:bCs/>
          <w:color w:val="000000"/>
          <w:sz w:val="28"/>
          <w:szCs w:val="28"/>
        </w:rPr>
      </w:pPr>
      <w:bookmarkStart w:id="18" w:name="_Toc88733819"/>
      <w:r w:rsidRPr="002B6306">
        <w:rPr>
          <w:b/>
          <w:bCs/>
          <w:sz w:val="28"/>
          <w:szCs w:val="28"/>
        </w:rPr>
        <w:t xml:space="preserve">Требования к составлению </w:t>
      </w:r>
      <w:r w:rsidR="00D14CA0">
        <w:rPr>
          <w:b/>
          <w:bCs/>
          <w:sz w:val="28"/>
          <w:szCs w:val="28"/>
        </w:rPr>
        <w:t xml:space="preserve">специализированных </w:t>
      </w:r>
      <w:r w:rsidRPr="002B6306">
        <w:rPr>
          <w:b/>
          <w:bCs/>
          <w:sz w:val="28"/>
          <w:szCs w:val="28"/>
        </w:rPr>
        <w:t xml:space="preserve">меню </w:t>
      </w:r>
      <w:r>
        <w:rPr>
          <w:b/>
          <w:bCs/>
          <w:sz w:val="28"/>
          <w:szCs w:val="28"/>
        </w:rPr>
        <w:t xml:space="preserve">для обучающихся, нуждающихся в </w:t>
      </w:r>
      <w:r w:rsidRPr="002B6306">
        <w:rPr>
          <w:b/>
          <w:bCs/>
          <w:sz w:val="28"/>
          <w:szCs w:val="28"/>
        </w:rPr>
        <w:t>лечебном питании</w:t>
      </w:r>
      <w:bookmarkEnd w:id="18"/>
    </w:p>
    <w:p w14:paraId="0915A999" w14:textId="77777777" w:rsidR="00D14CA0" w:rsidRDefault="00D14CA0" w:rsidP="00D14CA0">
      <w:pPr>
        <w:pStyle w:val="15"/>
        <w:tabs>
          <w:tab w:val="left" w:pos="538"/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14:paraId="2CA53978" w14:textId="4ECF7DB0" w:rsidR="005C3DAB" w:rsidRPr="002B6306" w:rsidRDefault="005C3DAB" w:rsidP="00D14CA0">
      <w:pPr>
        <w:pStyle w:val="15"/>
        <w:tabs>
          <w:tab w:val="left" w:pos="538"/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2B6306">
        <w:rPr>
          <w:rFonts w:eastAsiaTheme="minorEastAsia"/>
          <w:color w:val="000000"/>
          <w:sz w:val="28"/>
          <w:szCs w:val="28"/>
        </w:rPr>
        <w:t>В соответствии с Конституцией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подхода к организации питания.</w:t>
      </w:r>
    </w:p>
    <w:p w14:paraId="599A7394" w14:textId="77777777" w:rsidR="005C3DAB" w:rsidRPr="002B6306" w:rsidRDefault="005C3DAB" w:rsidP="00D14CA0">
      <w:pPr>
        <w:pStyle w:val="15"/>
        <w:tabs>
          <w:tab w:val="left" w:pos="538"/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2B6306">
        <w:rPr>
          <w:rFonts w:eastAsiaTheme="minorEastAsia"/>
          <w:color w:val="000000"/>
          <w:sz w:val="28"/>
          <w:szCs w:val="28"/>
        </w:rPr>
        <w:t xml:space="preserve"> К таким заболеваниям относятся, прежде всего, сахарный диабет, фенилкетонурия, целиакия, муковисцидоз, пищевая аллергия.</w:t>
      </w:r>
    </w:p>
    <w:p w14:paraId="1550DD72" w14:textId="77777777" w:rsidR="005C3DAB" w:rsidRPr="0097719B" w:rsidRDefault="005C3DAB" w:rsidP="00D14CA0">
      <w:pPr>
        <w:pStyle w:val="15"/>
        <w:tabs>
          <w:tab w:val="left" w:pos="654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2B6306">
        <w:rPr>
          <w:rFonts w:eastAsiaTheme="minorEastAsia"/>
          <w:color w:val="000000"/>
          <w:sz w:val="28"/>
          <w:szCs w:val="28"/>
        </w:rPr>
        <w:t xml:space="preserve"> В меню для ребенка </w:t>
      </w:r>
      <w:r w:rsidRPr="00126FB5">
        <w:rPr>
          <w:rFonts w:eastAsiaTheme="minorEastAsia"/>
          <w:b/>
          <w:bCs/>
          <w:color w:val="000000"/>
          <w:sz w:val="28"/>
          <w:szCs w:val="28"/>
        </w:rPr>
        <w:t>с сахарным диабетом</w:t>
      </w:r>
      <w:r w:rsidRPr="002B6306">
        <w:rPr>
          <w:rFonts w:eastAsiaTheme="minorEastAsia"/>
          <w:color w:val="000000"/>
          <w:sz w:val="28"/>
          <w:szCs w:val="28"/>
        </w:rPr>
        <w:t xml:space="preserve"> рекомендуется</w:t>
      </w:r>
      <w:r w:rsidRPr="0097719B">
        <w:rPr>
          <w:rFonts w:eastAsiaTheme="minorEastAsia"/>
          <w:color w:val="000000"/>
          <w:sz w:val="28"/>
          <w:szCs w:val="28"/>
        </w:rPr>
        <w:t xml:space="preserve"> включать продукты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</w:t>
      </w:r>
    </w:p>
    <w:p w14:paraId="5A4C085F" w14:textId="77777777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7719B">
        <w:rPr>
          <w:sz w:val="28"/>
          <w:szCs w:val="28"/>
        </w:rPr>
        <w:t xml:space="preserve">Для предотвращения риска развития </w:t>
      </w:r>
      <w:r w:rsidRPr="00126FB5">
        <w:rPr>
          <w:sz w:val="28"/>
          <w:szCs w:val="28"/>
        </w:rPr>
        <w:t>избыточной массы тела</w:t>
      </w:r>
      <w:r w:rsidRPr="0097719B">
        <w:rPr>
          <w:sz w:val="28"/>
          <w:szCs w:val="28"/>
        </w:rPr>
        <w:t xml:space="preserve"> у детей с сахарным диабетом, общее потребление жиров рекомендуется сократить до 30% от суточной калорийности рациона</w:t>
      </w:r>
      <w:r>
        <w:rPr>
          <w:sz w:val="28"/>
          <w:szCs w:val="28"/>
        </w:rPr>
        <w:t>.</w:t>
      </w:r>
    </w:p>
    <w:p w14:paraId="31EA19ED" w14:textId="1BF1BB31" w:rsidR="005C3DAB" w:rsidRPr="009C4558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50AC">
        <w:rPr>
          <w:sz w:val="28"/>
          <w:szCs w:val="28"/>
        </w:rPr>
        <w:t xml:space="preserve">Перечень пищевой продукции, которая не допускается в питании детей и подростков с сахарным диабетом представлен </w:t>
      </w:r>
      <w:r w:rsidRPr="007E4DC6">
        <w:rPr>
          <w:color w:val="auto"/>
          <w:sz w:val="28"/>
          <w:szCs w:val="28"/>
        </w:rPr>
        <w:t xml:space="preserve">в Таблица </w:t>
      </w:r>
      <w:r>
        <w:rPr>
          <w:color w:val="auto"/>
          <w:sz w:val="28"/>
          <w:szCs w:val="28"/>
        </w:rPr>
        <w:t>9</w:t>
      </w:r>
      <w:r w:rsidRPr="007E4DC6">
        <w:rPr>
          <w:color w:val="auto"/>
          <w:sz w:val="28"/>
          <w:szCs w:val="28"/>
        </w:rPr>
        <w:t>.1 настоящего Приложения.</w:t>
      </w:r>
    </w:p>
    <w:p w14:paraId="7CF164C6" w14:textId="23A70631" w:rsidR="005C3DAB" w:rsidRPr="009C4558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C4558">
        <w:rPr>
          <w:sz w:val="28"/>
          <w:szCs w:val="28"/>
        </w:rPr>
        <w:t xml:space="preserve">Рекомендуемые наборы продуктов по приемам пищи для организации питания детей с сахарным </w:t>
      </w:r>
      <w:r w:rsidRPr="007E4DC6">
        <w:rPr>
          <w:color w:val="auto"/>
          <w:sz w:val="28"/>
          <w:szCs w:val="28"/>
        </w:rPr>
        <w:t xml:space="preserve">диабетом представлены в Таблица </w:t>
      </w:r>
      <w:r>
        <w:rPr>
          <w:color w:val="auto"/>
          <w:sz w:val="28"/>
          <w:szCs w:val="28"/>
        </w:rPr>
        <w:t>9</w:t>
      </w:r>
      <w:r w:rsidRPr="007E4DC6">
        <w:rPr>
          <w:color w:val="auto"/>
          <w:sz w:val="28"/>
          <w:szCs w:val="28"/>
        </w:rPr>
        <w:t>.3. настоящего Приложения.</w:t>
      </w:r>
    </w:p>
    <w:p w14:paraId="53B3EB4D" w14:textId="77777777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50AC">
        <w:rPr>
          <w:sz w:val="28"/>
          <w:szCs w:val="28"/>
        </w:rPr>
        <w:t>Режим питания детей с сахарным диабетом может соответствовать режиму питания остальных учеников (завтрак, обед, полдник и ужин).</w:t>
      </w:r>
    </w:p>
    <w:p w14:paraId="3856CE0D" w14:textId="77777777" w:rsidR="005C3DAB" w:rsidRPr="00ED50AC" w:rsidRDefault="005C3DAB" w:rsidP="00D14CA0">
      <w:pPr>
        <w:pStyle w:val="15"/>
        <w:tabs>
          <w:tab w:val="left" w:pos="663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ED50AC">
        <w:rPr>
          <w:rFonts w:eastAsiaTheme="minorEastAsia"/>
          <w:color w:val="000000"/>
          <w:sz w:val="28"/>
          <w:szCs w:val="28"/>
        </w:rPr>
        <w:t xml:space="preserve">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</w:t>
      </w:r>
      <w:r w:rsidRPr="00ED50AC">
        <w:rPr>
          <w:rFonts w:eastAsiaTheme="minorEastAsia"/>
          <w:color w:val="000000"/>
          <w:sz w:val="28"/>
          <w:szCs w:val="28"/>
        </w:rPr>
        <w:lastRenderedPageBreak/>
        <w:t>использованием сайта образовательной (оздоровительной) организации.</w:t>
      </w:r>
    </w:p>
    <w:p w14:paraId="752BA3D5" w14:textId="59A552E7" w:rsidR="005C3DAB" w:rsidRPr="00ED50AC" w:rsidRDefault="005C3DAB" w:rsidP="00D14CA0">
      <w:pPr>
        <w:pStyle w:val="15"/>
        <w:tabs>
          <w:tab w:val="left" w:pos="663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ED50AC">
        <w:rPr>
          <w:rFonts w:eastAsiaTheme="minorEastAsia"/>
          <w:color w:val="000000"/>
          <w:sz w:val="28"/>
          <w:szCs w:val="28"/>
        </w:rPr>
        <w:t xml:space="preserve">При составлении меню для детей с </w:t>
      </w:r>
      <w:r w:rsidRPr="00126FB5">
        <w:rPr>
          <w:rFonts w:eastAsiaTheme="minorEastAsia"/>
          <w:b/>
          <w:bCs/>
          <w:color w:val="000000"/>
          <w:sz w:val="28"/>
          <w:szCs w:val="28"/>
        </w:rPr>
        <w:t>целиакией</w:t>
      </w:r>
      <w:r w:rsidRPr="00ED50AC">
        <w:rPr>
          <w:rFonts w:eastAsiaTheme="minorEastAsia"/>
          <w:color w:val="000000"/>
          <w:sz w:val="28"/>
          <w:szCs w:val="28"/>
        </w:rPr>
        <w:t xml:space="preserve"> рекомендуется учитывать, что самое высокое содержание глютена отмечается в пшенице и ржи (33-37%), умеренное - в ячмене и овсе (10%). Соответственно, в список запрещенных к включению в меню продуктов попадают все продукты и блюда, содержащие пшеницу, рожь, ячмень и овес. В меню не включаются продукты промышленного изготовления, содержащие скрытый глютен, это - полуфабрикаты мясные и рыбные, колбасные изделия, мясные и рыбные консервы, молочные продукты (йогурты, творожки, сырки), кукурузные хлопья, овощные полуфабрикаты в панировке, а также блюда, приготовленные с использо</w:t>
      </w:r>
      <w:r>
        <w:rPr>
          <w:rFonts w:eastAsiaTheme="minorEastAsia"/>
          <w:color w:val="000000"/>
          <w:sz w:val="28"/>
          <w:szCs w:val="28"/>
        </w:rPr>
        <w:t xml:space="preserve">ванием этих продуктов </w:t>
      </w:r>
      <w:r w:rsidRPr="007E4DC6">
        <w:rPr>
          <w:rFonts w:eastAsiaTheme="minorEastAsia"/>
          <w:sz w:val="28"/>
          <w:szCs w:val="28"/>
        </w:rPr>
        <w:t xml:space="preserve">(Таблица </w:t>
      </w:r>
      <w:r>
        <w:rPr>
          <w:rFonts w:eastAsiaTheme="minorEastAsia"/>
          <w:sz w:val="28"/>
          <w:szCs w:val="28"/>
        </w:rPr>
        <w:t>9</w:t>
      </w:r>
      <w:r w:rsidRPr="007E4DC6">
        <w:rPr>
          <w:rFonts w:eastAsiaTheme="minorEastAsia"/>
          <w:sz w:val="28"/>
          <w:szCs w:val="28"/>
        </w:rPr>
        <w:t xml:space="preserve">.2 настоящего Приложения). При составлении меню необходимо учитывать, что исключение из </w:t>
      </w:r>
      <w:r w:rsidRPr="00ED50AC">
        <w:rPr>
          <w:rFonts w:eastAsiaTheme="minorEastAsia"/>
          <w:color w:val="000000"/>
          <w:sz w:val="28"/>
          <w:szCs w:val="28"/>
        </w:rPr>
        <w:t xml:space="preserve">питания </w:t>
      </w:r>
      <w:proofErr w:type="spellStart"/>
      <w:r w:rsidRPr="00ED50AC">
        <w:rPr>
          <w:rFonts w:eastAsiaTheme="minorEastAsia"/>
          <w:color w:val="000000"/>
          <w:sz w:val="28"/>
          <w:szCs w:val="28"/>
        </w:rPr>
        <w:t>глютенсодержащих</w:t>
      </w:r>
      <w:proofErr w:type="spellEnd"/>
      <w:r w:rsidRPr="00ED50AC">
        <w:rPr>
          <w:rFonts w:eastAsiaTheme="minorEastAsia"/>
          <w:color w:val="000000"/>
          <w:sz w:val="28"/>
          <w:szCs w:val="28"/>
        </w:rPr>
        <w:t xml:space="preserve"> пищевых продуктов может приводить к снижению антиоксидантной защиты у детей, дефициту витаминов (В1, В2, В6, РР, пантотеновой кислоты) и минеральных в</w:t>
      </w:r>
      <w:r>
        <w:rPr>
          <w:rFonts w:eastAsiaTheme="minorEastAsia"/>
          <w:color w:val="000000"/>
          <w:sz w:val="28"/>
          <w:szCs w:val="28"/>
        </w:rPr>
        <w:t>еществ (кальций, магний, селен)</w:t>
      </w:r>
      <w:r w:rsidRPr="00ED50AC">
        <w:rPr>
          <w:rFonts w:eastAsiaTheme="minorEastAsia"/>
          <w:color w:val="000000"/>
          <w:sz w:val="28"/>
          <w:szCs w:val="28"/>
        </w:rPr>
        <w:t>, в связи с чем, рекомендуется предусмотреть обязательность восполнения потребности организма в витаминах и микроэлементах за счет иных продуктов. Природными поставщиками антиоксидантов и витаминов являются свежие фрукты, овощи и зелень, которые рекомендуется включать в меню в обязательном порядке. Высокий антиоксидантный потенциал имеют перец, томаты, капуста (белокочанная, брюссельская, брокколи), чеснок, лук, чернослив, изюм, цитрусовые, красный грейпфрут, ягоды (черника, клюква, брусника, черная смородина, клуб</w:t>
      </w:r>
      <w:r>
        <w:rPr>
          <w:rFonts w:eastAsiaTheme="minorEastAsia"/>
          <w:color w:val="000000"/>
          <w:sz w:val="28"/>
          <w:szCs w:val="28"/>
        </w:rPr>
        <w:t>ника, земляника, малина)</w:t>
      </w:r>
      <w:r w:rsidRPr="00ED50AC">
        <w:rPr>
          <w:rFonts w:eastAsiaTheme="minorEastAsia"/>
          <w:color w:val="000000"/>
          <w:sz w:val="28"/>
          <w:szCs w:val="28"/>
        </w:rPr>
        <w:t>.</w:t>
      </w:r>
    </w:p>
    <w:p w14:paraId="26391DCA" w14:textId="366A3E3C" w:rsidR="005C3DAB" w:rsidRPr="00ED50AC" w:rsidRDefault="005C3DAB" w:rsidP="00D14CA0">
      <w:pPr>
        <w:pStyle w:val="15"/>
        <w:tabs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ED50AC">
        <w:rPr>
          <w:rFonts w:eastAsiaTheme="minorEastAsia"/>
          <w:color w:val="000000"/>
          <w:sz w:val="28"/>
          <w:szCs w:val="28"/>
        </w:rPr>
        <w:t xml:space="preserve">Перечень пищевой продукции, которая не допускается в питании детей и подростков с целиакией </w:t>
      </w:r>
      <w:r w:rsidRPr="007E4DC6">
        <w:rPr>
          <w:rFonts w:eastAsiaTheme="minorEastAsia"/>
          <w:sz w:val="28"/>
          <w:szCs w:val="28"/>
        </w:rPr>
        <w:t xml:space="preserve">представлен в Таблице </w:t>
      </w:r>
      <w:r>
        <w:rPr>
          <w:rFonts w:eastAsiaTheme="minorEastAsia"/>
          <w:sz w:val="28"/>
          <w:szCs w:val="28"/>
        </w:rPr>
        <w:t>9</w:t>
      </w:r>
      <w:r w:rsidRPr="007E4DC6">
        <w:rPr>
          <w:rFonts w:eastAsiaTheme="minorEastAsia"/>
          <w:sz w:val="28"/>
          <w:szCs w:val="28"/>
        </w:rPr>
        <w:t>.1 настоящего Приложения.</w:t>
      </w:r>
    </w:p>
    <w:p w14:paraId="78388826" w14:textId="0B70CF7F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50AC">
        <w:rPr>
          <w:sz w:val="28"/>
          <w:szCs w:val="28"/>
        </w:rPr>
        <w:t xml:space="preserve">Наборы продуктов по приемам пищи для организации питания детей с </w:t>
      </w:r>
      <w:r w:rsidRPr="00351D8E">
        <w:rPr>
          <w:color w:val="auto"/>
          <w:sz w:val="28"/>
          <w:szCs w:val="28"/>
        </w:rPr>
        <w:t xml:space="preserve">целиакией представлены </w:t>
      </w:r>
      <w:r w:rsidRPr="007E4DC6">
        <w:rPr>
          <w:color w:val="auto"/>
          <w:sz w:val="28"/>
          <w:szCs w:val="28"/>
        </w:rPr>
        <w:t xml:space="preserve">в Таблице </w:t>
      </w:r>
      <w:r>
        <w:rPr>
          <w:color w:val="auto"/>
          <w:sz w:val="28"/>
          <w:szCs w:val="28"/>
        </w:rPr>
        <w:t>9</w:t>
      </w:r>
      <w:r w:rsidRPr="007E4DC6">
        <w:rPr>
          <w:color w:val="auto"/>
          <w:sz w:val="28"/>
          <w:szCs w:val="28"/>
        </w:rPr>
        <w:t>.4 настоящего Приложения.</w:t>
      </w:r>
    </w:p>
    <w:p w14:paraId="2BCC1BBB" w14:textId="77777777" w:rsidR="005C3DAB" w:rsidRPr="00ED50AC" w:rsidRDefault="005C3DAB" w:rsidP="00D14CA0">
      <w:pPr>
        <w:pStyle w:val="15"/>
        <w:tabs>
          <w:tab w:val="left" w:pos="654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ED50AC">
        <w:rPr>
          <w:rFonts w:eastAsiaTheme="minorEastAsia"/>
          <w:color w:val="000000"/>
          <w:sz w:val="28"/>
          <w:szCs w:val="28"/>
        </w:rPr>
        <w:t xml:space="preserve">Режим питания детей с </w:t>
      </w:r>
      <w:r w:rsidRPr="00126FB5">
        <w:rPr>
          <w:rFonts w:eastAsiaTheme="minorEastAsia"/>
          <w:b/>
          <w:bCs/>
          <w:color w:val="000000"/>
          <w:sz w:val="28"/>
          <w:szCs w:val="28"/>
        </w:rPr>
        <w:t>фенилкетонурией</w:t>
      </w:r>
      <w:r w:rsidRPr="00ED50AC">
        <w:rPr>
          <w:rFonts w:eastAsiaTheme="minorEastAsia"/>
          <w:color w:val="000000"/>
          <w:sz w:val="28"/>
          <w:szCs w:val="28"/>
        </w:rPr>
        <w:t xml:space="preserve"> не имеет особенностей и соответствует основному режиму питания, принятому в организации (образовательной, оздоровительной).</w:t>
      </w:r>
    </w:p>
    <w:p w14:paraId="5050AD93" w14:textId="77777777" w:rsidR="005C3DAB" w:rsidRPr="00ED50AC" w:rsidRDefault="005C3DAB" w:rsidP="00D14CA0">
      <w:pPr>
        <w:pStyle w:val="15"/>
        <w:tabs>
          <w:tab w:val="left" w:pos="654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ED50AC">
        <w:rPr>
          <w:rFonts w:eastAsiaTheme="minorEastAsia"/>
          <w:color w:val="000000"/>
          <w:sz w:val="28"/>
          <w:szCs w:val="28"/>
        </w:rPr>
        <w:lastRenderedPageBreak/>
        <w:t>Технология приготовления блюд предусматривает замену высокобелковых натуральных продуктов (мясо, рыба, творог) на специализированные смеси.</w:t>
      </w:r>
    </w:p>
    <w:p w14:paraId="421FB5AC" w14:textId="01D4EE3E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50AC">
        <w:rPr>
          <w:sz w:val="28"/>
          <w:szCs w:val="28"/>
        </w:rPr>
        <w:t xml:space="preserve">Наборы продуктов по приемам пищи для организации питания детей с фенилкетонурией представлены </w:t>
      </w:r>
      <w:r w:rsidRPr="007E4DC6">
        <w:rPr>
          <w:color w:val="auto"/>
          <w:sz w:val="28"/>
          <w:szCs w:val="28"/>
        </w:rPr>
        <w:t xml:space="preserve">в Таблице </w:t>
      </w:r>
      <w:r>
        <w:rPr>
          <w:color w:val="auto"/>
          <w:sz w:val="28"/>
          <w:szCs w:val="28"/>
        </w:rPr>
        <w:t>9</w:t>
      </w:r>
      <w:r w:rsidRPr="007E4DC6">
        <w:rPr>
          <w:color w:val="auto"/>
          <w:sz w:val="28"/>
          <w:szCs w:val="28"/>
        </w:rPr>
        <w:t>.5 настоящего Приложения.</w:t>
      </w:r>
    </w:p>
    <w:p w14:paraId="55895615" w14:textId="77777777" w:rsidR="005C3DAB" w:rsidRPr="00ED50AC" w:rsidRDefault="005C3DAB" w:rsidP="00D14CA0">
      <w:pPr>
        <w:pStyle w:val="15"/>
        <w:tabs>
          <w:tab w:val="left" w:pos="663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ED50AC">
        <w:rPr>
          <w:rFonts w:eastAsiaTheme="minorEastAsia"/>
          <w:color w:val="000000"/>
          <w:sz w:val="28"/>
          <w:szCs w:val="28"/>
        </w:rPr>
        <w:t xml:space="preserve">Основной принцип в организации питания детей и подростков больных </w:t>
      </w:r>
      <w:r w:rsidRPr="00126FB5">
        <w:rPr>
          <w:rFonts w:eastAsiaTheme="minorEastAsia"/>
          <w:b/>
          <w:bCs/>
          <w:color w:val="000000"/>
          <w:sz w:val="28"/>
          <w:szCs w:val="28"/>
        </w:rPr>
        <w:t>муковисцидозом</w:t>
      </w:r>
      <w:r w:rsidRPr="00ED50AC">
        <w:rPr>
          <w:rFonts w:eastAsiaTheme="minorEastAsia"/>
          <w:color w:val="000000"/>
          <w:sz w:val="28"/>
          <w:szCs w:val="28"/>
        </w:rPr>
        <w:t xml:space="preserve"> - увеличение энергетической ценности рациона питания за счет увеличения потребления белка в 1,5 раза по сравнению с возрастной нормой и доведения жировой компоненты питания до 40-50% от общей энергетической емкости рациона.</w:t>
      </w:r>
    </w:p>
    <w:p w14:paraId="10B8523A" w14:textId="77777777" w:rsidR="005C3DAB" w:rsidRPr="00ED50AC" w:rsidRDefault="005C3DAB" w:rsidP="00D14CA0">
      <w:pPr>
        <w:pStyle w:val="15"/>
        <w:tabs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</w:t>
      </w:r>
      <w:r w:rsidRPr="00ED50AC">
        <w:rPr>
          <w:rFonts w:eastAsiaTheme="minorEastAsia"/>
          <w:color w:val="000000"/>
          <w:sz w:val="28"/>
          <w:szCs w:val="28"/>
        </w:rPr>
        <w:t>ля детей с муковисцидозом рекомендуется увеличивать энергетическую ценность суточного рациона питания в возрастной группе до трех лет на 200 ккал/сутки, 3-5 лет - на 400 ккал/сутки, 6-11 лет - на 600 ккал/сутки, старше 12 лет - на 800 ккал/сутки.</w:t>
      </w:r>
    </w:p>
    <w:p w14:paraId="0A373272" w14:textId="24E2673B" w:rsidR="005C3DAB" w:rsidRDefault="005C3DAB" w:rsidP="00D14CA0">
      <w:pPr>
        <w:pStyle w:val="Default"/>
        <w:tabs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50AC">
        <w:rPr>
          <w:sz w:val="28"/>
          <w:szCs w:val="28"/>
        </w:rPr>
        <w:t xml:space="preserve">Наборы продуктов по приемам пищи для организации питания детей с муковисцидозом представлены в </w:t>
      </w:r>
      <w:r w:rsidRPr="007E4DC6">
        <w:rPr>
          <w:color w:val="auto"/>
          <w:sz w:val="28"/>
          <w:szCs w:val="28"/>
        </w:rPr>
        <w:t xml:space="preserve">Таблице </w:t>
      </w:r>
      <w:r>
        <w:rPr>
          <w:color w:val="auto"/>
          <w:sz w:val="28"/>
          <w:szCs w:val="28"/>
        </w:rPr>
        <w:t>9</w:t>
      </w:r>
      <w:r w:rsidRPr="007E4DC6">
        <w:rPr>
          <w:color w:val="auto"/>
          <w:sz w:val="28"/>
          <w:szCs w:val="28"/>
        </w:rPr>
        <w:t>.6</w:t>
      </w:r>
      <w:r>
        <w:rPr>
          <w:color w:val="auto"/>
          <w:sz w:val="28"/>
          <w:szCs w:val="28"/>
        </w:rPr>
        <w:t xml:space="preserve"> настоящего Приложения.</w:t>
      </w:r>
    </w:p>
    <w:p w14:paraId="0296FBCF" w14:textId="77777777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50AC">
        <w:rPr>
          <w:sz w:val="28"/>
          <w:szCs w:val="28"/>
        </w:rPr>
        <w:t xml:space="preserve">Необходимость в индивидуализации питания требуется для детей с </w:t>
      </w:r>
      <w:r w:rsidRPr="00126FB5">
        <w:rPr>
          <w:b/>
          <w:bCs/>
          <w:sz w:val="28"/>
          <w:szCs w:val="28"/>
        </w:rPr>
        <w:t>пищевой аллергией</w:t>
      </w:r>
      <w:r w:rsidRPr="00ED50AC">
        <w:rPr>
          <w:sz w:val="28"/>
          <w:szCs w:val="28"/>
        </w:rPr>
        <w:t xml:space="preserve"> или патологическими (побочными) реакциями на пищу.</w:t>
      </w:r>
    </w:p>
    <w:p w14:paraId="7546F71B" w14:textId="77777777" w:rsidR="005C3DAB" w:rsidRPr="00ED50AC" w:rsidRDefault="005C3DAB" w:rsidP="00D14CA0">
      <w:pPr>
        <w:pStyle w:val="15"/>
        <w:tabs>
          <w:tab w:val="left" w:pos="654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ED50AC">
        <w:rPr>
          <w:rFonts w:eastAsiaTheme="minorEastAsia"/>
          <w:color w:val="000000"/>
          <w:sz w:val="28"/>
          <w:szCs w:val="28"/>
        </w:rPr>
        <w:t>К продуктам, наиболее часто вызывающим аллергические реакции, относятся: коровье молоко, куриное яйцо, соя, арахис, орехи, пшеница, морепродукты и рыба.</w:t>
      </w:r>
    </w:p>
    <w:p w14:paraId="3E82CEE2" w14:textId="77777777" w:rsidR="005C3DAB" w:rsidRPr="00ED50AC" w:rsidRDefault="005C3DAB" w:rsidP="00D14CA0">
      <w:pPr>
        <w:pStyle w:val="15"/>
        <w:tabs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ED50AC">
        <w:rPr>
          <w:rFonts w:eastAsiaTheme="minorEastAsia"/>
          <w:color w:val="000000"/>
          <w:sz w:val="28"/>
          <w:szCs w:val="28"/>
        </w:rPr>
        <w:t>В питании данной группы детей должны быть исключены продукты, провоцирующие у них аллергическую реакцию и заменены на иные продукты, обеспечивающие физиологическую полноценность замен.</w:t>
      </w:r>
    </w:p>
    <w:p w14:paraId="3B477943" w14:textId="77777777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Для постановки ребенка на индивидуальное питание в организованном детском коллективе законному представителю ребенка рекомендуется обратиться к руководителю образовательной организации с заявлением о необходимости создания специальных (индивидуальных) условий пребывания ребенка в общеобразовательной организации и организации </w:t>
      </w:r>
      <w:r>
        <w:rPr>
          <w:sz w:val="28"/>
          <w:szCs w:val="28"/>
        </w:rPr>
        <w:lastRenderedPageBreak/>
        <w:t xml:space="preserve">питания. К заявлению прилагается заключение врачебной комиссии и (или) психолого-медико-педагогической комиссии и (или) врача педиатра. </w:t>
      </w:r>
    </w:p>
    <w:p w14:paraId="4003CBEB" w14:textId="77777777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полученных документов, руководитель образовательной организации должен обеспечить физиологически полноценное горячее питание больному ребенку с учетом особенностей здоровья и физиологической потребности в пищевых и биологически ценных веществах. </w:t>
      </w:r>
    </w:p>
    <w:p w14:paraId="6CB2C245" w14:textId="77777777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обеспечения ребенка физиологически полноценным питанием по предварительному согласованию между руководителем образовательной (оздоровительной) организации и законным представителем ребенка заключается договор о порядке предоставления услуг по организации питания ребенка. </w:t>
      </w:r>
    </w:p>
    <w:p w14:paraId="20D3D159" w14:textId="77777777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договоре рекомендуется указать режим питания с учетом основных и дополнительных приемов пищи, порядок организации питания:</w:t>
      </w:r>
    </w:p>
    <w:p w14:paraId="7912F59B" w14:textId="77777777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Приготовление блюд на пищеблоке школы и выдача их через линию раздачи</w:t>
      </w:r>
    </w:p>
    <w:p w14:paraId="676536F0" w14:textId="77777777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Доставка блюд из иной организации, осуществляющей приготовление блюд и полуфабрикатов с последующей доготовкой и (или) без нее и выдача их через линию раздачи в образовательной организации.</w:t>
      </w:r>
    </w:p>
    <w:p w14:paraId="30F98A4D" w14:textId="77777777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Питание детей из продуктов и блюд, принесенных из дома. </w:t>
      </w:r>
    </w:p>
    <w:p w14:paraId="703B8223" w14:textId="77777777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принятия решения об организации питания непосредственно в самой общеобразовательной организации </w:t>
      </w:r>
      <w:r>
        <w:rPr>
          <w:bCs/>
          <w:color w:val="auto"/>
          <w:sz w:val="28"/>
          <w:szCs w:val="28"/>
          <w:lang w:eastAsia="en-US"/>
        </w:rPr>
        <w:t>специалистом-</w:t>
      </w:r>
      <w:r w:rsidRPr="008A2647">
        <w:rPr>
          <w:bCs/>
          <w:color w:val="auto"/>
          <w:sz w:val="28"/>
          <w:szCs w:val="28"/>
          <w:lang w:eastAsia="en-US"/>
        </w:rPr>
        <w:t xml:space="preserve">диетологом </w:t>
      </w:r>
      <w:r>
        <w:rPr>
          <w:color w:val="auto"/>
          <w:sz w:val="28"/>
          <w:szCs w:val="28"/>
        </w:rPr>
        <w:t xml:space="preserve">образовательной организации разрабатывается цикличное меню с учетом имеющейся у ребенка патологии. Специализированное меню составляется на базе действующего типового цикличного меню   для детей больных сахарным диабетом с заменой запрещенных блюд и продуктов; для детей с пищевыми аллергиями к основному меню для всех школьников прилагаются замены блюд и продуктов с учетом исключения из меню блюд и продуктов, провоцирующих у детей аллергическую реакцию; для детей с целиакией, муковисцидозом и фенилкетонурией составляется индивидуальное 10-ти дневное меню. </w:t>
      </w:r>
    </w:p>
    <w:p w14:paraId="35FC7492" w14:textId="77777777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Разработанное меню согласовывается с врачом – аллергологом (педиатром) и родителями, что также рекомендуется указать в договоре. Планируемое (на цикл) и фактическое (на день) меню, вместе с технологическими картами рекомендуется размещать на сайте образовательной (оздоровительной) организации. </w:t>
      </w:r>
    </w:p>
    <w:p w14:paraId="3110E89F" w14:textId="77777777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этом следует учитывать, что приготовление нескольких рационов одновременно возможно только в столовых полного цикла и столовых – доготовочных с полным набором помещений, достаточным количеством оборудования, кухонной посуды и инвентаря, достаточным числом персонала. За состоянием здоровья детей, требующими специализированного питания, должно быть организовано медицинское наблюдение и сопровождение, а также контроль за организацией питания (с участием врача-диетолога или диетсестры) при приготовлении нескольких рационов на одном пищеблоке.</w:t>
      </w:r>
    </w:p>
    <w:p w14:paraId="70B8DE98" w14:textId="77777777" w:rsidR="005C3DAB" w:rsidRDefault="005C3DAB" w:rsidP="00D14CA0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2C2296">
        <w:rPr>
          <w:color w:val="auto"/>
          <w:sz w:val="28"/>
          <w:szCs w:val="28"/>
        </w:rPr>
        <w:t xml:space="preserve">При организации питания детей с заболеванием целиакией, во избежание попадания примесей глютена в пищу ребенка, рекомендуется выделить в общеобразовательной организации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посудой. </w:t>
      </w:r>
      <w:r w:rsidRPr="00321E51">
        <w:rPr>
          <w:color w:val="auto"/>
          <w:sz w:val="28"/>
          <w:szCs w:val="28"/>
        </w:rPr>
        <w:t>Столовая посуда, должна отличаться от иной столовой посуды цветом или рисунком. Допускается использовать посуду, принесенную ребенком из дома (в случае ее соответствия требованиям применимых технических регламентов Таможенного союза и действующему санитарному законодательству).</w:t>
      </w:r>
    </w:p>
    <w:p w14:paraId="7F406E51" w14:textId="77777777" w:rsidR="005C3DAB" w:rsidRDefault="005C3DAB" w:rsidP="00D14CA0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если принимается решение об организации питания детей из продуктов, блюд, принесенных из дома: </w:t>
      </w:r>
    </w:p>
    <w:p w14:paraId="65D5186D" w14:textId="77777777" w:rsidR="005C3DAB" w:rsidRDefault="005C3DAB" w:rsidP="00D14CA0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все блюда (продукты) помещаются законным представителем ребенка в пакет, на пакет наносится маркировка (дата и время приема пищи, ФИО ребенка, класс); </w:t>
      </w:r>
    </w:p>
    <w:p w14:paraId="3B17094E" w14:textId="77777777" w:rsidR="005C3DAB" w:rsidRDefault="005C3DAB" w:rsidP="00D14CA0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в образовательной организации создаются условия для организации питания детей (устанавливается дополнительный холодильник, шкаф, микроволновая печь). </w:t>
      </w:r>
    </w:p>
    <w:p w14:paraId="7DCCCAE7" w14:textId="77777777" w:rsidR="005C3DAB" w:rsidRDefault="005C3DAB" w:rsidP="00D14CA0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 1 час до приема пищи, продукты, не требующие дополнительной термической обработки, перемещаются в шкаф (отдельное место) для достижения продуктами комнатной температуры и профилактики. </w:t>
      </w:r>
    </w:p>
    <w:p w14:paraId="3490EA64" w14:textId="77777777" w:rsidR="005C3DAB" w:rsidRDefault="005C3DAB" w:rsidP="00D14CA0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договоре рекомендуется указать кто принимает продукты в образовательной организации и следит за температурой их хранения, перемещения в условия комнатной температуры и осуществляет их последующий разогрев в соответствие с режимом питания ребенка). </w:t>
      </w:r>
    </w:p>
    <w:p w14:paraId="367CDC84" w14:textId="77777777" w:rsidR="005C3DAB" w:rsidRDefault="005C3DAB" w:rsidP="00D14CA0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Информация о детях, требующих индивидуального подхода в </w:t>
      </w:r>
      <w:r w:rsidRPr="00321E51">
        <w:rPr>
          <w:color w:val="auto"/>
          <w:sz w:val="28"/>
          <w:szCs w:val="28"/>
        </w:rPr>
        <w:t>организации питания с учетом имеющейся патологии, доводится до ответственных за организацию питания по школе и по отдельным классам должностных лиц общеобразовательной организации и исполнителя услуги питания</w:t>
      </w:r>
      <w:r w:rsidRPr="00321E51">
        <w:rPr>
          <w:strike/>
          <w:color w:val="auto"/>
          <w:sz w:val="28"/>
          <w:szCs w:val="28"/>
        </w:rPr>
        <w:t>.</w:t>
      </w:r>
    </w:p>
    <w:p w14:paraId="6F2473CA" w14:textId="77777777" w:rsidR="005C3DAB" w:rsidRDefault="005C3DAB" w:rsidP="00D14CA0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Классным руководителям, у которых есть дети, находящиеся по состоянию здоровья на индивидуальном питании, а также учителям физической культуры, необходимо пройти инструктаж о возможных ухудшениях состояния здоровья детей, факторах риска и мерах профилактики, оказания первой помощи. </w:t>
      </w:r>
    </w:p>
    <w:p w14:paraId="647B034B" w14:textId="77777777" w:rsidR="005C3DAB" w:rsidRDefault="005C3DAB" w:rsidP="00D14CA0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5E3A3846" w14:textId="60C46F5A" w:rsidR="005C3DAB" w:rsidRPr="00321E51" w:rsidRDefault="005C3DAB" w:rsidP="005C3DAB">
      <w:pPr>
        <w:pStyle w:val="Default"/>
        <w:spacing w:before="120" w:after="120"/>
        <w:jc w:val="center"/>
        <w:rPr>
          <w:color w:val="auto"/>
          <w:sz w:val="28"/>
          <w:szCs w:val="28"/>
        </w:rPr>
      </w:pPr>
      <w:r w:rsidRPr="00321E51">
        <w:rPr>
          <w:color w:val="auto"/>
          <w:sz w:val="28"/>
          <w:szCs w:val="28"/>
        </w:rPr>
        <w:lastRenderedPageBreak/>
        <w:t xml:space="preserve">Таблица </w:t>
      </w:r>
      <w:r>
        <w:rPr>
          <w:color w:val="auto"/>
          <w:sz w:val="28"/>
          <w:szCs w:val="28"/>
        </w:rPr>
        <w:t>9</w:t>
      </w:r>
      <w:r w:rsidRPr="00321E51">
        <w:rPr>
          <w:color w:val="auto"/>
          <w:sz w:val="28"/>
          <w:szCs w:val="28"/>
        </w:rPr>
        <w:t xml:space="preserve">.1 </w:t>
      </w:r>
      <w:r>
        <w:rPr>
          <w:color w:val="auto"/>
          <w:sz w:val="28"/>
          <w:szCs w:val="28"/>
        </w:rPr>
        <w:t xml:space="preserve">- </w:t>
      </w:r>
      <w:r w:rsidRPr="00321E51">
        <w:rPr>
          <w:sz w:val="28"/>
          <w:szCs w:val="28"/>
        </w:rPr>
        <w:t>Перечень пищевой продукции, которая не допускается в питании детей и подростков</w:t>
      </w:r>
      <w:r>
        <w:rPr>
          <w:sz w:val="28"/>
          <w:szCs w:val="28"/>
        </w:rPr>
        <w:t xml:space="preserve"> по видам заболеваний</w:t>
      </w: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3778"/>
        <w:gridCol w:w="5720"/>
      </w:tblGrid>
      <w:tr w:rsidR="005C3DAB" w14:paraId="599412B6" w14:textId="77777777" w:rsidTr="00061402">
        <w:trPr>
          <w:tblHeader/>
        </w:trPr>
        <w:tc>
          <w:tcPr>
            <w:tcW w:w="3778" w:type="dxa"/>
            <w:vAlign w:val="center"/>
          </w:tcPr>
          <w:p w14:paraId="7A8DC213" w14:textId="77777777" w:rsidR="005C3DAB" w:rsidRPr="00CA76E1" w:rsidRDefault="005C3DAB" w:rsidP="00061402">
            <w:pPr>
              <w:pStyle w:val="15"/>
              <w:tabs>
                <w:tab w:val="left" w:pos="99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Заболевание/</w:t>
            </w:r>
          </w:p>
          <w:p w14:paraId="2B5B3B47" w14:textId="77777777" w:rsidR="005C3DAB" w:rsidRPr="00CA76E1" w:rsidRDefault="005C3DAB" w:rsidP="00061402">
            <w:pPr>
              <w:pStyle w:val="15"/>
              <w:tabs>
                <w:tab w:val="left" w:pos="99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состояние здоровья</w:t>
            </w:r>
          </w:p>
        </w:tc>
        <w:tc>
          <w:tcPr>
            <w:tcW w:w="5720" w:type="dxa"/>
            <w:vAlign w:val="center"/>
          </w:tcPr>
          <w:p w14:paraId="65FDEDAE" w14:textId="77777777" w:rsidR="005C3DAB" w:rsidRPr="00CA76E1" w:rsidRDefault="005C3DAB" w:rsidP="00061402">
            <w:pPr>
              <w:pStyle w:val="15"/>
              <w:tabs>
                <w:tab w:val="left" w:pos="99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Перечень недопустимой продукции</w:t>
            </w:r>
          </w:p>
        </w:tc>
      </w:tr>
      <w:tr w:rsidR="005C3DAB" w14:paraId="270FF2D3" w14:textId="77777777" w:rsidTr="00061402">
        <w:tc>
          <w:tcPr>
            <w:tcW w:w="3778" w:type="dxa"/>
          </w:tcPr>
          <w:p w14:paraId="209EBC8A" w14:textId="77777777" w:rsidR="005C3DAB" w:rsidRPr="00CA76E1" w:rsidRDefault="005C3DAB" w:rsidP="00061402">
            <w:pPr>
              <w:pStyle w:val="15"/>
              <w:tabs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A76E1">
              <w:rPr>
                <w:sz w:val="28"/>
                <w:szCs w:val="28"/>
              </w:rPr>
              <w:t>ахарный диабет</w:t>
            </w:r>
          </w:p>
        </w:tc>
        <w:tc>
          <w:tcPr>
            <w:tcW w:w="5720" w:type="dxa"/>
          </w:tcPr>
          <w:p w14:paraId="04B3CD9B" w14:textId="77777777" w:rsidR="005C3DAB" w:rsidRPr="00CA76E1" w:rsidRDefault="005C3DAB" w:rsidP="00061402">
            <w:pPr>
              <w:pStyle w:val="15"/>
              <w:numPr>
                <w:ilvl w:val="0"/>
                <w:numId w:val="15"/>
              </w:numPr>
              <w:tabs>
                <w:tab w:val="left" w:pos="143"/>
                <w:tab w:val="left" w:pos="993"/>
              </w:tabs>
              <w:spacing w:line="240" w:lineRule="auto"/>
              <w:ind w:left="143" w:hanging="141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жирные виды рыбы;</w:t>
            </w:r>
          </w:p>
          <w:p w14:paraId="00E37420" w14:textId="77777777" w:rsidR="005C3DAB" w:rsidRPr="00CA76E1" w:rsidRDefault="005C3DAB" w:rsidP="00061402">
            <w:pPr>
              <w:pStyle w:val="15"/>
              <w:numPr>
                <w:ilvl w:val="0"/>
                <w:numId w:val="15"/>
              </w:numPr>
              <w:tabs>
                <w:tab w:val="left" w:pos="285"/>
                <w:tab w:val="left" w:pos="993"/>
              </w:tabs>
              <w:spacing w:line="240" w:lineRule="auto"/>
              <w:ind w:left="2"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мясные и рыбные консервы;</w:t>
            </w:r>
          </w:p>
          <w:p w14:paraId="30EAA7AC" w14:textId="77777777" w:rsidR="005C3DAB" w:rsidRPr="00CA76E1" w:rsidRDefault="005C3DAB" w:rsidP="00061402">
            <w:pPr>
              <w:pStyle w:val="15"/>
              <w:numPr>
                <w:ilvl w:val="0"/>
                <w:numId w:val="15"/>
              </w:numPr>
              <w:tabs>
                <w:tab w:val="left" w:pos="285"/>
                <w:tab w:val="left" w:pos="993"/>
              </w:tabs>
              <w:spacing w:line="240" w:lineRule="auto"/>
              <w:ind w:left="2"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сливки, жирные молочные продукты, соленые сыры, сладкие сырки;</w:t>
            </w:r>
          </w:p>
          <w:p w14:paraId="352F463B" w14:textId="77777777" w:rsidR="005C3DAB" w:rsidRPr="00CA76E1" w:rsidRDefault="005C3DAB" w:rsidP="00061402">
            <w:pPr>
              <w:pStyle w:val="15"/>
              <w:numPr>
                <w:ilvl w:val="0"/>
                <w:numId w:val="15"/>
              </w:numPr>
              <w:tabs>
                <w:tab w:val="left" w:pos="285"/>
                <w:tab w:val="left" w:pos="993"/>
              </w:tabs>
              <w:spacing w:line="240" w:lineRule="auto"/>
              <w:ind w:left="2"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жиры животного происхождения отдельных пищевых продуктов;</w:t>
            </w:r>
          </w:p>
          <w:p w14:paraId="71A6151E" w14:textId="77777777" w:rsidR="005C3DAB" w:rsidRPr="00CA76E1" w:rsidRDefault="005C3DAB" w:rsidP="00061402">
            <w:pPr>
              <w:pStyle w:val="15"/>
              <w:numPr>
                <w:ilvl w:val="0"/>
                <w:numId w:val="15"/>
              </w:numPr>
              <w:tabs>
                <w:tab w:val="left" w:pos="285"/>
                <w:tab w:val="left" w:pos="993"/>
              </w:tabs>
              <w:spacing w:line="240" w:lineRule="auto"/>
              <w:ind w:left="2"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яичные желтки;</w:t>
            </w:r>
          </w:p>
          <w:p w14:paraId="0B8513A1" w14:textId="77777777" w:rsidR="005C3DAB" w:rsidRPr="00CA76E1" w:rsidRDefault="005C3DAB" w:rsidP="00061402">
            <w:pPr>
              <w:pStyle w:val="15"/>
              <w:numPr>
                <w:ilvl w:val="0"/>
                <w:numId w:val="15"/>
              </w:numPr>
              <w:tabs>
                <w:tab w:val="left" w:pos="285"/>
                <w:tab w:val="left" w:pos="993"/>
              </w:tabs>
              <w:spacing w:line="240" w:lineRule="auto"/>
              <w:ind w:left="2"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молочные супы с добавлением манной крупы, риса, макарон;</w:t>
            </w:r>
          </w:p>
          <w:p w14:paraId="0B4EBCC4" w14:textId="77777777" w:rsidR="005C3DAB" w:rsidRPr="00CA76E1" w:rsidRDefault="005C3DAB" w:rsidP="00061402">
            <w:pPr>
              <w:pStyle w:val="15"/>
              <w:numPr>
                <w:ilvl w:val="0"/>
                <w:numId w:val="15"/>
              </w:numPr>
              <w:tabs>
                <w:tab w:val="left" w:pos="285"/>
                <w:tab w:val="left" w:pos="993"/>
              </w:tabs>
              <w:spacing w:line="240" w:lineRule="auto"/>
              <w:ind w:left="2"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жирные бульоны;</w:t>
            </w:r>
          </w:p>
          <w:p w14:paraId="66AC644C" w14:textId="77777777" w:rsidR="005C3DAB" w:rsidRPr="00CA76E1" w:rsidRDefault="005C3DAB" w:rsidP="00061402">
            <w:pPr>
              <w:pStyle w:val="15"/>
              <w:numPr>
                <w:ilvl w:val="0"/>
                <w:numId w:val="15"/>
              </w:numPr>
              <w:tabs>
                <w:tab w:val="left" w:pos="285"/>
                <w:tab w:val="left" w:pos="993"/>
              </w:tabs>
              <w:spacing w:line="240" w:lineRule="auto"/>
              <w:ind w:left="2"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пшеничная мука, сдобное и слоеное тесто, рис, пшенная крупа манная крупа, макароны;</w:t>
            </w:r>
          </w:p>
          <w:p w14:paraId="7E90A12E" w14:textId="77777777" w:rsidR="005C3DAB" w:rsidRPr="00CA76E1" w:rsidRDefault="005C3DAB" w:rsidP="00061402">
            <w:pPr>
              <w:pStyle w:val="15"/>
              <w:numPr>
                <w:ilvl w:val="0"/>
                <w:numId w:val="15"/>
              </w:numPr>
              <w:tabs>
                <w:tab w:val="left" w:pos="285"/>
                <w:tab w:val="left" w:pos="993"/>
              </w:tabs>
              <w:spacing w:line="240" w:lineRule="auto"/>
              <w:ind w:left="2"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овощи соленые;</w:t>
            </w:r>
          </w:p>
          <w:p w14:paraId="0D845F4B" w14:textId="77777777" w:rsidR="005C3DAB" w:rsidRPr="00CA76E1" w:rsidRDefault="005C3DAB" w:rsidP="00061402">
            <w:pPr>
              <w:pStyle w:val="15"/>
              <w:numPr>
                <w:ilvl w:val="0"/>
                <w:numId w:val="15"/>
              </w:numPr>
              <w:tabs>
                <w:tab w:val="left" w:pos="285"/>
                <w:tab w:val="left" w:pos="578"/>
                <w:tab w:val="left" w:pos="993"/>
              </w:tabs>
              <w:spacing w:line="240" w:lineRule="auto"/>
              <w:ind w:left="2"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сахар, кулинарные изделия, приготовленные на сахаре, шоколад, виноград, финики, изюм, инжир, бананы, хурма и ананасы;</w:t>
            </w:r>
          </w:p>
          <w:p w14:paraId="2A488435" w14:textId="77777777" w:rsidR="005C3DAB" w:rsidRPr="00CA76E1" w:rsidRDefault="005C3DAB" w:rsidP="00061402">
            <w:pPr>
              <w:pStyle w:val="15"/>
              <w:numPr>
                <w:ilvl w:val="0"/>
                <w:numId w:val="15"/>
              </w:numPr>
              <w:tabs>
                <w:tab w:val="left" w:pos="285"/>
                <w:tab w:val="left" w:pos="595"/>
                <w:tab w:val="left" w:pos="993"/>
              </w:tabs>
              <w:spacing w:line="240" w:lineRule="auto"/>
              <w:ind w:left="2"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острые, жирные и соленые соусы;</w:t>
            </w:r>
          </w:p>
          <w:p w14:paraId="3B04B56E" w14:textId="77777777" w:rsidR="005C3DAB" w:rsidRDefault="005C3DAB" w:rsidP="00061402">
            <w:pPr>
              <w:pStyle w:val="15"/>
              <w:numPr>
                <w:ilvl w:val="0"/>
                <w:numId w:val="15"/>
              </w:numPr>
              <w:tabs>
                <w:tab w:val="left" w:pos="285"/>
                <w:tab w:val="left" w:pos="595"/>
                <w:tab w:val="left" w:pos="993"/>
              </w:tabs>
              <w:spacing w:line="240" w:lineRule="auto"/>
              <w:ind w:left="2"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сладкие соки и промышленные сахарсодержащие напитки</w:t>
            </w:r>
          </w:p>
          <w:p w14:paraId="3EB0FE13" w14:textId="77777777" w:rsidR="005C3DAB" w:rsidRPr="00CA76E1" w:rsidRDefault="005C3DAB" w:rsidP="00061402">
            <w:pPr>
              <w:pStyle w:val="15"/>
              <w:tabs>
                <w:tab w:val="left" w:pos="285"/>
                <w:tab w:val="left" w:pos="595"/>
                <w:tab w:val="left" w:pos="993"/>
              </w:tabs>
              <w:spacing w:line="240" w:lineRule="auto"/>
              <w:ind w:left="2" w:firstLine="0"/>
              <w:rPr>
                <w:sz w:val="28"/>
                <w:szCs w:val="28"/>
              </w:rPr>
            </w:pPr>
          </w:p>
        </w:tc>
      </w:tr>
      <w:tr w:rsidR="005C3DAB" w14:paraId="079F3040" w14:textId="77777777" w:rsidTr="00061402">
        <w:tc>
          <w:tcPr>
            <w:tcW w:w="3778" w:type="dxa"/>
          </w:tcPr>
          <w:p w14:paraId="29E34CEA" w14:textId="77777777" w:rsidR="005C3DAB" w:rsidRPr="00CA76E1" w:rsidRDefault="005C3DAB" w:rsidP="00061402">
            <w:pPr>
              <w:pStyle w:val="15"/>
              <w:tabs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A76E1">
              <w:rPr>
                <w:sz w:val="28"/>
                <w:szCs w:val="28"/>
              </w:rPr>
              <w:t>елиаки</w:t>
            </w:r>
            <w:r>
              <w:rPr>
                <w:sz w:val="28"/>
                <w:szCs w:val="28"/>
              </w:rPr>
              <w:t>я</w:t>
            </w:r>
          </w:p>
          <w:p w14:paraId="100A72B2" w14:textId="77777777" w:rsidR="005C3DAB" w:rsidRPr="00CA76E1" w:rsidRDefault="005C3DAB" w:rsidP="00061402">
            <w:pPr>
              <w:pStyle w:val="15"/>
              <w:tabs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720" w:type="dxa"/>
          </w:tcPr>
          <w:p w14:paraId="7BDEC74A" w14:textId="77777777" w:rsidR="005C3DAB" w:rsidRPr="00CA76E1" w:rsidRDefault="005C3DAB" w:rsidP="00061402">
            <w:pPr>
              <w:pStyle w:val="15"/>
              <w:numPr>
                <w:ilvl w:val="0"/>
                <w:numId w:val="12"/>
              </w:numPr>
              <w:tabs>
                <w:tab w:val="left" w:pos="523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продукты и блюда, содержащие пшеницу, рожь, просо, ячмень и овес;</w:t>
            </w:r>
          </w:p>
          <w:p w14:paraId="2C905DAA" w14:textId="77777777" w:rsidR="005C3DAB" w:rsidRPr="00CA76E1" w:rsidRDefault="005C3DAB" w:rsidP="00061402">
            <w:pPr>
              <w:pStyle w:val="15"/>
              <w:numPr>
                <w:ilvl w:val="0"/>
                <w:numId w:val="12"/>
              </w:numPr>
              <w:tabs>
                <w:tab w:val="left" w:pos="523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мука пшеничная, овсяная и ржаная;</w:t>
            </w:r>
          </w:p>
          <w:p w14:paraId="39661F4C" w14:textId="77777777" w:rsidR="005C3DAB" w:rsidRPr="00CA76E1" w:rsidRDefault="005C3DAB" w:rsidP="00061402">
            <w:pPr>
              <w:pStyle w:val="15"/>
              <w:numPr>
                <w:ilvl w:val="0"/>
                <w:numId w:val="12"/>
              </w:numPr>
              <w:tabs>
                <w:tab w:val="left" w:pos="523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овсяные, пшеничные и ячменные хлопья, манная крупа;</w:t>
            </w:r>
          </w:p>
          <w:p w14:paraId="1DCB669A" w14:textId="77777777" w:rsidR="005C3DAB" w:rsidRPr="00CA76E1" w:rsidRDefault="005C3DAB" w:rsidP="00061402">
            <w:pPr>
              <w:pStyle w:val="15"/>
              <w:numPr>
                <w:ilvl w:val="0"/>
                <w:numId w:val="12"/>
              </w:numPr>
              <w:tabs>
                <w:tab w:val="left" w:pos="523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продукты переработки пшеницы, овса, ржи;</w:t>
            </w:r>
          </w:p>
          <w:p w14:paraId="1F2BDA12" w14:textId="77777777" w:rsidR="005C3DAB" w:rsidRPr="00CA76E1" w:rsidRDefault="005C3DAB" w:rsidP="00061402">
            <w:pPr>
              <w:pStyle w:val="15"/>
              <w:numPr>
                <w:ilvl w:val="0"/>
                <w:numId w:val="12"/>
              </w:numPr>
              <w:tabs>
                <w:tab w:val="left" w:pos="523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колбасные изделия;</w:t>
            </w:r>
          </w:p>
          <w:p w14:paraId="705999E3" w14:textId="77777777" w:rsidR="005C3DAB" w:rsidRPr="00CA76E1" w:rsidRDefault="005C3DAB" w:rsidP="00061402">
            <w:pPr>
              <w:pStyle w:val="15"/>
              <w:numPr>
                <w:ilvl w:val="0"/>
                <w:numId w:val="12"/>
              </w:numPr>
              <w:tabs>
                <w:tab w:val="left" w:pos="523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мясные и рыбные консервы;</w:t>
            </w:r>
          </w:p>
          <w:p w14:paraId="38717FE5" w14:textId="77777777" w:rsidR="005C3DAB" w:rsidRPr="00CA76E1" w:rsidRDefault="005C3DAB" w:rsidP="00061402">
            <w:pPr>
              <w:pStyle w:val="15"/>
              <w:numPr>
                <w:ilvl w:val="0"/>
                <w:numId w:val="12"/>
              </w:numPr>
              <w:tabs>
                <w:tab w:val="left" w:pos="523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йогурт;</w:t>
            </w:r>
          </w:p>
          <w:p w14:paraId="7544335A" w14:textId="77777777" w:rsidR="005C3DAB" w:rsidRPr="00CA76E1" w:rsidRDefault="005C3DAB" w:rsidP="00061402">
            <w:pPr>
              <w:pStyle w:val="15"/>
              <w:numPr>
                <w:ilvl w:val="0"/>
                <w:numId w:val="12"/>
              </w:numPr>
              <w:tabs>
                <w:tab w:val="left" w:pos="523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кофейный и какао-напитки;</w:t>
            </w:r>
          </w:p>
          <w:p w14:paraId="5473089E" w14:textId="77777777" w:rsidR="005C3DAB" w:rsidRPr="00CA76E1" w:rsidRDefault="005C3DAB" w:rsidP="00061402">
            <w:pPr>
              <w:pStyle w:val="15"/>
              <w:numPr>
                <w:ilvl w:val="0"/>
                <w:numId w:val="12"/>
              </w:numPr>
              <w:tabs>
                <w:tab w:val="left" w:pos="523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любые конфеты и шоколад, в составе которых содержится солод;</w:t>
            </w:r>
          </w:p>
          <w:p w14:paraId="5C1E783A" w14:textId="77777777" w:rsidR="005C3DAB" w:rsidRPr="00CA76E1" w:rsidRDefault="005C3DAB" w:rsidP="00061402">
            <w:pPr>
              <w:pStyle w:val="15"/>
              <w:numPr>
                <w:ilvl w:val="0"/>
                <w:numId w:val="12"/>
              </w:numPr>
              <w:tabs>
                <w:tab w:val="left" w:pos="595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вафли, вафельная крошка;</w:t>
            </w:r>
          </w:p>
          <w:p w14:paraId="17F73951" w14:textId="77777777" w:rsidR="005C3DAB" w:rsidRPr="00CA76E1" w:rsidRDefault="005C3DAB" w:rsidP="00061402">
            <w:pPr>
              <w:pStyle w:val="15"/>
              <w:numPr>
                <w:ilvl w:val="0"/>
                <w:numId w:val="12"/>
              </w:numPr>
              <w:tabs>
                <w:tab w:val="left" w:pos="595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повидло;</w:t>
            </w:r>
          </w:p>
          <w:p w14:paraId="025E8FA7" w14:textId="77777777" w:rsidR="005C3DAB" w:rsidRPr="00CA76E1" w:rsidRDefault="005C3DAB" w:rsidP="00061402">
            <w:pPr>
              <w:pStyle w:val="15"/>
              <w:numPr>
                <w:ilvl w:val="0"/>
                <w:numId w:val="12"/>
              </w:numPr>
              <w:tabs>
                <w:tab w:val="left" w:pos="595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томатная паста;</w:t>
            </w:r>
          </w:p>
          <w:p w14:paraId="00B9A821" w14:textId="1F181233" w:rsidR="005C3DAB" w:rsidRDefault="005C3DAB" w:rsidP="00061402">
            <w:pPr>
              <w:pStyle w:val="15"/>
              <w:numPr>
                <w:ilvl w:val="0"/>
                <w:numId w:val="12"/>
              </w:numPr>
              <w:tabs>
                <w:tab w:val="left" w:pos="578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 xml:space="preserve">продукты промышленного производства, содержащие скрытый глютен: продукты, подвергшиеся обработке, </w:t>
            </w:r>
            <w:r w:rsidRPr="00CA76E1">
              <w:rPr>
                <w:sz w:val="28"/>
                <w:szCs w:val="28"/>
              </w:rPr>
              <w:lastRenderedPageBreak/>
              <w:t>содержащие скрытый глютен в виде</w:t>
            </w:r>
            <w:r w:rsidR="00D14CA0">
              <w:rPr>
                <w:sz w:val="28"/>
                <w:szCs w:val="28"/>
              </w:rPr>
              <w:t xml:space="preserve"> </w:t>
            </w:r>
            <w:r w:rsidRPr="00CA76E1">
              <w:rPr>
                <w:sz w:val="28"/>
                <w:szCs w:val="28"/>
              </w:rPr>
              <w:t>крахмала и модифицированных крахмалов, которые входят в состав консервантов и загустителей и являются основой для различного рода пищевых добавок</w:t>
            </w:r>
          </w:p>
          <w:p w14:paraId="6D739EC7" w14:textId="77777777" w:rsidR="005C3DAB" w:rsidRPr="00CA76E1" w:rsidRDefault="005C3DAB" w:rsidP="00061402">
            <w:pPr>
              <w:pStyle w:val="15"/>
              <w:tabs>
                <w:tab w:val="left" w:pos="578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C3DAB" w14:paraId="0487F20B" w14:textId="77777777" w:rsidTr="00061402">
        <w:tc>
          <w:tcPr>
            <w:tcW w:w="3778" w:type="dxa"/>
          </w:tcPr>
          <w:p w14:paraId="010AC692" w14:textId="77777777" w:rsidR="005C3DAB" w:rsidRPr="00CA76E1" w:rsidRDefault="005C3DAB" w:rsidP="00061402">
            <w:pPr>
              <w:pStyle w:val="15"/>
              <w:tabs>
                <w:tab w:val="left" w:pos="514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lastRenderedPageBreak/>
              <w:t>Фенилкетонури</w:t>
            </w:r>
            <w:r>
              <w:rPr>
                <w:sz w:val="28"/>
                <w:szCs w:val="28"/>
              </w:rPr>
              <w:t>я</w:t>
            </w:r>
          </w:p>
          <w:p w14:paraId="15706ED0" w14:textId="77777777" w:rsidR="005C3DAB" w:rsidRPr="00CA76E1" w:rsidRDefault="005C3DAB" w:rsidP="00061402">
            <w:pPr>
              <w:pStyle w:val="15"/>
              <w:tabs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720" w:type="dxa"/>
          </w:tcPr>
          <w:p w14:paraId="1557D5A4" w14:textId="77777777" w:rsidR="005C3DAB" w:rsidRPr="00CA76E1" w:rsidRDefault="005C3DAB" w:rsidP="00061402">
            <w:pPr>
              <w:pStyle w:val="15"/>
              <w:numPr>
                <w:ilvl w:val="0"/>
                <w:numId w:val="13"/>
              </w:numPr>
              <w:tabs>
                <w:tab w:val="left" w:pos="523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мясо и мясные изделия;</w:t>
            </w:r>
          </w:p>
          <w:p w14:paraId="65ABBCC5" w14:textId="77777777" w:rsidR="005C3DAB" w:rsidRPr="00CA76E1" w:rsidRDefault="005C3DAB" w:rsidP="00061402">
            <w:pPr>
              <w:pStyle w:val="15"/>
              <w:numPr>
                <w:ilvl w:val="0"/>
                <w:numId w:val="13"/>
              </w:numPr>
              <w:tabs>
                <w:tab w:val="left" w:pos="523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рыба и рыбные продукты;</w:t>
            </w:r>
          </w:p>
          <w:p w14:paraId="0875BF01" w14:textId="77777777" w:rsidR="005C3DAB" w:rsidRPr="00CA76E1" w:rsidRDefault="005C3DAB" w:rsidP="00061402">
            <w:pPr>
              <w:pStyle w:val="15"/>
              <w:numPr>
                <w:ilvl w:val="0"/>
                <w:numId w:val="13"/>
              </w:numPr>
              <w:tabs>
                <w:tab w:val="left" w:pos="506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творог, творожки, творожные массы, творожные сырки, брынза, сыры твердые и мягкие, сыры и сырки плавленые;</w:t>
            </w:r>
          </w:p>
          <w:p w14:paraId="282D34AC" w14:textId="77777777" w:rsidR="005C3DAB" w:rsidRPr="00CA76E1" w:rsidRDefault="005C3DAB" w:rsidP="00061402">
            <w:pPr>
              <w:pStyle w:val="15"/>
              <w:numPr>
                <w:ilvl w:val="0"/>
                <w:numId w:val="13"/>
              </w:numPr>
              <w:tabs>
                <w:tab w:val="left" w:pos="506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      </w:r>
          </w:p>
          <w:p w14:paraId="694A83DF" w14:textId="77777777" w:rsidR="005C3DAB" w:rsidRPr="00CA76E1" w:rsidRDefault="005C3DAB" w:rsidP="00061402">
            <w:pPr>
              <w:pStyle w:val="15"/>
              <w:numPr>
                <w:ilvl w:val="0"/>
                <w:numId w:val="13"/>
              </w:numPr>
              <w:tabs>
                <w:tab w:val="left" w:pos="506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крупы и хлопья: крупа гречневая, кукурузная, манная, перловая, ячневая, рис, толокно, хлопья овсяные;</w:t>
            </w:r>
          </w:p>
          <w:p w14:paraId="6AB1F699" w14:textId="77777777" w:rsidR="005C3DAB" w:rsidRPr="00CA76E1" w:rsidRDefault="005C3DAB" w:rsidP="00061402">
            <w:pPr>
              <w:pStyle w:val="15"/>
              <w:numPr>
                <w:ilvl w:val="0"/>
                <w:numId w:val="13"/>
              </w:numPr>
              <w:tabs>
                <w:tab w:val="left" w:pos="523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все виды яиц;</w:t>
            </w:r>
          </w:p>
          <w:p w14:paraId="484E3DB3" w14:textId="77777777" w:rsidR="005C3DAB" w:rsidRPr="00CA76E1" w:rsidRDefault="005C3DAB" w:rsidP="00061402">
            <w:pPr>
              <w:pStyle w:val="15"/>
              <w:numPr>
                <w:ilvl w:val="0"/>
                <w:numId w:val="13"/>
              </w:numPr>
              <w:tabs>
                <w:tab w:val="left" w:pos="523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все виды орехов;</w:t>
            </w:r>
          </w:p>
          <w:p w14:paraId="7CA1C800" w14:textId="77777777" w:rsidR="005C3DAB" w:rsidRPr="00CA76E1" w:rsidRDefault="005C3DAB" w:rsidP="00061402">
            <w:pPr>
              <w:pStyle w:val="15"/>
              <w:numPr>
                <w:ilvl w:val="0"/>
                <w:numId w:val="13"/>
              </w:numPr>
              <w:tabs>
                <w:tab w:val="left" w:pos="523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подсластитель аспартам;</w:t>
            </w:r>
          </w:p>
          <w:p w14:paraId="6582AF3E" w14:textId="77777777" w:rsidR="005C3DAB" w:rsidRPr="00CA76E1" w:rsidRDefault="005C3DAB" w:rsidP="00061402">
            <w:pPr>
              <w:pStyle w:val="15"/>
              <w:numPr>
                <w:ilvl w:val="0"/>
                <w:numId w:val="13"/>
              </w:numPr>
              <w:tabs>
                <w:tab w:val="left" w:pos="525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желатин;</w:t>
            </w:r>
          </w:p>
          <w:p w14:paraId="6189D87B" w14:textId="77777777" w:rsidR="005C3DAB" w:rsidRPr="00CA76E1" w:rsidRDefault="005C3DAB" w:rsidP="00061402">
            <w:pPr>
              <w:pStyle w:val="15"/>
              <w:numPr>
                <w:ilvl w:val="0"/>
                <w:numId w:val="13"/>
              </w:numPr>
              <w:tabs>
                <w:tab w:val="left" w:pos="597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молоко, кефир, ряженка, простокваша, йогурты;</w:t>
            </w:r>
          </w:p>
          <w:p w14:paraId="0042C34D" w14:textId="77777777" w:rsidR="005C3DAB" w:rsidRDefault="005C3DAB" w:rsidP="00061402">
            <w:pPr>
              <w:pStyle w:val="15"/>
              <w:numPr>
                <w:ilvl w:val="0"/>
                <w:numId w:val="13"/>
              </w:numPr>
              <w:tabs>
                <w:tab w:val="left" w:pos="597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соевые продукты</w:t>
            </w:r>
          </w:p>
          <w:p w14:paraId="1C4B0192" w14:textId="77777777" w:rsidR="005C3DAB" w:rsidRPr="00CA76E1" w:rsidRDefault="005C3DAB" w:rsidP="00061402">
            <w:pPr>
              <w:pStyle w:val="15"/>
              <w:tabs>
                <w:tab w:val="left" w:pos="597"/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C3DAB" w14:paraId="7F9EA1F9" w14:textId="77777777" w:rsidTr="00061402">
        <w:tc>
          <w:tcPr>
            <w:tcW w:w="3778" w:type="dxa"/>
          </w:tcPr>
          <w:p w14:paraId="6E5D541A" w14:textId="77777777" w:rsidR="005C3DAB" w:rsidRPr="00CA76E1" w:rsidRDefault="005C3DAB" w:rsidP="00061402">
            <w:pPr>
              <w:pStyle w:val="15"/>
              <w:tabs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Пищевая аллергия</w:t>
            </w:r>
          </w:p>
        </w:tc>
        <w:tc>
          <w:tcPr>
            <w:tcW w:w="5720" w:type="dxa"/>
          </w:tcPr>
          <w:p w14:paraId="0D706DEC" w14:textId="77777777" w:rsidR="005C3DAB" w:rsidRDefault="005C3DAB" w:rsidP="00061402">
            <w:pPr>
              <w:pStyle w:val="15"/>
              <w:tabs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A76E1">
              <w:rPr>
                <w:sz w:val="28"/>
                <w:szCs w:val="28"/>
              </w:rPr>
              <w:t>продукты с индивидуальной непереносимостью</w:t>
            </w:r>
          </w:p>
          <w:p w14:paraId="2D35AF9B" w14:textId="77777777" w:rsidR="005C3DAB" w:rsidRPr="00CA76E1" w:rsidRDefault="005C3DAB" w:rsidP="00061402">
            <w:pPr>
              <w:pStyle w:val="15"/>
              <w:tabs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03B8D767" w14:textId="77777777" w:rsidR="005C3DAB" w:rsidRDefault="005C3DAB" w:rsidP="005C3DAB">
      <w:pPr>
        <w:pStyle w:val="Default"/>
        <w:tabs>
          <w:tab w:val="left" w:pos="993"/>
        </w:tabs>
        <w:spacing w:before="120" w:after="120"/>
        <w:jc w:val="center"/>
        <w:rPr>
          <w:color w:val="auto"/>
          <w:sz w:val="28"/>
          <w:szCs w:val="28"/>
        </w:rPr>
      </w:pPr>
    </w:p>
    <w:p w14:paraId="652C4D54" w14:textId="77777777" w:rsidR="005C3DAB" w:rsidRDefault="005C3DAB" w:rsidP="005C3DA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6F9F7138" w14:textId="6AF0BDB1" w:rsidR="005C3DAB" w:rsidRPr="00CA76E1" w:rsidRDefault="005C3DAB" w:rsidP="005C3DAB">
      <w:pPr>
        <w:pStyle w:val="Default"/>
        <w:tabs>
          <w:tab w:val="left" w:pos="993"/>
        </w:tabs>
        <w:spacing w:before="120" w:after="120"/>
        <w:jc w:val="center"/>
        <w:rPr>
          <w:color w:val="auto"/>
          <w:sz w:val="28"/>
          <w:szCs w:val="28"/>
        </w:rPr>
      </w:pPr>
      <w:r w:rsidRPr="00CA76E1">
        <w:rPr>
          <w:color w:val="auto"/>
          <w:sz w:val="28"/>
          <w:szCs w:val="28"/>
        </w:rPr>
        <w:lastRenderedPageBreak/>
        <w:t xml:space="preserve">Таблица </w:t>
      </w:r>
      <w:r>
        <w:rPr>
          <w:color w:val="auto"/>
          <w:sz w:val="28"/>
          <w:szCs w:val="28"/>
        </w:rPr>
        <w:t>9</w:t>
      </w:r>
      <w:r w:rsidRPr="00CA76E1">
        <w:rPr>
          <w:color w:val="auto"/>
          <w:sz w:val="28"/>
          <w:szCs w:val="28"/>
        </w:rPr>
        <w:t xml:space="preserve">.2 </w:t>
      </w:r>
      <w:r>
        <w:rPr>
          <w:color w:val="auto"/>
          <w:sz w:val="28"/>
          <w:szCs w:val="28"/>
        </w:rPr>
        <w:t xml:space="preserve">- </w:t>
      </w:r>
      <w:r w:rsidRPr="00CA76E1">
        <w:rPr>
          <w:color w:val="auto"/>
          <w:sz w:val="28"/>
          <w:szCs w:val="28"/>
        </w:rPr>
        <w:t xml:space="preserve">Перечень </w:t>
      </w:r>
      <w:r w:rsidRPr="00CA76E1">
        <w:rPr>
          <w:sz w:val="28"/>
          <w:szCs w:val="28"/>
        </w:rPr>
        <w:t>продукт</w:t>
      </w:r>
      <w:r>
        <w:rPr>
          <w:sz w:val="28"/>
          <w:szCs w:val="28"/>
        </w:rPr>
        <w:t>ов</w:t>
      </w:r>
      <w:r w:rsidRPr="00CA76E1">
        <w:rPr>
          <w:sz w:val="28"/>
          <w:szCs w:val="28"/>
        </w:rPr>
        <w:t xml:space="preserve"> промышленного производства, которые могут содержать «скрытый» глютен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5C3DAB" w14:paraId="02EA278B" w14:textId="77777777" w:rsidTr="00061402">
        <w:trPr>
          <w:trHeight w:val="336"/>
          <w:tblHeader/>
        </w:trPr>
        <w:tc>
          <w:tcPr>
            <w:tcW w:w="2547" w:type="dxa"/>
            <w:vAlign w:val="center"/>
          </w:tcPr>
          <w:p w14:paraId="52C76C27" w14:textId="77777777" w:rsidR="005C3DAB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группы продуктов</w:t>
            </w:r>
          </w:p>
        </w:tc>
        <w:tc>
          <w:tcPr>
            <w:tcW w:w="6804" w:type="dxa"/>
            <w:vAlign w:val="center"/>
          </w:tcPr>
          <w:p w14:paraId="478CE2EB" w14:textId="77777777" w:rsidR="005C3DAB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</w:t>
            </w:r>
          </w:p>
        </w:tc>
      </w:tr>
      <w:tr w:rsidR="005C3DAB" w14:paraId="501569D8" w14:textId="77777777" w:rsidTr="00061402">
        <w:tc>
          <w:tcPr>
            <w:tcW w:w="2547" w:type="dxa"/>
          </w:tcPr>
          <w:p w14:paraId="6BFBAEA0" w14:textId="77777777" w:rsidR="005C3DAB" w:rsidRDefault="005C3DAB" w:rsidP="00061402">
            <w:pPr>
              <w:pStyle w:val="afff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932B0">
              <w:rPr>
                <w:sz w:val="28"/>
                <w:szCs w:val="28"/>
              </w:rPr>
              <w:t>родукты, в составе которых глютен не декларирован</w:t>
            </w:r>
          </w:p>
          <w:p w14:paraId="316713A2" w14:textId="77777777" w:rsidR="005C3DAB" w:rsidRDefault="005C3DAB" w:rsidP="00061402">
            <w:pPr>
              <w:pStyle w:val="afff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A6900CC" w14:textId="77777777" w:rsidR="005C3DAB" w:rsidRPr="004932B0" w:rsidRDefault="005C3DAB" w:rsidP="00061402">
            <w:pPr>
              <w:pStyle w:val="afff0"/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4932B0">
              <w:rPr>
                <w:sz w:val="28"/>
                <w:szCs w:val="28"/>
              </w:rPr>
              <w:t>колбасы, сосиски*, полуфабрикаты из измельченного мяса и рыбы**, фарш, изготовленный на мясном производстве</w:t>
            </w:r>
            <w:r>
              <w:rPr>
                <w:sz w:val="28"/>
                <w:szCs w:val="28"/>
              </w:rPr>
              <w:t>;</w:t>
            </w:r>
          </w:p>
          <w:p w14:paraId="09506EE0" w14:textId="77777777" w:rsidR="005C3DAB" w:rsidRPr="004932B0" w:rsidRDefault="005C3DAB" w:rsidP="00061402">
            <w:pPr>
              <w:pStyle w:val="afff0"/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4932B0">
              <w:rPr>
                <w:sz w:val="28"/>
                <w:szCs w:val="28"/>
              </w:rPr>
              <w:t>мясные и рыбные консервы**</w:t>
            </w:r>
            <w:r>
              <w:rPr>
                <w:sz w:val="28"/>
                <w:szCs w:val="28"/>
              </w:rPr>
              <w:t>;</w:t>
            </w:r>
          </w:p>
          <w:p w14:paraId="6DBA35E7" w14:textId="77777777" w:rsidR="005C3DAB" w:rsidRPr="004932B0" w:rsidRDefault="005C3DAB" w:rsidP="00061402">
            <w:pPr>
              <w:pStyle w:val="afff0"/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4932B0">
              <w:rPr>
                <w:sz w:val="28"/>
                <w:szCs w:val="28"/>
              </w:rPr>
              <w:t>многие овощные и фруктовые консервы, в том числе для детского питания**</w:t>
            </w:r>
            <w:r>
              <w:rPr>
                <w:sz w:val="28"/>
                <w:szCs w:val="28"/>
              </w:rPr>
              <w:t>;</w:t>
            </w:r>
          </w:p>
          <w:p w14:paraId="1BB2D768" w14:textId="77777777" w:rsidR="005C3DAB" w:rsidRPr="004932B0" w:rsidRDefault="005C3DAB" w:rsidP="00061402">
            <w:pPr>
              <w:pStyle w:val="afff0"/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4932B0">
              <w:rPr>
                <w:sz w:val="28"/>
                <w:szCs w:val="28"/>
              </w:rPr>
              <w:t>томатные пасты, кетчупы**, некоторые салатные заправки, горчица, майонез**, соевые, устричные, рыбные соусы, готовые смеси тертых приправ и специй</w:t>
            </w:r>
            <w:r>
              <w:rPr>
                <w:sz w:val="28"/>
                <w:szCs w:val="28"/>
              </w:rPr>
              <w:t>;</w:t>
            </w:r>
          </w:p>
          <w:p w14:paraId="36FE6741" w14:textId="77777777" w:rsidR="005C3DAB" w:rsidRPr="004932B0" w:rsidRDefault="005C3DAB" w:rsidP="00061402">
            <w:pPr>
              <w:pStyle w:val="afff0"/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4932B0">
              <w:rPr>
                <w:sz w:val="28"/>
                <w:szCs w:val="28"/>
              </w:rPr>
              <w:t xml:space="preserve">некоторые сорта мороженого, йогуртов, творожные сырки и пасты, плавленые сыры, маргарины с </w:t>
            </w:r>
            <w:proofErr w:type="spellStart"/>
            <w:r w:rsidRPr="004932B0">
              <w:rPr>
                <w:sz w:val="28"/>
                <w:szCs w:val="28"/>
              </w:rPr>
              <w:t>глютенсодержащими</w:t>
            </w:r>
            <w:proofErr w:type="spellEnd"/>
            <w:r w:rsidRPr="004932B0">
              <w:rPr>
                <w:sz w:val="28"/>
                <w:szCs w:val="28"/>
              </w:rPr>
              <w:t xml:space="preserve"> стабилизаторами</w:t>
            </w:r>
            <w:r>
              <w:rPr>
                <w:sz w:val="28"/>
                <w:szCs w:val="28"/>
              </w:rPr>
              <w:t>;</w:t>
            </w:r>
          </w:p>
          <w:p w14:paraId="58CC0479" w14:textId="77777777" w:rsidR="005C3DAB" w:rsidRPr="004932B0" w:rsidRDefault="005C3DAB" w:rsidP="00061402">
            <w:pPr>
              <w:pStyle w:val="afff0"/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4932B0">
              <w:rPr>
                <w:sz w:val="28"/>
                <w:szCs w:val="28"/>
              </w:rPr>
              <w:t>бульонные кубики, концентрированные сухие супы, картофельное пюре быстрого приготовления</w:t>
            </w:r>
            <w:r>
              <w:rPr>
                <w:sz w:val="28"/>
                <w:szCs w:val="28"/>
              </w:rPr>
              <w:t>;</w:t>
            </w:r>
          </w:p>
          <w:p w14:paraId="25D48A53" w14:textId="77777777" w:rsidR="005C3DAB" w:rsidRPr="004932B0" w:rsidRDefault="005C3DAB" w:rsidP="00061402">
            <w:pPr>
              <w:pStyle w:val="afff0"/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4932B0">
              <w:rPr>
                <w:sz w:val="28"/>
                <w:szCs w:val="28"/>
              </w:rPr>
              <w:t>картофельные и кукурузные чипсы***, замороженный картофель фри</w:t>
            </w:r>
            <w:r>
              <w:rPr>
                <w:sz w:val="28"/>
                <w:szCs w:val="28"/>
              </w:rPr>
              <w:t>;</w:t>
            </w:r>
          </w:p>
          <w:p w14:paraId="65CB48FF" w14:textId="77777777" w:rsidR="005C3DAB" w:rsidRPr="004932B0" w:rsidRDefault="005C3DAB" w:rsidP="00061402">
            <w:pPr>
              <w:pStyle w:val="afff0"/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4932B0">
              <w:rPr>
                <w:sz w:val="28"/>
                <w:szCs w:val="28"/>
              </w:rPr>
              <w:t>кукурузные хлопья (содержат солод), маринады, пасты</w:t>
            </w:r>
            <w:r>
              <w:rPr>
                <w:sz w:val="28"/>
                <w:szCs w:val="28"/>
              </w:rPr>
              <w:t>;</w:t>
            </w:r>
          </w:p>
          <w:p w14:paraId="42BC5D57" w14:textId="77777777" w:rsidR="005C3DAB" w:rsidRPr="004932B0" w:rsidRDefault="005C3DAB" w:rsidP="00061402">
            <w:pPr>
              <w:pStyle w:val="afff0"/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4932B0">
              <w:rPr>
                <w:sz w:val="28"/>
                <w:szCs w:val="28"/>
              </w:rPr>
              <w:t>кофе быстрорастворимый, какао-смеси "быстрого приготовления"</w:t>
            </w:r>
            <w:r>
              <w:rPr>
                <w:sz w:val="28"/>
                <w:szCs w:val="28"/>
              </w:rPr>
              <w:t>;</w:t>
            </w:r>
          </w:p>
          <w:p w14:paraId="4F55B25D" w14:textId="77777777" w:rsidR="005C3DAB" w:rsidRPr="004932B0" w:rsidRDefault="005C3DAB" w:rsidP="00061402">
            <w:pPr>
              <w:pStyle w:val="afff0"/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4932B0">
              <w:rPr>
                <w:sz w:val="28"/>
                <w:szCs w:val="28"/>
              </w:rPr>
              <w:t>"крабовые палочки" (и другие имитации морепродуктов)</w:t>
            </w:r>
            <w:r>
              <w:rPr>
                <w:sz w:val="28"/>
                <w:szCs w:val="28"/>
              </w:rPr>
              <w:t>;</w:t>
            </w:r>
          </w:p>
          <w:p w14:paraId="25A878DF" w14:textId="77777777" w:rsidR="005C3DAB" w:rsidRDefault="005C3DAB" w:rsidP="00061402">
            <w:pPr>
              <w:pStyle w:val="afff0"/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4932B0">
              <w:rPr>
                <w:sz w:val="28"/>
                <w:szCs w:val="28"/>
              </w:rPr>
              <w:t>карамель, соевые и шоколадные конфеты с начинкой, "</w:t>
            </w:r>
            <w:proofErr w:type="spellStart"/>
            <w:r w:rsidRPr="004932B0">
              <w:rPr>
                <w:sz w:val="28"/>
                <w:szCs w:val="28"/>
              </w:rPr>
              <w:t>чупа-чупс</w:t>
            </w:r>
            <w:proofErr w:type="spellEnd"/>
            <w:r w:rsidRPr="004932B0">
              <w:rPr>
                <w:sz w:val="28"/>
                <w:szCs w:val="28"/>
              </w:rPr>
              <w:t>", восточные сладости, повидло промышленного производства</w:t>
            </w:r>
            <w:r>
              <w:rPr>
                <w:sz w:val="28"/>
                <w:szCs w:val="28"/>
              </w:rPr>
              <w:t>;</w:t>
            </w:r>
          </w:p>
          <w:p w14:paraId="4B31C9BE" w14:textId="797EEA2B" w:rsidR="005C3DAB" w:rsidRPr="00CA76E1" w:rsidRDefault="005C3DAB" w:rsidP="00061402">
            <w:pPr>
              <w:pStyle w:val="afff0"/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4932B0">
              <w:rPr>
                <w:sz w:val="28"/>
                <w:szCs w:val="28"/>
              </w:rPr>
              <w:t>пищевые добавки</w:t>
            </w:r>
            <w:r w:rsidR="00D14CA0">
              <w:rPr>
                <w:sz w:val="28"/>
                <w:szCs w:val="28"/>
              </w:rPr>
              <w:t xml:space="preserve"> </w:t>
            </w:r>
            <w:r w:rsidRPr="004932B0">
              <w:rPr>
                <w:sz w:val="28"/>
                <w:szCs w:val="28"/>
              </w:rPr>
              <w:t xml:space="preserve">(краситель аннато Е106Ь, карамельные красители Е150а-Е150д, </w:t>
            </w:r>
            <w:proofErr w:type="spellStart"/>
            <w:r w:rsidRPr="004932B0">
              <w:rPr>
                <w:sz w:val="28"/>
                <w:szCs w:val="28"/>
              </w:rPr>
              <w:t>мальтол</w:t>
            </w:r>
            <w:proofErr w:type="spellEnd"/>
            <w:r w:rsidRPr="004932B0">
              <w:rPr>
                <w:sz w:val="28"/>
                <w:szCs w:val="28"/>
              </w:rPr>
              <w:t xml:space="preserve"> Е636, </w:t>
            </w:r>
            <w:proofErr w:type="spellStart"/>
            <w:r w:rsidRPr="004932B0">
              <w:rPr>
                <w:sz w:val="28"/>
                <w:szCs w:val="28"/>
              </w:rPr>
              <w:t>изомальтол</w:t>
            </w:r>
            <w:proofErr w:type="spellEnd"/>
            <w:r w:rsidRPr="004932B0">
              <w:rPr>
                <w:sz w:val="28"/>
                <w:szCs w:val="28"/>
              </w:rPr>
              <w:t xml:space="preserve"> Е953, </w:t>
            </w:r>
            <w:proofErr w:type="spellStart"/>
            <w:r w:rsidRPr="004932B0">
              <w:rPr>
                <w:sz w:val="28"/>
                <w:szCs w:val="28"/>
              </w:rPr>
              <w:t>мальтит</w:t>
            </w:r>
            <w:proofErr w:type="spellEnd"/>
            <w:r w:rsidRPr="004932B0">
              <w:rPr>
                <w:sz w:val="28"/>
                <w:szCs w:val="28"/>
              </w:rPr>
              <w:t xml:space="preserve"> и </w:t>
            </w:r>
            <w:proofErr w:type="spellStart"/>
            <w:r w:rsidRPr="004932B0">
              <w:rPr>
                <w:sz w:val="28"/>
                <w:szCs w:val="28"/>
              </w:rPr>
              <w:t>мальтитный</w:t>
            </w:r>
            <w:proofErr w:type="spellEnd"/>
            <w:r w:rsidRPr="004932B0">
              <w:rPr>
                <w:sz w:val="28"/>
                <w:szCs w:val="28"/>
              </w:rPr>
              <w:t xml:space="preserve"> сироп Е965, моно- и </w:t>
            </w:r>
            <w:proofErr w:type="spellStart"/>
            <w:r w:rsidRPr="004932B0">
              <w:rPr>
                <w:sz w:val="28"/>
                <w:szCs w:val="28"/>
              </w:rPr>
              <w:t>тиглицериды</w:t>
            </w:r>
            <w:proofErr w:type="spellEnd"/>
            <w:r w:rsidRPr="004932B0">
              <w:rPr>
                <w:sz w:val="28"/>
                <w:szCs w:val="28"/>
              </w:rPr>
              <w:t xml:space="preserve"> жирных кислот Е471)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08A6BEB" w14:textId="77777777" w:rsidR="005C3DAB" w:rsidRDefault="005C3DAB" w:rsidP="005C3DAB">
      <w:pPr>
        <w:pStyle w:val="afff0"/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14:paraId="395AF827" w14:textId="77777777" w:rsidR="005C3DAB" w:rsidRDefault="005C3DAB" w:rsidP="005C3DAB">
      <w:pPr>
        <w:pStyle w:val="afff0"/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4932B0">
        <w:rPr>
          <w:sz w:val="28"/>
          <w:szCs w:val="28"/>
        </w:rPr>
        <w:t xml:space="preserve">* - исключая </w:t>
      </w:r>
      <w:proofErr w:type="spellStart"/>
      <w:r w:rsidRPr="004932B0">
        <w:rPr>
          <w:sz w:val="28"/>
          <w:szCs w:val="28"/>
        </w:rPr>
        <w:t>безглютеновые</w:t>
      </w:r>
      <w:proofErr w:type="spellEnd"/>
      <w:r w:rsidRPr="004932B0">
        <w:rPr>
          <w:sz w:val="28"/>
          <w:szCs w:val="28"/>
        </w:rPr>
        <w:t xml:space="preserve"> сорта</w:t>
      </w:r>
    </w:p>
    <w:p w14:paraId="71EECB94" w14:textId="77777777" w:rsidR="005C3DAB" w:rsidRDefault="005C3DAB" w:rsidP="005C3DAB">
      <w:pPr>
        <w:pStyle w:val="afff0"/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4932B0">
        <w:rPr>
          <w:sz w:val="28"/>
          <w:szCs w:val="28"/>
        </w:rPr>
        <w:t xml:space="preserve">** - есть </w:t>
      </w:r>
      <w:proofErr w:type="spellStart"/>
      <w:r w:rsidRPr="004932B0">
        <w:rPr>
          <w:sz w:val="28"/>
          <w:szCs w:val="28"/>
        </w:rPr>
        <w:t>безглютеновые</w:t>
      </w:r>
      <w:proofErr w:type="spellEnd"/>
      <w:r w:rsidRPr="004932B0">
        <w:rPr>
          <w:sz w:val="28"/>
          <w:szCs w:val="28"/>
        </w:rPr>
        <w:t xml:space="preserve"> варианты</w:t>
      </w:r>
    </w:p>
    <w:p w14:paraId="7104DDAE" w14:textId="77777777" w:rsidR="005C3DAB" w:rsidRDefault="005C3DAB" w:rsidP="005C3DAB">
      <w:pPr>
        <w:pStyle w:val="afff0"/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4932B0">
        <w:rPr>
          <w:sz w:val="28"/>
          <w:szCs w:val="28"/>
        </w:rPr>
        <w:t>*** - из-за содержания солода</w:t>
      </w:r>
    </w:p>
    <w:p w14:paraId="62B95239" w14:textId="77777777" w:rsidR="005C3DAB" w:rsidRDefault="005C3DAB" w:rsidP="005C3DAB">
      <w:pPr>
        <w:spacing w:line="360" w:lineRule="auto"/>
        <w:rPr>
          <w:b/>
          <w:bCs/>
        </w:rPr>
        <w:sectPr w:rsidR="005C3DAB" w:rsidSect="00BD30B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A9431D7" w14:textId="2BB6B95C" w:rsidR="005C3DAB" w:rsidRPr="003304CA" w:rsidRDefault="005C3DAB" w:rsidP="005C3DAB">
      <w:pPr>
        <w:pStyle w:val="15"/>
        <w:spacing w:after="140" w:line="240" w:lineRule="auto"/>
        <w:ind w:firstLine="0"/>
        <w:jc w:val="center"/>
        <w:rPr>
          <w:rFonts w:cs="Times New Roman"/>
          <w:sz w:val="28"/>
          <w:szCs w:val="28"/>
        </w:rPr>
      </w:pPr>
      <w:r w:rsidRPr="003304CA">
        <w:rPr>
          <w:rFonts w:cs="Times New Roman"/>
          <w:sz w:val="28"/>
          <w:szCs w:val="28"/>
        </w:rPr>
        <w:lastRenderedPageBreak/>
        <w:t xml:space="preserve">Таблица </w:t>
      </w:r>
      <w:r>
        <w:rPr>
          <w:rFonts w:cs="Times New Roman"/>
          <w:sz w:val="28"/>
          <w:szCs w:val="28"/>
        </w:rPr>
        <w:t>9</w:t>
      </w:r>
      <w:r w:rsidRPr="003304CA">
        <w:rPr>
          <w:rFonts w:cs="Times New Roman"/>
          <w:sz w:val="28"/>
          <w:szCs w:val="28"/>
        </w:rPr>
        <w:t>.3 - Рекомендуемые наборы продуктов по приемам пищи для организации питания детей с сахарным диабетом</w:t>
      </w:r>
      <w:r>
        <w:rPr>
          <w:rFonts w:cs="Times New Roman"/>
          <w:sz w:val="28"/>
          <w:szCs w:val="28"/>
        </w:rPr>
        <w:t xml:space="preserve"> </w:t>
      </w:r>
      <w:r w:rsidRPr="003304CA">
        <w:rPr>
          <w:rFonts w:cs="Times New Roman"/>
          <w:sz w:val="28"/>
          <w:szCs w:val="28"/>
        </w:rPr>
        <w:t>(нетто, в г, мл, на 1 ребенка в сутки)</w:t>
      </w:r>
    </w:p>
    <w:tbl>
      <w:tblPr>
        <w:tblOverlap w:val="never"/>
        <w:tblW w:w="15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728"/>
        <w:gridCol w:w="567"/>
        <w:gridCol w:w="709"/>
        <w:gridCol w:w="567"/>
        <w:gridCol w:w="567"/>
        <w:gridCol w:w="709"/>
        <w:gridCol w:w="567"/>
        <w:gridCol w:w="567"/>
        <w:gridCol w:w="708"/>
        <w:gridCol w:w="567"/>
        <w:gridCol w:w="567"/>
        <w:gridCol w:w="709"/>
        <w:gridCol w:w="567"/>
        <w:gridCol w:w="567"/>
        <w:gridCol w:w="709"/>
        <w:gridCol w:w="567"/>
        <w:gridCol w:w="567"/>
        <w:gridCol w:w="572"/>
        <w:gridCol w:w="567"/>
        <w:gridCol w:w="567"/>
        <w:gridCol w:w="562"/>
      </w:tblGrid>
      <w:tr w:rsidR="005C3DAB" w:rsidRPr="003304CA" w14:paraId="54F6D4DA" w14:textId="77777777" w:rsidTr="00061402">
        <w:trPr>
          <w:trHeight w:hRule="exact" w:val="701"/>
          <w:tblHeader/>
          <w:jc w:val="center"/>
        </w:trPr>
        <w:tc>
          <w:tcPr>
            <w:tcW w:w="846" w:type="dxa"/>
            <w:vMerge w:val="restart"/>
            <w:shd w:val="clear" w:color="auto" w:fill="FFFFFF"/>
            <w:vAlign w:val="center"/>
          </w:tcPr>
          <w:p w14:paraId="2248FCD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N</w:t>
            </w:r>
          </w:p>
          <w:p w14:paraId="6518A82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DF70CF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Наименование пищевого продукта или группы пищевых продуктов / возраст</w:t>
            </w:r>
          </w:p>
        </w:tc>
        <w:tc>
          <w:tcPr>
            <w:tcW w:w="2004" w:type="dxa"/>
            <w:gridSpan w:val="3"/>
            <w:shd w:val="clear" w:color="auto" w:fill="FFFFFF"/>
            <w:vAlign w:val="center"/>
          </w:tcPr>
          <w:p w14:paraId="09BA7B0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520DFCF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14:paraId="7DAEE95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Обед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3A39DB3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Полдник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589B7A2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Ужин</w:t>
            </w:r>
          </w:p>
        </w:tc>
        <w:tc>
          <w:tcPr>
            <w:tcW w:w="1706" w:type="dxa"/>
            <w:gridSpan w:val="3"/>
            <w:shd w:val="clear" w:color="auto" w:fill="FFFFFF"/>
            <w:vAlign w:val="center"/>
          </w:tcPr>
          <w:p w14:paraId="5FAA650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Второй ужин</w:t>
            </w:r>
          </w:p>
        </w:tc>
        <w:tc>
          <w:tcPr>
            <w:tcW w:w="1696" w:type="dxa"/>
            <w:gridSpan w:val="3"/>
            <w:shd w:val="clear" w:color="auto" w:fill="FFFFFF"/>
            <w:vAlign w:val="center"/>
          </w:tcPr>
          <w:p w14:paraId="26F30AE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Итого за сутки</w:t>
            </w:r>
          </w:p>
        </w:tc>
      </w:tr>
      <w:tr w:rsidR="005C3DAB" w:rsidRPr="003304CA" w14:paraId="080D60A5" w14:textId="77777777" w:rsidTr="00061402">
        <w:trPr>
          <w:trHeight w:hRule="exact" w:val="1593"/>
          <w:tblHeader/>
          <w:jc w:val="center"/>
        </w:trPr>
        <w:tc>
          <w:tcPr>
            <w:tcW w:w="846" w:type="dxa"/>
            <w:vMerge/>
            <w:shd w:val="clear" w:color="auto" w:fill="FFFFFF"/>
            <w:vAlign w:val="center"/>
          </w:tcPr>
          <w:p w14:paraId="1C509639" w14:textId="77777777" w:rsidR="005C3DAB" w:rsidRPr="003304CA" w:rsidRDefault="005C3DAB" w:rsidP="000614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A9FD92E" w14:textId="77777777" w:rsidR="005C3DAB" w:rsidRPr="003304CA" w:rsidRDefault="005C3DAB" w:rsidP="00061402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96B2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3-</w:t>
            </w:r>
            <w:r w:rsidRPr="003304CA">
              <w:rPr>
                <w:rFonts w:ascii="Arial Narrow" w:hAnsi="Arial Narrow"/>
                <w:sz w:val="24"/>
                <w:szCs w:val="24"/>
              </w:rPr>
              <w:softHyphen/>
              <w:t>6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1476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7-11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EFD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12-18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6DF1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3-</w:t>
            </w:r>
            <w:r w:rsidRPr="003304CA">
              <w:rPr>
                <w:rFonts w:ascii="Arial Narrow" w:hAnsi="Arial Narrow"/>
                <w:sz w:val="24"/>
                <w:szCs w:val="24"/>
              </w:rPr>
              <w:softHyphen/>
              <w:t>6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B52E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7-11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7EA8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12-18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9773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3-</w:t>
            </w:r>
            <w:r w:rsidRPr="003304CA">
              <w:rPr>
                <w:rFonts w:ascii="Arial Narrow" w:hAnsi="Arial Narrow"/>
                <w:sz w:val="24"/>
                <w:szCs w:val="24"/>
              </w:rPr>
              <w:softHyphen/>
              <w:t>6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D4E6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7-11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1EEB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12-18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1362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3-</w:t>
            </w:r>
            <w:r w:rsidRPr="003304CA">
              <w:rPr>
                <w:rFonts w:ascii="Arial Narrow" w:hAnsi="Arial Narrow"/>
                <w:sz w:val="24"/>
                <w:szCs w:val="24"/>
              </w:rPr>
              <w:softHyphen/>
              <w:t>6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73BD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7-11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EB09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12-18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75C8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3-</w:t>
            </w:r>
            <w:r w:rsidRPr="003304CA">
              <w:rPr>
                <w:rFonts w:ascii="Arial Narrow" w:hAnsi="Arial Narrow"/>
                <w:sz w:val="24"/>
                <w:szCs w:val="24"/>
              </w:rPr>
              <w:softHyphen/>
              <w:t>6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7EBB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7-11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9630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12-18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8981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3-</w:t>
            </w:r>
            <w:r w:rsidRPr="003304CA">
              <w:rPr>
                <w:rFonts w:ascii="Arial Narrow" w:hAnsi="Arial Narrow"/>
                <w:sz w:val="24"/>
                <w:szCs w:val="24"/>
              </w:rPr>
              <w:softHyphen/>
              <w:t>6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DA13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7-11</w:t>
            </w:r>
          </w:p>
        </w:tc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FE4B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12-18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5299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3-</w:t>
            </w:r>
            <w:r w:rsidRPr="003304CA">
              <w:rPr>
                <w:rFonts w:ascii="Arial Narrow" w:hAnsi="Arial Narrow"/>
                <w:sz w:val="24"/>
                <w:szCs w:val="24"/>
              </w:rPr>
              <w:softHyphen/>
              <w:t>6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78C5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7-11</w:t>
            </w:r>
          </w:p>
        </w:tc>
        <w:tc>
          <w:tcPr>
            <w:tcW w:w="5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F874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04CA">
              <w:rPr>
                <w:rFonts w:ascii="Arial Narrow" w:hAnsi="Arial Narrow"/>
                <w:sz w:val="24"/>
                <w:szCs w:val="24"/>
              </w:rPr>
              <w:t>12-18</w:t>
            </w:r>
          </w:p>
        </w:tc>
      </w:tr>
      <w:tr w:rsidR="005C3DAB" w:rsidRPr="003304CA" w14:paraId="32B5496D" w14:textId="77777777" w:rsidTr="00061402">
        <w:trPr>
          <w:trHeight w:hRule="exact" w:val="647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0441600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B0CB37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Хлеб ржаной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DE9C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E08F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B339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605F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E8DD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57B0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CAAC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0973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5192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2CBA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BB86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D64F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F717A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2EC7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46245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CDD5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54F2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AED4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E842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0BCA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150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1855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200</w:t>
            </w:r>
          </w:p>
        </w:tc>
      </w:tr>
      <w:tr w:rsidR="005C3DAB" w:rsidRPr="003304CA" w14:paraId="6D13D598" w14:textId="77777777" w:rsidTr="00061402">
        <w:trPr>
          <w:trHeight w:hRule="exact" w:val="745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6FCEA6D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5E4B5C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E0AA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C6CF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CD23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A42D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2A29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48A6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F059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70A3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0947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C45A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9599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E91C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AEC3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52AF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F6A7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52A8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C82A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E5C0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D341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4FF8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80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B79F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120</w:t>
            </w:r>
          </w:p>
        </w:tc>
      </w:tr>
      <w:tr w:rsidR="005C3DAB" w:rsidRPr="003304CA" w14:paraId="3923F4FD" w14:textId="77777777" w:rsidTr="00061402">
        <w:trPr>
          <w:trHeight w:hRule="exact" w:val="538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2CF61DA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DB9B9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D554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DB28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7ADA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EB9C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9479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CD00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4E09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941C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DFE6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4D63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9A81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213C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CC30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3D82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8824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A880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245A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6AC8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4710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030A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6F86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</w:tr>
      <w:tr w:rsidR="005C3DAB" w:rsidRPr="003304CA" w14:paraId="4EB2832B" w14:textId="77777777" w:rsidTr="00061402">
        <w:trPr>
          <w:trHeight w:hRule="exact" w:val="585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337A4D8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5FCEFA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Крупы, бобовые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3FCE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99B7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DAF2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5F28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683E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E303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CBA3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1DDE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B9B2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CCB2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ADE7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5CE7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E13B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6B8E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F7D6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BE22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0531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0F13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2FD4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CA53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45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B80A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</w:tr>
      <w:tr w:rsidR="005C3DAB" w:rsidRPr="003304CA" w14:paraId="6C26A661" w14:textId="77777777" w:rsidTr="00061402">
        <w:trPr>
          <w:trHeight w:hRule="exact" w:val="699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315EEB0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16A4BC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AA11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18F0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8931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00F9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2976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62C5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F159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C067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1D1E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FA6A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90CA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6BD5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B145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9187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D520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159A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8ED2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DCAE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DD78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17D0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6577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</w:tr>
      <w:tr w:rsidR="005C3DAB" w:rsidRPr="003304CA" w14:paraId="47F2C0F2" w14:textId="77777777" w:rsidTr="00061402">
        <w:trPr>
          <w:trHeight w:hRule="exact" w:val="535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21C9C6E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4DF987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Картофель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8778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D4FC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A5CC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7510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C860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ED0D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EFCE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9359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9852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5CB7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C356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8A24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6681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5172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5D4E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4D84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96D5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464C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A9BF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140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DB71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187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5797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187</w:t>
            </w:r>
          </w:p>
        </w:tc>
      </w:tr>
      <w:tr w:rsidR="005C3DAB" w:rsidRPr="003304CA" w14:paraId="3974D415" w14:textId="77777777" w:rsidTr="00061402">
        <w:trPr>
          <w:trHeight w:hRule="exact" w:val="421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46E0EC8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DDE4D4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Овощи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8A2D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D105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7BBF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2794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25E8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0FF1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6E8F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116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48D9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132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7F04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148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9D69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B4AC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0BD5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C6E8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108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9D6B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124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DF20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140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A08E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5298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781D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DFE2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280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D376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320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42F3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360</w:t>
            </w:r>
          </w:p>
        </w:tc>
      </w:tr>
      <w:tr w:rsidR="005C3DAB" w:rsidRPr="003304CA" w14:paraId="6781D083" w14:textId="77777777" w:rsidTr="00061402">
        <w:trPr>
          <w:trHeight w:hRule="exact" w:val="721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51F907D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9AD9CC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3DBC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238B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6373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1336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E3BB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54C3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8F1E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51FA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C49B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501F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85C2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5448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3A82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7567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CA27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09E0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AFEE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1E2F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E2CE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C57E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100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6150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100</w:t>
            </w:r>
          </w:p>
        </w:tc>
      </w:tr>
      <w:tr w:rsidR="005C3DAB" w:rsidRPr="003304CA" w14:paraId="114C589C" w14:textId="77777777" w:rsidTr="00061402">
        <w:trPr>
          <w:trHeight w:hRule="exact" w:val="1526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7A290E2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40FC7F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Орехи, сухофрукты (чернослив, курага, яблоко, груша)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7A07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36BC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B029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E5AE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13A4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5E67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7A11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C20B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FBDC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08F6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5B267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02D6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99CE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552B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3EA0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733B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7CD6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F745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EB62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E9E8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60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583C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70</w:t>
            </w:r>
          </w:p>
        </w:tc>
      </w:tr>
      <w:tr w:rsidR="005C3DAB" w:rsidRPr="003304CA" w14:paraId="785011E4" w14:textId="77777777" w:rsidTr="00061402">
        <w:trPr>
          <w:trHeight w:hRule="exact" w:val="1745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38F015D0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81AEC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Соки плодоовощные, напитки витаминизированные (без сахара)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B809B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192A5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3CA10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BA70D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44C07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58C1F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D6A75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A0B9B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C11F3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96C8C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60577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C4819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6C4D1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97FAF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E43CDB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F870F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D1AB2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60D1C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1BB1E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466D6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200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9D9A9" w14:textId="77777777" w:rsidR="005C3DAB" w:rsidRPr="003304CA" w:rsidRDefault="005C3DAB" w:rsidP="00061402">
            <w:pPr>
              <w:pStyle w:val="afff0"/>
              <w:spacing w:before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200</w:t>
            </w:r>
          </w:p>
        </w:tc>
      </w:tr>
      <w:tr w:rsidR="005C3DAB" w:rsidRPr="003304CA" w14:paraId="76DE6B62" w14:textId="77777777" w:rsidTr="00061402">
        <w:trPr>
          <w:trHeight w:hRule="exact" w:val="765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32CB4E7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C8D0D3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Мясо жилованное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0810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283B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A3063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1B7C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3502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7281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8A84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BB98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37,5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949C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42,5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1550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8BF2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AC09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B573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EBF1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37,5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4A50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42,5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CAE3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3C97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5E75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935D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38A9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75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99FA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85</w:t>
            </w:r>
          </w:p>
        </w:tc>
      </w:tr>
      <w:tr w:rsidR="005C3DAB" w:rsidRPr="003304CA" w14:paraId="6BB5C50B" w14:textId="77777777" w:rsidTr="00061402">
        <w:trPr>
          <w:trHeight w:hRule="exact" w:val="1534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4DCA84C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5417E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Птица (цыплята- бройлеры потрошеные - 1 кат)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6352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1645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35BA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F43A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2089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FB2C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9C7FE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A3D5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09CFB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3299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0637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4E0F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72C90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5591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6C954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6616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4582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5D96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24871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1F2D7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DE92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60</w:t>
            </w:r>
          </w:p>
        </w:tc>
      </w:tr>
      <w:tr w:rsidR="005C3DAB" w:rsidRPr="003304CA" w14:paraId="0EEB8D0D" w14:textId="77777777" w:rsidTr="00061402">
        <w:trPr>
          <w:trHeight w:hRule="exact" w:val="597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3755356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EE746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Рыба (филе)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37D6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F0CA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403A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E14D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229C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AE2C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A104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F71E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152E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74E2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DF1E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60C8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C4AB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A87D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9787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FBD7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402E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BF2F4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4AF5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6CD6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58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2E8D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77</w:t>
            </w:r>
          </w:p>
        </w:tc>
      </w:tr>
      <w:tr w:rsidR="005C3DAB" w:rsidRPr="003304CA" w14:paraId="1944B860" w14:textId="77777777" w:rsidTr="00061402">
        <w:trPr>
          <w:trHeight w:hRule="exact" w:val="542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7D8ED26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B29EF5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Молоко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EB7B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9BCD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F79F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8145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0116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7D20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0AF3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E503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8C85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9A00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CBC6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58EE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8A7B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7B36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9998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2E11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16F5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A3E5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67D9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D494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300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1C5F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300</w:t>
            </w:r>
          </w:p>
        </w:tc>
      </w:tr>
      <w:tr w:rsidR="005C3DAB" w:rsidRPr="003304CA" w14:paraId="10EE219B" w14:textId="77777777" w:rsidTr="00061402">
        <w:trPr>
          <w:trHeight w:hRule="exact" w:val="670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7C62095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80C95C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Кисломолочные продукты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C0C5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1BC1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9CCF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82CC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B292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6D35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5F14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6916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608D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F19A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89A0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AB1E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7A1D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8946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2822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7A4E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DF52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1CA3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7173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2692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150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8E4C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180</w:t>
            </w:r>
          </w:p>
        </w:tc>
      </w:tr>
      <w:tr w:rsidR="005C3DAB" w:rsidRPr="003304CA" w14:paraId="5C784F28" w14:textId="77777777" w:rsidTr="00061402">
        <w:trPr>
          <w:trHeight w:hRule="exact" w:val="542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1A8BF35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602A3F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Творог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8713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C90A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5C3D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7B86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AD77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59782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259C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B5F0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904F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0D39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15F5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30AC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2734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C461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A23D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DEB7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FE1F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CAC7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1A5C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28F5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330E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60</w:t>
            </w:r>
          </w:p>
        </w:tc>
      </w:tr>
      <w:tr w:rsidR="005C3DAB" w:rsidRPr="003304CA" w14:paraId="2E50A4D1" w14:textId="77777777" w:rsidTr="00061402">
        <w:trPr>
          <w:trHeight w:hRule="exact" w:val="542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0E819CC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D676F2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Сыр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1141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CDB8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D7DD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2623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FF85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47A35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2D44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6186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42B1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6309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2772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207D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3491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83DC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6617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512C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E374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AA63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81BA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A611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B6D6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</w:t>
            </w:r>
          </w:p>
        </w:tc>
      </w:tr>
      <w:tr w:rsidR="005C3DAB" w:rsidRPr="003304CA" w14:paraId="2ED747CE" w14:textId="77777777" w:rsidTr="00061402">
        <w:trPr>
          <w:trHeight w:hRule="exact" w:val="538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66CFB9B2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A13BE5A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Сметана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A509E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3BA01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394E6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421E8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59FC4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EFDEA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FE070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1E7DA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874C1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3F2CC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6380E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1308C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0654A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AC071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592EF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2932C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4C93D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9033A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D8848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2258C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73B35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5C3DAB" w:rsidRPr="003304CA" w14:paraId="132BBDC6" w14:textId="77777777" w:rsidTr="00061402">
        <w:trPr>
          <w:trHeight w:hRule="exact" w:val="729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13EA84BA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F293B6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9732D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458D1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0311B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890DA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9F64E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AD286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B1D65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386CF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76D59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AA103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FB3F9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84707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99CC7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051D6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06CE2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E1AC1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5334F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E2555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AFA3B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E86CB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60006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5C3DAB" w:rsidRPr="003304CA" w14:paraId="2E024EBF" w14:textId="77777777" w:rsidTr="00061402">
        <w:trPr>
          <w:trHeight w:hRule="exact" w:val="542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101C155F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6C9915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Яйцо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97D9E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4D8B7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A8E72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75F99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B7145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A54FD1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3C031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10BA5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86585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BA272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3A97C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9CB1F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24346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B9432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10BC0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C7719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1FCAF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79020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11190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B978F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1FF0C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5C3DAB" w:rsidRPr="003304CA" w14:paraId="7109DB72" w14:textId="77777777" w:rsidTr="00061402">
        <w:trPr>
          <w:trHeight w:hRule="exact" w:val="946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2993B1A1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21248D4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Заменитель сахара (сорбит, ксилит, стевия)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0B09A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3D7A5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4844C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429A8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EE7E6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34289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C75C2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E7436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D0233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A3C6A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C78D5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A48AC7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CB076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A733C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3B2DD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1C1F8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B2056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44388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F8C67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A2DA6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61829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5C3DAB" w:rsidRPr="003304CA" w14:paraId="10658F0B" w14:textId="77777777" w:rsidTr="00061402">
        <w:trPr>
          <w:trHeight w:hRule="exact" w:val="542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22349CAD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76B60DA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Чай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F7A63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71715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D68C8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98691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C2E37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596AC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22224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4C13B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5BB8A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8856F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3C72B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CA047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D8D9A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DFD34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76678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2D45F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A24FE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9EE00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C6C03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88C27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57E92" w14:textId="77777777" w:rsidR="005C3DAB" w:rsidRPr="00717FF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17FFA">
              <w:rPr>
                <w:rFonts w:cs="Times New Roman"/>
                <w:sz w:val="24"/>
                <w:szCs w:val="24"/>
              </w:rPr>
              <w:t>0,4</w:t>
            </w:r>
          </w:p>
        </w:tc>
      </w:tr>
      <w:tr w:rsidR="005C3DAB" w:rsidRPr="003304CA" w14:paraId="59E511FC" w14:textId="77777777" w:rsidTr="00061402">
        <w:trPr>
          <w:trHeight w:hRule="exact" w:val="813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232D50F8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C8807DF" w14:textId="77777777" w:rsidR="005C3DAB" w:rsidRPr="00717FFA" w:rsidRDefault="005C3DAB" w:rsidP="0006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Дрожжи хлебопекарные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2BE52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C0E21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6E69F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A4B69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BD954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D51B7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4D064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B705C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23FB4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2C4C4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36E04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06EFC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EAA16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0079A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07138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435C2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F00BB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BFB0D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AE888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775D5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050B5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DAB" w:rsidRPr="003304CA" w14:paraId="4AFF1E1D" w14:textId="77777777" w:rsidTr="00061402">
        <w:trPr>
          <w:trHeight w:hRule="exact" w:val="1132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43EFCF68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1F4A0F8" w14:textId="77777777" w:rsidR="005C3DAB" w:rsidRPr="00717FFA" w:rsidRDefault="005C3DAB" w:rsidP="0006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Соль пищевая поваренная йодированная</w:t>
            </w:r>
          </w:p>
        </w:tc>
        <w:tc>
          <w:tcPr>
            <w:tcW w:w="7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04248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B851E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EBC40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894DB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35279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FDFA7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3B5CD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252CA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ED6A4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D2175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92ABF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99F6E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60D39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6262B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2E6A8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7AD39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D36A8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6816D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02DDC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BFCC0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C5BEB" w14:textId="77777777" w:rsidR="005C3DAB" w:rsidRPr="00717FFA" w:rsidRDefault="005C3DAB" w:rsidP="0006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8330CE9" w14:textId="77777777" w:rsidR="005C3DAB" w:rsidRPr="00277030" w:rsidRDefault="005C3DAB" w:rsidP="005C3DAB">
      <w:pPr>
        <w:rPr>
          <w:sz w:val="28"/>
          <w:szCs w:val="28"/>
        </w:rPr>
      </w:pPr>
    </w:p>
    <w:p w14:paraId="19832056" w14:textId="079A8B7B" w:rsidR="005C3DAB" w:rsidRPr="003304CA" w:rsidRDefault="005C3DAB" w:rsidP="005C3DA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4C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04CA">
        <w:rPr>
          <w:rFonts w:ascii="Times New Roman" w:hAnsi="Times New Roman" w:cs="Times New Roman"/>
          <w:sz w:val="28"/>
          <w:szCs w:val="28"/>
        </w:rPr>
        <w:t>.4 - Рекомендуемые наборы продуктов по приемам пищи для организации питания детей с целиакией</w:t>
      </w:r>
    </w:p>
    <w:p w14:paraId="567C46FA" w14:textId="77777777" w:rsidR="005C3DAB" w:rsidRPr="003304CA" w:rsidRDefault="005C3DAB" w:rsidP="005C3DAB">
      <w:pPr>
        <w:pStyle w:val="15"/>
        <w:spacing w:before="120" w:after="120" w:line="240" w:lineRule="auto"/>
        <w:ind w:firstLine="0"/>
        <w:jc w:val="center"/>
        <w:rPr>
          <w:rFonts w:cs="Times New Roman"/>
          <w:sz w:val="28"/>
          <w:szCs w:val="28"/>
        </w:rPr>
      </w:pPr>
      <w:r w:rsidRPr="003304CA">
        <w:rPr>
          <w:rFonts w:cs="Times New Roman"/>
          <w:sz w:val="28"/>
          <w:szCs w:val="28"/>
        </w:rPr>
        <w:t>(нетто в г, мл, на 1 ребенка в сутки)</w:t>
      </w:r>
    </w:p>
    <w:tbl>
      <w:tblPr>
        <w:tblOverlap w:val="never"/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994"/>
        <w:gridCol w:w="718"/>
        <w:gridCol w:w="592"/>
        <w:gridCol w:w="599"/>
        <w:gridCol w:w="593"/>
        <w:gridCol w:w="593"/>
        <w:gridCol w:w="593"/>
        <w:gridCol w:w="593"/>
        <w:gridCol w:w="593"/>
        <w:gridCol w:w="621"/>
        <w:gridCol w:w="593"/>
        <w:gridCol w:w="593"/>
        <w:gridCol w:w="593"/>
        <w:gridCol w:w="593"/>
        <w:gridCol w:w="593"/>
        <w:gridCol w:w="593"/>
        <w:gridCol w:w="593"/>
        <w:gridCol w:w="593"/>
        <w:gridCol w:w="625"/>
        <w:gridCol w:w="593"/>
        <w:gridCol w:w="593"/>
        <w:gridCol w:w="698"/>
      </w:tblGrid>
      <w:tr w:rsidR="005C3DAB" w:rsidRPr="003304CA" w14:paraId="15B6D619" w14:textId="77777777" w:rsidTr="00061402">
        <w:trPr>
          <w:trHeight w:hRule="exact" w:val="698"/>
          <w:tblHeader/>
          <w:jc w:val="center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14:paraId="78BBC673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N</w:t>
            </w:r>
          </w:p>
          <w:p w14:paraId="56B91D9E" w14:textId="77777777" w:rsidR="005C3DAB" w:rsidRPr="003304CA" w:rsidRDefault="005C3DAB" w:rsidP="00061402">
            <w:pPr>
              <w:pStyle w:val="afff0"/>
              <w:spacing w:before="1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п/п</w:t>
            </w:r>
          </w:p>
        </w:tc>
        <w:tc>
          <w:tcPr>
            <w:tcW w:w="1994" w:type="dxa"/>
            <w:vMerge w:val="restart"/>
            <w:shd w:val="clear" w:color="auto" w:fill="FFFFFF"/>
            <w:vAlign w:val="center"/>
          </w:tcPr>
          <w:p w14:paraId="16B2095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Наименование пищевого продукта или группы пищевых продуктов / возраст</w:t>
            </w:r>
          </w:p>
          <w:p w14:paraId="471D51B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shd w:val="clear" w:color="auto" w:fill="FFFFFF"/>
            <w:vAlign w:val="center"/>
          </w:tcPr>
          <w:p w14:paraId="4AD547D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Завтрак</w:t>
            </w:r>
          </w:p>
        </w:tc>
        <w:tc>
          <w:tcPr>
            <w:tcW w:w="1779" w:type="dxa"/>
            <w:gridSpan w:val="3"/>
            <w:shd w:val="clear" w:color="auto" w:fill="FFFFFF"/>
            <w:vAlign w:val="center"/>
          </w:tcPr>
          <w:p w14:paraId="7331622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1807" w:type="dxa"/>
            <w:gridSpan w:val="3"/>
            <w:shd w:val="clear" w:color="auto" w:fill="FFFFFF"/>
            <w:vAlign w:val="center"/>
          </w:tcPr>
          <w:p w14:paraId="488EB58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Обед</w:t>
            </w:r>
          </w:p>
        </w:tc>
        <w:tc>
          <w:tcPr>
            <w:tcW w:w="1779" w:type="dxa"/>
            <w:gridSpan w:val="3"/>
            <w:shd w:val="clear" w:color="auto" w:fill="FFFFFF"/>
            <w:vAlign w:val="center"/>
          </w:tcPr>
          <w:p w14:paraId="25D7BE2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Полдник</w:t>
            </w:r>
          </w:p>
        </w:tc>
        <w:tc>
          <w:tcPr>
            <w:tcW w:w="1779" w:type="dxa"/>
            <w:gridSpan w:val="3"/>
            <w:shd w:val="clear" w:color="auto" w:fill="FFFFFF"/>
            <w:vAlign w:val="center"/>
          </w:tcPr>
          <w:p w14:paraId="60A6FFD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Ужин</w:t>
            </w:r>
          </w:p>
        </w:tc>
        <w:tc>
          <w:tcPr>
            <w:tcW w:w="1811" w:type="dxa"/>
            <w:gridSpan w:val="3"/>
            <w:shd w:val="clear" w:color="auto" w:fill="FFFFFF"/>
            <w:vAlign w:val="center"/>
          </w:tcPr>
          <w:p w14:paraId="01B29A6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Второй ужин</w:t>
            </w:r>
          </w:p>
        </w:tc>
        <w:tc>
          <w:tcPr>
            <w:tcW w:w="1884" w:type="dxa"/>
            <w:gridSpan w:val="3"/>
            <w:shd w:val="clear" w:color="auto" w:fill="FFFFFF"/>
            <w:vAlign w:val="center"/>
          </w:tcPr>
          <w:p w14:paraId="3BD92D9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Итого за сутки</w:t>
            </w:r>
          </w:p>
        </w:tc>
      </w:tr>
      <w:tr w:rsidR="005C3DAB" w:rsidRPr="003304CA" w14:paraId="46EFD592" w14:textId="77777777" w:rsidTr="00061402">
        <w:trPr>
          <w:trHeight w:hRule="exact" w:val="1753"/>
          <w:tblHeader/>
          <w:jc w:val="center"/>
        </w:trPr>
        <w:tc>
          <w:tcPr>
            <w:tcW w:w="851" w:type="dxa"/>
            <w:vMerge/>
            <w:shd w:val="clear" w:color="auto" w:fill="FFFFFF"/>
            <w:vAlign w:val="center"/>
          </w:tcPr>
          <w:p w14:paraId="22403834" w14:textId="77777777" w:rsidR="005C3DAB" w:rsidRPr="003304CA" w:rsidRDefault="005C3DAB" w:rsidP="00061402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FFFFFF"/>
            <w:vAlign w:val="center"/>
          </w:tcPr>
          <w:p w14:paraId="14B8E26F" w14:textId="77777777" w:rsidR="005C3DAB" w:rsidRPr="003304CA" w:rsidRDefault="005C3DAB" w:rsidP="000614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14:paraId="13D3710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3-</w:t>
            </w:r>
            <w:r w:rsidRPr="003304CA">
              <w:rPr>
                <w:sz w:val="24"/>
                <w:szCs w:val="24"/>
              </w:rPr>
              <w:softHyphen/>
              <w:t>6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31A2DB1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7-11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FBB4C1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12-18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F6295D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3-</w:t>
            </w:r>
            <w:r w:rsidRPr="003304CA">
              <w:rPr>
                <w:sz w:val="24"/>
                <w:szCs w:val="24"/>
              </w:rPr>
              <w:softHyphen/>
              <w:t>6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41B85F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7-11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EEF304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12-18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91C85B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3-</w:t>
            </w:r>
            <w:r w:rsidRPr="003304CA">
              <w:rPr>
                <w:sz w:val="24"/>
                <w:szCs w:val="24"/>
              </w:rPr>
              <w:softHyphen/>
              <w:t>6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6436AF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7-11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036C691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12-18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1096B6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3-</w:t>
            </w:r>
            <w:r w:rsidRPr="003304CA">
              <w:rPr>
                <w:sz w:val="24"/>
                <w:szCs w:val="24"/>
              </w:rPr>
              <w:softHyphen/>
              <w:t>6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1694D0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7-11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FBC782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12-18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C59767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3-</w:t>
            </w:r>
            <w:r w:rsidRPr="003304CA">
              <w:rPr>
                <w:sz w:val="24"/>
                <w:szCs w:val="24"/>
              </w:rPr>
              <w:softHyphen/>
              <w:t>6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F234D7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7-11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860711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12-18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6DFD13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3-</w:t>
            </w:r>
            <w:r w:rsidRPr="003304CA">
              <w:rPr>
                <w:sz w:val="24"/>
                <w:szCs w:val="24"/>
              </w:rPr>
              <w:softHyphen/>
              <w:t>6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36A95A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7-11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4AFC23F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12-18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5FCEE6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3-</w:t>
            </w:r>
            <w:r w:rsidRPr="003304CA">
              <w:rPr>
                <w:sz w:val="24"/>
                <w:szCs w:val="24"/>
              </w:rPr>
              <w:softHyphen/>
              <w:t>6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352FBA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7-11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718CF06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12-18</w:t>
            </w:r>
          </w:p>
        </w:tc>
      </w:tr>
      <w:tr w:rsidR="005C3DAB" w:rsidRPr="003304CA" w14:paraId="17E6405C" w14:textId="77777777" w:rsidTr="00061402">
        <w:trPr>
          <w:trHeight w:hRule="exact" w:val="814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79E10B6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497EF4D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Хлеб безглютеновый*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26848DB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463E622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624756F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90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5E1214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8C71DF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9D5D09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AB029B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33D2AC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60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6C9F9B5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218350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5B6F2E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69286C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E4A475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2A0429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926FD6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90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7D4703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BE22BB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6EB3489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EF3DB0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C25D12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71D51DD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250</w:t>
            </w:r>
          </w:p>
        </w:tc>
      </w:tr>
      <w:tr w:rsidR="005C3DAB" w:rsidRPr="003304CA" w14:paraId="6F5FF8B4" w14:textId="77777777" w:rsidTr="00061402">
        <w:trPr>
          <w:trHeight w:hRule="exact" w:val="997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773FC41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645288C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Мука картофельная (рисовая)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4D57611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2C356F4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8FBA7A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95C755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B0F184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D2304B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3784DF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954287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3CA1435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1A1EA0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B9AEA1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112C03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7647AE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4CC055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1F5225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433074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4AACD9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279DE66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F9DFC3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AE216F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6E989A2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</w:tr>
      <w:tr w:rsidR="005C3DAB" w:rsidRPr="003304CA" w14:paraId="0E32EEE9" w14:textId="77777777" w:rsidTr="00061402">
        <w:trPr>
          <w:trHeight w:hRule="exact" w:val="704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4FD5068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3A67591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Крупы (рис, греча, пшено)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29D23D4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01855F7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17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4ABA16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75B07F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A4C77B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29ADA7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9BAE4D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1EAB48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16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641C420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19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B1E267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EB5885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53CD39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98E1B1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BB286B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17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AE7054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BC1624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4E5466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0ACB48E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3B9353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33C452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1A356A1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55</w:t>
            </w:r>
          </w:p>
        </w:tc>
      </w:tr>
      <w:tr w:rsidR="005C3DAB" w:rsidRPr="003304CA" w14:paraId="21244440" w14:textId="77777777" w:rsidTr="00061402">
        <w:trPr>
          <w:trHeight w:hRule="exact" w:val="542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5304273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6161B9F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Картофель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7D27B65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778ABBE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25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057BC2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0DADEC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7A1E06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82B5E6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2D2A1F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59B575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100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3371A42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9B445D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3E712E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2CC252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CBABDE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3136A1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53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AD97F8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53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4FDEDA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C920AE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69BA5DA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DA86A1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0FA258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190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077EA8F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190</w:t>
            </w:r>
          </w:p>
        </w:tc>
      </w:tr>
      <w:tr w:rsidR="005C3DAB" w:rsidRPr="003304CA" w14:paraId="47876AFD" w14:textId="77777777" w:rsidTr="00061402">
        <w:trPr>
          <w:trHeight w:hRule="exact" w:val="594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075B1A2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4D0707E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Овощи, зелень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21C742E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48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745E2F7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C4F039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63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E4A070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8FCA0C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EB21C6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1F8C19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116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F28530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136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4905960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138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659287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5713CB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16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433CF7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19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2A9DF0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9DE7D7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77F26B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130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3FD93C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21AE37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2C95A34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3A59A1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280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315EA4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340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7ACA8CC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350</w:t>
            </w:r>
          </w:p>
        </w:tc>
      </w:tr>
      <w:tr w:rsidR="005C3DAB" w:rsidRPr="003304CA" w14:paraId="29D24E18" w14:textId="77777777" w:rsidTr="00061402">
        <w:trPr>
          <w:trHeight w:hRule="exact" w:val="561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31203B6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3C93FA4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13F4FBB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38695C5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D09678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42,5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CD576A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43642A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0A8EEC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BDCC21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F0E29D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2D67374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BC07E6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2BE069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F0EB7B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2AB263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AE72A4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14D0AF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42,5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3AB135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51156A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753730E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15B994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215368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52DAAAA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260</w:t>
            </w:r>
          </w:p>
        </w:tc>
      </w:tr>
      <w:tr w:rsidR="005C3DAB" w:rsidRPr="003304CA" w14:paraId="7BCC5B7A" w14:textId="77777777" w:rsidTr="00061402">
        <w:trPr>
          <w:trHeight w:hRule="exact" w:val="593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040ABEB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2B44589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Соки фруктовые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7806687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28E2D3D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0E55F2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A81488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CC7E3D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115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B7D956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115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BD9CE5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DCE8AD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57B2529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F186DC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738919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115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034F72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115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AFBB6E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5A51E2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A8199C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8F52D3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0D3E96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3CAEC3A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794BB5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220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FE3614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230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1118B45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230</w:t>
            </w:r>
          </w:p>
        </w:tc>
      </w:tr>
      <w:tr w:rsidR="005C3DAB" w:rsidRPr="003304CA" w14:paraId="66682510" w14:textId="77777777" w:rsidTr="00061402">
        <w:trPr>
          <w:trHeight w:hRule="exact" w:val="517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69DE55A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1188A4B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Сухофрукты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42249B8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11709FE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7,5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8B4454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7,5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6D28A2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60A364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0D152A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95BC8A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12E54B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7,5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7973C00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7,5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89A891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B89E1D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3A9CE9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4668C3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D1EA16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B23C55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6556B6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606F48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33DF1D1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16C74A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8C39DA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5383127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</w:tr>
      <w:tr w:rsidR="005C3DAB" w:rsidRPr="003304CA" w14:paraId="0EF987EF" w14:textId="77777777" w:rsidTr="00061402">
        <w:trPr>
          <w:trHeight w:hRule="exact" w:val="1236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4462BBB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1AC9353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304CA">
              <w:rPr>
                <w:sz w:val="24"/>
                <w:szCs w:val="24"/>
              </w:rPr>
              <w:t>Безглютеновая</w:t>
            </w:r>
            <w:proofErr w:type="spellEnd"/>
            <w:r w:rsidRPr="003304CA">
              <w:rPr>
                <w:sz w:val="24"/>
                <w:szCs w:val="24"/>
              </w:rPr>
              <w:t xml:space="preserve"> выпечка и кондитерские изделия**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340AC2D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1BE084E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0F563AA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A14D1C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BC00F6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21C2CC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DEF7F6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7F75E7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07F0098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EAA0AA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C68AD7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6D3C2E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4E866B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2B8612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674E31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D3A0C0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6ED4F3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79052B4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659258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5012F1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0979568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</w:tr>
      <w:tr w:rsidR="005C3DAB" w:rsidRPr="003304CA" w14:paraId="0C4F929E" w14:textId="77777777" w:rsidTr="00061402">
        <w:trPr>
          <w:trHeight w:hRule="exact" w:val="395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15E09E3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652254E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Сахар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7120399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7C4D887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18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578B21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2540D9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D9B3F4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7D6D78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816A53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7CC122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5AE15BB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287D3B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FD11C3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4337D6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65EF77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449682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F2D6FA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D21C23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325BD8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59E4F1A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F179F6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84B66C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4FB2756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</w:tr>
      <w:tr w:rsidR="005C3DAB" w:rsidRPr="003304CA" w14:paraId="15BA946B" w14:textId="77777777" w:rsidTr="00061402">
        <w:trPr>
          <w:trHeight w:hRule="exact" w:val="547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63B87DD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11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37C0245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Мясо 1 категории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613E7D1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3551954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5D887E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EE385B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98D5F3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F89F75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AE2162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E78985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55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2378B74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57,5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91B832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F82FB4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EEFC98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01268D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D4C565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49A4DA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57,5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EA2FDE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DF2694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77BD4F4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498825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9CCE1C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140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23FF570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150</w:t>
            </w:r>
          </w:p>
        </w:tc>
      </w:tr>
      <w:tr w:rsidR="005C3DAB" w:rsidRPr="003304CA" w14:paraId="5BBEBEE1" w14:textId="77777777" w:rsidTr="00061402">
        <w:trPr>
          <w:trHeight w:hRule="exact" w:val="373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31DC7D6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72C48D0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Птица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7963E60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087C0D9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A21D6C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F39A5B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196A53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B4CD2A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D39EF7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2A4804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0BDB314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22,5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2FD3E9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857E91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F972D3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5AF7B6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81E6DD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267E2B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22,5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672313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5D712E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26FCEE6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053A28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38E706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7A7B001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45</w:t>
            </w:r>
          </w:p>
        </w:tc>
      </w:tr>
      <w:tr w:rsidR="005C3DAB" w:rsidRPr="003304CA" w14:paraId="340A6613" w14:textId="77777777" w:rsidTr="00061402">
        <w:trPr>
          <w:trHeight w:hRule="exact" w:val="563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3FAD9FD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13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02D90C3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Рыба (филе)***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5BB6540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7CC347C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6AA63C1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65D310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02EA31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834C45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B5CFC8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23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951508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23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7F8AA0B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44427E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5BBB55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D289E1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A45261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27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9D2ABA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27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210E09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C84EB6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247B37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23BDEA4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7D06E4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224134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5D056BE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60</w:t>
            </w:r>
          </w:p>
        </w:tc>
      </w:tr>
      <w:tr w:rsidR="005C3DAB" w:rsidRPr="003304CA" w14:paraId="2074801F" w14:textId="77777777" w:rsidTr="00061402">
        <w:trPr>
          <w:trHeight w:hRule="exact" w:val="539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0DFAADD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64ECAB4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Молоко, кефир***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6673EB9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80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08227C3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E041AD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E86107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83313E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A8E667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3FCF6B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A92638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4D01656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99CB43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BBB06A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130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0FB695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140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804462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7043E9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8E189B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F6CCBB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230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BCFA84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230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1876CD1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230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0A6880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450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FBE4A5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3237C45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550</w:t>
            </w:r>
          </w:p>
        </w:tc>
      </w:tr>
      <w:tr w:rsidR="005C3DAB" w:rsidRPr="003304CA" w14:paraId="0939E485" w14:textId="77777777" w:rsidTr="00061402">
        <w:trPr>
          <w:trHeight w:hRule="exact" w:val="818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3063ED6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16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0497F8A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Творог детский безглютеновый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552A6C1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5781974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1947DD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8AC8A2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E3CED5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269B6B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C924B7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366D42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0AE68D0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9BE093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A7510A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80C7F9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287315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77D025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1CFA9B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6AF5AE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03E2B7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2C15C02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9798F2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775B61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69D771E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50</w:t>
            </w:r>
          </w:p>
        </w:tc>
      </w:tr>
      <w:tr w:rsidR="005C3DAB" w:rsidRPr="003304CA" w14:paraId="1110F38F" w14:textId="77777777" w:rsidTr="00061402">
        <w:trPr>
          <w:trHeight w:hRule="exact" w:val="396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0D0072E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17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6543A37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Сметана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6EE2C68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0CE6E8A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178571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0B2C47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5279CE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BBC744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7C4F67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A313CE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0DFA50C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6FA64A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EF3F32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FC4A1A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57B104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D2CA15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435E11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20822F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D31424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65C7951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4B0BA7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AEEA99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30ED0CC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</w:tr>
      <w:tr w:rsidR="005C3DAB" w:rsidRPr="003304CA" w14:paraId="4E0C6669" w14:textId="77777777" w:rsidTr="00061402">
        <w:trPr>
          <w:trHeight w:hRule="exact" w:val="549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525C7BA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18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4101AE0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787E515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2103F1D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F61A09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F5AB8B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66E1C7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9474AC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F0CF26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EBB92F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1D02B14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B57C19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0A9AA2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7F2334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1A6D83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6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8C21F4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A37E54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12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D649F6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8430F0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2FA346C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5DED04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FE81B8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3675536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35</w:t>
            </w:r>
          </w:p>
        </w:tc>
      </w:tr>
      <w:tr w:rsidR="005C3DAB" w:rsidRPr="003304CA" w14:paraId="09BBE0C8" w14:textId="77777777" w:rsidTr="00061402">
        <w:trPr>
          <w:trHeight w:hRule="exact" w:val="643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4CC1B07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19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3D9CD69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44E26D7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3D8EA16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3D2120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D0B7AA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C6E25A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8A7333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1656E2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B3F6A1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3AD6D13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7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E25524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8D1885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9684DB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179623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8B95C1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3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A0F2AE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2EE01D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FC95CB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3AF78B0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59CCF7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BCF550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4BFED19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15</w:t>
            </w:r>
          </w:p>
        </w:tc>
      </w:tr>
      <w:tr w:rsidR="005C3DAB" w:rsidRPr="003304CA" w14:paraId="18BE2E76" w14:textId="77777777" w:rsidTr="00061402">
        <w:trPr>
          <w:trHeight w:hRule="exact" w:val="449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07AB185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49D1D0F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Яйцо***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114999C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4F9C195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284059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DD7C23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94330B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1B1C4A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BD266D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1C0A2C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563136D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91260D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11A6E4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E046C0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AB1667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2B5C5B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26EE46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8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33E3FD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623892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6C5053A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0A7503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DBD40B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3067CA0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40</w:t>
            </w:r>
          </w:p>
        </w:tc>
      </w:tr>
      <w:tr w:rsidR="005C3DAB" w:rsidRPr="003304CA" w14:paraId="798256F1" w14:textId="77777777" w:rsidTr="00061402">
        <w:trPr>
          <w:trHeight w:hRule="exact" w:val="678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5309160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1E9E9DA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Сыр безглютеновый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4612CF5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5AA9BF0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D12821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A16046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09B2A40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54C640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EA5800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E2DB4E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2,5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2A8207D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2,5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972A71B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E8189E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A944D9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672730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FB48C9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2,5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C82790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2,5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469412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4F65A6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49F7E3D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5EC533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6417A5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68FE294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10</w:t>
            </w:r>
          </w:p>
        </w:tc>
      </w:tr>
      <w:tr w:rsidR="005C3DAB" w:rsidRPr="003304CA" w14:paraId="54DEA4DD" w14:textId="77777777" w:rsidTr="00061402">
        <w:trPr>
          <w:trHeight w:hRule="exact" w:val="427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184E46B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22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0DFB114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Чай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73D298D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0,3</w:t>
            </w:r>
          </w:p>
        </w:tc>
        <w:tc>
          <w:tcPr>
            <w:tcW w:w="592" w:type="dxa"/>
            <w:shd w:val="clear" w:color="auto" w:fill="FFFFFF"/>
            <w:vAlign w:val="center"/>
          </w:tcPr>
          <w:p w14:paraId="713F992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0,3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FE4180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0,3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C7BC0A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29AB24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3B5AE3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BEA950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1642E3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1" w:type="dxa"/>
            <w:shd w:val="clear" w:color="auto" w:fill="FFFFFF"/>
            <w:vAlign w:val="center"/>
          </w:tcPr>
          <w:p w14:paraId="2B4D095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56CD62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B5F834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A3D46F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3BD74BEA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0,3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D882AF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0,3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BE5599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0,3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28A9D19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5DB47E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18616665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6BA1FA7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0,6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4013B0C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0,6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4E70B50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0,6</w:t>
            </w:r>
          </w:p>
        </w:tc>
      </w:tr>
      <w:tr w:rsidR="005C3DAB" w:rsidRPr="003304CA" w14:paraId="273360CC" w14:textId="77777777" w:rsidTr="00061402">
        <w:trPr>
          <w:trHeight w:hRule="exact" w:val="964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7C6796C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23</w:t>
            </w:r>
          </w:p>
        </w:tc>
        <w:tc>
          <w:tcPr>
            <w:tcW w:w="1994" w:type="dxa"/>
            <w:shd w:val="clear" w:color="auto" w:fill="FFFFFF"/>
            <w:vAlign w:val="center"/>
          </w:tcPr>
          <w:p w14:paraId="2D0FA6E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Соль пищевая поваренная йодированная</w:t>
            </w:r>
          </w:p>
        </w:tc>
        <w:tc>
          <w:tcPr>
            <w:tcW w:w="718" w:type="dxa"/>
            <w:shd w:val="clear" w:color="auto" w:fill="FFFFFF"/>
            <w:vAlign w:val="bottom"/>
          </w:tcPr>
          <w:p w14:paraId="4C83EE7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shd w:val="clear" w:color="auto" w:fill="FFFFFF"/>
            <w:vAlign w:val="bottom"/>
          </w:tcPr>
          <w:p w14:paraId="7C60750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9" w:type="dxa"/>
            <w:shd w:val="clear" w:color="auto" w:fill="FFFFFF"/>
            <w:vAlign w:val="bottom"/>
          </w:tcPr>
          <w:p w14:paraId="1B760B39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1A994B6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05EF2D2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43A4E10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2758AC0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0FCD032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  <w:shd w:val="clear" w:color="auto" w:fill="FFFFFF"/>
            <w:vAlign w:val="bottom"/>
          </w:tcPr>
          <w:p w14:paraId="46FFC5BD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5D51CF2E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26860AA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7F537491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3FABDEF4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3F950F48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5478126C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1D67AE33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2D92A2C2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625" w:type="dxa"/>
            <w:shd w:val="clear" w:color="auto" w:fill="FFFFFF"/>
            <w:vAlign w:val="bottom"/>
          </w:tcPr>
          <w:p w14:paraId="6D7ACA36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1AAC5C60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616091EF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shd w:val="clear" w:color="auto" w:fill="FFFFFF"/>
            <w:vAlign w:val="bottom"/>
          </w:tcPr>
          <w:p w14:paraId="50CB6D77" w14:textId="77777777" w:rsidR="005C3DAB" w:rsidRPr="003304C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4CA">
              <w:rPr>
                <w:sz w:val="24"/>
                <w:szCs w:val="24"/>
              </w:rPr>
              <w:t>4</w:t>
            </w:r>
          </w:p>
        </w:tc>
      </w:tr>
    </w:tbl>
    <w:p w14:paraId="79154188" w14:textId="77777777" w:rsidR="005C3DAB" w:rsidRPr="00C27991" w:rsidRDefault="005C3DAB" w:rsidP="005C3DAB">
      <w:pPr>
        <w:pStyle w:val="15"/>
        <w:spacing w:before="120" w:line="240" w:lineRule="auto"/>
        <w:ind w:firstLine="0"/>
        <w:rPr>
          <w:sz w:val="28"/>
          <w:szCs w:val="28"/>
        </w:rPr>
      </w:pPr>
      <w:r w:rsidRPr="00C27991">
        <w:rPr>
          <w:sz w:val="28"/>
          <w:szCs w:val="28"/>
        </w:rPr>
        <w:t xml:space="preserve">* рекомендуется использовать смеси сухие низкобелковые </w:t>
      </w:r>
      <w:proofErr w:type="spellStart"/>
      <w:r w:rsidRPr="00C27991">
        <w:rPr>
          <w:sz w:val="28"/>
          <w:szCs w:val="28"/>
        </w:rPr>
        <w:t>безглютеновые</w:t>
      </w:r>
      <w:proofErr w:type="spellEnd"/>
      <w:r w:rsidRPr="00C27991">
        <w:rPr>
          <w:sz w:val="28"/>
          <w:szCs w:val="28"/>
        </w:rPr>
        <w:t xml:space="preserve"> для выпечки хлебобулочных и кондитерских изделий, </w:t>
      </w:r>
      <w:proofErr w:type="spellStart"/>
      <w:r w:rsidRPr="00C27991">
        <w:rPr>
          <w:sz w:val="28"/>
          <w:szCs w:val="28"/>
        </w:rPr>
        <w:t>безглютеновые</w:t>
      </w:r>
      <w:proofErr w:type="spellEnd"/>
      <w:r w:rsidRPr="00C27991">
        <w:rPr>
          <w:sz w:val="28"/>
          <w:szCs w:val="28"/>
        </w:rPr>
        <w:t xml:space="preserve"> зерновые продукты, готовые к употреблению ("сухие завтраки").</w:t>
      </w:r>
    </w:p>
    <w:p w14:paraId="3F7FECED" w14:textId="77777777" w:rsidR="005C3DAB" w:rsidRPr="00C27991" w:rsidRDefault="005C3DAB" w:rsidP="005C3DAB">
      <w:pPr>
        <w:pStyle w:val="15"/>
        <w:spacing w:line="240" w:lineRule="auto"/>
        <w:ind w:firstLine="0"/>
        <w:jc w:val="both"/>
        <w:rPr>
          <w:sz w:val="28"/>
          <w:szCs w:val="28"/>
        </w:rPr>
      </w:pPr>
      <w:r w:rsidRPr="00C27991">
        <w:rPr>
          <w:sz w:val="28"/>
          <w:szCs w:val="28"/>
        </w:rPr>
        <w:t xml:space="preserve">** для приготовления </w:t>
      </w:r>
      <w:proofErr w:type="spellStart"/>
      <w:r w:rsidRPr="00C27991">
        <w:rPr>
          <w:sz w:val="28"/>
          <w:szCs w:val="28"/>
        </w:rPr>
        <w:t>безглютенового</w:t>
      </w:r>
      <w:proofErr w:type="spellEnd"/>
      <w:r w:rsidRPr="00C27991">
        <w:rPr>
          <w:sz w:val="28"/>
          <w:szCs w:val="28"/>
        </w:rPr>
        <w:t xml:space="preserve"> хлеба рекомендуется использовать смеси сухие низкобелковые </w:t>
      </w:r>
      <w:proofErr w:type="spellStart"/>
      <w:r w:rsidRPr="00C27991">
        <w:rPr>
          <w:sz w:val="28"/>
          <w:szCs w:val="28"/>
        </w:rPr>
        <w:t>безглютеновые</w:t>
      </w:r>
      <w:proofErr w:type="spellEnd"/>
      <w:r w:rsidRPr="00C27991">
        <w:rPr>
          <w:sz w:val="28"/>
          <w:szCs w:val="28"/>
        </w:rPr>
        <w:t xml:space="preserve"> для выпечки хлеба.</w:t>
      </w:r>
    </w:p>
    <w:p w14:paraId="29B116F1" w14:textId="77777777" w:rsidR="005C3DAB" w:rsidRDefault="005C3DAB" w:rsidP="005C3DAB">
      <w:pPr>
        <w:pStyle w:val="15"/>
        <w:spacing w:after="160" w:line="240" w:lineRule="auto"/>
        <w:ind w:firstLine="0"/>
        <w:rPr>
          <w:sz w:val="28"/>
          <w:szCs w:val="28"/>
        </w:rPr>
      </w:pPr>
      <w:r w:rsidRPr="00C27991">
        <w:rPr>
          <w:sz w:val="28"/>
          <w:szCs w:val="28"/>
        </w:rPr>
        <w:t>*** при пищевой аллергии используются в соответствии с индивидуальной переносимостью.</w:t>
      </w:r>
    </w:p>
    <w:p w14:paraId="09C9E309" w14:textId="77777777" w:rsidR="005C3DAB" w:rsidRDefault="005C3DAB" w:rsidP="005C3DAB">
      <w:pPr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21178EB0" w14:textId="4EE595FF" w:rsidR="005C3DAB" w:rsidRDefault="005C3DAB" w:rsidP="005C3DAB">
      <w:pPr>
        <w:pStyle w:val="15"/>
        <w:spacing w:before="360" w:line="240" w:lineRule="auto"/>
        <w:ind w:firstLine="0"/>
        <w:jc w:val="center"/>
        <w:rPr>
          <w:sz w:val="28"/>
          <w:szCs w:val="28"/>
        </w:rPr>
      </w:pPr>
      <w:r w:rsidRPr="00C816C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9</w:t>
      </w:r>
      <w:r w:rsidRPr="00C816CB">
        <w:rPr>
          <w:sz w:val="28"/>
          <w:szCs w:val="28"/>
        </w:rPr>
        <w:t xml:space="preserve">.5 </w:t>
      </w:r>
      <w:r>
        <w:rPr>
          <w:sz w:val="28"/>
          <w:szCs w:val="28"/>
        </w:rPr>
        <w:t xml:space="preserve">- </w:t>
      </w:r>
      <w:r w:rsidRPr="00C816CB">
        <w:rPr>
          <w:sz w:val="28"/>
          <w:szCs w:val="28"/>
        </w:rPr>
        <w:t>Рекомендуемые наборы продуктов по приемам пищи для организации питания детей с фенилкетонурией</w:t>
      </w:r>
      <w:r>
        <w:rPr>
          <w:sz w:val="28"/>
          <w:szCs w:val="28"/>
        </w:rPr>
        <w:t xml:space="preserve"> </w:t>
      </w:r>
      <w:r w:rsidRPr="00C27991">
        <w:rPr>
          <w:sz w:val="28"/>
          <w:szCs w:val="28"/>
        </w:rPr>
        <w:t>(нетто, в г, мл, на 1 ребенка в сутки)</w:t>
      </w:r>
    </w:p>
    <w:p w14:paraId="1FC9B52E" w14:textId="77777777" w:rsidR="005C3DAB" w:rsidRDefault="005C3DAB" w:rsidP="005C3DAB">
      <w:pPr>
        <w:pStyle w:val="15"/>
        <w:spacing w:line="240" w:lineRule="auto"/>
        <w:ind w:firstLine="0"/>
        <w:rPr>
          <w:sz w:val="28"/>
          <w:szCs w:val="28"/>
        </w:rPr>
      </w:pPr>
    </w:p>
    <w:tbl>
      <w:tblPr>
        <w:tblOverlap w:val="never"/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22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567"/>
        <w:gridCol w:w="567"/>
        <w:gridCol w:w="567"/>
        <w:gridCol w:w="567"/>
        <w:gridCol w:w="709"/>
        <w:gridCol w:w="709"/>
        <w:gridCol w:w="567"/>
      </w:tblGrid>
      <w:tr w:rsidR="005C3DAB" w:rsidRPr="0018300D" w14:paraId="630FD4C8" w14:textId="77777777" w:rsidTr="00061402">
        <w:trPr>
          <w:trHeight w:hRule="exact" w:val="1171"/>
          <w:tblHeader/>
          <w:jc w:val="center"/>
        </w:trPr>
        <w:tc>
          <w:tcPr>
            <w:tcW w:w="756" w:type="dxa"/>
            <w:vMerge w:val="restart"/>
            <w:shd w:val="clear" w:color="auto" w:fill="FFFFFF"/>
          </w:tcPr>
          <w:p w14:paraId="183864E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N</w:t>
            </w:r>
          </w:p>
          <w:p w14:paraId="4682C3E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п/п</w:t>
            </w:r>
          </w:p>
        </w:tc>
        <w:tc>
          <w:tcPr>
            <w:tcW w:w="2216" w:type="dxa"/>
            <w:vMerge w:val="restart"/>
            <w:shd w:val="clear" w:color="auto" w:fill="FFFFFF"/>
            <w:vAlign w:val="center"/>
          </w:tcPr>
          <w:p w14:paraId="21A38A8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Наименование пищевого продукта или группы пищевых продуктов / возраст</w:t>
            </w:r>
          </w:p>
          <w:p w14:paraId="1A05592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5A3AAC7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17F68BD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685FD60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Обед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3FA2AE5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Полдник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5F07641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Ужин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3996FB4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Второй ужин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14:paraId="7032AC7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Итого за сутки</w:t>
            </w:r>
          </w:p>
        </w:tc>
      </w:tr>
      <w:tr w:rsidR="005C3DAB" w:rsidRPr="0018300D" w14:paraId="6D56F857" w14:textId="77777777" w:rsidTr="00061402">
        <w:trPr>
          <w:trHeight w:hRule="exact" w:val="1117"/>
          <w:tblHeader/>
          <w:jc w:val="center"/>
        </w:trPr>
        <w:tc>
          <w:tcPr>
            <w:tcW w:w="756" w:type="dxa"/>
            <w:vMerge/>
            <w:shd w:val="clear" w:color="auto" w:fill="FFFFFF"/>
          </w:tcPr>
          <w:p w14:paraId="7162DE49" w14:textId="77777777" w:rsidR="005C3DAB" w:rsidRPr="0018300D" w:rsidRDefault="005C3DAB" w:rsidP="00061402">
            <w:pPr>
              <w:spacing w:after="0" w:line="240" w:lineRule="auto"/>
              <w:contextualSpacing/>
              <w:rPr>
                <w:spacing w:val="-14"/>
                <w:sz w:val="24"/>
                <w:szCs w:val="24"/>
              </w:rPr>
            </w:pPr>
          </w:p>
        </w:tc>
        <w:tc>
          <w:tcPr>
            <w:tcW w:w="2216" w:type="dxa"/>
            <w:vMerge/>
            <w:shd w:val="clear" w:color="auto" w:fill="FFFFFF"/>
            <w:vAlign w:val="center"/>
          </w:tcPr>
          <w:p w14:paraId="78F68A5B" w14:textId="77777777" w:rsidR="005C3DAB" w:rsidRPr="0018300D" w:rsidRDefault="005C3DAB" w:rsidP="00061402">
            <w:pPr>
              <w:spacing w:after="0" w:line="240" w:lineRule="auto"/>
              <w:contextualSpacing/>
              <w:rPr>
                <w:spacing w:val="-1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26BE5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3-</w:t>
            </w: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softHyphen/>
              <w:t>6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A61F8F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7-11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99B76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12-18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1E052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3-</w:t>
            </w: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softHyphen/>
              <w:t>6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B839B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7-11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8B73E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12-18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E95A6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3-</w:t>
            </w: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softHyphen/>
              <w:t>6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3CF45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7-11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764A7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12-18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131B5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3-</w:t>
            </w: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softHyphen/>
              <w:t>6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0D5C6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7-11</w:t>
            </w: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9DEBC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12-18</w:t>
            </w: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6AF28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3-</w:t>
            </w: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softHyphen/>
              <w:t>6</w:t>
            </w:r>
          </w:p>
        </w:tc>
        <w:tc>
          <w:tcPr>
            <w:tcW w:w="7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E8137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7-11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3EB86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12-18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3640C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3-</w:t>
            </w: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softHyphen/>
              <w:t>6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5F226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7-11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B8822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12-18</w:t>
            </w: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668BE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3-</w:t>
            </w: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softHyphen/>
              <w:t>6</w:t>
            </w: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12066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7-11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8D071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18300D">
              <w:rPr>
                <w:rFonts w:ascii="Arial Narrow" w:hAnsi="Arial Narrow"/>
                <w:spacing w:val="-14"/>
                <w:sz w:val="24"/>
                <w:szCs w:val="24"/>
              </w:rPr>
              <w:t>12-18</w:t>
            </w:r>
          </w:p>
        </w:tc>
      </w:tr>
      <w:tr w:rsidR="005C3DAB" w:rsidRPr="0018300D" w14:paraId="3FEA7A94" w14:textId="77777777" w:rsidTr="00061402">
        <w:trPr>
          <w:trHeight w:hRule="exact" w:val="734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3C8217E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65DC650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Хлеб низкобелковый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31C31B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BABABC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3E9753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E419D5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3EB3F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8B6AB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88DF3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E835C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648D6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5918E8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165A7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9862C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111B82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FD22D1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D18E0C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737A0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F1D023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6EA96C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A71CF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0E42C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24EED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320</w:t>
            </w:r>
          </w:p>
        </w:tc>
      </w:tr>
      <w:tr w:rsidR="005C3DAB" w:rsidRPr="0018300D" w14:paraId="7FCC5131" w14:textId="77777777" w:rsidTr="00061402">
        <w:trPr>
          <w:trHeight w:hRule="exact" w:val="845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216D518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79DCEEF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Мука низкобелковая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BC7AA6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E03DC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AFD74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E1ED7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60F7E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3133FC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48337B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8FD7A0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3FB69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4B7F7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D66BBB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93B7AF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9E97E1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D973E2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392DE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A38DF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898D9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0A1D1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0BEF6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2EB09C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DE39B5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20</w:t>
            </w:r>
          </w:p>
        </w:tc>
      </w:tr>
      <w:tr w:rsidR="005C3DAB" w:rsidRPr="0018300D" w14:paraId="3EC83480" w14:textId="77777777" w:rsidTr="00061402">
        <w:trPr>
          <w:trHeight w:hRule="exact" w:val="1176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5C53C22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144C4E0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Молоко и молочные продукты низкобелковые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5A1FA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7E5EC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507E3B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B6FC0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EE923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36B6E3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B701CF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13A8D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840FEA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76D9A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A8905A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5ABC38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978A0F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3C3902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7ED88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45862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37D76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C4FD5A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DC495E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9B8084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215BB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300</w:t>
            </w:r>
          </w:p>
        </w:tc>
      </w:tr>
      <w:tr w:rsidR="005C3DAB" w:rsidRPr="0018300D" w14:paraId="0BD48366" w14:textId="77777777" w:rsidTr="00061402">
        <w:trPr>
          <w:trHeight w:hRule="exact" w:val="838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2192F52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1DD4C80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Крупы низкобелковые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0A274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B91C93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E1884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357C8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BF65EF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A61E8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EE9B2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CC30D2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1DC268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BEB39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FFCFB6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744895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548A1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5419D5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13F0E4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132ED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F94D7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C1DBA2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B7A4D0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EA7CA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BD14D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50</w:t>
            </w:r>
          </w:p>
        </w:tc>
      </w:tr>
      <w:tr w:rsidR="005C3DAB" w:rsidRPr="0018300D" w14:paraId="18FBB688" w14:textId="77777777" w:rsidTr="00061402">
        <w:trPr>
          <w:trHeight w:hRule="exact" w:val="993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72C1A1F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0970611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Макаронные изделия безбелковые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4A9FA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4DAB44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54240D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BE2B0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F86A5B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B8FE0A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9A94C3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EDEB29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75994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85230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9D001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1A053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460C8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95B8E2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86A4D5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126835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D88531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1E7F6E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AF758D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187CB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76147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90</w:t>
            </w:r>
          </w:p>
        </w:tc>
      </w:tr>
      <w:tr w:rsidR="005C3DAB" w:rsidRPr="0018300D" w14:paraId="61EF7013" w14:textId="77777777" w:rsidTr="00061402">
        <w:trPr>
          <w:trHeight w:hRule="exact" w:val="565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0B9633B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6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1C4A785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Картофель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F7E71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6A3C3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96085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CAC81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66A4BE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6EED66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A30B9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FFD30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15092F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B2296F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05A8D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2C162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B5AB74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235E1D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82657D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049F7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66628D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3A8C9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2F47D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E36FD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146BDE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150</w:t>
            </w:r>
          </w:p>
        </w:tc>
      </w:tr>
      <w:tr w:rsidR="005C3DAB" w:rsidRPr="0018300D" w14:paraId="066A0244" w14:textId="77777777" w:rsidTr="00061402">
        <w:trPr>
          <w:trHeight w:hRule="exact" w:val="525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39AB751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7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01B8250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Овощи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070B14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4D5AF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8A8923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FE674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CCEF1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FC956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7FC60A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815483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7FC2B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5CC4F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FBED5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CD581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B8F4E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198CCA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DF061D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E52A2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8DE4F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96B62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D77DE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706623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F364A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400</w:t>
            </w:r>
          </w:p>
        </w:tc>
      </w:tr>
      <w:tr w:rsidR="005C3DAB" w:rsidRPr="0018300D" w14:paraId="2B346A3A" w14:textId="77777777" w:rsidTr="00061402">
        <w:trPr>
          <w:trHeight w:hRule="exact" w:val="609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2BE58DC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8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207C98B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Фрукты свежие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FB1EE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DEA61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A96B67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2E1F11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0EA78E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2D6B0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F6F79A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99F50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59B17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F8C97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55A16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D1E286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9013A4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F26AD6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D75E4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48880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987F1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51694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41B32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827C2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DE23C6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300</w:t>
            </w:r>
          </w:p>
        </w:tc>
      </w:tr>
      <w:tr w:rsidR="005C3DAB" w:rsidRPr="0018300D" w14:paraId="5E3F69EA" w14:textId="77777777" w:rsidTr="00061402">
        <w:trPr>
          <w:trHeight w:hRule="exact" w:val="1813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14DC03F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579207B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 xml:space="preserve">Соки плодоовощные, напитки витаминизированные, в т.ч. </w:t>
            </w:r>
            <w:proofErr w:type="spellStart"/>
            <w:r w:rsidRPr="0018300D">
              <w:rPr>
                <w:spacing w:val="-14"/>
                <w:sz w:val="24"/>
                <w:szCs w:val="24"/>
              </w:rPr>
              <w:t>инстантные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183E7BD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213C0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6087B0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63EAD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A35489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2FC1A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825A90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D1EDD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9F61A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72DF6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F2073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0B2EF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162BE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69EF2C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D5204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D44F98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A2645F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956703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1CC2C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6843D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FFBE9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200</w:t>
            </w:r>
          </w:p>
        </w:tc>
      </w:tr>
      <w:tr w:rsidR="005C3DAB" w:rsidRPr="0018300D" w14:paraId="3821DABB" w14:textId="77777777" w:rsidTr="00061402">
        <w:trPr>
          <w:trHeight w:hRule="exact" w:val="565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41CF25A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42E443D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Масло сливочное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0C916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F343DD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355E3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13,5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6D0AA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3F517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24E1B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F374F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DAA82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72CA2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C1DAB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1EF655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0F4E1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33848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96FDD2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382E35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13,5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F59B00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EC36BA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A053DB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1E0FE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54795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5BEE9F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40</w:t>
            </w:r>
          </w:p>
        </w:tc>
      </w:tr>
      <w:tr w:rsidR="005C3DAB" w:rsidRPr="0018300D" w14:paraId="2ACC1E6E" w14:textId="77777777" w:rsidTr="00061402">
        <w:trPr>
          <w:trHeight w:hRule="exact" w:val="775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05D10E7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4025304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Масло растительное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DBA7C2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397B8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645771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1F7516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FB9DC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AE1040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56482D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BFC6D7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DFF3AE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847CC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B2A5B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8D5B9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007DF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BED1DB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9A873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41511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DD0EDF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4529C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61122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A02785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BCEE24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20</w:t>
            </w:r>
          </w:p>
        </w:tc>
      </w:tr>
      <w:tr w:rsidR="005C3DAB" w:rsidRPr="0018300D" w14:paraId="4E3A2732" w14:textId="77777777" w:rsidTr="00061402">
        <w:trPr>
          <w:trHeight w:hRule="exact" w:val="1386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73B82AD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7B51565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Кондитерские изделия специализированные безбелковые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A6B5E8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16C0D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22,5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F15A9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12E16B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029869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41D96E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E33738F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E52C0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0D63AB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5967CB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93AEE8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DD11B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FFDC2E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52A993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22,5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E43CA0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A9AD6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D6F34C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E4935C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9A1BC1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B95DE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542C7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100</w:t>
            </w:r>
          </w:p>
        </w:tc>
      </w:tr>
      <w:tr w:rsidR="005C3DAB" w:rsidRPr="0018300D" w14:paraId="2A0AA031" w14:textId="77777777" w:rsidTr="00061402">
        <w:trPr>
          <w:trHeight w:hRule="exact" w:val="542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27FE86D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13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6A87287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Сахар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E273E1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858CF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7D915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3D4D2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EC5EB4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9E08E7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C531A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60DF09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FD48BE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808FB9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BA85FF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76629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9B12F3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D6D548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651A3E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0A9AE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E6828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29C49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D66B48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27C42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9CFFB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40</w:t>
            </w:r>
          </w:p>
        </w:tc>
      </w:tr>
      <w:tr w:rsidR="005C3DAB" w:rsidRPr="0018300D" w14:paraId="7B34854E" w14:textId="77777777" w:rsidTr="00061402">
        <w:trPr>
          <w:trHeight w:hRule="exact" w:val="342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74B03EA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286192F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Чай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50146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52A906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F1832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402AB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B3318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580D94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1D01B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2D8944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BDB28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D7792A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41084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E8355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52E30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DDC8BF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0,3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F339D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0,3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FE80D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A07CA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DA413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A04F08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8CA6E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EB3A9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0,4</w:t>
            </w:r>
          </w:p>
        </w:tc>
      </w:tr>
      <w:tr w:rsidR="005C3DAB" w:rsidRPr="0018300D" w14:paraId="062BB6BB" w14:textId="77777777" w:rsidTr="00061402">
        <w:trPr>
          <w:trHeight w:hRule="exact" w:val="809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28EAED3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16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579BDFD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Какао-порошок низкобелковый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1E78BD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AED2C5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CB195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98E61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5C0E4F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41BB57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60C52E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1D4E06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B2892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244183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9621CF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FF37C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10ACE2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6930B8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2EFD3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B4C40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D212D9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A29C68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B11B2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6A99C7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9A4A9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1,2</w:t>
            </w:r>
          </w:p>
        </w:tc>
      </w:tr>
      <w:tr w:rsidR="005C3DAB" w:rsidRPr="0018300D" w14:paraId="0B0223B7" w14:textId="77777777" w:rsidTr="00061402">
        <w:trPr>
          <w:trHeight w:hRule="exact" w:val="849"/>
          <w:jc w:val="center"/>
        </w:trPr>
        <w:tc>
          <w:tcPr>
            <w:tcW w:w="756" w:type="dxa"/>
            <w:shd w:val="clear" w:color="auto" w:fill="FFFFFF"/>
            <w:vAlign w:val="center"/>
          </w:tcPr>
          <w:p w14:paraId="560DE8C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17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6EA88ACF" w14:textId="77777777" w:rsidR="005C3DAB" w:rsidRPr="0018300D" w:rsidRDefault="005C3DAB" w:rsidP="00061402">
            <w:pPr>
              <w:pStyle w:val="afff0"/>
              <w:tabs>
                <w:tab w:val="left" w:pos="854"/>
              </w:tabs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Соль пищевая</w:t>
            </w:r>
          </w:p>
          <w:p w14:paraId="52E229F3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поваренная йодированная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97027C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EB277E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AE896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5D9D59C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E4AD6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DDC381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A1F95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5E75166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2AAB3E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DF846A8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BB92C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FA4D3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71BD14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D6F90C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127E22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7DB5A5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DAE45E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BB4810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8C875AA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D56CB4D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5C2534B" w14:textId="77777777" w:rsidR="005C3DAB" w:rsidRPr="0018300D" w:rsidRDefault="005C3DAB" w:rsidP="00061402">
            <w:pPr>
              <w:pStyle w:val="afff0"/>
              <w:spacing w:line="240" w:lineRule="auto"/>
              <w:ind w:firstLine="0"/>
              <w:contextualSpacing/>
              <w:jc w:val="center"/>
              <w:rPr>
                <w:spacing w:val="-14"/>
                <w:sz w:val="24"/>
                <w:szCs w:val="24"/>
              </w:rPr>
            </w:pPr>
            <w:r w:rsidRPr="0018300D">
              <w:rPr>
                <w:spacing w:val="-14"/>
                <w:sz w:val="24"/>
                <w:szCs w:val="24"/>
              </w:rPr>
              <w:t>4</w:t>
            </w:r>
          </w:p>
        </w:tc>
      </w:tr>
    </w:tbl>
    <w:p w14:paraId="6C20D12F" w14:textId="77777777" w:rsidR="005C3DAB" w:rsidRDefault="005C3DAB" w:rsidP="005C3DAB">
      <w:pPr>
        <w:pStyle w:val="afff0"/>
        <w:spacing w:line="240" w:lineRule="auto"/>
        <w:ind w:firstLine="0"/>
        <w:contextualSpacing/>
        <w:jc w:val="both"/>
        <w:rPr>
          <w:sz w:val="28"/>
          <w:szCs w:val="28"/>
        </w:rPr>
        <w:sectPr w:rsidR="005C3DAB" w:rsidSect="003304CA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205F0A2" w14:textId="77777777" w:rsidR="005C3DAB" w:rsidRPr="00C27991" w:rsidRDefault="005C3DAB" w:rsidP="005C3DAB">
      <w:pPr>
        <w:spacing w:line="240" w:lineRule="exact"/>
        <w:contextualSpacing/>
        <w:rPr>
          <w:sz w:val="28"/>
          <w:szCs w:val="28"/>
        </w:rPr>
      </w:pPr>
    </w:p>
    <w:p w14:paraId="78ED5ABA" w14:textId="58B826D6" w:rsidR="005C3DAB" w:rsidRPr="00717FFA" w:rsidRDefault="005C3DAB" w:rsidP="005C3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FF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7FFA">
        <w:rPr>
          <w:rFonts w:ascii="Times New Roman" w:hAnsi="Times New Roman" w:cs="Times New Roman"/>
          <w:sz w:val="28"/>
          <w:szCs w:val="28"/>
        </w:rPr>
        <w:t>.6 - Рекомендуемые наборы продуктов по приемам пищи для организации питания детей с муковисцидозом</w:t>
      </w:r>
    </w:p>
    <w:p w14:paraId="44BE96A5" w14:textId="77777777" w:rsidR="005C3DAB" w:rsidRDefault="005C3DAB" w:rsidP="005C3DAB">
      <w:pPr>
        <w:pStyle w:val="15"/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717FFA">
        <w:rPr>
          <w:rFonts w:cs="Times New Roman"/>
          <w:sz w:val="28"/>
          <w:szCs w:val="28"/>
        </w:rPr>
        <w:t>(в нетто г, мл, на 1 ребенка в сутки)</w:t>
      </w:r>
    </w:p>
    <w:p w14:paraId="5EA60232" w14:textId="77777777" w:rsidR="005C3DAB" w:rsidRPr="00717FFA" w:rsidRDefault="005C3DAB" w:rsidP="005C3DAB">
      <w:pPr>
        <w:pStyle w:val="15"/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tbl>
      <w:tblPr>
        <w:tblOverlap w:val="never"/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37"/>
        <w:gridCol w:w="629"/>
        <w:gridCol w:w="569"/>
        <w:gridCol w:w="637"/>
        <w:gridCol w:w="570"/>
        <w:gridCol w:w="493"/>
        <w:gridCol w:w="709"/>
        <w:gridCol w:w="572"/>
        <w:gridCol w:w="567"/>
        <w:gridCol w:w="678"/>
        <w:gridCol w:w="499"/>
        <w:gridCol w:w="566"/>
        <w:gridCol w:w="661"/>
        <w:gridCol w:w="510"/>
        <w:gridCol w:w="566"/>
        <w:gridCol w:w="631"/>
        <w:gridCol w:w="501"/>
        <w:gridCol w:w="566"/>
        <w:gridCol w:w="634"/>
        <w:gridCol w:w="498"/>
        <w:gridCol w:w="566"/>
        <w:gridCol w:w="568"/>
      </w:tblGrid>
      <w:tr w:rsidR="005C3DAB" w:rsidRPr="000E093A" w14:paraId="42A7D2E9" w14:textId="77777777" w:rsidTr="00061402">
        <w:trPr>
          <w:trHeight w:hRule="exact" w:val="701"/>
          <w:jc w:val="center"/>
        </w:trPr>
        <w:tc>
          <w:tcPr>
            <w:tcW w:w="851" w:type="dxa"/>
            <w:vMerge w:val="restart"/>
            <w:shd w:val="clear" w:color="auto" w:fill="FFFFFF"/>
          </w:tcPr>
          <w:p w14:paraId="21AF123B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N</w:t>
            </w:r>
          </w:p>
        </w:tc>
        <w:tc>
          <w:tcPr>
            <w:tcW w:w="2137" w:type="dxa"/>
            <w:vMerge w:val="restart"/>
            <w:shd w:val="clear" w:color="auto" w:fill="FFFFFF"/>
            <w:vAlign w:val="center"/>
          </w:tcPr>
          <w:p w14:paraId="545B21A5" w14:textId="77777777" w:rsidR="005C3DAB" w:rsidRPr="000E093A" w:rsidRDefault="005C3DAB" w:rsidP="00061402">
            <w:pPr>
              <w:pStyle w:val="afff0"/>
              <w:spacing w:after="50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Наименование пищевого продукта или группы пищевых продуктов / возраст</w:t>
            </w:r>
          </w:p>
          <w:p w14:paraId="4726AA5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shd w:val="clear" w:color="auto" w:fill="FFFFFF"/>
            <w:vAlign w:val="center"/>
          </w:tcPr>
          <w:p w14:paraId="31614E3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Завтрак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</w:tcPr>
          <w:p w14:paraId="7D02EE9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1817" w:type="dxa"/>
            <w:gridSpan w:val="3"/>
            <w:shd w:val="clear" w:color="auto" w:fill="FFFFFF"/>
            <w:vAlign w:val="center"/>
          </w:tcPr>
          <w:p w14:paraId="748924A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Обед</w:t>
            </w:r>
          </w:p>
        </w:tc>
        <w:tc>
          <w:tcPr>
            <w:tcW w:w="1726" w:type="dxa"/>
            <w:gridSpan w:val="3"/>
            <w:shd w:val="clear" w:color="auto" w:fill="FFFFFF"/>
            <w:vAlign w:val="center"/>
          </w:tcPr>
          <w:p w14:paraId="4C4FDAE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Полдник</w:t>
            </w:r>
          </w:p>
        </w:tc>
        <w:tc>
          <w:tcPr>
            <w:tcW w:w="1707" w:type="dxa"/>
            <w:gridSpan w:val="3"/>
            <w:shd w:val="clear" w:color="auto" w:fill="FFFFFF"/>
            <w:vAlign w:val="center"/>
          </w:tcPr>
          <w:p w14:paraId="2E8CDD3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Ужин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6D0EEA3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Второй ужин</w:t>
            </w:r>
          </w:p>
        </w:tc>
        <w:tc>
          <w:tcPr>
            <w:tcW w:w="1632" w:type="dxa"/>
            <w:gridSpan w:val="3"/>
            <w:shd w:val="clear" w:color="auto" w:fill="FFFFFF"/>
            <w:vAlign w:val="center"/>
          </w:tcPr>
          <w:p w14:paraId="703BD6A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Итого за сутки</w:t>
            </w:r>
          </w:p>
        </w:tc>
      </w:tr>
      <w:tr w:rsidR="005C3DAB" w:rsidRPr="000E093A" w14:paraId="376CC08F" w14:textId="77777777" w:rsidTr="00061402">
        <w:trPr>
          <w:trHeight w:hRule="exact" w:val="1848"/>
          <w:jc w:val="center"/>
        </w:trPr>
        <w:tc>
          <w:tcPr>
            <w:tcW w:w="851" w:type="dxa"/>
            <w:vMerge/>
            <w:shd w:val="clear" w:color="auto" w:fill="FFFFFF"/>
          </w:tcPr>
          <w:p w14:paraId="3B531EAB" w14:textId="77777777" w:rsidR="005C3DAB" w:rsidRPr="000E093A" w:rsidRDefault="005C3DAB" w:rsidP="00061402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shd w:val="clear" w:color="auto" w:fill="FFFFFF"/>
            <w:vAlign w:val="center"/>
          </w:tcPr>
          <w:p w14:paraId="7ECC60C8" w14:textId="77777777" w:rsidR="005C3DAB" w:rsidRPr="000E093A" w:rsidRDefault="005C3DAB" w:rsidP="00061402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 w14:paraId="01A9D09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3-</w:t>
            </w:r>
            <w:r w:rsidRPr="000E093A">
              <w:rPr>
                <w:sz w:val="24"/>
                <w:szCs w:val="24"/>
              </w:rPr>
              <w:softHyphen/>
              <w:t>6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6AB50FE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7-11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3F2F9D8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12-18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0BA56F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3-</w:t>
            </w:r>
            <w:r w:rsidRPr="000E093A">
              <w:rPr>
                <w:sz w:val="24"/>
                <w:szCs w:val="24"/>
              </w:rPr>
              <w:softHyphen/>
              <w:t>6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27A6702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7-11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28A99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12-18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2DFF96A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3-</w:t>
            </w:r>
            <w:r w:rsidRPr="000E093A">
              <w:rPr>
                <w:sz w:val="24"/>
                <w:szCs w:val="24"/>
              </w:rPr>
              <w:softHyphen/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144058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7-11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6994B2A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12-18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0895B93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3-</w:t>
            </w:r>
            <w:r w:rsidRPr="000E093A">
              <w:rPr>
                <w:sz w:val="24"/>
                <w:szCs w:val="24"/>
              </w:rPr>
              <w:softHyphen/>
              <w:t>6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2EFF81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7-11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7B0DFE5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12-18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62E279D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3-</w:t>
            </w:r>
            <w:r w:rsidRPr="000E093A">
              <w:rPr>
                <w:sz w:val="24"/>
                <w:szCs w:val="24"/>
              </w:rPr>
              <w:softHyphen/>
              <w:t>6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567FB4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7-11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2120918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12-18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797C296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3-</w:t>
            </w:r>
            <w:r w:rsidRPr="000E093A">
              <w:rPr>
                <w:sz w:val="24"/>
                <w:szCs w:val="24"/>
              </w:rPr>
              <w:softHyphen/>
              <w:t>6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B4E5A0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7-11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77E1463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12-18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184F8D3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3-</w:t>
            </w:r>
            <w:r w:rsidRPr="000E093A">
              <w:rPr>
                <w:sz w:val="24"/>
                <w:szCs w:val="24"/>
              </w:rPr>
              <w:softHyphen/>
              <w:t>6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3EEA2E4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7-11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8FF5BA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12-18</w:t>
            </w:r>
          </w:p>
        </w:tc>
      </w:tr>
      <w:tr w:rsidR="005C3DAB" w:rsidRPr="000E093A" w14:paraId="398F22CB" w14:textId="77777777" w:rsidTr="00061402">
        <w:trPr>
          <w:trHeight w:hRule="exact" w:val="711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6223F71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18CA9EE6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Хлеб ржаной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303E8ED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6AFB555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50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4705555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2A73AE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548A888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A4851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7F93ED8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0CF44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50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3104B26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60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1C3C9BA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C2CB3D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39FBBB8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09554ED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8BEFF3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50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42521B7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70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62F4F52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A6CDCB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6D5C174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00F5942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84146C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2B460DE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120</w:t>
            </w:r>
          </w:p>
        </w:tc>
      </w:tr>
      <w:tr w:rsidR="005C3DAB" w:rsidRPr="000E093A" w14:paraId="02E801E6" w14:textId="77777777" w:rsidTr="00061402">
        <w:trPr>
          <w:trHeight w:hRule="exact" w:val="713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4336861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1DC3BB23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78EEF4D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0233049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7A43E8B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A42FEB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1731607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4E3D0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4087E4D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8623DB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2BE708E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50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594E255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5FB721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3A55B7E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057BD11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A11021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798B43E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6EB8599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3151047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0C26102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2B46220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3C941E1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9523C8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200</w:t>
            </w:r>
          </w:p>
        </w:tc>
      </w:tr>
      <w:tr w:rsidR="005C3DAB" w:rsidRPr="000E093A" w14:paraId="59757C28" w14:textId="77777777" w:rsidTr="00061402">
        <w:trPr>
          <w:trHeight w:hRule="exact" w:val="709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199D90A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4CC2FDB5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6F8BEB9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65D9A35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695D513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C02C0A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50A53CD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1C58E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508B6A5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7C408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2CC49DF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0DEBD5A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B7157B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363EE9B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2698C9F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4E89540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0568C8E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1FF079F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7840B7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4FB7BA8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567C9E8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29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5DA325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ECA7EF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</w:t>
            </w:r>
          </w:p>
        </w:tc>
      </w:tr>
      <w:tr w:rsidR="005C3DAB" w:rsidRPr="000E093A" w14:paraId="7E2D6ABD" w14:textId="77777777" w:rsidTr="00061402">
        <w:trPr>
          <w:trHeight w:hRule="exact" w:val="705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0B28EDB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3C353205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Крупы, бобовые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5FCCB2C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4AF412C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17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1082226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21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B6DD04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6EDB58D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EBA9B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3EDB80B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5E5CA3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16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5B8B82B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25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12234F9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FB075B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5FA1F4D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633A5E2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139EE2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17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36724A0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19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598EABA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15D3AC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00A5CFB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741DB7D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33231E6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6551621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65</w:t>
            </w:r>
          </w:p>
        </w:tc>
      </w:tr>
      <w:tr w:rsidR="005C3DAB" w:rsidRPr="000E093A" w14:paraId="257CD165" w14:textId="77777777" w:rsidTr="00061402">
        <w:trPr>
          <w:trHeight w:hRule="exact" w:val="659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2F64D90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4AE7ECCA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3E73E12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7E91012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1BE66EF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23CCBB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2160AD6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E86A8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334BCCC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DFAF0C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1EF445B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1C22FFC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5BC4D8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23F685F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437E135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6B9F7A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375EC13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49267AD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443AEF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139B6B2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4C69BC6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F6EDA4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2AB965A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</w:t>
            </w:r>
          </w:p>
        </w:tc>
      </w:tr>
      <w:tr w:rsidR="005C3DAB" w:rsidRPr="000E093A" w14:paraId="390177B4" w14:textId="77777777" w:rsidTr="00061402">
        <w:trPr>
          <w:trHeight w:hRule="exact" w:val="542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4079C57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1A9A3649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Картофель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29215B3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25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7FB659B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119D063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35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005521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772A0BF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31A395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40163EA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6F7A0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120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3FA8DF5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150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4C8DF2E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CACC5B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0B29B4A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25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5A03525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4C7AA2E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55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17C7725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60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597992C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801823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5CEE27B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377765B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160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A86C29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EE4579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230</w:t>
            </w:r>
          </w:p>
        </w:tc>
      </w:tr>
      <w:tr w:rsidR="005C3DAB" w:rsidRPr="000E093A" w14:paraId="69812217" w14:textId="77777777" w:rsidTr="00061402">
        <w:trPr>
          <w:trHeight w:hRule="exact" w:val="538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0859F62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7E46089E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Овощи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5FC5814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44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36FE09A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48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4AC59C6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54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A0E90A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3BD06A6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8FB8E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35B65A6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FB7EAE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116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3DBA871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132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37DC5C0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BC39C5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3A516BA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609AD7E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98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F599FA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108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1C4E57E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124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048F266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2C08C4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2FD1E08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21A03E8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260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B8B2EC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280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458DBC6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320</w:t>
            </w:r>
          </w:p>
        </w:tc>
      </w:tr>
      <w:tr w:rsidR="005C3DAB" w:rsidRPr="000E093A" w14:paraId="5D1C9573" w14:textId="77777777" w:rsidTr="00061402">
        <w:trPr>
          <w:trHeight w:hRule="exact" w:val="542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1A05BD6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6940B5BE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72892E3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25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13BFA97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40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3AD3E80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E7A4E0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90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651066C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144442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72F74DC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70B62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430983D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5F13780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8F0120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7CF0C24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70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3B5A03E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7553E6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40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6C474B0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70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06156CE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EFFF0B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3BC3C1E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5FF19D3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180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328537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250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4D15EC7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330</w:t>
            </w:r>
          </w:p>
        </w:tc>
      </w:tr>
      <w:tr w:rsidR="005C3DAB" w:rsidRPr="000E093A" w14:paraId="710D0866" w14:textId="77777777" w:rsidTr="00061402">
        <w:trPr>
          <w:trHeight w:hRule="exact" w:val="542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2C9E33E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4C3AA1BA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Сухофрукты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005B30D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7,5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456E756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399A2E6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AF3330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0EF99F4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60843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26BD23E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115FF7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03F5A5A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01E117C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335A809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3204036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5F02D85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B32404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21D7850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64175D1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F5A5B3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786A71D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269D768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1D81E6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5B12888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40</w:t>
            </w:r>
          </w:p>
        </w:tc>
      </w:tr>
      <w:tr w:rsidR="005C3DAB" w:rsidRPr="000E093A" w14:paraId="026F8846" w14:textId="77777777" w:rsidTr="00061402">
        <w:trPr>
          <w:trHeight w:hRule="exact" w:val="1775"/>
          <w:jc w:val="center"/>
        </w:trPr>
        <w:tc>
          <w:tcPr>
            <w:tcW w:w="851" w:type="dxa"/>
            <w:shd w:val="clear" w:color="auto" w:fill="FFFFFF"/>
          </w:tcPr>
          <w:p w14:paraId="1C0821F9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7F0C1D1A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 xml:space="preserve">Соки плодоовощные, напитки витаминизированные, в т.ч. </w:t>
            </w:r>
            <w:proofErr w:type="spellStart"/>
            <w:r w:rsidRPr="000E093A">
              <w:rPr>
                <w:sz w:val="24"/>
                <w:szCs w:val="24"/>
              </w:rPr>
              <w:t>инстантные</w:t>
            </w:r>
            <w:proofErr w:type="spellEnd"/>
          </w:p>
        </w:tc>
        <w:tc>
          <w:tcPr>
            <w:tcW w:w="629" w:type="dxa"/>
            <w:shd w:val="clear" w:color="auto" w:fill="FFFFFF"/>
            <w:vAlign w:val="center"/>
          </w:tcPr>
          <w:p w14:paraId="0EC571DF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47AE4291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033C8441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3AA6158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7A653B7E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A84F68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0BFAFB5D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89C334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5E126001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01F9F676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D70B626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1808D33C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100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259C5FEB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B1879E8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7509BAAE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114B99BA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C55396F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0C890808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0005D0EF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A2D12E0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2E3A021B" w14:textId="77777777" w:rsidR="005C3DAB" w:rsidRPr="000E093A" w:rsidRDefault="005C3DAB" w:rsidP="00061402">
            <w:pPr>
              <w:pStyle w:val="afff0"/>
              <w:spacing w:before="18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200</w:t>
            </w:r>
          </w:p>
        </w:tc>
      </w:tr>
      <w:tr w:rsidR="005C3DAB" w:rsidRPr="000E093A" w14:paraId="11CC0FF0" w14:textId="77777777" w:rsidTr="00061402">
        <w:trPr>
          <w:trHeight w:hRule="exact" w:val="629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0BCB9D5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11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1D5F6654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Мясо жилованное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6FE5619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4DDD106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34CBAA2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44C108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7523143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DCC320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7DA8875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5E03E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39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42C89E5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41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256F5F4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3CA5E67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4386BF9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236FE5D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6D0F32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39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690CB95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41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282E415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18CF26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673B5C4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6B504FA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30DCD6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78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438CF62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82</w:t>
            </w:r>
          </w:p>
        </w:tc>
      </w:tr>
      <w:tr w:rsidR="005C3DAB" w:rsidRPr="000E093A" w14:paraId="16FFCDA0" w14:textId="77777777" w:rsidTr="00061402">
        <w:trPr>
          <w:trHeight w:hRule="exact" w:val="1374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5C8C258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0788A6DB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Птица (цыплята- бройлеры потрошеные - 1 кат)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2075C7D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6181853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40E0423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659B49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6A70DE1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703FF6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3F6ADCD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17,5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1A7726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25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0FDBF59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046A63F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08A27E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4F2A96D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2FE968D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17,5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869078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25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6052C20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61EB37C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7C88D7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03E7C77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6DDC647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3B071E9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B2C8BE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60</w:t>
            </w:r>
          </w:p>
        </w:tc>
      </w:tr>
      <w:tr w:rsidR="005C3DAB" w:rsidRPr="000E093A" w14:paraId="54A2A117" w14:textId="77777777" w:rsidTr="00061402">
        <w:trPr>
          <w:trHeight w:hRule="exact" w:val="542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6E80292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13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45B76F38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Рыба (филе)*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29329E1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15E6F38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581862F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A99AC6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3477728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71D56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5B15806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2EBC60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24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0A19203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32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00F5826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598412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1D08FEB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7D208D9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21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4E4D54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24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39D64B7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32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6D1A3C8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29092C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1F5CD69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47A1D61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52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6A026A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58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68F686E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77</w:t>
            </w:r>
          </w:p>
        </w:tc>
      </w:tr>
      <w:tr w:rsidR="005C3DAB" w:rsidRPr="000E093A" w14:paraId="72B37809" w14:textId="77777777" w:rsidTr="00061402">
        <w:trPr>
          <w:trHeight w:hRule="exact" w:val="542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7E0AC04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7D7F4439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Молоко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1669363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5D51D16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26DADB5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51E908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709B235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AA6D4F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3D43AE1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79827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188EE33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3CAFF34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4515928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67A3692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40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0305359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9E68FF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1D2DDEF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03CF40E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40F8FCD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2B0781D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5A0C08F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AC1B87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4CF607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300</w:t>
            </w:r>
          </w:p>
        </w:tc>
      </w:tr>
      <w:tr w:rsidR="005C3DAB" w:rsidRPr="000E093A" w14:paraId="5F5C1EA1" w14:textId="77777777" w:rsidTr="00061402">
        <w:trPr>
          <w:trHeight w:hRule="exact" w:val="899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6A10D8D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16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235ACB54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Кисломолочные</w:t>
            </w:r>
          </w:p>
          <w:p w14:paraId="6D372397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Продукты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775D3C0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50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4ED4F99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50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5B76F07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CF4C9D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55EF520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92AE78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5E01121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A1FD35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61FBD2C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14D0EC4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E0592D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26E0538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100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06F00AD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41DD0D4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5852826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70628D8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FDD410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3614651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4777CC8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9EDF2F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88FCA9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180</w:t>
            </w:r>
          </w:p>
        </w:tc>
      </w:tr>
      <w:tr w:rsidR="005C3DAB" w:rsidRPr="000E093A" w14:paraId="79CA7FD9" w14:textId="77777777" w:rsidTr="00061402">
        <w:trPr>
          <w:trHeight w:hRule="exact" w:val="542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6C0FF88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17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3BBE3E6A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Творог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0C6D4D9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22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58464E9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27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1C42655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A370DC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6D1779B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8A4F15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2ACC6A1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F0F682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0D1C3C1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0F39618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75F032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11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030804B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65A8F63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22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DFB1FE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27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4603FC6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33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21F684D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953C16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6D2FE30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6124CC5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56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BBF44B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65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53BC4C5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80</w:t>
            </w:r>
          </w:p>
        </w:tc>
      </w:tr>
      <w:tr w:rsidR="005C3DAB" w:rsidRPr="000E093A" w14:paraId="6F11C9C4" w14:textId="77777777" w:rsidTr="00061402">
        <w:trPr>
          <w:trHeight w:hRule="exact" w:val="542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68978F8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18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196A3D3C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Сыр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1BBBDEB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14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115B197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16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6EED036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5A7AAE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5C554EB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B8BB2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7CF0EC1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19DD9D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5FB9E7E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9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7A01DBC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345A871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0FFC5C3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5F695C1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7FE3F6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1FD3785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0EBB4E6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42BADDB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15D8A6B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337FE61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4CABAC2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70F7D77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35</w:t>
            </w:r>
          </w:p>
        </w:tc>
      </w:tr>
      <w:tr w:rsidR="005C3DAB" w:rsidRPr="000E093A" w14:paraId="5BF283B2" w14:textId="77777777" w:rsidTr="00061402">
        <w:trPr>
          <w:trHeight w:hRule="exact" w:val="538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187666C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19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1152B765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Сметана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2D5246E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4876E20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9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13C95B9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ECC7DA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75FD9E3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ACDFA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0C0C105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DC705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34CE880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9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724661B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1209C0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2B0D8E1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42108C8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FECDDA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0D00471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5EB49ED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23D80C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1C815B3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2995CE9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21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323166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26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241F32F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</w:tr>
      <w:tr w:rsidR="005C3DAB" w:rsidRPr="000E093A" w14:paraId="5E5D1536" w14:textId="77777777" w:rsidTr="00061402">
        <w:trPr>
          <w:trHeight w:hRule="exact" w:val="650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01B3215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501248F0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68850C9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5340A87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728BAC2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357521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77F52FF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3E216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2E950E7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58CA1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144DAC8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02E148A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7AE228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0E6FCE1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7243386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7D7A9A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12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4794243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14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193F175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46E727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3C2B0D1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5AA2D3F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33ABBBE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35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5E542D5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40</w:t>
            </w:r>
          </w:p>
        </w:tc>
      </w:tr>
      <w:tr w:rsidR="005C3DAB" w:rsidRPr="000E093A" w14:paraId="0F9B4D8F" w14:textId="77777777" w:rsidTr="00061402">
        <w:trPr>
          <w:trHeight w:hRule="exact" w:val="542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34039CF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21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09A8D213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2C8FD46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24D55C4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2841BAE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CAB0E3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494D7B4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C7FDD5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  <w:p w14:paraId="105A2394" w14:textId="77777777" w:rsidR="005C3DAB" w:rsidRPr="000E093A" w:rsidRDefault="005C3DAB" w:rsidP="00061402">
            <w:pPr>
              <w:rPr>
                <w:sz w:val="24"/>
                <w:szCs w:val="24"/>
              </w:rPr>
            </w:pPr>
          </w:p>
          <w:p w14:paraId="6D138C40" w14:textId="77777777" w:rsidR="005C3DAB" w:rsidRPr="000E093A" w:rsidRDefault="005C3DAB" w:rsidP="00061402">
            <w:pPr>
              <w:rPr>
                <w:sz w:val="24"/>
                <w:szCs w:val="24"/>
              </w:rPr>
            </w:pPr>
          </w:p>
          <w:p w14:paraId="21F868E4" w14:textId="77777777" w:rsidR="005C3DAB" w:rsidRPr="000E093A" w:rsidRDefault="005C3DAB" w:rsidP="00061402">
            <w:pPr>
              <w:rPr>
                <w:sz w:val="24"/>
                <w:szCs w:val="24"/>
              </w:rPr>
            </w:pPr>
          </w:p>
          <w:p w14:paraId="51DCAD32" w14:textId="77777777" w:rsidR="005C3DAB" w:rsidRPr="000E093A" w:rsidRDefault="005C3DAB" w:rsidP="00061402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14:paraId="19ED441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E5AC40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9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3B203DC7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5EEEDC5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C873E9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3B79B41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46FE08B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AA1C0E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4A71548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78C3876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02DFFD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7FBBAB6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5DAB43E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E596AC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25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7616CE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</w:tr>
      <w:tr w:rsidR="005C3DAB" w:rsidRPr="000E093A" w14:paraId="3118F5D7" w14:textId="77777777" w:rsidTr="00061402">
        <w:trPr>
          <w:trHeight w:hRule="exact" w:val="542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53FB1B8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635CB754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Яйцо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76F1F9D0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3C099AC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57835B4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552436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1FEFD91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686D6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7439A94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2131E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0B858FF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1DEFDC8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5EC07E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1AF8E39F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5940FA0A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CC54313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26AB09E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8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0AA74F7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4F9F4CD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2D537CB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76E4638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32CC07B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5850DC1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40</w:t>
            </w:r>
          </w:p>
        </w:tc>
      </w:tr>
      <w:tr w:rsidR="005C3DAB" w:rsidRPr="000E093A" w14:paraId="19545275" w14:textId="77777777" w:rsidTr="00061402">
        <w:trPr>
          <w:trHeight w:hRule="exact" w:val="538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259C0084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23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6CCC7F66" w14:textId="77777777" w:rsidR="005C3DAB" w:rsidRPr="000E093A" w:rsidRDefault="005C3DAB" w:rsidP="00061402">
            <w:pPr>
              <w:pStyle w:val="afff0"/>
              <w:spacing w:line="240" w:lineRule="exact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Сахар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7C4055C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13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4B27988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49130F7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18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B4435D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02D195FB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7365D2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0F16068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B044BD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4EDE742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471B28C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7F92D7D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2D531FA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68F129D8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6DF32D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3BAD2C41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7D87998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6197056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28F7782C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38C9FD29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3801EB2E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CA82305" w14:textId="77777777" w:rsidR="005C3DAB" w:rsidRPr="000E093A" w:rsidRDefault="005C3DAB" w:rsidP="00061402">
            <w:pPr>
              <w:pStyle w:val="afff0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50</w:t>
            </w:r>
          </w:p>
        </w:tc>
      </w:tr>
      <w:tr w:rsidR="005C3DAB" w:rsidRPr="000E093A" w14:paraId="190457DB" w14:textId="77777777" w:rsidTr="00061402">
        <w:trPr>
          <w:trHeight w:hRule="exact" w:val="1002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52EC0B99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24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4485D628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Кондитерские</w:t>
            </w:r>
          </w:p>
          <w:p w14:paraId="5D7593BF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Изделия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02B1F0B7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7F6C4649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77D16C5C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836F058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2EAF419A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747E6D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5422C807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60A9BB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785C4811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0745ABEA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6E0EDAD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4E0ACC21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7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0F45F65E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A09289A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1C67551E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4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43392A14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310145D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1AE9F81F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1CE089EB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D17BFE1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43290DD4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15</w:t>
            </w:r>
          </w:p>
        </w:tc>
      </w:tr>
      <w:tr w:rsidR="005C3DAB" w:rsidRPr="000E093A" w14:paraId="611ED98A" w14:textId="77777777" w:rsidTr="00061402">
        <w:trPr>
          <w:trHeight w:hRule="exact" w:val="461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56AB3E3B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25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027F36D4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Чай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65670AE0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0,1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3D19257E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0,1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08C035C2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0,1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0DB04EE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7D58F3CD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8DFB67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59F2890A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88030AE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78D85A33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1F095250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43A77D3C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0B7C4D27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3AA8894A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0,3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EA7B798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0,3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333B28A6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0,3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7F932777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4B5E0527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70F88BFF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0A1FA5E2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0,4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B2B8678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0,4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4FD2B2B6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0,4</w:t>
            </w:r>
          </w:p>
        </w:tc>
      </w:tr>
      <w:tr w:rsidR="005C3DAB" w:rsidRPr="000E093A" w14:paraId="45CE5BA3" w14:textId="77777777" w:rsidTr="00061402">
        <w:trPr>
          <w:trHeight w:hRule="exact" w:val="723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778C72C6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26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621C087E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Какао-порошок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687EBFA2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0,5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618A9F56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1,2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1E0F9F41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1,2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85D4180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0CA6B0E2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1DC785C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32024C59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37AD9A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7C0BBA6B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68FB9407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66AC5CF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193353F1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612811CD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93FC9BA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7F2ABFC1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260B517E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B42045A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4EAD9F4D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75C5260F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0,5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7520C88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1B77348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1,2</w:t>
            </w:r>
          </w:p>
        </w:tc>
      </w:tr>
      <w:tr w:rsidR="005C3DAB" w:rsidRPr="000E093A" w14:paraId="253F076A" w14:textId="77777777" w:rsidTr="00061402">
        <w:trPr>
          <w:trHeight w:hRule="exact" w:val="971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189E44D3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27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0AC30682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Дрожжи хлебопекарные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76DD5103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0,5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2379CB3D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0,5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1276B369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ECD8B39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5E62FFDE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FED2B9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48E6CC56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39E3DF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1CE7B9AE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00CB0F9F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0,5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922FE36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0,5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1E7F20FB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0E21077A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4289DB0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45363A46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4C665CA5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DFCF392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3C18E269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21B29CBB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C336974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B6177D5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</w:t>
            </w:r>
          </w:p>
        </w:tc>
      </w:tr>
      <w:tr w:rsidR="005C3DAB" w:rsidRPr="000E093A" w14:paraId="1911EBD2" w14:textId="77777777" w:rsidTr="00061402">
        <w:trPr>
          <w:trHeight w:hRule="exact" w:val="1156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7E0C2999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28</w:t>
            </w:r>
          </w:p>
        </w:tc>
        <w:tc>
          <w:tcPr>
            <w:tcW w:w="2137" w:type="dxa"/>
            <w:shd w:val="clear" w:color="auto" w:fill="FFFFFF"/>
            <w:vAlign w:val="center"/>
          </w:tcPr>
          <w:p w14:paraId="33A4C659" w14:textId="77777777" w:rsidR="005C3DAB" w:rsidRPr="000E093A" w:rsidRDefault="005C3DAB" w:rsidP="00061402">
            <w:pPr>
              <w:pStyle w:val="afff0"/>
              <w:tabs>
                <w:tab w:val="left" w:pos="8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Соль пищевая</w:t>
            </w:r>
          </w:p>
          <w:p w14:paraId="535A103C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Поваренная</w:t>
            </w:r>
          </w:p>
        </w:tc>
        <w:tc>
          <w:tcPr>
            <w:tcW w:w="629" w:type="dxa"/>
            <w:shd w:val="clear" w:color="auto" w:fill="FFFFFF"/>
            <w:vAlign w:val="center"/>
          </w:tcPr>
          <w:p w14:paraId="412DA7B6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shd w:val="clear" w:color="auto" w:fill="FFFFFF"/>
            <w:vAlign w:val="center"/>
          </w:tcPr>
          <w:p w14:paraId="0F87C9C3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6753ECBE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9AE29FD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FFFFFF"/>
            <w:vAlign w:val="center"/>
          </w:tcPr>
          <w:p w14:paraId="498D9724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7EC1DD0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18409752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F9E7B4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678" w:type="dxa"/>
            <w:shd w:val="clear" w:color="auto" w:fill="FFFFFF"/>
            <w:vAlign w:val="center"/>
          </w:tcPr>
          <w:p w14:paraId="0E3A9FBD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7A0EC3BD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3782A34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53F7C469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shd w:val="clear" w:color="auto" w:fill="FFFFFF"/>
            <w:vAlign w:val="center"/>
          </w:tcPr>
          <w:p w14:paraId="6336E0D6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4B5C52C6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2FE05863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3</w:t>
            </w:r>
          </w:p>
        </w:tc>
        <w:tc>
          <w:tcPr>
            <w:tcW w:w="501" w:type="dxa"/>
            <w:shd w:val="clear" w:color="auto" w:fill="FFFFFF"/>
            <w:vAlign w:val="center"/>
          </w:tcPr>
          <w:p w14:paraId="4CAB9B5E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E7430F9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FFFFFF"/>
            <w:vAlign w:val="center"/>
          </w:tcPr>
          <w:p w14:paraId="7A87B9C3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14:paraId="43EE710A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D736892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F7F7E02" w14:textId="77777777" w:rsidR="005C3DAB" w:rsidRPr="000E093A" w:rsidRDefault="005C3DAB" w:rsidP="00061402">
            <w:pPr>
              <w:pStyle w:val="af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093A">
              <w:rPr>
                <w:sz w:val="24"/>
                <w:szCs w:val="24"/>
              </w:rPr>
              <w:t>10</w:t>
            </w:r>
          </w:p>
        </w:tc>
      </w:tr>
    </w:tbl>
    <w:p w14:paraId="5F9089A4" w14:textId="77777777" w:rsidR="005C3DAB" w:rsidRDefault="005C3DAB" w:rsidP="005C3DAB">
      <w:pPr>
        <w:pStyle w:val="15"/>
        <w:spacing w:before="240" w:after="120" w:line="240" w:lineRule="auto"/>
        <w:ind w:firstLine="0"/>
        <w:rPr>
          <w:sz w:val="24"/>
          <w:szCs w:val="24"/>
        </w:rPr>
      </w:pPr>
      <w:r w:rsidRPr="000E093A">
        <w:rPr>
          <w:sz w:val="24"/>
          <w:szCs w:val="24"/>
        </w:rPr>
        <w:t>* - рекомендуется использовать жирную морскую рыбу: сельдь, семга, форель, лососевые, скумбрия, тунец.</w:t>
      </w:r>
    </w:p>
    <w:p w14:paraId="46FD34D1" w14:textId="77777777" w:rsidR="005C3DAB" w:rsidRDefault="005C3DAB" w:rsidP="005C3DAB">
      <w:pPr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4477E90D" w14:textId="77777777" w:rsidR="00D610CB" w:rsidRDefault="00D610CB" w:rsidP="003070C0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D610CB" w:rsidSect="00D610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581B2D0" w14:textId="2F350906" w:rsidR="0095548F" w:rsidRPr="00F949FA" w:rsidRDefault="0095548F" w:rsidP="0095548F">
      <w:pPr>
        <w:tabs>
          <w:tab w:val="left" w:pos="126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9" w:name="_Toc88733820"/>
      <w:r w:rsidRPr="00F949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49FA">
        <w:rPr>
          <w:rFonts w:ascii="Times New Roman" w:hAnsi="Times New Roman" w:cs="Times New Roman"/>
          <w:sz w:val="28"/>
          <w:szCs w:val="28"/>
        </w:rPr>
        <w:t>0</w:t>
      </w:r>
      <w:bookmarkEnd w:id="19"/>
    </w:p>
    <w:p w14:paraId="3BB5D2EB" w14:textId="5671EAC3" w:rsidR="0095548F" w:rsidRDefault="0095548F" w:rsidP="0095548F">
      <w:pPr>
        <w:tabs>
          <w:tab w:val="left" w:pos="126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88733821"/>
      <w:r w:rsidRPr="00F949FA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обеспечению безопасности используемой тары, посуды и инвентаря</w:t>
      </w:r>
      <w:bookmarkEnd w:id="20"/>
    </w:p>
    <w:p w14:paraId="6B480C49" w14:textId="77777777" w:rsidR="00D14CA0" w:rsidRPr="00F949FA" w:rsidRDefault="00D14CA0" w:rsidP="0095548F">
      <w:pPr>
        <w:tabs>
          <w:tab w:val="left" w:pos="126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956CA" w14:textId="77777777" w:rsidR="0095548F" w:rsidRPr="00F949FA" w:rsidRDefault="0095548F" w:rsidP="00D14CA0">
      <w:pPr>
        <w:pStyle w:val="21"/>
        <w:spacing w:line="360" w:lineRule="auto"/>
        <w:ind w:firstLine="709"/>
        <w:contextualSpacing/>
        <w:rPr>
          <w:sz w:val="28"/>
          <w:szCs w:val="28"/>
        </w:rPr>
      </w:pPr>
      <w:r w:rsidRPr="00F949FA">
        <w:rPr>
          <w:sz w:val="28"/>
          <w:szCs w:val="28"/>
        </w:rPr>
        <w:t>Для обеспечения безопасности используемой тары, посуды и инвентаря необходимо руководствоваться, в том числе следующими требованиями:</w:t>
      </w:r>
    </w:p>
    <w:p w14:paraId="69335FEB" w14:textId="77777777" w:rsidR="0095548F" w:rsidRPr="00F949FA" w:rsidRDefault="0095548F" w:rsidP="00D14CA0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949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холодная и горячая вода, используемая для мытья посуды и оборудования должна отвечать требованиям, предъявляемым к питьевой воде </w:t>
      </w:r>
      <w:r w:rsidRPr="00F949FA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hyperlink r:id="rId8" w:history="1">
        <w:r w:rsidRPr="00F949FA">
          <w:rPr>
            <w:rFonts w:ascii="Times New Roman" w:hAnsi="Times New Roman" w:cs="Times New Roman"/>
            <w:sz w:val="28"/>
            <w:szCs w:val="28"/>
            <w:lang w:eastAsia="ar-SA"/>
          </w:rPr>
          <w:t>СанПиН 2.1.4.1074-01</w:t>
        </w:r>
      </w:hyperlink>
      <w:r w:rsidRPr="00F949FA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(п. 2.10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СанПиН</w:t>
      </w:r>
      <w:r w:rsidRPr="00F949F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2.3/2.4.3590-20</w:t>
      </w:r>
      <w:r w:rsidRPr="00F949FA">
        <w:rPr>
          <w:rFonts w:ascii="Times New Roman" w:hAnsi="Times New Roman" w:cs="Times New Roman"/>
          <w:iCs/>
          <w:sz w:val="28"/>
          <w:szCs w:val="28"/>
          <w:lang w:eastAsia="ar-SA"/>
        </w:rPr>
        <w:t>);</w:t>
      </w:r>
    </w:p>
    <w:p w14:paraId="72F3A0B8" w14:textId="77777777" w:rsidR="0095548F" w:rsidRPr="00F949FA" w:rsidRDefault="0095548F" w:rsidP="00D14CA0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949FA">
        <w:rPr>
          <w:rFonts w:ascii="Times New Roman" w:hAnsi="Times New Roman" w:cs="Times New Roman"/>
          <w:sz w:val="28"/>
          <w:szCs w:val="28"/>
        </w:rPr>
        <w:t xml:space="preserve">- для продовольственного (пищевого) сырья и готовой к употреблению пищевой продукции должно использоваться раздельные разделочный инвентарь (маркированный любым способом), многооборотные средства упаковки и кухонная посуда (п.3.2.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СанПиН</w:t>
      </w:r>
      <w:r w:rsidRPr="00F949FA">
        <w:rPr>
          <w:rFonts w:ascii="Times New Roman" w:hAnsi="Times New Roman" w:cs="Times New Roman"/>
          <w:sz w:val="28"/>
          <w:szCs w:val="28"/>
          <w:lang w:bidi="ru-RU"/>
        </w:rPr>
        <w:t>2.3/2.4.3590-20</w:t>
      </w:r>
      <w:r w:rsidRPr="00F949FA">
        <w:rPr>
          <w:rFonts w:ascii="Times New Roman" w:hAnsi="Times New Roman" w:cs="Times New Roman"/>
          <w:sz w:val="28"/>
          <w:szCs w:val="28"/>
        </w:rPr>
        <w:t>).</w:t>
      </w:r>
    </w:p>
    <w:p w14:paraId="0769B7B2" w14:textId="77777777" w:rsidR="0095548F" w:rsidRPr="00F949FA" w:rsidRDefault="0095548F" w:rsidP="00D14CA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9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разделочный инвентарь для готовой и сырой продукции должен обрабатываться и храниться раздельно в производственных цехах (зонах, участках) </w:t>
      </w:r>
      <w:r w:rsidRPr="00F949FA">
        <w:rPr>
          <w:rFonts w:ascii="Times New Roman" w:hAnsi="Times New Roman" w:cs="Times New Roman"/>
          <w:sz w:val="28"/>
          <w:szCs w:val="28"/>
        </w:rPr>
        <w:t xml:space="preserve">(п.3.2.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СанПиН</w:t>
      </w:r>
      <w:r w:rsidRPr="00F949FA">
        <w:rPr>
          <w:rFonts w:ascii="Times New Roman" w:hAnsi="Times New Roman" w:cs="Times New Roman"/>
          <w:sz w:val="28"/>
          <w:szCs w:val="28"/>
          <w:lang w:bidi="ru-RU"/>
        </w:rPr>
        <w:t>2.3/2.4.3590-20</w:t>
      </w:r>
      <w:r w:rsidRPr="00F949FA">
        <w:rPr>
          <w:rFonts w:ascii="Times New Roman" w:hAnsi="Times New Roman" w:cs="Times New Roman"/>
          <w:sz w:val="28"/>
          <w:szCs w:val="28"/>
        </w:rPr>
        <w:t>);</w:t>
      </w:r>
    </w:p>
    <w:p w14:paraId="7DB8DD16" w14:textId="77777777" w:rsidR="0095548F" w:rsidRPr="00F949FA" w:rsidRDefault="0095548F" w:rsidP="00D14CA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9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мытье столовой посуды должно проводиться отдельно от кухонной посуды, подносов для посетителей. </w:t>
      </w:r>
    </w:p>
    <w:p w14:paraId="38068263" w14:textId="77777777" w:rsidR="0095548F" w:rsidRPr="00F949FA" w:rsidRDefault="0095548F" w:rsidP="00D14CA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9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столовая и кухонная посуда и инвентарь одноразового использования должны применяться в соответствии с маркировкой по их применению </w:t>
      </w:r>
      <w:r w:rsidRPr="00F949FA">
        <w:rPr>
          <w:rFonts w:ascii="Times New Roman" w:hAnsi="Times New Roman" w:cs="Times New Roman"/>
          <w:sz w:val="28"/>
          <w:szCs w:val="28"/>
        </w:rPr>
        <w:t xml:space="preserve">(п.3.2.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СанПиН</w:t>
      </w:r>
      <w:r w:rsidRPr="00F949FA">
        <w:rPr>
          <w:rFonts w:ascii="Times New Roman" w:hAnsi="Times New Roman" w:cs="Times New Roman"/>
          <w:sz w:val="28"/>
          <w:szCs w:val="28"/>
          <w:lang w:bidi="ru-RU"/>
        </w:rPr>
        <w:t>2.3/2.4.3590-20</w:t>
      </w:r>
      <w:r w:rsidRPr="00F949FA">
        <w:rPr>
          <w:rFonts w:ascii="Times New Roman" w:hAnsi="Times New Roman" w:cs="Times New Roman"/>
          <w:sz w:val="28"/>
          <w:szCs w:val="28"/>
        </w:rPr>
        <w:t>);</w:t>
      </w:r>
    </w:p>
    <w:p w14:paraId="6CC4F14B" w14:textId="77777777" w:rsidR="0095548F" w:rsidRPr="00F949FA" w:rsidRDefault="0095548F" w:rsidP="00D14CA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9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повторное использование одноразовой посуды и инвентаря запрещается </w:t>
      </w:r>
      <w:r w:rsidRPr="00F949FA">
        <w:rPr>
          <w:rFonts w:ascii="Times New Roman" w:hAnsi="Times New Roman" w:cs="Times New Roman"/>
          <w:sz w:val="28"/>
          <w:szCs w:val="28"/>
        </w:rPr>
        <w:t xml:space="preserve">(п.3.2.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СанПиН</w:t>
      </w:r>
      <w:r w:rsidRPr="00F949FA">
        <w:rPr>
          <w:rFonts w:ascii="Times New Roman" w:hAnsi="Times New Roman" w:cs="Times New Roman"/>
          <w:sz w:val="28"/>
          <w:szCs w:val="28"/>
          <w:lang w:bidi="ru-RU"/>
        </w:rPr>
        <w:t>2.3/2.4.3590-20</w:t>
      </w:r>
      <w:r w:rsidRPr="00F949FA">
        <w:rPr>
          <w:rFonts w:ascii="Times New Roman" w:hAnsi="Times New Roman" w:cs="Times New Roman"/>
          <w:sz w:val="28"/>
          <w:szCs w:val="28"/>
        </w:rPr>
        <w:t>);</w:t>
      </w:r>
    </w:p>
    <w:p w14:paraId="5A69C893" w14:textId="77777777" w:rsidR="0095548F" w:rsidRPr="00F949FA" w:rsidRDefault="0095548F" w:rsidP="00D14CA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9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столовые приборы, столовая посуда, чайная посуда, подносы перед раздачей должны быть вымыты и высушены </w:t>
      </w:r>
      <w:r w:rsidRPr="00F949FA">
        <w:rPr>
          <w:rFonts w:ascii="Times New Roman" w:hAnsi="Times New Roman" w:cs="Times New Roman"/>
          <w:sz w:val="28"/>
          <w:szCs w:val="28"/>
        </w:rPr>
        <w:t xml:space="preserve">(п.3.10.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СанПиН</w:t>
      </w:r>
      <w:r w:rsidRPr="00F949FA">
        <w:rPr>
          <w:rFonts w:ascii="Times New Roman" w:hAnsi="Times New Roman" w:cs="Times New Roman"/>
          <w:sz w:val="28"/>
          <w:szCs w:val="28"/>
          <w:lang w:bidi="ru-RU"/>
        </w:rPr>
        <w:t>2.3/2.4.3590-20</w:t>
      </w:r>
      <w:r w:rsidRPr="00F949FA">
        <w:rPr>
          <w:rFonts w:ascii="Times New Roman" w:hAnsi="Times New Roman" w:cs="Times New Roman"/>
          <w:sz w:val="28"/>
          <w:szCs w:val="28"/>
        </w:rPr>
        <w:t>);</w:t>
      </w:r>
    </w:p>
    <w:p w14:paraId="274092D6" w14:textId="77777777" w:rsidR="0095548F" w:rsidRPr="00F949FA" w:rsidRDefault="0095548F" w:rsidP="00D14CA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9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 </w:t>
      </w:r>
      <w:r w:rsidRPr="00F949FA">
        <w:rPr>
          <w:rFonts w:ascii="Times New Roman" w:hAnsi="Times New Roman" w:cs="Times New Roman"/>
          <w:sz w:val="28"/>
          <w:szCs w:val="28"/>
        </w:rPr>
        <w:t xml:space="preserve">(п.3.10.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СанПиН</w:t>
      </w:r>
      <w:r w:rsidRPr="00F949FA">
        <w:rPr>
          <w:rFonts w:ascii="Times New Roman" w:hAnsi="Times New Roman" w:cs="Times New Roman"/>
          <w:sz w:val="28"/>
          <w:szCs w:val="28"/>
          <w:lang w:bidi="ru-RU"/>
        </w:rPr>
        <w:t>2.3/2.4.3590-20</w:t>
      </w:r>
      <w:r w:rsidRPr="00F949FA">
        <w:rPr>
          <w:rFonts w:ascii="Times New Roman" w:hAnsi="Times New Roman" w:cs="Times New Roman"/>
          <w:sz w:val="28"/>
          <w:szCs w:val="28"/>
        </w:rPr>
        <w:t>);</w:t>
      </w:r>
    </w:p>
    <w:p w14:paraId="734DD0A4" w14:textId="77777777" w:rsidR="0095548F" w:rsidRPr="00F949FA" w:rsidRDefault="0095548F" w:rsidP="00D14CA0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FA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- 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 </w:t>
      </w:r>
      <w:r w:rsidRPr="00F949FA">
        <w:rPr>
          <w:rFonts w:ascii="Times New Roman" w:hAnsi="Times New Roman" w:cs="Times New Roman"/>
          <w:sz w:val="28"/>
          <w:szCs w:val="28"/>
        </w:rPr>
        <w:t xml:space="preserve">(п.3.10.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СанПиН</w:t>
      </w:r>
      <w:r w:rsidRPr="00F949FA">
        <w:rPr>
          <w:rFonts w:ascii="Times New Roman" w:hAnsi="Times New Roman" w:cs="Times New Roman"/>
          <w:sz w:val="28"/>
          <w:szCs w:val="28"/>
          <w:lang w:bidi="ru-RU"/>
        </w:rPr>
        <w:t>2.3/2.4.3590-20</w:t>
      </w:r>
      <w:r w:rsidRPr="00F949FA">
        <w:rPr>
          <w:rFonts w:ascii="Times New Roman" w:hAnsi="Times New Roman" w:cs="Times New Roman"/>
          <w:sz w:val="28"/>
          <w:szCs w:val="28"/>
        </w:rPr>
        <w:t>);</w:t>
      </w:r>
    </w:p>
    <w:p w14:paraId="0B4A0690" w14:textId="77777777" w:rsidR="0095548F" w:rsidRPr="00F949FA" w:rsidRDefault="0095548F" w:rsidP="00D14CA0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9FA">
        <w:rPr>
          <w:rFonts w:ascii="Times New Roman" w:eastAsia="Calibri" w:hAnsi="Times New Roman" w:cs="Times New Roman"/>
          <w:sz w:val="28"/>
          <w:szCs w:val="28"/>
          <w:lang w:eastAsia="ar-SA"/>
        </w:rPr>
        <w:t>В моечных следует предусмотреть вывешивание инструкции о правилах мытья посуды и инвентаря с указанием порядка и основных этапов мытья, о концентрации и объемов применяемых моющих средств согласно инструкции по применению этих средств, о применимых температурных режимах воды.</w:t>
      </w:r>
    </w:p>
    <w:p w14:paraId="31EA73D7" w14:textId="77777777" w:rsidR="0095548F" w:rsidRDefault="0095548F" w:rsidP="00D14CA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br w:type="page"/>
      </w:r>
      <w:bookmarkStart w:id="21" w:name="_Hlk59622968"/>
      <w:bookmarkStart w:id="22" w:name="_Toc54630452"/>
    </w:p>
    <w:p w14:paraId="0A6ADB6C" w14:textId="64CA910B" w:rsidR="0095548F" w:rsidRDefault="0095548F" w:rsidP="0095548F">
      <w:pPr>
        <w:tabs>
          <w:tab w:val="left" w:pos="126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3" w:name="_Toc88733822"/>
      <w:r w:rsidRPr="00496D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6D12">
        <w:rPr>
          <w:rFonts w:ascii="Times New Roman" w:hAnsi="Times New Roman" w:cs="Times New Roman"/>
          <w:sz w:val="28"/>
          <w:szCs w:val="28"/>
        </w:rPr>
        <w:t>1</w:t>
      </w:r>
      <w:bookmarkEnd w:id="23"/>
    </w:p>
    <w:p w14:paraId="40706952" w14:textId="4D212547" w:rsidR="0095548F" w:rsidRDefault="0095548F" w:rsidP="0095548F">
      <w:pPr>
        <w:tabs>
          <w:tab w:val="left" w:pos="126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4" w:name="_Toc88733823"/>
      <w:r w:rsidRPr="008921E0">
        <w:rPr>
          <w:rFonts w:ascii="Times New Roman" w:hAnsi="Times New Roman" w:cs="Times New Roman"/>
          <w:b/>
          <w:sz w:val="28"/>
          <w:szCs w:val="28"/>
        </w:rPr>
        <w:t>Паспорт объекта питания</w:t>
      </w:r>
      <w:bookmarkEnd w:id="24"/>
    </w:p>
    <w:p w14:paraId="7690CE07" w14:textId="77777777" w:rsidR="00D558F0" w:rsidRDefault="00D558F0" w:rsidP="0095548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53346" w14:textId="6A2F0664" w:rsidR="0095548F" w:rsidRPr="00496D12" w:rsidRDefault="00357DA8" w:rsidP="00D558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E70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 объекта питания</w:t>
      </w:r>
      <w:r w:rsidR="0095548F" w:rsidRPr="00496D12">
        <w:rPr>
          <w:rFonts w:ascii="Times New Roman" w:hAnsi="Times New Roman" w:cs="Times New Roman"/>
          <w:sz w:val="28"/>
          <w:szCs w:val="28"/>
        </w:rPr>
        <w:t>:</w:t>
      </w:r>
    </w:p>
    <w:p w14:paraId="40D48D72" w14:textId="29072B38" w:rsidR="0095548F" w:rsidRPr="00496D12" w:rsidRDefault="0095548F" w:rsidP="00D558F0">
      <w:pPr>
        <w:pStyle w:val="a4"/>
        <w:numPr>
          <w:ilvl w:val="0"/>
          <w:numId w:val="20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96D12">
        <w:rPr>
          <w:rFonts w:ascii="Times New Roman" w:hAnsi="Times New Roman"/>
          <w:sz w:val="28"/>
          <w:szCs w:val="28"/>
        </w:rPr>
        <w:t xml:space="preserve">Основные характеристики объекта питания;                 </w:t>
      </w:r>
    </w:p>
    <w:p w14:paraId="354324F5" w14:textId="1311C6C8" w:rsidR="0095548F" w:rsidRPr="00496D12" w:rsidRDefault="0095548F" w:rsidP="00D558F0">
      <w:pPr>
        <w:pStyle w:val="a4"/>
        <w:numPr>
          <w:ilvl w:val="0"/>
          <w:numId w:val="20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96D12">
        <w:rPr>
          <w:rFonts w:ascii="Times New Roman" w:hAnsi="Times New Roman"/>
          <w:sz w:val="28"/>
          <w:szCs w:val="28"/>
        </w:rPr>
        <w:t>Состав и площади цехов и помещений объекта питания;</w:t>
      </w:r>
    </w:p>
    <w:p w14:paraId="6BED9CF9" w14:textId="2C03AC6B" w:rsidR="0095548F" w:rsidRPr="00496D12" w:rsidRDefault="0095548F" w:rsidP="00D558F0">
      <w:pPr>
        <w:pStyle w:val="a4"/>
        <w:numPr>
          <w:ilvl w:val="0"/>
          <w:numId w:val="20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96D12">
        <w:rPr>
          <w:rFonts w:ascii="Times New Roman" w:hAnsi="Times New Roman"/>
          <w:sz w:val="28"/>
          <w:szCs w:val="28"/>
        </w:rPr>
        <w:t>Сведения о наличии и сроках эксплуатации оборудования объекта питания;</w:t>
      </w:r>
    </w:p>
    <w:p w14:paraId="15ABF1B9" w14:textId="23FA3C78" w:rsidR="0095548F" w:rsidRPr="00496D12" w:rsidRDefault="0095548F" w:rsidP="00D558F0">
      <w:pPr>
        <w:pStyle w:val="a4"/>
        <w:numPr>
          <w:ilvl w:val="0"/>
          <w:numId w:val="20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96D12">
        <w:rPr>
          <w:rFonts w:ascii="Times New Roman" w:hAnsi="Times New Roman"/>
          <w:sz w:val="28"/>
          <w:szCs w:val="28"/>
        </w:rPr>
        <w:t>Перечень теплового, механического и холодильного оборудования пищеблока и его характеристика.</w:t>
      </w:r>
    </w:p>
    <w:p w14:paraId="4FE9F543" w14:textId="77777777" w:rsidR="00D558F0" w:rsidRDefault="00D558F0" w:rsidP="00D558F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88B4A7E" w14:textId="77777777" w:rsidR="0095548F" w:rsidRPr="00104A94" w:rsidRDefault="0095548F" w:rsidP="0095548F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/>
          <w:b/>
          <w:sz w:val="28"/>
          <w:szCs w:val="28"/>
          <w:highlight w:val="yellow"/>
        </w:rPr>
        <w:sectPr w:rsidR="0095548F" w:rsidRPr="00104A94" w:rsidSect="006C3902">
          <w:pgSz w:w="11900" w:h="16820" w:code="9"/>
          <w:pgMar w:top="1134" w:right="851" w:bottom="1134" w:left="1701" w:header="720" w:footer="720" w:gutter="0"/>
          <w:cols w:space="720"/>
          <w:noEndnote/>
          <w:titlePg/>
        </w:sectPr>
      </w:pPr>
    </w:p>
    <w:p w14:paraId="7C07F953" w14:textId="0ECD0204" w:rsidR="0095548F" w:rsidRPr="009F0DE4" w:rsidRDefault="0095548F" w:rsidP="0095548F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5" w:name="_Toc88733824"/>
      <w:r w:rsidRPr="009F0D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bookmarkEnd w:id="22"/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bookmarkEnd w:id="25"/>
    </w:p>
    <w:p w14:paraId="58F4EC2C" w14:textId="77777777" w:rsidR="0095548F" w:rsidRPr="009F0DE4" w:rsidRDefault="0095548F" w:rsidP="0095548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6" w:name="_Hlk68274794"/>
      <w:bookmarkStart w:id="27" w:name="_Toc88733825"/>
      <w:r w:rsidRPr="009F0DE4">
        <w:rPr>
          <w:rFonts w:ascii="Times New Roman" w:hAnsi="Times New Roman" w:cs="Times New Roman"/>
          <w:b/>
          <w:sz w:val="28"/>
          <w:szCs w:val="28"/>
        </w:rPr>
        <w:t xml:space="preserve">Примерные нормативы укомплектования столовых образовательных организаций оборудованием для обеспечения выполнения обязательных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(минимальных) </w:t>
      </w:r>
      <w:r w:rsidRPr="009F0DE4">
        <w:rPr>
          <w:rFonts w:ascii="Times New Roman" w:hAnsi="Times New Roman" w:cs="Times New Roman"/>
          <w:b/>
          <w:sz w:val="28"/>
          <w:szCs w:val="28"/>
        </w:rPr>
        <w:t>требований по организации горячего питания</w:t>
      </w:r>
      <w:bookmarkEnd w:id="27"/>
    </w:p>
    <w:bookmarkEnd w:id="26"/>
    <w:tbl>
      <w:tblPr>
        <w:tblW w:w="146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275"/>
        <w:gridCol w:w="1418"/>
        <w:gridCol w:w="1559"/>
        <w:gridCol w:w="1559"/>
        <w:gridCol w:w="1418"/>
        <w:gridCol w:w="1843"/>
      </w:tblGrid>
      <w:tr w:rsidR="0095548F" w:rsidRPr="009F0DE4" w14:paraId="0B3059FA" w14:textId="77777777" w:rsidTr="00061402">
        <w:trPr>
          <w:trHeight w:val="690"/>
        </w:trPr>
        <w:tc>
          <w:tcPr>
            <w:tcW w:w="5529" w:type="dxa"/>
            <w:vMerge w:val="restart"/>
            <w:shd w:val="clear" w:color="000000" w:fill="FFFFFF"/>
            <w:vAlign w:val="center"/>
            <w:hideMark/>
          </w:tcPr>
          <w:p w14:paraId="47153A1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14:paraId="1463341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эксплуа-тации</w:t>
            </w:r>
            <w:proofErr w:type="spellEnd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, лет.</w:t>
            </w:r>
          </w:p>
        </w:tc>
        <w:tc>
          <w:tcPr>
            <w:tcW w:w="7797" w:type="dxa"/>
            <w:gridSpan w:val="5"/>
            <w:shd w:val="clear" w:color="000000" w:fill="FFFFFF"/>
            <w:vAlign w:val="center"/>
            <w:hideMark/>
          </w:tcPr>
          <w:p w14:paraId="3CD3249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Примерные нормативы для обеспечения выполнения обязательных требований по безопасности (минимум)</w:t>
            </w:r>
          </w:p>
        </w:tc>
      </w:tr>
      <w:tr w:rsidR="0095548F" w:rsidRPr="009F0DE4" w14:paraId="752D7C2C" w14:textId="77777777" w:rsidTr="00061402">
        <w:trPr>
          <w:trHeight w:val="2320"/>
        </w:trPr>
        <w:tc>
          <w:tcPr>
            <w:tcW w:w="5529" w:type="dxa"/>
            <w:vMerge/>
            <w:vAlign w:val="center"/>
            <w:hideMark/>
          </w:tcPr>
          <w:p w14:paraId="58F8957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38B320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E0A0B2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до 50 человек в смену (малокомплектная школа)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25BD41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от 100 до 300 чел. (кол-во питающихся 51-200 человек в одну смену)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7E4D4F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 до 500 чел. (кол-во питающихся в одну смену от 201 до 300 чел.)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0CAFAA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 до750 чел. (кол-во питающихся в одну смену от 301 до 500 чел.)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5FF7B6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 до 1000 чел. (кол-во питающихся в одну смену от 500 до 750 чел.)</w:t>
            </w:r>
          </w:p>
        </w:tc>
      </w:tr>
      <w:tr w:rsidR="0095548F" w:rsidRPr="009F0DE4" w14:paraId="1F1D1341" w14:textId="77777777" w:rsidTr="00061402">
        <w:trPr>
          <w:trHeight w:val="410"/>
        </w:trPr>
        <w:tc>
          <w:tcPr>
            <w:tcW w:w="5529" w:type="dxa"/>
            <w:vMerge/>
            <w:vAlign w:val="center"/>
            <w:hideMark/>
          </w:tcPr>
          <w:p w14:paraId="6D01A3C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2F637E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shd w:val="clear" w:color="000000" w:fill="FFFFFF"/>
            <w:vAlign w:val="center"/>
            <w:hideMark/>
          </w:tcPr>
          <w:p w14:paraId="6ACB94E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количество единиц оборудования</w:t>
            </w:r>
          </w:p>
        </w:tc>
      </w:tr>
      <w:tr w:rsidR="0095548F" w:rsidRPr="009F0DE4" w14:paraId="145F58EA" w14:textId="77777777" w:rsidTr="00061402">
        <w:trPr>
          <w:trHeight w:val="330"/>
        </w:trPr>
        <w:tc>
          <w:tcPr>
            <w:tcW w:w="5529" w:type="dxa"/>
            <w:shd w:val="clear" w:color="000000" w:fill="FFFFFF"/>
            <w:vAlign w:val="center"/>
          </w:tcPr>
          <w:p w14:paraId="39785F4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9EC2F9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4EB676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5EBFF8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9B63DE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F717D5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FE1615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548F" w:rsidRPr="009F0DE4" w14:paraId="6F6D5664" w14:textId="77777777" w:rsidTr="00061402">
        <w:trPr>
          <w:trHeight w:val="33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28E2BF7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Немеханическое оборудование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DD8AD8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C86A1D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3FC522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1E7BAB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1F1F82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AC9166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406546D5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5098268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производственный*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80AC79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09878D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460FA4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76DEFF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F9B10A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ADB76B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5548F" w:rsidRPr="009F0DE4" w14:paraId="5AC1599D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085B2DC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 для разделки мяса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CF6E67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6F3E9D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65E1CE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3873D7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64E6BA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985BD7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187CEE52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4697B36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 для разделки птицы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4CA485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F45135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804724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DA1276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A71357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41D060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44B6B16D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0BCF870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 для разделки рыбы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37CA73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028746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B06517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7C6FDEA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ABC9A4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076B2D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4E8938D1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2FC1709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Стеллаж производственный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B097AC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5B8961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562A9C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51709D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FE11D7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A3496C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5548F" w:rsidRPr="009F0DE4" w14:paraId="39FD4890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015592C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Стеллаж для хранения и сушки кухонной посуды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AEBAE0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E7F6FE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9F4A27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908CBB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17C700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DE2344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35DD73C1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44D586F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Стеллаж для хранения и сушки столовой посуды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EA6A21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9A544B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449093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0F2CDA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DC78D1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B7D02B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6BBBD830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0BAE8E2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Стеллаж (шкаф) для хранения хлеба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2903C3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263FAB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0959F9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71903C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5B3D16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E750E8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7BEE6F16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2061A6A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Ванна моечная односекционная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D42CF7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71F26E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1238D9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BFB730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878D4F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E8E15F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548F" w:rsidRPr="009F0DE4" w14:paraId="6569F04C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0528999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Ванна моечная двухсекционная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1987C8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1EE6F5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331E85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CAC574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A9E408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41E31D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79E8B38E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2C34777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Ванна моечная трехсекционная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3D8D51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074D08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7C70321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773E89E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53D2BF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6CCCD3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2F064A92" w14:textId="77777777" w:rsidTr="00061402">
        <w:trPr>
          <w:trHeight w:val="32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6F3D37D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Раковина для мытья рук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A94D4B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AB0D8E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D7D014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FA632C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5F76C3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FFF44F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548F" w:rsidRPr="009F0DE4" w14:paraId="7514CC15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1F67806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Холодильное оборудование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0B5E68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D5AA81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9EF06F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1EA392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1A01CD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67FEF8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5BDD02B7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39E62AC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Холодильник бытовой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E0301F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46EF7A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01FD83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0B5F32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F3DAB6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BE4996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089E8B4E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48BE169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Шкаф холодильный низкотемпературный, 0,7-1,5 м3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F74D50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001E30C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142596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96D6C3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5DE268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678854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60C05C29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4552E8F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Шкаф холодильный среднетемпературный 0,7-1,5 м3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8BFCCA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11A1D3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1DFDA4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73C626C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3CA1DE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BE9BB3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548F" w:rsidRPr="009F0DE4" w14:paraId="7EE4AA38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4E9C84A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Ларь морозильный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59A133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2E044A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0B6976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7DC2BD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48B42A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D89EA0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48F" w:rsidRPr="009F0DE4" w14:paraId="5D5F9131" w14:textId="77777777" w:rsidTr="00061402">
        <w:trPr>
          <w:trHeight w:val="32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25631AB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Камера холодильная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6046F0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324B1F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1CB463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E507EE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12100C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A27366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579A5A8C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3651FB5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Весоизмерительное</w:t>
            </w:r>
            <w:proofErr w:type="spellEnd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223F9B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92FDBC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7C0EB27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AE15BE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290146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C6A5DB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50B2D404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57908C9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Весы контрольные, электронные или механические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F6F687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00823C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351751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706C1F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94CC25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0C7EBE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548F" w:rsidRPr="009F0DE4" w14:paraId="4DAC6576" w14:textId="77777777" w:rsidTr="00061402">
        <w:trPr>
          <w:trHeight w:val="32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777C6D0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Весы товарные, электронные или механические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B6F7BA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EE6EAD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7BCB1C3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A06E83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607454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FFA3AB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534CD9CB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69BD42E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Тепловое оборудование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CBD368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1E15D8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DCE4D1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E6FB8D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F13731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8320DE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3E343656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464C306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Плита электрическая с духовым шкафом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3E9388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52A88D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BD01B8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9BD2D8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988C7A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F5FEDD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7B7CCB6F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741543E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 площадью жарочной поверхности 0,24-0,34 </w:t>
            </w:r>
            <w:proofErr w:type="spellStart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кв.м</w:t>
            </w:r>
            <w:proofErr w:type="spellEnd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EDBCE4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0184C13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CF57C4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0AE729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F6EB6E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56C015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6FD1A226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7D95572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 площадью жарочной поверхности 0,48-0,51 </w:t>
            </w:r>
            <w:proofErr w:type="spellStart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кв.м</w:t>
            </w:r>
            <w:proofErr w:type="spellEnd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53E9BA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DE595E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BB4A90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CC4E01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7D5797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3A1C36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11B7A037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58468F4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Сковорода электрическая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5F474C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E31078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9F9BA7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C72BEC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090D621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1799E3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45C4BB1A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4C8A179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Пароконвектомат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8B83C9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EF88DC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063AB8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AB79EA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14D386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A792D1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5E681062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274AC12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6 уровней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9E1579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4EA85A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4159E3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C62D82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70B30E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35FD48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1BFFF6E8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5949704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10 уровней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165CE4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9A75C3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48AD0C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C79223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E2348D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AAF23D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335ED9DF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45AFF46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12 уровней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A3FF04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1F0C97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D6E1B5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41AF60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95C365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19D875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351C5E5D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58D906B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Шкаф жарочный 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8E492D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3E250E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C47292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102989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BA456A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A9E472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8F" w:rsidRPr="009F0DE4" w14:paraId="2C4E8FC7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1C5CDC4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 площадью жарочной поверхности 0,34 </w:t>
            </w:r>
            <w:proofErr w:type="spellStart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кв.м</w:t>
            </w:r>
            <w:proofErr w:type="spellEnd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17C002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D1F19B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D2A156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284434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7159E0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35B9AC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8F" w:rsidRPr="009F0DE4" w14:paraId="4A64D1CE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5CEE8EF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 площадью жарочной поверхности 0,51 </w:t>
            </w:r>
            <w:proofErr w:type="spellStart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кв.м</w:t>
            </w:r>
            <w:proofErr w:type="spellEnd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6EEC8F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1A0402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BCB3B7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EB52FC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7F5CBB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B94113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8F" w:rsidRPr="009F0DE4" w14:paraId="6FC858D3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18D1A47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 площадью жарочной поверхности 0,85 </w:t>
            </w:r>
            <w:proofErr w:type="spellStart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кв.м</w:t>
            </w:r>
            <w:proofErr w:type="spellEnd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D9FB19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26CBC7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0869CB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737B60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F4F33A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C7DC3A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77115A56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7404917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Шкаф пекарский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E4D2A9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168C5A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B73011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5FE9BE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3AF31F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31C12F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7365DBD4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6FC37AB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Кипятильник электрический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946D66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D9C223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9DA121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DF4E27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6A178A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4B9D7A3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462A36C3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25AF440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ёмкостью до 50 л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FD1D60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00C8C5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C705EC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DF130E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8EE706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E5BE34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8F" w:rsidRPr="009F0DE4" w14:paraId="503EAA9C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5C83C43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ёмкостью до 100 л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60C132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846B0F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AFF63E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2A9221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D8C84A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2CA918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6A682A59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0F23FB1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Печь СВЧ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26461B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005AAC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4768E7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343EE6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01CCAD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B9E7E8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15969114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392D927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Котел электрический 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458BBE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B2DF44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D01DDD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BA8D0B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65C7C4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518DB0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00B52527" w14:textId="77777777" w:rsidTr="00061402">
        <w:trPr>
          <w:trHeight w:val="32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4C486C5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ёмкостью до 100 л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170B7F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C4E7CB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A122C6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63D40C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6EC082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802DBB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</w:p>
        </w:tc>
      </w:tr>
      <w:tr w:rsidR="0095548F" w:rsidRPr="009F0DE4" w14:paraId="02305B8D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405EF8D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Механическое оборудование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67C7E3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102AE7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EEBE4B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AB155D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037A08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11733F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57D7759A" w14:textId="77777777" w:rsidTr="00061402">
        <w:trPr>
          <w:trHeight w:val="310"/>
        </w:trPr>
        <w:tc>
          <w:tcPr>
            <w:tcW w:w="5529" w:type="dxa"/>
            <w:shd w:val="clear" w:color="000000" w:fill="FFFFFF"/>
            <w:hideMark/>
          </w:tcPr>
          <w:p w14:paraId="1434F02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картофелеочистительная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14:paraId="4DED463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2AC3C4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491000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9BBDC8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0707C67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05494A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43E53FA6" w14:textId="77777777" w:rsidTr="00061402">
        <w:trPr>
          <w:trHeight w:val="310"/>
        </w:trPr>
        <w:tc>
          <w:tcPr>
            <w:tcW w:w="5529" w:type="dxa"/>
            <w:shd w:val="clear" w:color="000000" w:fill="FFFFFF"/>
            <w:hideMark/>
          </w:tcPr>
          <w:p w14:paraId="7FC771D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Машина овощерезательная </w:t>
            </w:r>
          </w:p>
        </w:tc>
        <w:tc>
          <w:tcPr>
            <w:tcW w:w="1275" w:type="dxa"/>
            <w:shd w:val="clear" w:color="000000" w:fill="FFFFFF"/>
            <w:hideMark/>
          </w:tcPr>
          <w:p w14:paraId="2167C16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472E34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68625B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36187D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0FA4287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7B0C79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7650CEF1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4CC796B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Машина (привод) универсальная кухонная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FED313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986AD5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EB443E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49D232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B5B226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242C37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49F8EC4F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151FEE4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Тестомес с </w:t>
            </w: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дежами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5052E6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2D0FA2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618BB5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DD82CB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938F53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192560A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1E74A5A4" w14:textId="77777777" w:rsidTr="00061402">
        <w:trPr>
          <w:trHeight w:val="310"/>
        </w:trPr>
        <w:tc>
          <w:tcPr>
            <w:tcW w:w="5529" w:type="dxa"/>
            <w:shd w:val="clear" w:color="000000" w:fill="FFFFFF"/>
            <w:hideMark/>
          </w:tcPr>
          <w:p w14:paraId="6D8E7B2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Мясорубка электрическая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E17429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D624FF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FA321B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050E83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AE90FB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A0CF73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0E61C838" w14:textId="77777777" w:rsidTr="00061402">
        <w:trPr>
          <w:trHeight w:val="310"/>
        </w:trPr>
        <w:tc>
          <w:tcPr>
            <w:tcW w:w="5529" w:type="dxa"/>
            <w:shd w:val="clear" w:color="000000" w:fill="FFFFFF"/>
            <w:hideMark/>
          </w:tcPr>
          <w:p w14:paraId="7C0341F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Мясорубка ручная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405B1B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097E7F9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4F15E6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ABE949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0C58420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0E9A4B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346FAA40" w14:textId="77777777" w:rsidTr="00061402">
        <w:trPr>
          <w:trHeight w:val="310"/>
        </w:trPr>
        <w:tc>
          <w:tcPr>
            <w:tcW w:w="5529" w:type="dxa"/>
            <w:shd w:val="clear" w:color="000000" w:fill="FFFFFF"/>
            <w:hideMark/>
          </w:tcPr>
          <w:p w14:paraId="584AD2D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Машина гастрономическая (</w:t>
            </w: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слайсер</w:t>
            </w:r>
            <w:proofErr w:type="spellEnd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ломтерезка</w:t>
            </w:r>
            <w:proofErr w:type="spellEnd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shd w:val="clear" w:color="000000" w:fill="FFFFFF"/>
            <w:hideMark/>
          </w:tcPr>
          <w:p w14:paraId="4987CC1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9AE42F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D4C9E3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F5E170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07A5E46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237DEE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0D1001FC" w14:textId="77777777" w:rsidTr="00061402">
        <w:trPr>
          <w:trHeight w:val="310"/>
        </w:trPr>
        <w:tc>
          <w:tcPr>
            <w:tcW w:w="5529" w:type="dxa"/>
            <w:shd w:val="clear" w:color="000000" w:fill="FFFFFF"/>
            <w:hideMark/>
          </w:tcPr>
          <w:p w14:paraId="3AE31AA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Овощерезка ручная</w:t>
            </w:r>
          </w:p>
        </w:tc>
        <w:tc>
          <w:tcPr>
            <w:tcW w:w="1275" w:type="dxa"/>
            <w:shd w:val="clear" w:color="000000" w:fill="FFFFFF"/>
            <w:hideMark/>
          </w:tcPr>
          <w:p w14:paraId="3582CC3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5E044D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7BF0D6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771318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0C8517F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8F4A94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139876FC" w14:textId="77777777" w:rsidTr="00061402">
        <w:trPr>
          <w:trHeight w:val="320"/>
        </w:trPr>
        <w:tc>
          <w:tcPr>
            <w:tcW w:w="5529" w:type="dxa"/>
            <w:shd w:val="clear" w:color="000000" w:fill="FFFFFF"/>
            <w:hideMark/>
          </w:tcPr>
          <w:p w14:paraId="3A28E28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Комбайн кухонный</w:t>
            </w:r>
          </w:p>
        </w:tc>
        <w:tc>
          <w:tcPr>
            <w:tcW w:w="1275" w:type="dxa"/>
            <w:shd w:val="clear" w:color="000000" w:fill="FFFFFF"/>
            <w:hideMark/>
          </w:tcPr>
          <w:p w14:paraId="4D8862C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0441B26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764D70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29B072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06F5A6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AEC3AC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4E963E4A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5B1950F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Мармиты и элементы линии раздачи пищи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5445FD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B1D667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1F1A9D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7F0D948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708608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276AFDC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239D64F0" w14:textId="77777777" w:rsidTr="00061402">
        <w:trPr>
          <w:trHeight w:val="310"/>
        </w:trPr>
        <w:tc>
          <w:tcPr>
            <w:tcW w:w="5529" w:type="dxa"/>
            <w:shd w:val="clear" w:color="000000" w:fill="FFFFFF"/>
            <w:hideMark/>
          </w:tcPr>
          <w:p w14:paraId="74E080E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Мармит 1 блюд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3BE574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8279A6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25B708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8F8E8B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003E5F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099B40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029708AB" w14:textId="77777777" w:rsidTr="00061402">
        <w:trPr>
          <w:trHeight w:val="310"/>
        </w:trPr>
        <w:tc>
          <w:tcPr>
            <w:tcW w:w="5529" w:type="dxa"/>
            <w:shd w:val="clear" w:color="000000" w:fill="FFFFFF"/>
            <w:hideMark/>
          </w:tcPr>
          <w:p w14:paraId="68361B9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Мармит 2 блюд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ECD2B0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FF7E84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49601A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9C8FBD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E72411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038155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53066C98" w14:textId="77777777" w:rsidTr="00061402">
        <w:trPr>
          <w:trHeight w:val="310"/>
        </w:trPr>
        <w:tc>
          <w:tcPr>
            <w:tcW w:w="5529" w:type="dxa"/>
            <w:shd w:val="clear" w:color="000000" w:fill="FFFFFF"/>
            <w:hideMark/>
          </w:tcPr>
          <w:p w14:paraId="773430B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Мармит 3 блюд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83E6F6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E43C72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93C517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A0D95C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63897F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42AA4F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1F699F27" w14:textId="77777777" w:rsidTr="00061402">
        <w:trPr>
          <w:trHeight w:val="320"/>
        </w:trPr>
        <w:tc>
          <w:tcPr>
            <w:tcW w:w="5529" w:type="dxa"/>
            <w:shd w:val="clear" w:color="000000" w:fill="FFFFFF"/>
            <w:hideMark/>
          </w:tcPr>
          <w:p w14:paraId="3880E22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Прилавок (витрина, секция) холодильный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370D15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A1B513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50792A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E93060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95B658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252D95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041C86E1" w14:textId="77777777" w:rsidTr="00061402">
        <w:trPr>
          <w:trHeight w:val="320"/>
        </w:trPr>
        <w:tc>
          <w:tcPr>
            <w:tcW w:w="5529" w:type="dxa"/>
            <w:shd w:val="clear" w:color="000000" w:fill="FFFFFF"/>
            <w:hideMark/>
          </w:tcPr>
          <w:p w14:paraId="320B50E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Машина посудомоечная</w:t>
            </w:r>
          </w:p>
        </w:tc>
        <w:tc>
          <w:tcPr>
            <w:tcW w:w="1275" w:type="dxa"/>
            <w:shd w:val="clear" w:color="000000" w:fill="FFFFFF"/>
            <w:hideMark/>
          </w:tcPr>
          <w:p w14:paraId="772B1DB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C20862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6C712F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E30035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2FD30D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6479B4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794A7087" w14:textId="77777777" w:rsidTr="00061402">
        <w:trPr>
          <w:trHeight w:val="310"/>
        </w:trPr>
        <w:tc>
          <w:tcPr>
            <w:tcW w:w="5529" w:type="dxa"/>
            <w:shd w:val="clear" w:color="000000" w:fill="FFFFFF"/>
            <w:hideMark/>
          </w:tcPr>
          <w:p w14:paraId="556F0CE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Прочее оборудование</w:t>
            </w:r>
          </w:p>
        </w:tc>
        <w:tc>
          <w:tcPr>
            <w:tcW w:w="1275" w:type="dxa"/>
            <w:shd w:val="clear" w:color="000000" w:fill="FFFFFF"/>
            <w:hideMark/>
          </w:tcPr>
          <w:p w14:paraId="204FB9D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D9A1DF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C7D506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E830D1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499D44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5C71154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0388997E" w14:textId="77777777" w:rsidTr="00061402">
        <w:trPr>
          <w:trHeight w:val="310"/>
        </w:trPr>
        <w:tc>
          <w:tcPr>
            <w:tcW w:w="5529" w:type="dxa"/>
            <w:shd w:val="clear" w:color="000000" w:fill="FFFFFF"/>
            <w:hideMark/>
          </w:tcPr>
          <w:p w14:paraId="37CBD12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Овоскоп (на 30 яиц)</w:t>
            </w:r>
          </w:p>
        </w:tc>
        <w:tc>
          <w:tcPr>
            <w:tcW w:w="1275" w:type="dxa"/>
            <w:shd w:val="clear" w:color="000000" w:fill="FFFFFF"/>
            <w:hideMark/>
          </w:tcPr>
          <w:p w14:paraId="21244EA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08E9B24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8686F2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97D41E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556E64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1CC3E8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35E7C051" w14:textId="77777777" w:rsidTr="00061402">
        <w:trPr>
          <w:trHeight w:val="310"/>
        </w:trPr>
        <w:tc>
          <w:tcPr>
            <w:tcW w:w="5529" w:type="dxa"/>
            <w:shd w:val="clear" w:color="000000" w:fill="FFFFFF"/>
            <w:hideMark/>
          </w:tcPr>
          <w:p w14:paraId="2A752A5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Шкаф (зонт) вытяжной</w:t>
            </w:r>
          </w:p>
        </w:tc>
        <w:tc>
          <w:tcPr>
            <w:tcW w:w="1275" w:type="dxa"/>
            <w:shd w:val="clear" w:color="000000" w:fill="FFFFFF"/>
            <w:hideMark/>
          </w:tcPr>
          <w:p w14:paraId="6BE58AC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00A630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9855F3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CA2240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34E28F1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7885890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5E5508A5" w14:textId="77777777" w:rsidTr="00061402">
        <w:trPr>
          <w:trHeight w:val="310"/>
        </w:trPr>
        <w:tc>
          <w:tcPr>
            <w:tcW w:w="5529" w:type="dxa"/>
            <w:shd w:val="clear" w:color="000000" w:fill="FFFFFF"/>
            <w:hideMark/>
          </w:tcPr>
          <w:p w14:paraId="16C9C25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Ёмкость для обработанного яйца</w:t>
            </w:r>
          </w:p>
        </w:tc>
        <w:tc>
          <w:tcPr>
            <w:tcW w:w="1275" w:type="dxa"/>
            <w:shd w:val="clear" w:color="000000" w:fill="FFFFFF"/>
            <w:hideMark/>
          </w:tcPr>
          <w:p w14:paraId="5532229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F657BD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734C5BB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367644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07FE2A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0527AE44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2D6A8B55" w14:textId="77777777" w:rsidTr="00061402">
        <w:trPr>
          <w:trHeight w:val="310"/>
        </w:trPr>
        <w:tc>
          <w:tcPr>
            <w:tcW w:w="5529" w:type="dxa"/>
            <w:shd w:val="clear" w:color="000000" w:fill="FFFFFF"/>
            <w:hideMark/>
          </w:tcPr>
          <w:p w14:paraId="7F3986A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душирующее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14:paraId="5CEF469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2735F20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7F1533C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B703B5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4BA2A2DF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94F2C7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33FFB976" w14:textId="77777777" w:rsidTr="00061402">
        <w:trPr>
          <w:trHeight w:val="310"/>
        </w:trPr>
        <w:tc>
          <w:tcPr>
            <w:tcW w:w="5529" w:type="dxa"/>
            <w:shd w:val="clear" w:color="000000" w:fill="FFFFFF"/>
            <w:hideMark/>
          </w:tcPr>
          <w:p w14:paraId="6B70002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Водонагреватель электрический</w:t>
            </w:r>
          </w:p>
        </w:tc>
        <w:tc>
          <w:tcPr>
            <w:tcW w:w="1275" w:type="dxa"/>
            <w:shd w:val="clear" w:color="000000" w:fill="FFFFFF"/>
            <w:hideMark/>
          </w:tcPr>
          <w:p w14:paraId="42C22AC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DEF51F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128ED8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A2D9B6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32B08BB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9EC2978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6C0C00DC" w14:textId="77777777" w:rsidTr="00061402">
        <w:trPr>
          <w:trHeight w:val="310"/>
        </w:trPr>
        <w:tc>
          <w:tcPr>
            <w:tcW w:w="5529" w:type="dxa"/>
            <w:shd w:val="clear" w:color="000000" w:fill="FFFFFF"/>
            <w:noWrap/>
            <w:vAlign w:val="bottom"/>
            <w:hideMark/>
          </w:tcPr>
          <w:p w14:paraId="747AA7A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07F807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566F852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F533C86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745ABF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16E3AB1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726F18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389E2B2" w14:textId="77777777" w:rsidR="0095548F" w:rsidRPr="009F0DE4" w:rsidRDefault="0095548F" w:rsidP="0095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E4">
        <w:rPr>
          <w:rFonts w:ascii="Times New Roman" w:hAnsi="Times New Roman" w:cs="Times New Roman"/>
          <w:sz w:val="28"/>
          <w:szCs w:val="28"/>
        </w:rPr>
        <w:t>*</w:t>
      </w:r>
      <w:r w:rsidRPr="009F0DE4">
        <w:rPr>
          <w:rFonts w:ascii="Times New Roman" w:hAnsi="Times New Roman" w:cs="Times New Roman"/>
          <w:sz w:val="28"/>
          <w:szCs w:val="28"/>
        </w:rPr>
        <w:tab/>
        <w:t xml:space="preserve">Включая столы производственные специальные, для </w:t>
      </w:r>
      <w:proofErr w:type="spellStart"/>
      <w:r w:rsidRPr="009F0DE4">
        <w:rPr>
          <w:rFonts w:ascii="Times New Roman" w:hAnsi="Times New Roman" w:cs="Times New Roman"/>
          <w:sz w:val="28"/>
          <w:szCs w:val="28"/>
        </w:rPr>
        <w:t>доочистики</w:t>
      </w:r>
      <w:proofErr w:type="spellEnd"/>
      <w:r w:rsidRPr="009F0DE4">
        <w:rPr>
          <w:rFonts w:ascii="Times New Roman" w:hAnsi="Times New Roman" w:cs="Times New Roman"/>
          <w:sz w:val="28"/>
          <w:szCs w:val="28"/>
        </w:rPr>
        <w:t xml:space="preserve"> картофеля, для сбора остатков пищи, столы с охлаждаемой поверхностью)</w:t>
      </w:r>
    </w:p>
    <w:p w14:paraId="7BCA9A5B" w14:textId="77777777" w:rsidR="0095548F" w:rsidRPr="009F0DE4" w:rsidRDefault="0095548F" w:rsidP="0095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5548F" w:rsidRPr="009F0DE4" w:rsidSect="00F7292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6909124" w14:textId="62F3BF65" w:rsidR="0095548F" w:rsidRPr="009F0DE4" w:rsidRDefault="0095548F" w:rsidP="0095548F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8" w:name="_Toc54630459"/>
      <w:bookmarkStart w:id="29" w:name="_Toc88733826"/>
      <w:r w:rsidRPr="009F0DE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bookmarkEnd w:id="28"/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bookmarkEnd w:id="29"/>
    </w:p>
    <w:p w14:paraId="131CE421" w14:textId="77777777" w:rsidR="0095548F" w:rsidRPr="009F0DE4" w:rsidRDefault="0095548F" w:rsidP="0095548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0" w:name="_Toc88733827"/>
      <w:r w:rsidRPr="009F0DE4">
        <w:rPr>
          <w:rFonts w:ascii="Times New Roman" w:hAnsi="Times New Roman" w:cs="Times New Roman"/>
          <w:b/>
          <w:sz w:val="28"/>
          <w:szCs w:val="28"/>
        </w:rPr>
        <w:t xml:space="preserve">Примерные нормативы укомплектования столовых образовательных организаций оборудованием для обеспечения выполнения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оптимальных (рекомендуемых) </w:t>
      </w:r>
      <w:r w:rsidRPr="009F0DE4">
        <w:rPr>
          <w:rFonts w:ascii="Times New Roman" w:hAnsi="Times New Roman" w:cs="Times New Roman"/>
          <w:b/>
          <w:sz w:val="28"/>
          <w:szCs w:val="28"/>
        </w:rPr>
        <w:t>требований по организации горячего питания с учётом утвержденных принципов здорового питания</w:t>
      </w:r>
      <w:bookmarkEnd w:id="30"/>
    </w:p>
    <w:tbl>
      <w:tblPr>
        <w:tblW w:w="146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5"/>
        <w:gridCol w:w="1419"/>
        <w:gridCol w:w="1276"/>
        <w:gridCol w:w="1417"/>
        <w:gridCol w:w="142"/>
        <w:gridCol w:w="1559"/>
        <w:gridCol w:w="142"/>
        <w:gridCol w:w="1706"/>
      </w:tblGrid>
      <w:tr w:rsidR="0095548F" w:rsidRPr="009F0DE4" w14:paraId="2764F82E" w14:textId="77777777" w:rsidTr="00061402">
        <w:trPr>
          <w:trHeight w:val="630"/>
        </w:trPr>
        <w:tc>
          <w:tcPr>
            <w:tcW w:w="5670" w:type="dxa"/>
            <w:vMerge w:val="restart"/>
            <w:shd w:val="clear" w:color="000000" w:fill="FFFFFF"/>
            <w:vAlign w:val="center"/>
            <w:hideMark/>
          </w:tcPr>
          <w:p w14:paraId="5668757E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оборудования 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14:paraId="007042C3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эксплуа-тации</w:t>
            </w:r>
            <w:proofErr w:type="spellEnd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, лет</w:t>
            </w:r>
          </w:p>
        </w:tc>
        <w:tc>
          <w:tcPr>
            <w:tcW w:w="7661" w:type="dxa"/>
            <w:gridSpan w:val="7"/>
            <w:shd w:val="clear" w:color="000000" w:fill="FFFFFF"/>
            <w:vAlign w:val="center"/>
            <w:hideMark/>
          </w:tcPr>
          <w:p w14:paraId="6DBDDA1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нормативы для обеспечения выполнения требований по организации горячего питания с учетом утвержденных принципов здорового питания (оптимальные) </w:t>
            </w:r>
          </w:p>
        </w:tc>
      </w:tr>
      <w:tr w:rsidR="0095548F" w:rsidRPr="009F0DE4" w14:paraId="16176BED" w14:textId="77777777" w:rsidTr="00061402">
        <w:trPr>
          <w:trHeight w:val="1897"/>
        </w:trPr>
        <w:tc>
          <w:tcPr>
            <w:tcW w:w="5670" w:type="dxa"/>
            <w:vMerge/>
            <w:vAlign w:val="center"/>
            <w:hideMark/>
          </w:tcPr>
          <w:p w14:paraId="6791CEE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FBB7E1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14:paraId="36E0E9BC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 до 50 человек в смену (</w:t>
            </w: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малоком</w:t>
            </w:r>
            <w:proofErr w:type="spellEnd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D739FAB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плектная</w:t>
            </w:r>
            <w:proofErr w:type="spellEnd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 школа)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C1632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от 100 до 300 чел. (кол-во питающихся 51 -200 человек в одну смену)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14:paraId="21067929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до 500 чел. (кол-во питающихся в одну смену от 201 до 300 чел.)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62DC22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 до750 чел. (кол-во питающихся в одну смену от 301 до 500 чел.)</w:t>
            </w:r>
          </w:p>
        </w:tc>
        <w:tc>
          <w:tcPr>
            <w:tcW w:w="1848" w:type="dxa"/>
            <w:gridSpan w:val="2"/>
            <w:shd w:val="clear" w:color="000000" w:fill="FFFFFF"/>
            <w:vAlign w:val="center"/>
            <w:hideMark/>
          </w:tcPr>
          <w:p w14:paraId="3BA3CDB5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до 1000 чел. (кол-во питающихся в одну смену от 500 до 750 чел.)</w:t>
            </w:r>
          </w:p>
        </w:tc>
      </w:tr>
      <w:tr w:rsidR="0095548F" w:rsidRPr="009F0DE4" w14:paraId="29A924F4" w14:textId="77777777" w:rsidTr="00061402">
        <w:trPr>
          <w:trHeight w:val="330"/>
        </w:trPr>
        <w:tc>
          <w:tcPr>
            <w:tcW w:w="5670" w:type="dxa"/>
            <w:vMerge/>
            <w:vAlign w:val="center"/>
            <w:hideMark/>
          </w:tcPr>
          <w:p w14:paraId="1B942E6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EC4EDF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1" w:type="dxa"/>
            <w:gridSpan w:val="7"/>
            <w:shd w:val="clear" w:color="000000" w:fill="FFFFFF"/>
            <w:vAlign w:val="center"/>
            <w:hideMark/>
          </w:tcPr>
          <w:p w14:paraId="03E9568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единиц оборудования</w:t>
            </w:r>
          </w:p>
        </w:tc>
      </w:tr>
      <w:tr w:rsidR="0095548F" w:rsidRPr="009F0DE4" w14:paraId="5E2EF2E4" w14:textId="77777777" w:rsidTr="00061402">
        <w:trPr>
          <w:trHeight w:val="330"/>
        </w:trPr>
        <w:tc>
          <w:tcPr>
            <w:tcW w:w="5670" w:type="dxa"/>
            <w:shd w:val="clear" w:color="000000" w:fill="FFFFFF"/>
            <w:vAlign w:val="center"/>
          </w:tcPr>
          <w:p w14:paraId="58FB690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FF9EB5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shd w:val="clear" w:color="000000" w:fill="FFFFFF"/>
            <w:vAlign w:val="center"/>
          </w:tcPr>
          <w:p w14:paraId="71C65DB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206320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2B972B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center"/>
          </w:tcPr>
          <w:p w14:paraId="3F73616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  <w:shd w:val="clear" w:color="000000" w:fill="FFFFFF"/>
            <w:noWrap/>
            <w:vAlign w:val="center"/>
          </w:tcPr>
          <w:p w14:paraId="486B79D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548F" w:rsidRPr="009F0DE4" w14:paraId="186C8D3D" w14:textId="77777777" w:rsidTr="00061402">
        <w:trPr>
          <w:trHeight w:val="330"/>
        </w:trPr>
        <w:tc>
          <w:tcPr>
            <w:tcW w:w="5670" w:type="dxa"/>
            <w:shd w:val="clear" w:color="000000" w:fill="FFFFFF"/>
            <w:vAlign w:val="center"/>
            <w:hideMark/>
          </w:tcPr>
          <w:p w14:paraId="4A290C5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Немеханическое оборудование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3CB349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61" w:type="dxa"/>
            <w:gridSpan w:val="7"/>
            <w:shd w:val="clear" w:color="000000" w:fill="FFFFFF"/>
            <w:vAlign w:val="center"/>
            <w:hideMark/>
          </w:tcPr>
          <w:p w14:paraId="45ACFCD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95548F" w:rsidRPr="009F0DE4" w14:paraId="6DD9DC85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17731B6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производственный*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5EFFC4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52AD841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5B203F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794F9DE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7E69B26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37EF2E8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5548F" w:rsidRPr="009F0DE4" w14:paraId="588AC2AF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59EDB97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 для разделки мяса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FF14B2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36DDA64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040128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514D6F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6B875B2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42BFF0E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6CD87A08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5E5BA6D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 для разделки птицы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D1B615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1E72100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8DE036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8359A5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5B6E516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32366BF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7225CFF3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47CE718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Стол производственный для разделки рыбы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5E716B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1D60862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B06C40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D9A4BA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5355381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0755658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536033CD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2FA7958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Стеллаж производственный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B20972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3C5308E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8899B6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21B803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6412372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29DB0BC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5548F" w:rsidRPr="009F0DE4" w14:paraId="4851640C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2CB01D2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Стеллаж для хранения и сушки кухонной посуды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B5A7D2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597F951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E88348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A5310D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7FB9784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0948C8F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48F" w:rsidRPr="009F0DE4" w14:paraId="24E8FF1B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7577F76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Стеллаж для хранения и сушки столовой посуды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65BECF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5F9F580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F013EF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DD9609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475AAEF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7CF6D8D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548F" w:rsidRPr="009F0DE4" w14:paraId="3224B817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198F6A6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Стеллаж (шкаф) для хранения хлеба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DF0CE3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0A24496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D2004E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4069C72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3509C87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535D020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56C0A73E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45B71E8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Ванна моечная односекционная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D19EDA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06BF727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996312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1E9097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341D527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63F2054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548F" w:rsidRPr="009F0DE4" w14:paraId="719D6FD3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37DCCF7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Ванна моечная двухсекционная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D0ED45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2CF46FC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871409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BC8DBF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13AC7D0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5B44988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548F" w:rsidRPr="009F0DE4" w14:paraId="3B7AF376" w14:textId="77777777" w:rsidTr="00061402">
        <w:trPr>
          <w:trHeight w:val="32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3FD7F59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Ванна моечная трехсекционная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AF5E9D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2718AF3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90720E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2186402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3657999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59AC210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48F" w:rsidRPr="009F0DE4" w14:paraId="469BDD35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76DAD65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Холодильное оборудование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45EF8E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0A80135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E72740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7DAFE3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6756BE8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05D7E5E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73CCD0C8" w14:textId="77777777" w:rsidTr="00061402">
        <w:trPr>
          <w:trHeight w:val="45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6482119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Холодильник бытовой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CEAD2A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07A0655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F5C096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78E09B1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5BAB8F4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5FA5B99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4D08B2FC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1372721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Шкаф холодильный низкотемпературный, 0,7-1,5 м3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88F58F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1E558EB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350F42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3B31E5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699F9C7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2B4339A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48F" w:rsidRPr="009F0DE4" w14:paraId="14BB84EA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61C7412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Шкаф холодильный среднетемпературный 0,7-1,5 м3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41BDD5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2C085BA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7B1F7B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17897E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6A680E6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34FE241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48F" w:rsidRPr="009F0DE4" w14:paraId="68EAF99A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78E6B07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Ларь морозильный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50CAC8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1244B00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021103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F77355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5B46291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2DA3331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012001FB" w14:textId="77777777" w:rsidTr="00061402">
        <w:trPr>
          <w:trHeight w:val="32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19766E6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Камера холодильная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F7616A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204F9EB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989C0F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24BC39F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6409879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5CA355D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6AF8E57C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43F89F7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Весоизмерительное</w:t>
            </w:r>
            <w:proofErr w:type="spellEnd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40BB68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406589B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2603DC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12F5D3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6117602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58D1280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04369F95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6988C38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Весы контрольные, электронные или механические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EC2DBA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547170E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F063D7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4D6FEFD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5A51ECF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13FDA1D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548F" w:rsidRPr="009F0DE4" w14:paraId="4AE9D07A" w14:textId="77777777" w:rsidTr="00061402">
        <w:trPr>
          <w:trHeight w:val="32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3E94CEE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Весы товарные, электронные или механические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DD1469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108EA35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B1D245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807C80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1D9113F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61B72A9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09F27ADF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06EFA83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Тепловое оборудование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31451C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2D91B09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931136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7AC35D1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33D73E6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6381E9C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78D67832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36606EF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Плита электрическая с духовым шкафом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C8EBFA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7B5BE23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F01D1F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53E19C5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1138AA9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45F5915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7958D8E7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56CE071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 площадью жарочной поверхности 0,24-0,34 </w:t>
            </w:r>
            <w:proofErr w:type="spellStart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кв.м</w:t>
            </w:r>
            <w:proofErr w:type="spellEnd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8F2804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4A3000D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E9D9BF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F75145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799B387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52D2BAE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135D1CD5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6085FD7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с площадью жарочной поверхности 0,48-0,51 </w:t>
            </w:r>
            <w:proofErr w:type="spellStart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кв.м</w:t>
            </w:r>
            <w:proofErr w:type="spellEnd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F59BFA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011977E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91AA34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DF6AF0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1BA4F1B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21D8C07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48F" w:rsidRPr="009F0DE4" w14:paraId="1C4C4B48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7627CB4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Сковорода электрическая 0,25 </w:t>
            </w: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FAF447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31E1FD2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5BA2B2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216F49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15B1911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581798C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646DBA3C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35F0C5D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Пароконвектомат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0E2F49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4DCF229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E7003B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4A4AF75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38FFB47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44BB671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5416892E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608E7F7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6 уровней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5BBDE4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234A330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094CEC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7CDF22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52CF82D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7DDAF5D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5253A8FF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7F99939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10 уровней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1BFAE3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718B742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DF500C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B2A78E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776DF84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50D9E5D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6FAAEA2B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6E871F7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20 уровней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0CE25F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0F934E9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13A08B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4A6D078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53C5D47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677431E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29499756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0AE6548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Шкаф жарочный 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144AD7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02BF3E1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DBECBD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B9F6AE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4DD5D2E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1F08A25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20192F4D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073F980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 площадью жарочной поверхности 0,34 </w:t>
            </w:r>
            <w:proofErr w:type="spellStart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кв.м</w:t>
            </w:r>
            <w:proofErr w:type="spellEnd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DB74F6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C6F0C7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B3E4BC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FEF138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31CDC97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3EB77BE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2421B836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0138636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 площадью жарочной поверхности 0,51 </w:t>
            </w:r>
            <w:proofErr w:type="spellStart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кв.м</w:t>
            </w:r>
            <w:proofErr w:type="spellEnd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B4A5CB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1ED4448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054F4A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63BC60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1E28B5F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1AD979C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8F" w:rsidRPr="009F0DE4" w14:paraId="79BC4489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3CA4BF3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 площадью жарочной поверхности 0,85 </w:t>
            </w:r>
            <w:proofErr w:type="spellStart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кв.м</w:t>
            </w:r>
            <w:proofErr w:type="spellEnd"/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74790E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2F8E6FB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660A71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44F798A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69A8942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0347EF8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8F" w:rsidRPr="009F0DE4" w14:paraId="7E3FEA23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469E34B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Шкаф пекарский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E58D4C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70E6B12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D26F21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A2357B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78E8FA1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1CD04DA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78DFC934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7506452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Кипятильник электрический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C9921A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9AD983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3B5D39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184397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389DD86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1A84EF5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0F29EB21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3C36CAD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ёмкостью до 50л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D10C38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2729933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10287C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591F46A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1FE6C72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73729E2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8F" w:rsidRPr="009F0DE4" w14:paraId="1119DCDC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562E03D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ёмкостью до 100л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E571BF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2ED79A2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042C84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D0B19E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6DED63E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471F26A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622C4498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283AACC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Печь СВЧ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E0230D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5199CC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2A12A8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BE976E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6682568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313F3DA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4BA5D0D0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575065C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Котел электрический 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425CF54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033AA64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C097A1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29E643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6178171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571B415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55AFD455" w14:textId="77777777" w:rsidTr="00061402">
        <w:trPr>
          <w:trHeight w:val="32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3348963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ёмкостью до 100л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2B800A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7FE728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77D10D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3FC10D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781F41A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62258D6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8F" w:rsidRPr="009F0DE4" w14:paraId="3E42DFF0" w14:textId="77777777" w:rsidTr="00061402">
        <w:trPr>
          <w:trHeight w:val="317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5571A82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ёмкостью до 200л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44BDF5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DC4E9C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649157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2CCA3E0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65BAF97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510169C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49DA73AC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2695D75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Механическое оборудование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D725C8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0754649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BA2A0A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8FA3DA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731BE35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0FEE73B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6A9E84D4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5C9463C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картофелеочистительная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14:paraId="43C592E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0DA1832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8325EB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F67841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1144483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0394481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41AD4EFD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5E5A972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Машина овощерезательная </w:t>
            </w:r>
          </w:p>
        </w:tc>
        <w:tc>
          <w:tcPr>
            <w:tcW w:w="1275" w:type="dxa"/>
            <w:shd w:val="clear" w:color="000000" w:fill="FFFFFF"/>
            <w:hideMark/>
          </w:tcPr>
          <w:p w14:paraId="546485D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2F701D9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B2C0D6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40C448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45ADA36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3163187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68F05AE5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30BC12A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Машина (привод) универсальная кухонная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A2398B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02A6390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DE5F91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A91A86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00F60EA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7A9CB59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0ABDEBEC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67DBE92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Тестомес с </w:t>
            </w: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дежами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7A8CF8A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0D2B027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6098DA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778D23E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7CA6362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0F78075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487CB64D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33107E5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Мясорубка электрическая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ACCE0D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40DAB29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102D2F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464A58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242EE45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35F9BAB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113CBAB1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736A8E2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Мясорубка ручная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9DD24E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13DD493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B4ED5F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A74334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26E0525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06C3666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560D69F6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61D2C50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Машина гастрономическая (</w:t>
            </w: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слайсер</w:t>
            </w:r>
            <w:proofErr w:type="spellEnd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ломтерезка</w:t>
            </w:r>
            <w:proofErr w:type="spellEnd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shd w:val="clear" w:color="000000" w:fill="FFFFFF"/>
            <w:hideMark/>
          </w:tcPr>
          <w:p w14:paraId="6DDDAE9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C803CF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EAF7C5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7D40E5E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3DC0846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1DA4CB0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7578A160" w14:textId="77777777" w:rsidTr="00061402">
        <w:trPr>
          <w:trHeight w:val="320"/>
        </w:trPr>
        <w:tc>
          <w:tcPr>
            <w:tcW w:w="5670" w:type="dxa"/>
            <w:shd w:val="clear" w:color="000000" w:fill="FFFFFF"/>
            <w:hideMark/>
          </w:tcPr>
          <w:p w14:paraId="5BA6F8D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Комбайн кухонный</w:t>
            </w:r>
          </w:p>
        </w:tc>
        <w:tc>
          <w:tcPr>
            <w:tcW w:w="1275" w:type="dxa"/>
            <w:shd w:val="clear" w:color="000000" w:fill="FFFFFF"/>
            <w:hideMark/>
          </w:tcPr>
          <w:p w14:paraId="2FA4BD8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5E0795B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4079E1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348C7E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6A2A945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7E89546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23D8651B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2FD3E0A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Мармиты и элементы линии раздачи пищи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E5F2FF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54C06F9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58527A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04F15E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4508DA1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7FA2CE7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1A32492E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3FAB929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Мармит 2 блюд передвижной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423F6F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2C60D1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2F1F1E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76D9A84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171A37B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63D9161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6F9C6F5D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162E19B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Прилавок (витрина, секция) холодильный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019E521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31BEE09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2BAE43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56D1CB6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497570E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3978F00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2B026CDA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5F693F8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Прилавок (секция) мармит 1 блюда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3B77B9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110DC76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8A8331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47BD677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483796E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17A4DEC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3DD54E74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1716BFC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Прилавок (секция) мармит 2 блюда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EC76A2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233FB9C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EC7B55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2E8438C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2182D4E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332F6F8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421F38EA" w14:textId="77777777" w:rsidTr="00061402">
        <w:trPr>
          <w:trHeight w:val="630"/>
        </w:trPr>
        <w:tc>
          <w:tcPr>
            <w:tcW w:w="5670" w:type="dxa"/>
            <w:shd w:val="clear" w:color="000000" w:fill="FFFFFF"/>
            <w:hideMark/>
          </w:tcPr>
          <w:p w14:paraId="3B2F808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Прилавок (секция) нейтральный (для столовых приборов)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86259F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023196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D932E4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526274A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2621892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6F9855C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24FDAEB7" w14:textId="77777777" w:rsidTr="00061402">
        <w:trPr>
          <w:trHeight w:val="320"/>
        </w:trPr>
        <w:tc>
          <w:tcPr>
            <w:tcW w:w="5670" w:type="dxa"/>
            <w:shd w:val="clear" w:color="000000" w:fill="FFFFFF"/>
            <w:hideMark/>
          </w:tcPr>
          <w:p w14:paraId="42D7347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Машина посудомоечная</w:t>
            </w:r>
          </w:p>
        </w:tc>
        <w:tc>
          <w:tcPr>
            <w:tcW w:w="1275" w:type="dxa"/>
            <w:shd w:val="clear" w:color="000000" w:fill="FFFFFF"/>
            <w:hideMark/>
          </w:tcPr>
          <w:p w14:paraId="5504695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2549D33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C39EAE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74F5AA0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0F8805D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7055C1E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377F3582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332461A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Прочее оборудование</w:t>
            </w:r>
          </w:p>
        </w:tc>
        <w:tc>
          <w:tcPr>
            <w:tcW w:w="1275" w:type="dxa"/>
            <w:shd w:val="clear" w:color="000000" w:fill="FFFFFF"/>
            <w:hideMark/>
          </w:tcPr>
          <w:p w14:paraId="15C2D58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E85722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07A310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3AB74C4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24F63A3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1524954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548F" w:rsidRPr="009F0DE4" w14:paraId="4258D1F4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263493F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Овоскоп (на 30 яиц)</w:t>
            </w:r>
          </w:p>
        </w:tc>
        <w:tc>
          <w:tcPr>
            <w:tcW w:w="1275" w:type="dxa"/>
            <w:shd w:val="clear" w:color="000000" w:fill="FFFFFF"/>
            <w:hideMark/>
          </w:tcPr>
          <w:p w14:paraId="4A1D5F7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3E4584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A1BAC4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22AC1B3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3F9E0D5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2D737B9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05DFDF7C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647B5AC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Термометр бесконтактный</w:t>
            </w:r>
          </w:p>
        </w:tc>
        <w:tc>
          <w:tcPr>
            <w:tcW w:w="1275" w:type="dxa"/>
            <w:shd w:val="clear" w:color="000000" w:fill="FFFFFF"/>
            <w:hideMark/>
          </w:tcPr>
          <w:p w14:paraId="6B5655A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6A213EA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86CD20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21C11B3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083E2FA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54B6DA4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4A2C81D8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788D52C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Термометр универсальный</w:t>
            </w:r>
          </w:p>
        </w:tc>
        <w:tc>
          <w:tcPr>
            <w:tcW w:w="1275" w:type="dxa"/>
            <w:shd w:val="clear" w:color="000000" w:fill="FFFFFF"/>
            <w:hideMark/>
          </w:tcPr>
          <w:p w14:paraId="60ADF8C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0D2EE68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B4FA8C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A09E5C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08C0F23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6D17EEA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48F" w:rsidRPr="009F0DE4" w14:paraId="3D51506E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287E266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Установка бактерицидная</w:t>
            </w:r>
          </w:p>
        </w:tc>
        <w:tc>
          <w:tcPr>
            <w:tcW w:w="1275" w:type="dxa"/>
            <w:shd w:val="clear" w:color="000000" w:fill="FFFFFF"/>
            <w:hideMark/>
          </w:tcPr>
          <w:p w14:paraId="0A93ABE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5E35E9F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55DCC5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0A764D5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778149C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35F9702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3C12AB48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73875CE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Шкаф (зонт) вытяжной</w:t>
            </w:r>
          </w:p>
        </w:tc>
        <w:tc>
          <w:tcPr>
            <w:tcW w:w="1275" w:type="dxa"/>
            <w:shd w:val="clear" w:color="000000" w:fill="FFFFFF"/>
            <w:hideMark/>
          </w:tcPr>
          <w:p w14:paraId="2B032A8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33839AE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ADAF85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1D76330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5A90F62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063F0E4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548F" w:rsidRPr="009F0DE4" w14:paraId="1592899D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3341B09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Ёмкость для обработанного яйца</w:t>
            </w:r>
          </w:p>
        </w:tc>
        <w:tc>
          <w:tcPr>
            <w:tcW w:w="1275" w:type="dxa"/>
            <w:shd w:val="clear" w:color="000000" w:fill="FFFFFF"/>
            <w:hideMark/>
          </w:tcPr>
          <w:p w14:paraId="7A1F621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210428FD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7A530C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574D04F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40C4DDFC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5B84ED5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0C74336F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31B5FF7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proofErr w:type="spellStart"/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душирующее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14:paraId="2E15366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7ED477D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80640F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2F6C65A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3024523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7C7415C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48F" w:rsidRPr="009F0DE4" w14:paraId="353EE986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60E5EF6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Водонагреватель электрический</w:t>
            </w:r>
          </w:p>
        </w:tc>
        <w:tc>
          <w:tcPr>
            <w:tcW w:w="1275" w:type="dxa"/>
            <w:shd w:val="clear" w:color="000000" w:fill="FFFFFF"/>
            <w:hideMark/>
          </w:tcPr>
          <w:p w14:paraId="701D5612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307BD7B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A0F65F8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5BC7907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11FD257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37939EC6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48F" w:rsidRPr="009F0DE4" w14:paraId="62F3D7E7" w14:textId="77777777" w:rsidTr="00061402">
        <w:trPr>
          <w:trHeight w:val="310"/>
        </w:trPr>
        <w:tc>
          <w:tcPr>
            <w:tcW w:w="5670" w:type="dxa"/>
            <w:shd w:val="clear" w:color="000000" w:fill="FFFFFF"/>
            <w:hideMark/>
          </w:tcPr>
          <w:p w14:paraId="49917A1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Электрополотенце</w:t>
            </w:r>
          </w:p>
        </w:tc>
        <w:tc>
          <w:tcPr>
            <w:tcW w:w="1275" w:type="dxa"/>
            <w:shd w:val="clear" w:color="000000" w:fill="FFFFFF"/>
            <w:hideMark/>
          </w:tcPr>
          <w:p w14:paraId="6D06B2D4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3507585E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5D5D09B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26B0CEEF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67FF6DC7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4D236C05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48F" w:rsidRPr="009F0DE4" w14:paraId="5FF4D104" w14:textId="77777777" w:rsidTr="00061402">
        <w:trPr>
          <w:trHeight w:val="310"/>
        </w:trPr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3FAE9BD3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89CBE80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vAlign w:val="bottom"/>
            <w:hideMark/>
          </w:tcPr>
          <w:p w14:paraId="20450DF7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43591ED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62BF8BA" w14:textId="77777777" w:rsidR="0095548F" w:rsidRPr="009F0DE4" w:rsidRDefault="0095548F" w:rsidP="0006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14:paraId="3FF1EA49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shd w:val="clear" w:color="000000" w:fill="FFFFFF"/>
            <w:noWrap/>
            <w:vAlign w:val="bottom"/>
            <w:hideMark/>
          </w:tcPr>
          <w:p w14:paraId="3EB5CFE1" w14:textId="77777777" w:rsidR="0095548F" w:rsidRPr="009F0DE4" w:rsidRDefault="0095548F" w:rsidP="00061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E035DF8" w14:textId="77777777" w:rsidR="0095548F" w:rsidRPr="009F0DE4" w:rsidRDefault="0095548F" w:rsidP="009554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DE4">
        <w:rPr>
          <w:rFonts w:ascii="Times New Roman" w:hAnsi="Times New Roman" w:cs="Times New Roman"/>
          <w:sz w:val="28"/>
          <w:szCs w:val="28"/>
        </w:rPr>
        <w:t>*</w:t>
      </w:r>
      <w:r w:rsidRPr="009F0DE4">
        <w:rPr>
          <w:rFonts w:ascii="Times New Roman" w:hAnsi="Times New Roman" w:cs="Times New Roman"/>
          <w:sz w:val="28"/>
          <w:szCs w:val="28"/>
        </w:rPr>
        <w:tab/>
        <w:t>Включая столы производственные специальные, для доочистки картофеля, для сбора остатков пищи, столы с охлаждаемой поверхностью).</w:t>
      </w:r>
    </w:p>
    <w:p w14:paraId="7238D2ED" w14:textId="77777777" w:rsidR="0095548F" w:rsidRDefault="0095548F" w:rsidP="0095548F">
      <w:pPr>
        <w:rPr>
          <w:sz w:val="28"/>
          <w:szCs w:val="28"/>
        </w:rPr>
      </w:pPr>
    </w:p>
    <w:p w14:paraId="0900B427" w14:textId="77777777" w:rsidR="0095548F" w:rsidRDefault="0095548F" w:rsidP="0095548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95548F" w:rsidSect="002D1903">
          <w:pgSz w:w="16820" w:h="11900" w:orient="landscape" w:code="9"/>
          <w:pgMar w:top="1701" w:right="1134" w:bottom="851" w:left="1134" w:header="720" w:footer="720" w:gutter="0"/>
          <w:cols w:space="720"/>
          <w:noEndnote/>
          <w:titlePg/>
        </w:sectPr>
      </w:pPr>
    </w:p>
    <w:bookmarkEnd w:id="21"/>
    <w:p w14:paraId="7B0BFEED" w14:textId="77777777" w:rsidR="0095548F" w:rsidRPr="006C3902" w:rsidRDefault="0095548F" w:rsidP="0095548F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63FC43C" w14:textId="38FFAE34" w:rsidR="0095548F" w:rsidRDefault="0095548F" w:rsidP="0095548F">
      <w:pPr>
        <w:tabs>
          <w:tab w:val="left" w:pos="126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1" w:name="_Toc88733828"/>
      <w:r w:rsidRPr="001456A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bookmarkEnd w:id="31"/>
    </w:p>
    <w:p w14:paraId="2757E846" w14:textId="77777777" w:rsidR="0095548F" w:rsidRDefault="0095548F" w:rsidP="0095548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2" w:name="_Toc88733829"/>
      <w:r w:rsidRPr="00546DDA">
        <w:rPr>
          <w:rFonts w:ascii="Times New Roman" w:hAnsi="Times New Roman" w:cs="Times New Roman"/>
          <w:b/>
          <w:sz w:val="28"/>
          <w:szCs w:val="28"/>
        </w:rPr>
        <w:t>Вариант норм укомплектования столовых общеобразовательных организаций кухонным инвентарем и посудой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DE4">
        <w:rPr>
          <w:rFonts w:ascii="Times New Roman" w:hAnsi="Times New Roman" w:cs="Times New Roman"/>
          <w:b/>
          <w:sz w:val="28"/>
          <w:szCs w:val="28"/>
        </w:rPr>
        <w:t xml:space="preserve">для обеспечения выполнения обязательных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(минимальных) </w:t>
      </w:r>
      <w:r w:rsidRPr="009F0DE4">
        <w:rPr>
          <w:rFonts w:ascii="Times New Roman" w:hAnsi="Times New Roman" w:cs="Times New Roman"/>
          <w:b/>
          <w:sz w:val="28"/>
          <w:szCs w:val="28"/>
        </w:rPr>
        <w:t>требований по организации горячего питания</w:t>
      </w:r>
      <w:bookmarkEnd w:id="32"/>
    </w:p>
    <w:p w14:paraId="72767AED" w14:textId="77777777" w:rsidR="0095548F" w:rsidRPr="00546DDA" w:rsidRDefault="0095548F" w:rsidP="009554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6371"/>
        <w:gridCol w:w="3673"/>
        <w:gridCol w:w="3954"/>
      </w:tblGrid>
      <w:tr w:rsidR="0095548F" w:rsidRPr="006545E5" w14:paraId="2FEF7CF5" w14:textId="77777777" w:rsidTr="00061402">
        <w:trPr>
          <w:trHeight w:val="654"/>
        </w:trPr>
        <w:tc>
          <w:tcPr>
            <w:tcW w:w="6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A76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E28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предметов</w:t>
            </w:r>
          </w:p>
          <w:p w14:paraId="013A2D7B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столовую, шт., при количестве питающихся, чел.</w:t>
            </w:r>
          </w:p>
        </w:tc>
      </w:tr>
      <w:tr w:rsidR="0095548F" w:rsidRPr="006545E5" w14:paraId="2D520935" w14:textId="77777777" w:rsidTr="00061402">
        <w:trPr>
          <w:trHeight w:val="507"/>
        </w:trPr>
        <w:tc>
          <w:tcPr>
            <w:tcW w:w="6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9A278" w14:textId="77777777" w:rsidR="0095548F" w:rsidRPr="006545E5" w:rsidRDefault="0095548F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7DF1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количеством обучающихся до 50 человек (малокомплектная школа)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6C6B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количеством обучающихся до 500 </w:t>
            </w:r>
            <w:proofErr w:type="gramStart"/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</w:t>
            </w:r>
            <w:proofErr w:type="gramEnd"/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(количество питающихся в одну смену от 201 до 300 чел.)</w:t>
            </w:r>
          </w:p>
        </w:tc>
      </w:tr>
      <w:tr w:rsidR="0095548F" w:rsidRPr="006545E5" w14:paraId="7E292861" w14:textId="77777777" w:rsidTr="00061402">
        <w:trPr>
          <w:trHeight w:val="735"/>
        </w:trPr>
        <w:tc>
          <w:tcPr>
            <w:tcW w:w="6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02E8" w14:textId="77777777" w:rsidR="0095548F" w:rsidRPr="006545E5" w:rsidRDefault="0095548F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5126" w14:textId="77777777" w:rsidR="0095548F" w:rsidRPr="006545E5" w:rsidRDefault="0095548F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1AF7" w14:textId="77777777" w:rsidR="0095548F" w:rsidRPr="006545E5" w:rsidRDefault="0095548F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8F" w:rsidRPr="006545E5" w14:paraId="0E006ECD" w14:textId="77777777" w:rsidTr="00061402">
        <w:trPr>
          <w:trHeight w:val="660"/>
        </w:trPr>
        <w:tc>
          <w:tcPr>
            <w:tcW w:w="6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095A" w14:textId="77777777" w:rsidR="0095548F" w:rsidRPr="006545E5" w:rsidRDefault="0095548F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7BC4" w14:textId="77777777" w:rsidR="0095548F" w:rsidRPr="006545E5" w:rsidRDefault="0095548F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DF47" w14:textId="77777777" w:rsidR="0095548F" w:rsidRPr="006545E5" w:rsidRDefault="0095548F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48F" w:rsidRPr="006545E5" w14:paraId="5098B417" w14:textId="77777777" w:rsidTr="00061402">
        <w:trPr>
          <w:trHeight w:val="698"/>
        </w:trPr>
        <w:tc>
          <w:tcPr>
            <w:tcW w:w="1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774E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Кухонная посуда и инвентарь</w:t>
            </w:r>
          </w:p>
        </w:tc>
      </w:tr>
      <w:tr w:rsidR="0095548F" w:rsidRPr="006545E5" w14:paraId="7142934D" w14:textId="77777777" w:rsidTr="00061402">
        <w:trPr>
          <w:trHeight w:val="630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BE82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Кастрюля 4,5–6 л с крышкой 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4723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F3F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5548F" w:rsidRPr="006545E5" w14:paraId="42F7CDEA" w14:textId="77777777" w:rsidTr="00061402">
        <w:trPr>
          <w:trHeight w:val="624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513" w14:textId="3662BF10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3" w:name="RANGE!C11"/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Кастрюля 8–10 л с крышкой из нержавеющей стали </w:t>
            </w:r>
            <w:bookmarkEnd w:id="3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965E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463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5548F" w:rsidRPr="006545E5" w14:paraId="308E0975" w14:textId="77777777" w:rsidTr="00061402">
        <w:trPr>
          <w:trHeight w:val="624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EE7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Котел </w:t>
            </w:r>
            <w:proofErr w:type="spellStart"/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наплитный</w:t>
            </w:r>
            <w:proofErr w:type="spellEnd"/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20–40 л 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960B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DA77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5548F" w:rsidRPr="006545E5" w14:paraId="303560B0" w14:textId="77777777" w:rsidTr="00061402">
        <w:trPr>
          <w:trHeight w:val="624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9BA7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Котел </w:t>
            </w:r>
            <w:proofErr w:type="spellStart"/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наплитный</w:t>
            </w:r>
            <w:proofErr w:type="spellEnd"/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50–60 л 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0D1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6206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5548F" w:rsidRPr="006545E5" w14:paraId="7C25AF9E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7FB" w14:textId="2A661248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4" w:name="RANGE!C14"/>
            <w:proofErr w:type="spellStart"/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Гасторемкости</w:t>
            </w:r>
            <w:bookmarkEnd w:id="34"/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C12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C7BF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5548F" w:rsidRPr="006545E5" w14:paraId="10DBE778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A4E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GN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08E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18D8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5548F" w:rsidRPr="006545E5" w14:paraId="6CD002CD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A7A1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GN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BECD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D38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5548F" w:rsidRPr="006545E5" w14:paraId="66933B8F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AED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GN 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F1AA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F01C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5548F" w:rsidRPr="006545E5" w14:paraId="3DC875EF" w14:textId="77777777" w:rsidTr="00061402">
        <w:trPr>
          <w:trHeight w:val="624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18A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Сотейник 10–15 л из нержавеющей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6E2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DE71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48F" w:rsidRPr="006545E5" w14:paraId="5323A786" w14:textId="77777777" w:rsidTr="00061402">
        <w:trPr>
          <w:trHeight w:val="312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658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Черпак 0,4 л из нержавеющей стали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39E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F91C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48F" w:rsidRPr="006545E5" w14:paraId="5D9697EA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D01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Дуршлаг 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B35E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2E0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48F" w:rsidRPr="006545E5" w14:paraId="76043023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E337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Шумовка 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B4CE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3E8B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48F" w:rsidRPr="006545E5" w14:paraId="59EF5A06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029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Ложка соусная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8AC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A5AA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48F" w:rsidRPr="006545E5" w14:paraId="70957A4A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E44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Ложка разливательная (гарнирная)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AABB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494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5548F" w:rsidRPr="006545E5" w14:paraId="763423A8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1B5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Диспенсер (дозатор) для соусов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6B17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F22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5548F" w:rsidRPr="006545E5" w14:paraId="69F5965B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8BC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Щипцы сервировочные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2EF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E1D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5548F" w:rsidRPr="006545E5" w14:paraId="79E0838C" w14:textId="77777777" w:rsidTr="00061402">
        <w:trPr>
          <w:trHeight w:val="624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0744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Чумичка 0,25 л 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5E3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996A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5548F" w:rsidRPr="006545E5" w14:paraId="5B57EAAD" w14:textId="77777777" w:rsidTr="00061402">
        <w:trPr>
          <w:trHeight w:val="624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E6E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Сковорода из нержавеющей стали (чугунная)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2372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BF4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5548F" w:rsidRPr="006545E5" w14:paraId="70F7DF04" w14:textId="77777777" w:rsidTr="00061402">
        <w:trPr>
          <w:trHeight w:val="1095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349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Ножи специальные поварские (комплект из 3 ножей) из нержавеющей стали с ручками 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4BB2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E63F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48F" w:rsidRPr="006545E5" w14:paraId="00757334" w14:textId="77777777" w:rsidTr="00061402">
        <w:trPr>
          <w:trHeight w:val="936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E60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 для очистки овощей из нержавеющей стали с ручкой 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7E2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816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48F" w:rsidRPr="006545E5" w14:paraId="363567D2" w14:textId="77777777" w:rsidTr="00061402">
        <w:trPr>
          <w:trHeight w:val="936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FA3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 хлеборезный из нержавеющей стали с ручкой из нержавеющей стали (пластмассовой)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5E53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0E2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48F" w:rsidRPr="006545E5" w14:paraId="6BFB26A5" w14:textId="77777777" w:rsidTr="00061402">
        <w:trPr>
          <w:trHeight w:val="624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B7BC" w14:textId="5304C891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5" w:name="RANGE!C31"/>
            <w:proofErr w:type="spellStart"/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Консервовскрыватель</w:t>
            </w:r>
            <w:proofErr w:type="spellEnd"/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механический (электрический)</w:t>
            </w:r>
            <w:bookmarkEnd w:id="3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5F8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0A7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48F" w:rsidRPr="006545E5" w14:paraId="62C6A78A" w14:textId="77777777" w:rsidTr="00061402">
        <w:trPr>
          <w:trHeight w:val="624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6B13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Секач из нержавеющей стали с ручкой 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75F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538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48F" w:rsidRPr="006545E5" w14:paraId="76524D4D" w14:textId="77777777" w:rsidTr="00061402">
        <w:trPr>
          <w:trHeight w:val="37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3CEF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9AEE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6AE9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5548F" w:rsidRPr="006545E5" w14:paraId="4ACEB667" w14:textId="77777777" w:rsidTr="00061402">
        <w:trPr>
          <w:trHeight w:val="37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68F3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45C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E59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48F" w:rsidRPr="006545E5" w14:paraId="5493312D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E7D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Венчик 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DB3E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0DA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48F" w:rsidRPr="006545E5" w14:paraId="0E775957" w14:textId="77777777" w:rsidTr="00061402">
        <w:trPr>
          <w:trHeight w:val="312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E37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Совок из нержавеющей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8E9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70A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48F" w:rsidRPr="006545E5" w14:paraId="49CD0E3B" w14:textId="77777777" w:rsidTr="00061402">
        <w:trPr>
          <w:trHeight w:val="312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1814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Терка из нержавеющей стали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76F5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579D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48F" w:rsidRPr="006545E5" w14:paraId="1DF32E0E" w14:textId="77777777" w:rsidTr="00061402">
        <w:trPr>
          <w:trHeight w:val="936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25C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Тяпка для отбивания мяса из нержавеющей стали с ручкой 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6F5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E8A8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48F" w:rsidRPr="006545E5" w14:paraId="54E2F023" w14:textId="77777777" w:rsidTr="00061402">
        <w:trPr>
          <w:trHeight w:val="624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8B55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Лопатка поварская 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0DB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C525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48F" w:rsidRPr="006545E5" w14:paraId="40B58979" w14:textId="77777777" w:rsidTr="00061402">
        <w:trPr>
          <w:trHeight w:val="624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5B70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Вилка для вынимания мяса 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0AA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6D0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48F" w:rsidRPr="006545E5" w14:paraId="5DA72BAD" w14:textId="77777777" w:rsidTr="00061402">
        <w:trPr>
          <w:trHeight w:val="624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D9E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Вилка </w:t>
            </w:r>
            <w:proofErr w:type="spellStart"/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транжирная</w:t>
            </w:r>
            <w:proofErr w:type="spellEnd"/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44E4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50A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548F" w:rsidRPr="006545E5" w14:paraId="244AC592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AC7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Кассета для варки яиц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59D1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4C7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95548F" w:rsidRPr="006545E5" w14:paraId="79CF496D" w14:textId="77777777" w:rsidTr="00061402">
        <w:trPr>
          <w:trHeight w:val="624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C42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для разделки продуктов из твердых пород дерева (пластмассы)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BEFC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AFAC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5548F" w:rsidRPr="006545E5" w14:paraId="5DA23234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2AD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Веселка деревянная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25DC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5FE9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48F" w:rsidRPr="006545E5" w14:paraId="4FA4A223" w14:textId="77777777" w:rsidTr="00061402">
        <w:trPr>
          <w:trHeight w:val="624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673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Толкушка из нержавеющей стали (деревянная)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04A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8771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48F" w:rsidRPr="006545E5" w14:paraId="147A4AB3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95E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Щетка для мытья котлов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77E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87D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48F" w:rsidRPr="006545E5" w14:paraId="75329FF6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6F19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Ведро с крышкой пластмассовые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E327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3D8A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5548F" w:rsidRPr="006545E5" w14:paraId="35326A1D" w14:textId="77777777" w:rsidTr="00061402">
        <w:trPr>
          <w:trHeight w:val="312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8F7D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Таз пластмассовый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7045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FA4E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5548F" w:rsidRPr="006545E5" w14:paraId="76842511" w14:textId="77777777" w:rsidTr="00061402">
        <w:trPr>
          <w:trHeight w:val="996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A3F6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Бак для воды с крышкой и краном для забора </w:t>
            </w:r>
            <w:proofErr w:type="spellStart"/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водыиз</w:t>
            </w:r>
            <w:proofErr w:type="spellEnd"/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нержавеющей стали*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4DF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632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48F" w:rsidRPr="006545E5" w14:paraId="12A0AB46" w14:textId="77777777" w:rsidTr="00061402">
        <w:trPr>
          <w:trHeight w:val="624"/>
        </w:trPr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F343" w14:textId="77777777" w:rsidR="0095548F" w:rsidRPr="006545E5" w:rsidRDefault="0095548F" w:rsidP="000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 для пищевых отходов с крышкой пластмассовые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355E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43CC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5548F" w:rsidRPr="006545E5" w14:paraId="7559637B" w14:textId="77777777" w:rsidTr="00061402">
        <w:trPr>
          <w:trHeight w:val="288"/>
        </w:trPr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5ED1" w14:textId="77777777" w:rsidR="0095548F" w:rsidRPr="006545E5" w:rsidRDefault="0095548F" w:rsidP="000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4F38" w14:textId="77777777" w:rsidR="0095548F" w:rsidRPr="006545E5" w:rsidRDefault="0095548F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E246" w14:textId="77777777" w:rsidR="0095548F" w:rsidRPr="006545E5" w:rsidRDefault="0095548F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48F" w:rsidRPr="006545E5" w14:paraId="46FE9E6B" w14:textId="77777777" w:rsidTr="00061402">
        <w:trPr>
          <w:trHeight w:val="288"/>
        </w:trPr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4D8A" w14:textId="77777777" w:rsidR="0095548F" w:rsidRPr="0065595C" w:rsidRDefault="0095548F" w:rsidP="000614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65595C">
              <w:rPr>
                <w:rFonts w:ascii="Times New Roman" w:hAnsi="Times New Roman"/>
                <w:color w:val="000000"/>
                <w:sz w:val="28"/>
                <w:szCs w:val="28"/>
              </w:rPr>
              <w:t>При отсутствии кулеров с питьевой водой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5152" w14:textId="77777777" w:rsidR="0095548F" w:rsidRPr="006545E5" w:rsidRDefault="0095548F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7462" w14:textId="77777777" w:rsidR="0095548F" w:rsidRPr="006545E5" w:rsidRDefault="0095548F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11043B1" w14:textId="77777777" w:rsidR="0095548F" w:rsidRDefault="0095548F" w:rsidP="0095548F">
      <w:pPr>
        <w:rPr>
          <w:rFonts w:ascii="Times New Roman" w:hAnsi="Times New Roman" w:cs="Times New Roman"/>
          <w:sz w:val="28"/>
          <w:szCs w:val="28"/>
        </w:rPr>
      </w:pPr>
    </w:p>
    <w:p w14:paraId="55503293" w14:textId="6AC5B678" w:rsidR="00EA75CF" w:rsidRDefault="0095548F">
      <w:pPr>
        <w:rPr>
          <w:rFonts w:ascii="Times New Roman" w:hAnsi="Times New Roman" w:cs="Times New Roman"/>
          <w:sz w:val="28"/>
          <w:szCs w:val="28"/>
        </w:rPr>
        <w:sectPr w:rsidR="00EA75CF" w:rsidSect="001456AC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DF60F4E" w14:textId="3E4CE6E7" w:rsidR="00EA75CF" w:rsidRPr="000E3CC7" w:rsidRDefault="00EA75CF" w:rsidP="00EA75CF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6" w:name="_Toc88733830"/>
      <w:r w:rsidRPr="000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bookmarkEnd w:id="36"/>
    </w:p>
    <w:p w14:paraId="23B60AF7" w14:textId="77777777" w:rsidR="00EA75CF" w:rsidRPr="000E3CC7" w:rsidRDefault="00EA75CF" w:rsidP="00EA75CF">
      <w:pPr>
        <w:pStyle w:val="ConsPlusNormal"/>
        <w:spacing w:before="120" w:after="120"/>
        <w:ind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_Toc88733831"/>
      <w:r w:rsidRPr="000E3CC7">
        <w:rPr>
          <w:rFonts w:ascii="Times New Roman" w:hAnsi="Times New Roman" w:cs="Times New Roman"/>
          <w:b/>
          <w:bCs/>
          <w:sz w:val="28"/>
          <w:szCs w:val="28"/>
        </w:rPr>
        <w:t>Основные обязательные требования к качеству питания детей в общеобразовательных организациях</w:t>
      </w:r>
      <w:bookmarkEnd w:id="37"/>
    </w:p>
    <w:p w14:paraId="19CF613A" w14:textId="77777777" w:rsidR="00EA75CF" w:rsidRPr="000E3CC7" w:rsidRDefault="00EA75CF" w:rsidP="00EA75CF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t>(в части технического регулирования)</w:t>
      </w:r>
    </w:p>
    <w:p w14:paraId="43D1AA17" w14:textId="77777777" w:rsidR="00EA75CF" w:rsidRPr="000E3CC7" w:rsidRDefault="00EA75CF" w:rsidP="00EA75C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"ТР ТС 021/2011. Технический регламент Таможенного союза. О безопасности пищевой продукции" (Главы 2, 3).</w:t>
      </w:r>
    </w:p>
    <w:p w14:paraId="5D76FAC9" w14:textId="77777777" w:rsidR="00EA75CF" w:rsidRPr="000E3CC7" w:rsidRDefault="00EA75CF" w:rsidP="00EA75C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"ТР ТС 023/2011. Технический регламент Таможенного союза. Технический регламент на соковую продукцию из фруктов и овощей".</w:t>
      </w:r>
    </w:p>
    <w:p w14:paraId="387FE755" w14:textId="77777777" w:rsidR="00EA75CF" w:rsidRPr="000E3CC7" w:rsidRDefault="00EA75CF" w:rsidP="00EA75C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"ТР ТС 024/2011. Технический регламент Таможенного союза. Технический регламент на масложировую продукцию" (Главы 4, 5).</w:t>
      </w:r>
    </w:p>
    <w:p w14:paraId="1DDA7A74" w14:textId="77777777" w:rsidR="00EA75CF" w:rsidRPr="000E3CC7" w:rsidRDefault="00EA75CF" w:rsidP="00EA75C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"ТР ТС 027/2012.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питания" (Главы 2, 3, 4).</w:t>
      </w:r>
    </w:p>
    <w:p w14:paraId="61986E0F" w14:textId="77777777" w:rsidR="00EA75CF" w:rsidRPr="000E3CC7" w:rsidRDefault="00EA75CF" w:rsidP="00EA75C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"ТР ТС 033/2013. Технический регламент Таможенного союза. О безопасности молока и молочной продукции" (разделы VII, IX, XI, XII);</w:t>
      </w:r>
    </w:p>
    <w:p w14:paraId="2FC31EF3" w14:textId="77777777" w:rsidR="00EA75CF" w:rsidRPr="000E3CC7" w:rsidRDefault="00EA75CF" w:rsidP="00EA75C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"ТР ТС 034/2013. Технический регламент Таможенного союза. О безопасности мяса и мясной продукции" (Главы V, VI, VIII, IX).</w:t>
      </w:r>
    </w:p>
    <w:p w14:paraId="6B872086" w14:textId="77777777" w:rsidR="00EA75CF" w:rsidRPr="000E3CC7" w:rsidRDefault="00EA75CF" w:rsidP="00EA75C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"ТР ЕАЭС 040/2016. Технический регламент Евразийского экономического союза. О безопасности рыбы и рыбной продукции" (Разделы V, VIII, IX).</w:t>
      </w:r>
    </w:p>
    <w:p w14:paraId="39F7A320" w14:textId="77777777" w:rsidR="00EA75CF" w:rsidRPr="000E3CC7" w:rsidRDefault="00EA75CF" w:rsidP="00EA75C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"ТР ТС 029/2012. Технический регламент Таможенного союза. Требования безопасности пищевых добавок, ароматизаторов и технологических вспомогательных средств".</w:t>
      </w:r>
    </w:p>
    <w:p w14:paraId="6C39D292" w14:textId="77777777" w:rsidR="00EA75CF" w:rsidRPr="000E3CC7" w:rsidRDefault="00EA75CF" w:rsidP="00EA75C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"ТР ТС 005/2011. Технический регламент Таможенного союза. О безопасности упаковки".</w:t>
      </w:r>
    </w:p>
    <w:p w14:paraId="015023FA" w14:textId="77777777" w:rsidR="00EA75CF" w:rsidRPr="000E3CC7" w:rsidRDefault="00EA75CF" w:rsidP="00EA75C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"ТР ТС 022/2011. Технический регламент Таможенного союза. Пищевая продукция в части ее маркировки".</w:t>
      </w:r>
    </w:p>
    <w:p w14:paraId="7A80E7E3" w14:textId="77777777" w:rsidR="00EA75CF" w:rsidRPr="000E3CC7" w:rsidRDefault="00EA75CF" w:rsidP="00EA75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C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E7CB510" w14:textId="5F910C76" w:rsidR="00A36DAB" w:rsidRDefault="00A36DAB" w:rsidP="00A36DAB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8" w:name="_Hlk67412356"/>
      <w:bookmarkStart w:id="39" w:name="_Toc88733832"/>
      <w:r w:rsidRPr="000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bookmarkEnd w:id="39"/>
    </w:p>
    <w:p w14:paraId="613AE6CD" w14:textId="3ADE3626" w:rsidR="00A36DAB" w:rsidRDefault="00A36DAB" w:rsidP="00A36DAB">
      <w:pPr>
        <w:spacing w:before="120" w:after="120" w:line="240" w:lineRule="auto"/>
        <w:jc w:val="center"/>
        <w:outlineLvl w:val="0"/>
        <w:rPr>
          <w:rStyle w:val="FontStyle33"/>
          <w:bCs w:val="0"/>
          <w:sz w:val="28"/>
          <w:szCs w:val="28"/>
        </w:rPr>
      </w:pPr>
      <w:bookmarkStart w:id="40" w:name="_Toc88733833"/>
      <w:r w:rsidRPr="000E3CC7">
        <w:rPr>
          <w:rStyle w:val="FontStyle33"/>
          <w:bCs w:val="0"/>
          <w:sz w:val="28"/>
          <w:szCs w:val="28"/>
        </w:rPr>
        <w:t>Специализированная пищевая продукция для детского питания                       для детей дошкольного и школьного возраста</w:t>
      </w:r>
      <w:bookmarkEnd w:id="40"/>
    </w:p>
    <w:p w14:paraId="79D01629" w14:textId="4EE644A7" w:rsidR="00DD3BBE" w:rsidRPr="004C026A" w:rsidRDefault="00DD3BBE" w:rsidP="00DD3BBE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26A">
        <w:rPr>
          <w:rStyle w:val="FontStyle33"/>
          <w:b w:val="0"/>
          <w:sz w:val="28"/>
          <w:szCs w:val="28"/>
        </w:rPr>
        <w:t>(согласно</w:t>
      </w:r>
      <w:r w:rsidRPr="004C026A">
        <w:rPr>
          <w:rStyle w:val="FontStyle33"/>
          <w:bCs w:val="0"/>
          <w:sz w:val="28"/>
          <w:szCs w:val="28"/>
        </w:rPr>
        <w:t xml:space="preserve"> </w:t>
      </w:r>
      <w:r w:rsidRPr="004C026A">
        <w:rPr>
          <w:rFonts w:ascii="Times New Roman" w:hAnsi="Times New Roman" w:cs="Times New Roman"/>
          <w:bCs/>
          <w:sz w:val="28"/>
          <w:szCs w:val="28"/>
        </w:rPr>
        <w:t>ТР ТС 021/2011</w:t>
      </w:r>
      <w:r w:rsidRPr="004C026A">
        <w:rPr>
          <w:rFonts w:ascii="Times New Roman" w:hAnsi="Times New Roman" w:cs="Times New Roman"/>
          <w:bCs/>
          <w:sz w:val="28"/>
          <w:szCs w:val="28"/>
        </w:rPr>
        <w:t>)</w:t>
      </w:r>
    </w:p>
    <w:p w14:paraId="72E4A97C" w14:textId="77777777" w:rsidR="00DD3BBE" w:rsidRPr="00DD3BBE" w:rsidRDefault="00DD3BBE" w:rsidP="00DD3BBE">
      <w:pPr>
        <w:spacing w:before="120" w:after="120" w:line="240" w:lineRule="auto"/>
        <w:jc w:val="center"/>
        <w:rPr>
          <w:rStyle w:val="FontStyle33"/>
          <w:b w:val="0"/>
          <w:sz w:val="28"/>
          <w:szCs w:val="28"/>
        </w:rPr>
      </w:pPr>
    </w:p>
    <w:p w14:paraId="2BB524F5" w14:textId="77777777" w:rsidR="00A36DAB" w:rsidRPr="000E3CC7" w:rsidRDefault="00A36DAB" w:rsidP="00E32FEA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Пищевая продукция для детского питания для детей дошкольного и школьного возраста:</w:t>
      </w:r>
    </w:p>
    <w:p w14:paraId="5F57A6B7" w14:textId="77777777" w:rsidR="00A36DAB" w:rsidRPr="000E3CC7" w:rsidRDefault="00A36DAB" w:rsidP="00E32FE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паштеты, кулинарные изделия из мяса, хлебобулочные изделия, галеты, крекеры;</w:t>
      </w:r>
    </w:p>
    <w:p w14:paraId="40A3A0E8" w14:textId="77777777" w:rsidR="00A36DAB" w:rsidRPr="000E3CC7" w:rsidRDefault="00A36DAB" w:rsidP="00E32FE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пряники, коврижки с начинкой и без начинки;</w:t>
      </w:r>
    </w:p>
    <w:p w14:paraId="6060C9BC" w14:textId="77777777" w:rsidR="00A36DAB" w:rsidRPr="000E3CC7" w:rsidRDefault="00A36DAB" w:rsidP="00E32FE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 xml:space="preserve">кексы с сахарной пудрой, глазированные, с орехами, цукатами, с пропиткой фруктовой, ромовой; кексы и рулеты в герметичной упаковке; вафли без начинки, с начинками фруктовой, помадной, жировой; </w:t>
      </w:r>
    </w:p>
    <w:p w14:paraId="7C2808E2" w14:textId="77777777" w:rsidR="00A36DAB" w:rsidRPr="000E3CC7" w:rsidRDefault="00A36DAB" w:rsidP="00E32FE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 xml:space="preserve">рулеты бисквитные с начинкой фруктовой, с цукатами, маком, орехами; </w:t>
      </w:r>
    </w:p>
    <w:p w14:paraId="26E9D345" w14:textId="77777777" w:rsidR="00A36DAB" w:rsidRPr="000E3CC7" w:rsidRDefault="00A36DAB" w:rsidP="00E32FE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 xml:space="preserve">печенье сахарное, с шоколадной глазурью, сдобное, с кремовой прослойкой, начинкой; </w:t>
      </w:r>
    </w:p>
    <w:p w14:paraId="735AB9A2" w14:textId="77777777" w:rsidR="00A36DAB" w:rsidRPr="000E3CC7" w:rsidRDefault="00A36DAB" w:rsidP="00E32FE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кулинарные изделия из рыбы и нерыбных объектов промысла с термической обработкой: рыба и фаршевые изделия, запеченные, отварные, в т.ч. замороженные; без тепловой обработки: салаты из рыбы и морепродуктов без заправки; полуфабрикаты из рыбы и нерыбных объектов промысла - изделия структурированные ("крабовые палочки" и др.)</w:t>
      </w:r>
    </w:p>
    <w:p w14:paraId="7A906533" w14:textId="77777777" w:rsidR="00A36DAB" w:rsidRPr="000E3CC7" w:rsidRDefault="00A36DAB" w:rsidP="00E32FE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полуфабрикаты из рыбы и нерыбных объектов промысла - быстрозамороженные готовые обеденные рыбные блюда, в т.ч. упакованные под вакуумом;</w:t>
      </w:r>
    </w:p>
    <w:p w14:paraId="10873E5B" w14:textId="77777777" w:rsidR="00A36DAB" w:rsidRPr="000E3CC7" w:rsidRDefault="00A36DAB" w:rsidP="00E32FE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 xml:space="preserve">макаронные изделия быстрого приготовления с добавками на молочной и растительной основе; </w:t>
      </w:r>
    </w:p>
    <w:p w14:paraId="2F6FE108" w14:textId="77777777" w:rsidR="00A36DAB" w:rsidRPr="000E3CC7" w:rsidRDefault="00A36DAB" w:rsidP="00E32FE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мясные полуфабрикаты натуральные и рубленые сырые;</w:t>
      </w:r>
    </w:p>
    <w:p w14:paraId="7218BDAE" w14:textId="77777777" w:rsidR="00A36DAB" w:rsidRPr="000E3CC7" w:rsidRDefault="00A36DAB" w:rsidP="00E32FE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паштеты и кулинарные изделия из мяса, в том числе со сроками годности более 72 час;</w:t>
      </w:r>
    </w:p>
    <w:p w14:paraId="3A31AAE1" w14:textId="77777777" w:rsidR="00A36DAB" w:rsidRPr="000E3CC7" w:rsidRDefault="00A36DAB" w:rsidP="00E32FE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lastRenderedPageBreak/>
        <w:t>обогащенные молочные продукты, предназначенные для непосредственно употребления в пищу;</w:t>
      </w:r>
    </w:p>
    <w:p w14:paraId="1E755E85" w14:textId="77777777" w:rsidR="00A36DAB" w:rsidRPr="000E3CC7" w:rsidRDefault="00A36DAB" w:rsidP="00E32FEA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специализированные напитки для детей дошкольного и школьного возраста.</w:t>
      </w:r>
    </w:p>
    <w:p w14:paraId="17B7D38F" w14:textId="77777777" w:rsidR="00A36DAB" w:rsidRPr="000E3CC7" w:rsidRDefault="00A36DAB" w:rsidP="00E32FE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br w:type="page"/>
      </w:r>
    </w:p>
    <w:p w14:paraId="023BD41E" w14:textId="3A1E2BCC" w:rsidR="00A36DAB" w:rsidRPr="000E3CC7" w:rsidRDefault="00A36DAB" w:rsidP="00A36DAB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_Toc88733834"/>
      <w:r w:rsidRPr="000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966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bookmarkEnd w:id="41"/>
    </w:p>
    <w:p w14:paraId="4C453B18" w14:textId="3A402FA2" w:rsidR="00A36DAB" w:rsidRPr="000E3CC7" w:rsidRDefault="00A36DAB" w:rsidP="00A36DAB">
      <w:pPr>
        <w:spacing w:before="120" w:after="120" w:line="240" w:lineRule="auto"/>
        <w:jc w:val="center"/>
        <w:outlineLvl w:val="0"/>
        <w:rPr>
          <w:rStyle w:val="FontStyle33"/>
          <w:bCs w:val="0"/>
          <w:sz w:val="28"/>
          <w:szCs w:val="28"/>
        </w:rPr>
      </w:pPr>
      <w:bookmarkStart w:id="42" w:name="_Toc88733835"/>
      <w:r w:rsidRPr="000E3CC7">
        <w:rPr>
          <w:rStyle w:val="FontStyle33"/>
          <w:bCs w:val="0"/>
          <w:sz w:val="28"/>
          <w:szCs w:val="28"/>
        </w:rPr>
        <w:t xml:space="preserve">Требования к содержанию и производству пищевой продукции </w:t>
      </w:r>
      <w:r w:rsidR="0096648C">
        <w:rPr>
          <w:rStyle w:val="FontStyle33"/>
          <w:bCs w:val="0"/>
          <w:sz w:val="28"/>
          <w:szCs w:val="28"/>
        </w:rPr>
        <w:t xml:space="preserve">                               </w:t>
      </w:r>
      <w:r w:rsidRPr="000E3CC7">
        <w:rPr>
          <w:rStyle w:val="FontStyle33"/>
          <w:bCs w:val="0"/>
          <w:sz w:val="28"/>
          <w:szCs w:val="28"/>
        </w:rPr>
        <w:t>для детского питания</w:t>
      </w:r>
      <w:bookmarkEnd w:id="42"/>
    </w:p>
    <w:p w14:paraId="16F8EA68" w14:textId="77777777" w:rsidR="00A36DAB" w:rsidRPr="000E3CC7" w:rsidRDefault="00A36DAB" w:rsidP="00A36DAB">
      <w:pPr>
        <w:spacing w:after="240"/>
        <w:jc w:val="center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(Выкопировка из статьи 8 ТР ТС 021/2011)</w:t>
      </w:r>
    </w:p>
    <w:bookmarkEnd w:id="38"/>
    <w:p w14:paraId="6645445D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Пищевая продукция для детского питания должна отвечать следующим требованиям:</w:t>
      </w:r>
    </w:p>
    <w:p w14:paraId="0A5C808D" w14:textId="77777777" w:rsidR="00A36DAB" w:rsidRPr="000E3CC7" w:rsidRDefault="00A36DAB" w:rsidP="00E32FEA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печенье для детского питания не должно содержать добавленного сахара более 25 процентов;</w:t>
      </w:r>
    </w:p>
    <w:p w14:paraId="19BC4FC1" w14:textId="77777777" w:rsidR="00A36DAB" w:rsidRPr="000E3CC7" w:rsidRDefault="00A36DAB" w:rsidP="00E32FEA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хлебобулочные изделия для детского питания должны содержать соли не более 0,5 процентов.</w:t>
      </w:r>
    </w:p>
    <w:p w14:paraId="684C713C" w14:textId="77777777" w:rsidR="00A36DAB" w:rsidRPr="000E3CC7" w:rsidRDefault="00A36DAB" w:rsidP="00E32FE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ab/>
        <w:t>Пищевая продукция для детского питания не должна содержать:</w:t>
      </w:r>
    </w:p>
    <w:p w14:paraId="57A0E7A2" w14:textId="77777777" w:rsidR="00A36DAB" w:rsidRPr="000E3CC7" w:rsidRDefault="00A36DAB" w:rsidP="00E32FEA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этилового спирта более 0,2 процента;</w:t>
      </w:r>
    </w:p>
    <w:p w14:paraId="52E30DB6" w14:textId="77777777" w:rsidR="00A36DAB" w:rsidRPr="000E3CC7" w:rsidRDefault="00A36DAB" w:rsidP="00E32FEA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кофе натурального;</w:t>
      </w:r>
    </w:p>
    <w:p w14:paraId="6B91F37A" w14:textId="77777777" w:rsidR="00A36DAB" w:rsidRPr="000E3CC7" w:rsidRDefault="00A36DAB" w:rsidP="00E32FEA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ядер абрикосовой косточки;</w:t>
      </w:r>
    </w:p>
    <w:p w14:paraId="593692E5" w14:textId="77777777" w:rsidR="00A36DAB" w:rsidRPr="000E3CC7" w:rsidRDefault="00A36DAB" w:rsidP="00E32FEA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уксуса;</w:t>
      </w:r>
    </w:p>
    <w:p w14:paraId="1DAE3389" w14:textId="77777777" w:rsidR="00A36DAB" w:rsidRPr="000E3CC7" w:rsidRDefault="00A36DAB" w:rsidP="00E32FEA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подсластителей, за исключением специализированной пищевой продукции для диетического лечебного и диетического профилактического питания.</w:t>
      </w:r>
    </w:p>
    <w:p w14:paraId="3EFBC82A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 xml:space="preserve">При производстве (изготовлении) пищевой продукции для детского питания запрещено использование бензойной, </w:t>
      </w:r>
      <w:proofErr w:type="spellStart"/>
      <w:r w:rsidRPr="000E3CC7">
        <w:rPr>
          <w:rStyle w:val="FontStyle33"/>
          <w:b w:val="0"/>
          <w:sz w:val="28"/>
          <w:szCs w:val="28"/>
        </w:rPr>
        <w:t>сорбиновой</w:t>
      </w:r>
      <w:proofErr w:type="spellEnd"/>
      <w:r w:rsidRPr="000E3CC7">
        <w:rPr>
          <w:rStyle w:val="FontStyle33"/>
          <w:b w:val="0"/>
          <w:sz w:val="28"/>
          <w:szCs w:val="28"/>
        </w:rPr>
        <w:t xml:space="preserve"> кислот и их солей.</w:t>
      </w:r>
    </w:p>
    <w:p w14:paraId="5C3AD257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При производстве (изготовлении) пищевой продукции для детского питания для детей дошкольного и школьного возраста не допускается использование следующих видов продовольственного (пищевого) сырья:</w:t>
      </w:r>
    </w:p>
    <w:p w14:paraId="57A440B3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1) продукты убоя продуктивных животных и птицы, подвергнутое повторному замораживанию;</w:t>
      </w:r>
    </w:p>
    <w:p w14:paraId="5352FED9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2) сырье из рыбы и нерыбных объектов промысла, подвергнутое повторному замораживанию;</w:t>
      </w:r>
    </w:p>
    <w:p w14:paraId="3207B349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3) мясо продуктивных животных механической обвалки и мясо птицы механической обвалки;</w:t>
      </w:r>
    </w:p>
    <w:p w14:paraId="6C75B2EF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4) коллагенсодержащее сырье из мяса птицы;</w:t>
      </w:r>
    </w:p>
    <w:p w14:paraId="7A5E7C99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lastRenderedPageBreak/>
        <w:t xml:space="preserve">5) </w:t>
      </w:r>
      <w:proofErr w:type="gramStart"/>
      <w:r w:rsidRPr="000E3CC7">
        <w:rPr>
          <w:rStyle w:val="FontStyle33"/>
          <w:b w:val="0"/>
          <w:sz w:val="28"/>
          <w:szCs w:val="28"/>
        </w:rPr>
        <w:t>блоки</w:t>
      </w:r>
      <w:proofErr w:type="gramEnd"/>
      <w:r w:rsidRPr="000E3CC7">
        <w:rPr>
          <w:rStyle w:val="FontStyle33"/>
          <w:b w:val="0"/>
          <w:sz w:val="28"/>
          <w:szCs w:val="28"/>
        </w:rPr>
        <w:t xml:space="preserve"> замороженные из различных видов </w:t>
      </w:r>
      <w:proofErr w:type="spellStart"/>
      <w:r w:rsidRPr="000E3CC7">
        <w:rPr>
          <w:rStyle w:val="FontStyle33"/>
          <w:b w:val="0"/>
          <w:sz w:val="28"/>
          <w:szCs w:val="28"/>
        </w:rPr>
        <w:t>жилованного</w:t>
      </w:r>
      <w:proofErr w:type="spellEnd"/>
      <w:r w:rsidRPr="000E3CC7">
        <w:rPr>
          <w:rStyle w:val="FontStyle33"/>
          <w:b w:val="0"/>
          <w:sz w:val="28"/>
          <w:szCs w:val="28"/>
        </w:rPr>
        <w:t xml:space="preserve"> мяса животных, а также субпродуктов (печени, языка, сердца) со сроками годности более 6 месяцев;</w:t>
      </w:r>
    </w:p>
    <w:p w14:paraId="15DEEA80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 xml:space="preserve">6) говядина </w:t>
      </w:r>
      <w:proofErr w:type="spellStart"/>
      <w:r w:rsidRPr="000E3CC7">
        <w:rPr>
          <w:rStyle w:val="FontStyle33"/>
          <w:b w:val="0"/>
          <w:sz w:val="28"/>
          <w:szCs w:val="28"/>
        </w:rPr>
        <w:t>жилованная</w:t>
      </w:r>
      <w:proofErr w:type="spellEnd"/>
      <w:r w:rsidRPr="000E3CC7">
        <w:rPr>
          <w:rStyle w:val="FontStyle33"/>
          <w:b w:val="0"/>
          <w:sz w:val="28"/>
          <w:szCs w:val="28"/>
        </w:rPr>
        <w:t xml:space="preserve"> с массовой долей соединительной и жировой ткани свыше 20 процентов;</w:t>
      </w:r>
    </w:p>
    <w:p w14:paraId="23D70027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 xml:space="preserve">7) свинина </w:t>
      </w:r>
      <w:proofErr w:type="spellStart"/>
      <w:r w:rsidRPr="000E3CC7">
        <w:rPr>
          <w:rStyle w:val="FontStyle33"/>
          <w:b w:val="0"/>
          <w:sz w:val="28"/>
          <w:szCs w:val="28"/>
        </w:rPr>
        <w:t>жилованная</w:t>
      </w:r>
      <w:proofErr w:type="spellEnd"/>
      <w:r w:rsidRPr="000E3CC7">
        <w:rPr>
          <w:rStyle w:val="FontStyle33"/>
          <w:b w:val="0"/>
          <w:sz w:val="28"/>
          <w:szCs w:val="28"/>
        </w:rPr>
        <w:t xml:space="preserve"> с массовой долей жировой ткани свыше 70 процентов;</w:t>
      </w:r>
    </w:p>
    <w:p w14:paraId="0A2D8EDF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 xml:space="preserve">8) баранина </w:t>
      </w:r>
      <w:proofErr w:type="spellStart"/>
      <w:r w:rsidRPr="000E3CC7">
        <w:rPr>
          <w:rStyle w:val="FontStyle33"/>
          <w:b w:val="0"/>
          <w:sz w:val="28"/>
          <w:szCs w:val="28"/>
        </w:rPr>
        <w:t>жилованная</w:t>
      </w:r>
      <w:proofErr w:type="spellEnd"/>
      <w:r w:rsidRPr="000E3CC7">
        <w:rPr>
          <w:rStyle w:val="FontStyle33"/>
          <w:b w:val="0"/>
          <w:sz w:val="28"/>
          <w:szCs w:val="28"/>
        </w:rPr>
        <w:t xml:space="preserve"> с массовой долей жировой ткани свыше 9 процентов;</w:t>
      </w:r>
    </w:p>
    <w:p w14:paraId="10CEA50E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9) мясо быков, хряков и тощих животных;</w:t>
      </w:r>
    </w:p>
    <w:p w14:paraId="629ECBB9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10) субпродукты продуктивных животных и птицы, за исключением печени, языка, сердца и крови;</w:t>
      </w:r>
    </w:p>
    <w:p w14:paraId="00FA568C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11) яйца и мясо водоплавающих птиц;</w:t>
      </w:r>
    </w:p>
    <w:p w14:paraId="1ED6E046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12) соки концентрированные диффузионные;</w:t>
      </w:r>
    </w:p>
    <w:p w14:paraId="3466A5BD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13) растительные масла с перекисным числом более 2 ммоль активного кислорода/кг жира (за исключением оливкового масла);</w:t>
      </w:r>
    </w:p>
    <w:p w14:paraId="60F10D80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оливковое масло с перекисным числом более 2 ммоль активного кислорода/кг жира;</w:t>
      </w:r>
    </w:p>
    <w:p w14:paraId="1A9FD4C9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14) растительные масла: хлопковое;</w:t>
      </w:r>
    </w:p>
    <w:p w14:paraId="00B2E6C2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15) гидрогенизированные масла и жиры;</w:t>
      </w:r>
    </w:p>
    <w:p w14:paraId="6A4B5BBE" w14:textId="77777777" w:rsidR="00A36DAB" w:rsidRPr="000E3CC7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16) жгучие специи (перец, хрен, горчица).</w:t>
      </w:r>
    </w:p>
    <w:p w14:paraId="680B7BDD" w14:textId="2BC86715" w:rsidR="00A36DAB" w:rsidRDefault="00A36DAB" w:rsidP="00E32FEA">
      <w:pPr>
        <w:spacing w:after="0" w:line="360" w:lineRule="auto"/>
        <w:ind w:firstLine="709"/>
        <w:contextualSpacing/>
        <w:jc w:val="both"/>
        <w:rPr>
          <w:rStyle w:val="FontStyle33"/>
          <w:b w:val="0"/>
          <w:sz w:val="28"/>
          <w:szCs w:val="28"/>
        </w:rPr>
      </w:pPr>
      <w:r w:rsidRPr="000E3CC7">
        <w:rPr>
          <w:rStyle w:val="FontStyle33"/>
          <w:b w:val="0"/>
          <w:sz w:val="28"/>
          <w:szCs w:val="28"/>
        </w:rPr>
        <w:t>При производстве (изготовлении) биологически активных</w:t>
      </w:r>
      <w:r w:rsidR="000549C1">
        <w:rPr>
          <w:rStyle w:val="FontStyle33"/>
          <w:b w:val="0"/>
          <w:sz w:val="28"/>
          <w:szCs w:val="28"/>
        </w:rPr>
        <w:t xml:space="preserve"> </w:t>
      </w:r>
      <w:r w:rsidRPr="000E3CC7">
        <w:rPr>
          <w:rStyle w:val="FontStyle33"/>
          <w:b w:val="0"/>
          <w:sz w:val="28"/>
          <w:szCs w:val="28"/>
        </w:rPr>
        <w:t xml:space="preserve">добавок к пище для детей от 3 до 14 лет и детских травяных </w:t>
      </w:r>
      <w:proofErr w:type="gramStart"/>
      <w:r w:rsidRPr="000E3CC7">
        <w:rPr>
          <w:rStyle w:val="FontStyle33"/>
          <w:b w:val="0"/>
          <w:sz w:val="28"/>
          <w:szCs w:val="28"/>
        </w:rPr>
        <w:t>напитков(</w:t>
      </w:r>
      <w:proofErr w:type="gramEnd"/>
      <w:r w:rsidRPr="000E3CC7">
        <w:rPr>
          <w:rStyle w:val="FontStyle33"/>
          <w:b w:val="0"/>
          <w:sz w:val="28"/>
          <w:szCs w:val="28"/>
        </w:rPr>
        <w:t>травяных чаев) для детей раннего возраста допускается использование</w:t>
      </w:r>
      <w:r w:rsidR="000549C1">
        <w:rPr>
          <w:rStyle w:val="FontStyle33"/>
          <w:b w:val="0"/>
          <w:sz w:val="28"/>
          <w:szCs w:val="28"/>
        </w:rPr>
        <w:t xml:space="preserve"> </w:t>
      </w:r>
      <w:r w:rsidRPr="000E3CC7">
        <w:rPr>
          <w:rStyle w:val="FontStyle33"/>
          <w:b w:val="0"/>
          <w:sz w:val="28"/>
          <w:szCs w:val="28"/>
        </w:rPr>
        <w:t>только растительного сырья, указанного в Приложении 8 к ТР ТС 021/2011.</w:t>
      </w:r>
    </w:p>
    <w:p w14:paraId="43772A66" w14:textId="3788BFAB" w:rsidR="009A11F6" w:rsidRPr="000E3CC7" w:rsidRDefault="000549C1" w:rsidP="00DD1575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43" w:name="_Toc88733836"/>
      <w:r w:rsidR="009A11F6" w:rsidRPr="000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9A1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bookmarkEnd w:id="43"/>
    </w:p>
    <w:p w14:paraId="4DA27215" w14:textId="77777777" w:rsidR="009A11F6" w:rsidRDefault="009A11F6" w:rsidP="009A11F6">
      <w:pPr>
        <w:spacing w:before="120" w:after="120"/>
        <w:jc w:val="center"/>
        <w:outlineLvl w:val="0"/>
        <w:rPr>
          <w:rStyle w:val="FontStyle33"/>
          <w:bCs w:val="0"/>
          <w:sz w:val="28"/>
          <w:szCs w:val="28"/>
        </w:rPr>
      </w:pPr>
      <w:bookmarkStart w:id="44" w:name="_Toc88733837"/>
      <w:r>
        <w:rPr>
          <w:rStyle w:val="FontStyle33"/>
          <w:bCs w:val="0"/>
          <w:sz w:val="28"/>
          <w:szCs w:val="28"/>
        </w:rPr>
        <w:t>Производственный контроль</w:t>
      </w:r>
      <w:bookmarkEnd w:id="44"/>
    </w:p>
    <w:p w14:paraId="6BFF6019" w14:textId="77777777" w:rsidR="009A11F6" w:rsidRPr="007E37AB" w:rsidRDefault="009A11F6" w:rsidP="00E32FEA">
      <w:pPr>
        <w:pStyle w:val="a4"/>
        <w:tabs>
          <w:tab w:val="left" w:pos="952"/>
        </w:tabs>
        <w:spacing w:after="120" w:line="240" w:lineRule="auto"/>
        <w:ind w:left="851"/>
        <w:jc w:val="both"/>
        <w:rPr>
          <w:rFonts w:ascii="Times New Roman" w:eastAsiaTheme="majorEastAsia" w:hAnsi="Times New Roman"/>
          <w:b/>
          <w:bCs/>
          <w:sz w:val="28"/>
          <w:szCs w:val="28"/>
        </w:rPr>
      </w:pPr>
      <w:r w:rsidRPr="007E37AB">
        <w:rPr>
          <w:rFonts w:ascii="Times New Roman" w:eastAsiaTheme="majorEastAsia" w:hAnsi="Times New Roman"/>
          <w:b/>
          <w:bCs/>
          <w:sz w:val="28"/>
          <w:szCs w:val="28"/>
        </w:rPr>
        <w:t>Цели и задачи</w:t>
      </w:r>
    </w:p>
    <w:p w14:paraId="3F16A26F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/>
          <w:sz w:val="28"/>
          <w:szCs w:val="28"/>
        </w:rPr>
      </w:pPr>
      <w:r w:rsidRPr="00381777">
        <w:rPr>
          <w:rFonts w:ascii="Times New Roman" w:eastAsiaTheme="majorEastAsia" w:hAnsi="Times New Roman"/>
          <w:sz w:val="28"/>
          <w:szCs w:val="28"/>
        </w:rPr>
        <w:t>Основными целями осуществления производственного контроля являются обеспечение санитарно-эпидемиологического благополучия на комбинатах питания и пищеблоках общеобразовательных организаций (далее – объекты), обеспечение качества и безопасности вырабатываемой и реализуемой пищевой продукции, на основании разработанной и утвержденной программы производственного контроля.</w:t>
      </w:r>
    </w:p>
    <w:p w14:paraId="62623FD5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 xml:space="preserve">Основными задачами производственного контроля являются: </w:t>
      </w:r>
    </w:p>
    <w:p w14:paraId="6E37C177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- обеспечение соблюдения санитарных правил и выполнения санитарно-противоэпидемических (профилактических) мероприятий, предусмотренных действующим законодательством;</w:t>
      </w:r>
    </w:p>
    <w:p w14:paraId="6C05F26E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- предотвращение санитарных правонарушений на объекте;</w:t>
      </w:r>
    </w:p>
    <w:p w14:paraId="3B325E12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- предупреждение (профилактика) инфекционных заболеваний, в том числе острых кишечных инфекций, и неинфекционных заболеваний, в частности, пищевых отравлений;</w:t>
      </w:r>
    </w:p>
    <w:p w14:paraId="164FB8FA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- организация визуального и лабораторно-инструментального контроля за качеством и безопасностью пищевой продукции;</w:t>
      </w:r>
    </w:p>
    <w:p w14:paraId="0B77F988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- организация контроля за соблюдением требований нормативных документов при транспортировке, приеме, хранении, производстве, расфасовке и реализации пищевой продукции, личной гигиены персонала и своевременным прохождением медицинских осмотров;</w:t>
      </w:r>
    </w:p>
    <w:p w14:paraId="14AC9E6A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- разработка предложений и рекомендаций по приведению объекта в соответствие с санитарными нормами и осуществление контроля за их выполнением;</w:t>
      </w:r>
    </w:p>
    <w:p w14:paraId="3D461157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- недопущение в питание обучающихся фальсифицированной и опасной продукции.</w:t>
      </w:r>
    </w:p>
    <w:p w14:paraId="42A33105" w14:textId="77777777" w:rsidR="00E32FEA" w:rsidRDefault="00E32FEA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4D85EA73" w14:textId="77777777" w:rsidR="00E32FEA" w:rsidRDefault="00E32FEA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4413FF5C" w14:textId="099C556D" w:rsidR="009A11F6" w:rsidRPr="007E37AB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Мероприятия</w:t>
      </w:r>
    </w:p>
    <w:p w14:paraId="4E385492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При организации системы производственного контроля за соблюдением требований к пищевой продукции необходимо выполнить ряд организационных мероприятий:</w:t>
      </w:r>
    </w:p>
    <w:p w14:paraId="6211514F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- сформировать базу официально изданных и действующих нормативно технических документов (технические регламенты, федеральные законы, санитарные правила и нормы, гигиенические нормативы, ГОСТы, ОСТы, ТУ, ТИ, и т. д.);</w:t>
      </w:r>
    </w:p>
    <w:p w14:paraId="4D692F98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- определить перечень специалистов, ответственных за организацию и проведение производственного контроля;</w:t>
      </w:r>
    </w:p>
    <w:p w14:paraId="5753C9A3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- оформить контрольно-учетную документацию;</w:t>
      </w:r>
    </w:p>
    <w:p w14:paraId="446B4FE0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- определить алгоритм деятельности при возникновении чрезвычайных ситуаций;</w:t>
      </w:r>
    </w:p>
    <w:p w14:paraId="63E42029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 xml:space="preserve">- провести анализ опасных факторов при производстве пищевых продуктов (основных, вспомогательных) и определить критические контрольные точки; </w:t>
      </w:r>
    </w:p>
    <w:p w14:paraId="41B2B24A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- определить структуру, порядок и объёмы проведения лабораторно-инструментальных исследований и измерений, периодичность их проведения, методики исследований и измерений, лабораторную базу;</w:t>
      </w:r>
    </w:p>
    <w:p w14:paraId="7F6EA236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 xml:space="preserve">- разработать программу производственного контроля на комбинате питания (в общеобразовательной организации, осуществляющей питание самостоятельно). </w:t>
      </w:r>
    </w:p>
    <w:p w14:paraId="5251EFF2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При разработке программы производственного контроля учитываются производственные мощности, планировка зданий и сооружений, оборудования (холодильное, технологическое, санитарно-техническое), структура организации, обеспеченность кадрами, в том числе специалистами, осуществляющими производственный контроль.</w:t>
      </w:r>
    </w:p>
    <w:p w14:paraId="2C6EFA58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 xml:space="preserve">При проведении производственного контроля следует руководствоваться принципом комплексности – совмещение контрольных проверок (визуальный контроль) с инструментальными замерами, </w:t>
      </w:r>
      <w:r w:rsidRPr="00381777">
        <w:rPr>
          <w:rFonts w:ascii="Times New Roman" w:eastAsiaTheme="majorEastAsia" w:hAnsi="Times New Roman" w:cs="Times New Roman"/>
          <w:sz w:val="28"/>
          <w:szCs w:val="28"/>
        </w:rPr>
        <w:lastRenderedPageBreak/>
        <w:t>лабораторными исследованиями, испытаниями (лабораторно-инструментальный контроль).</w:t>
      </w:r>
    </w:p>
    <w:p w14:paraId="3886DD3B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Визуальный контроль по программе производственного контроля проводится специально уполномоченными должностными лицами собственной организации или с привлечением на договорной основе специалистов профильных организаций. Визуальный контроль проводится в форме контрольных проверок соблюдения требований технических регламентов и санитарных правил и норм, относящихся к обеспечению санитарно-противоэпидемического режима на объекте.</w:t>
      </w:r>
    </w:p>
    <w:p w14:paraId="28E2036A" w14:textId="77777777" w:rsidR="009A11F6" w:rsidRPr="00381777" w:rsidRDefault="009A11F6" w:rsidP="00E32FEA">
      <w:pPr>
        <w:tabs>
          <w:tab w:val="left" w:pos="952"/>
        </w:tabs>
        <w:spacing w:after="0" w:line="360" w:lineRule="auto"/>
        <w:ind w:firstLine="851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81777">
        <w:rPr>
          <w:rFonts w:ascii="Times New Roman" w:eastAsiaTheme="majorEastAsia" w:hAnsi="Times New Roman" w:cs="Times New Roman"/>
          <w:sz w:val="28"/>
          <w:szCs w:val="28"/>
        </w:rPr>
        <w:t>Лабораторно-инструментальный контроль осуществляется с использованием лабораторных и инструментальных методов исследований и измерений для объективной характеристики физических, химических и биологических факторов, способных оказать неблагоприятное воздействие на здоровье человека. Контроль осуществляется операторами питания самостоятельно, при наличии у них соответствующей лаборатории, либо с привлечением сторонней аккредитованной лаборатории.</w:t>
      </w:r>
    </w:p>
    <w:p w14:paraId="5024EB20" w14:textId="77777777" w:rsidR="00E32FEA" w:rsidRDefault="00E32FEA" w:rsidP="00E32FEA">
      <w:pPr>
        <w:pStyle w:val="a4"/>
        <w:spacing w:after="0" w:line="360" w:lineRule="auto"/>
        <w:ind w:left="851"/>
        <w:jc w:val="both"/>
        <w:rPr>
          <w:rStyle w:val="FontStyle33"/>
          <w:bCs w:val="0"/>
          <w:sz w:val="28"/>
          <w:szCs w:val="28"/>
        </w:rPr>
      </w:pPr>
    </w:p>
    <w:p w14:paraId="01A9D154" w14:textId="00DA420F" w:rsidR="009A11F6" w:rsidRPr="007E37AB" w:rsidRDefault="009A11F6" w:rsidP="00E32FE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E37AB">
        <w:rPr>
          <w:rStyle w:val="FontStyle33"/>
          <w:bCs w:val="0"/>
          <w:sz w:val="28"/>
          <w:szCs w:val="28"/>
        </w:rPr>
        <w:t>Структура программы производственного контроля:</w:t>
      </w:r>
      <w:r>
        <w:rPr>
          <w:rStyle w:val="FontStyle33"/>
          <w:bCs w:val="0"/>
          <w:sz w:val="28"/>
          <w:szCs w:val="28"/>
        </w:rPr>
        <w:t xml:space="preserve"> </w:t>
      </w:r>
      <w:r w:rsidRPr="007E37AB">
        <w:rPr>
          <w:rFonts w:ascii="Times New Roman" w:hAnsi="Times New Roman"/>
          <w:b/>
          <w:color w:val="000000"/>
          <w:sz w:val="28"/>
          <w:szCs w:val="28"/>
        </w:rPr>
        <w:t>схема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37AB">
        <w:rPr>
          <w:rFonts w:ascii="Times New Roman" w:hAnsi="Times New Roman"/>
          <w:b/>
          <w:color w:val="000000"/>
          <w:sz w:val="28"/>
          <w:szCs w:val="28"/>
        </w:rPr>
        <w:t>технологического процесса, критические контрольные точи</w:t>
      </w:r>
    </w:p>
    <w:p w14:paraId="6AD0327E" w14:textId="77777777" w:rsidR="009A11F6" w:rsidRPr="000E3CC7" w:rsidRDefault="009A11F6" w:rsidP="00E32FEA">
      <w:pPr>
        <w:pStyle w:val="a6"/>
        <w:tabs>
          <w:tab w:val="clear" w:pos="959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eastAsia="Times New Roman" w:hAnsi="Times New Roman"/>
          <w:color w:val="000000"/>
          <w:sz w:val="28"/>
          <w:szCs w:val="28"/>
        </w:rPr>
        <w:t>Титульная часть программы производственного контроля содержит</w:t>
      </w:r>
      <w:r w:rsidRPr="000E3CC7">
        <w:rPr>
          <w:rFonts w:ascii="Times New Roman" w:hAnsi="Times New Roman"/>
          <w:sz w:val="28"/>
          <w:szCs w:val="28"/>
        </w:rPr>
        <w:t>:</w:t>
      </w:r>
    </w:p>
    <w:p w14:paraId="502E07B5" w14:textId="77777777" w:rsidR="009A11F6" w:rsidRPr="000E3CC7" w:rsidRDefault="009A11F6" w:rsidP="00E32FEA">
      <w:pPr>
        <w:pStyle w:val="a6"/>
        <w:tabs>
          <w:tab w:val="clear" w:pos="959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- полное наименование оператора питания (образовательной организации), пищеблока, фактический и юридический адрес, контактные телефоны, Ф.И.О. руководителя;</w:t>
      </w:r>
    </w:p>
    <w:p w14:paraId="10EA7A68" w14:textId="77777777" w:rsidR="009A11F6" w:rsidRPr="000E3CC7" w:rsidRDefault="009A11F6" w:rsidP="00E32FEA">
      <w:pPr>
        <w:pStyle w:val="a6"/>
        <w:tabs>
          <w:tab w:val="clear" w:pos="959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- вид осуществляемой деятельности (организация питания в образовательных организациях, поставка пищевой продукции);</w:t>
      </w:r>
    </w:p>
    <w:p w14:paraId="0E669E7B" w14:textId="77777777" w:rsidR="009A11F6" w:rsidRPr="000E3CC7" w:rsidRDefault="009A11F6" w:rsidP="00E32FEA">
      <w:pPr>
        <w:pStyle w:val="a6"/>
        <w:tabs>
          <w:tab w:val="clear" w:pos="959"/>
          <w:tab w:val="clear" w:pos="1918"/>
          <w:tab w:val="clear" w:pos="2877"/>
          <w:tab w:val="clear" w:pos="9590"/>
          <w:tab w:val="left" w:pos="1080"/>
          <w:tab w:val="left" w:pos="198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- дата и номер приказа о назначении ответственного лица за проведение производственного контроля.</w:t>
      </w:r>
    </w:p>
    <w:p w14:paraId="11DA9F17" w14:textId="77777777" w:rsidR="009A11F6" w:rsidRPr="000E3CC7" w:rsidRDefault="009A11F6" w:rsidP="00E32FEA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CC7">
        <w:rPr>
          <w:rFonts w:ascii="Times New Roman" w:hAnsi="Times New Roman" w:cs="Times New Roman"/>
          <w:color w:val="000000"/>
          <w:sz w:val="28"/>
          <w:szCs w:val="28"/>
        </w:rPr>
        <w:t>В пояснительной записке отражается:</w:t>
      </w:r>
    </w:p>
    <w:p w14:paraId="0B15F6FF" w14:textId="77777777" w:rsidR="009A11F6" w:rsidRPr="000E3CC7" w:rsidRDefault="009A11F6" w:rsidP="00E32FEA">
      <w:pPr>
        <w:pStyle w:val="a6"/>
        <w:tabs>
          <w:tab w:val="clear" w:pos="959"/>
          <w:tab w:val="clear" w:pos="1918"/>
          <w:tab w:val="clear" w:pos="2877"/>
          <w:tab w:val="clear" w:pos="9590"/>
          <w:tab w:val="left" w:pos="1080"/>
          <w:tab w:val="left" w:pos="198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 xml:space="preserve">- количество работающих, из них относящихся к декретированному контингенту; </w:t>
      </w:r>
    </w:p>
    <w:p w14:paraId="64B14C9B" w14:textId="77777777" w:rsidR="009A11F6" w:rsidRPr="000E3CC7" w:rsidRDefault="009A11F6" w:rsidP="00E32FEA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lastRenderedPageBreak/>
        <w:t>- краткое описание зданий и сооружений, пищеблоков (производственных цехов и вспомогательных помещений);</w:t>
      </w:r>
    </w:p>
    <w:p w14:paraId="00D4CA74" w14:textId="77777777" w:rsidR="009A11F6" w:rsidRPr="000E3CC7" w:rsidRDefault="009A11F6" w:rsidP="00E32FEA">
      <w:pPr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t>- спецификация имеющегося технологического и холодильного оборудования, сведения о производственной мощности (фактических и проектных);</w:t>
      </w:r>
    </w:p>
    <w:p w14:paraId="7E676614" w14:textId="77777777" w:rsidR="009A11F6" w:rsidRPr="000E3CC7" w:rsidRDefault="009A11F6" w:rsidP="00E32FEA">
      <w:pPr>
        <w:pStyle w:val="a6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- наличие общих и специализированных инженерных систем коммуникаций, в т.ч. водоснабжение, канализация, вентиляция, отопление, энергоснабжение и др. и их краткая характеристика;</w:t>
      </w:r>
    </w:p>
    <w:p w14:paraId="5FC41855" w14:textId="77777777" w:rsidR="009A11F6" w:rsidRPr="000E3CC7" w:rsidRDefault="009A11F6" w:rsidP="00E32FEA">
      <w:pPr>
        <w:pStyle w:val="a6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 xml:space="preserve">- графическая схема технологического процесса с указанием </w:t>
      </w:r>
      <w:hyperlink w:anchor="sub_25" w:history="1">
        <w:r w:rsidRPr="000E3CC7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контрольных критических точек</w:t>
        </w:r>
      </w:hyperlink>
      <w:r w:rsidRPr="000E3CC7">
        <w:rPr>
          <w:rFonts w:ascii="Times New Roman" w:hAnsi="Times New Roman"/>
          <w:sz w:val="28"/>
          <w:szCs w:val="28"/>
        </w:rPr>
        <w:t xml:space="preserve"> (приведена в Схемах 26.1, 26.2 к настоящему Приложению);</w:t>
      </w:r>
    </w:p>
    <w:p w14:paraId="00E65F0E" w14:textId="77777777" w:rsidR="009A11F6" w:rsidRPr="000E3CC7" w:rsidRDefault="009A11F6" w:rsidP="00E32FEA">
      <w:pPr>
        <w:pStyle w:val="a6"/>
        <w:tabs>
          <w:tab w:val="clear" w:pos="959"/>
          <w:tab w:val="clear" w:pos="1918"/>
          <w:tab w:val="clear" w:pos="2877"/>
          <w:tab w:val="clear" w:pos="9590"/>
          <w:tab w:val="left" w:pos="1080"/>
          <w:tab w:val="left" w:pos="1800"/>
          <w:tab w:val="left" w:pos="234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- номенклатура вырабатываемой продукции;</w:t>
      </w:r>
    </w:p>
    <w:p w14:paraId="20D95E53" w14:textId="77777777" w:rsidR="009A11F6" w:rsidRPr="000E3CC7" w:rsidRDefault="009A11F6" w:rsidP="00E32FEA">
      <w:pPr>
        <w:pStyle w:val="a6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- сведения о транспортном обеспечении (количество единиц транспорта того или иного вида, сведения о его оборудовании, санитарной обработке и т.п.);</w:t>
      </w:r>
    </w:p>
    <w:p w14:paraId="4E045F82" w14:textId="77777777" w:rsidR="009A11F6" w:rsidRPr="000E3CC7" w:rsidRDefault="009A11F6" w:rsidP="00E32FEA">
      <w:pPr>
        <w:pStyle w:val="a6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- перечень должностей и профессий работников, подлежащих обязательным медицинским осмотрам, профессиональной гигиенической подготовке и аттестации;</w:t>
      </w:r>
    </w:p>
    <w:p w14:paraId="18D0DCE7" w14:textId="77777777" w:rsidR="009A11F6" w:rsidRPr="000E3CC7" w:rsidRDefault="009A11F6" w:rsidP="00E32FEA">
      <w:pPr>
        <w:pStyle w:val="a6"/>
        <w:tabs>
          <w:tab w:val="clear" w:pos="959"/>
          <w:tab w:val="clear" w:pos="1918"/>
          <w:tab w:val="clear" w:pos="2877"/>
          <w:tab w:val="clear" w:pos="9590"/>
          <w:tab w:val="left" w:pos="1080"/>
          <w:tab w:val="left" w:pos="1800"/>
          <w:tab w:val="left" w:pos="234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- перечисление договоров, обеспечивающих содержание помещений, содержание и техническое обслуживание оборудования, периодические медицинские осмотры персонала, проведение лабораторно- инструментальных исследований.</w:t>
      </w:r>
    </w:p>
    <w:p w14:paraId="1FB73D79" w14:textId="77777777" w:rsidR="009A11F6" w:rsidRPr="000E3CC7" w:rsidRDefault="009A11F6" w:rsidP="00E32FEA">
      <w:pPr>
        <w:pStyle w:val="a6"/>
        <w:tabs>
          <w:tab w:val="clear" w:pos="959"/>
          <w:tab w:val="clear" w:pos="1918"/>
          <w:tab w:val="clear" w:pos="2877"/>
          <w:tab w:val="clear" w:pos="9590"/>
          <w:tab w:val="left" w:pos="1080"/>
          <w:tab w:val="left" w:pos="1800"/>
          <w:tab w:val="left" w:pos="234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E3CC7">
        <w:rPr>
          <w:rFonts w:ascii="Times New Roman" w:hAnsi="Times New Roman"/>
          <w:sz w:val="28"/>
          <w:szCs w:val="28"/>
        </w:rPr>
        <w:t>Программа (план) производственного контроля оформляется в виде таблиц с указанием объектов контроля, критических контрольных точек, контролируемых требований или определяемых показателей, периодичности контроля со ссылками на соответствующие нормативные документы, формы регистрации результатов программы.</w:t>
      </w:r>
    </w:p>
    <w:p w14:paraId="53BDFD3C" w14:textId="77777777" w:rsidR="009A11F6" w:rsidRPr="000E3CC7" w:rsidRDefault="009A11F6" w:rsidP="00E32FEA">
      <w:pPr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Theme="majorEastAsia" w:hAnsi="Times New Roman" w:cs="Times New Roman"/>
          <w:sz w:val="28"/>
          <w:szCs w:val="28"/>
        </w:rPr>
        <w:sectPr w:rsidR="009A11F6" w:rsidRPr="000E3C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3CC7">
        <w:rPr>
          <w:rFonts w:ascii="Times New Roman" w:hAnsi="Times New Roman" w:cs="Times New Roman"/>
          <w:i/>
          <w:iCs/>
          <w:color w:val="00B050"/>
          <w:sz w:val="28"/>
          <w:szCs w:val="28"/>
        </w:rPr>
        <w:br w:type="page"/>
      </w:r>
    </w:p>
    <w:p w14:paraId="3AA8BC11" w14:textId="77777777" w:rsidR="009A11F6" w:rsidRPr="005933C7" w:rsidRDefault="009A11F6" w:rsidP="009A11F6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</w:t>
      </w:r>
      <w:r w:rsidRPr="000E3C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7643A6C6" w14:textId="77777777" w:rsidR="009A11F6" w:rsidRPr="000E3CC7" w:rsidRDefault="009A11F6" w:rsidP="009A11F6">
      <w:pPr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Технологическая схема приемки, хранения и расфасовки пищевой продукции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CC7">
        <w:rPr>
          <w:rFonts w:ascii="Times New Roman" w:hAnsi="Times New Roman" w:cs="Times New Roman"/>
          <w:b/>
          <w:sz w:val="28"/>
          <w:szCs w:val="28"/>
        </w:rPr>
        <w:t>с указанием критических контрольных точек (ККТ) на производственно-логистические комплексы (централизованные склады)</w:t>
      </w:r>
    </w:p>
    <w:p w14:paraId="1C61E887" w14:textId="77777777" w:rsidR="009A11F6" w:rsidRPr="000E3CC7" w:rsidRDefault="009A11F6" w:rsidP="009A11F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EE6CA7" wp14:editId="5CCAFF6F">
            <wp:extent cx="9251950" cy="2108835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23A6A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t>Технологические этапы:</w:t>
      </w:r>
    </w:p>
    <w:p w14:paraId="0327D744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ТЭ1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состояние автомобильного транспорта, пищевой продукции поставщика, соблюдение условий транспортировки;</w:t>
      </w:r>
    </w:p>
    <w:p w14:paraId="2A7A0EC4" w14:textId="77777777" w:rsidR="009A11F6" w:rsidRPr="000E3CC7" w:rsidRDefault="009A11F6" w:rsidP="009A11F6">
      <w:pPr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ТЭ2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проверка сопроводительной документации, соответствие маркировки транспортной (потребительской) упаковки данным документов, подтверждающих соответствие продукции; количества и качества поступающих пищевых продуктов; </w:t>
      </w:r>
    </w:p>
    <w:p w14:paraId="27953E7D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ВХ1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регистрация в журнале бракеража поступающей пищевой продукции;</w:t>
      </w:r>
    </w:p>
    <w:p w14:paraId="238AFE41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ТЭ3 (ККТ1)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соблюдение условий хранения и сроков годности пищевой продукции;</w:t>
      </w:r>
    </w:p>
    <w:p w14:paraId="2648C9F9" w14:textId="77777777" w:rsidR="009A11F6" w:rsidRPr="000E3CC7" w:rsidRDefault="009A11F6" w:rsidP="009A11F6">
      <w:pPr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ТЭ4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соответствие количества и качества расфасованной пищевой продукции; соответствие упаковки, разрешенной для контакта с пищевой продукцией; наличие и соответствие маркировки расфасованной пищевой продукции данным </w:t>
      </w:r>
      <w:r w:rsidRPr="000E3CC7">
        <w:rPr>
          <w:rFonts w:ascii="Times New Roman" w:hAnsi="Times New Roman" w:cs="Times New Roman"/>
          <w:sz w:val="28"/>
          <w:szCs w:val="28"/>
        </w:rPr>
        <w:lastRenderedPageBreak/>
        <w:t>документов, подтверждающих качество и безопасность; соблюдение санитарно-эпидемиологических требований при расфасовке пищевой продукции;</w:t>
      </w:r>
    </w:p>
    <w:p w14:paraId="51791E70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ВХ2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регистрация в журнале бракеража поступающей пищевой продукции (заполняется графа «Дата и час фактической реализации»);</w:t>
      </w:r>
    </w:p>
    <w:p w14:paraId="2E918562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ТЭ5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состояние автомобильного транспорта, пищевой продукции, соблюдение условий транспортировки.</w:t>
      </w:r>
    </w:p>
    <w:p w14:paraId="1FB6BA26" w14:textId="77777777" w:rsidR="009A11F6" w:rsidRPr="000E3CC7" w:rsidRDefault="009A11F6" w:rsidP="009A11F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0100A76" w14:textId="77777777" w:rsidR="009A11F6" w:rsidRPr="000E3CC7" w:rsidRDefault="009A11F6" w:rsidP="009A11F6">
      <w:pPr>
        <w:pStyle w:val="a4"/>
        <w:spacing w:before="360" w:after="24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E3CC7">
        <w:rPr>
          <w:rFonts w:ascii="Times New Roman" w:hAnsi="Times New Roman"/>
          <w:b/>
          <w:sz w:val="28"/>
          <w:szCs w:val="28"/>
        </w:rPr>
        <w:lastRenderedPageBreak/>
        <w:t xml:space="preserve">СХЕМА </w:t>
      </w:r>
      <w:r w:rsidRPr="000E3CC7">
        <w:rPr>
          <w:rFonts w:ascii="Times New Roman" w:hAnsi="Times New Roman"/>
          <w:b/>
          <w:sz w:val="28"/>
          <w:szCs w:val="28"/>
          <w:lang w:val="en-US"/>
        </w:rPr>
        <w:t>II</w:t>
      </w:r>
    </w:p>
    <w:p w14:paraId="426E35B9" w14:textId="77777777" w:rsidR="009A11F6" w:rsidRPr="000E3CC7" w:rsidRDefault="009A11F6" w:rsidP="009A11F6">
      <w:pPr>
        <w:pStyle w:val="a4"/>
        <w:spacing w:before="360" w:after="24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E3CC7">
        <w:rPr>
          <w:rFonts w:ascii="Times New Roman" w:hAnsi="Times New Roman"/>
          <w:b/>
          <w:sz w:val="28"/>
          <w:szCs w:val="28"/>
        </w:rPr>
        <w:t xml:space="preserve">Технологическая схема производства готовой кулинарной </w:t>
      </w:r>
      <w:proofErr w:type="gramStart"/>
      <w:r w:rsidRPr="000E3CC7">
        <w:rPr>
          <w:rFonts w:ascii="Times New Roman" w:hAnsi="Times New Roman"/>
          <w:b/>
          <w:sz w:val="28"/>
          <w:szCs w:val="28"/>
        </w:rPr>
        <w:t>продукции  на</w:t>
      </w:r>
      <w:proofErr w:type="gramEnd"/>
      <w:r w:rsidRPr="000E3CC7">
        <w:rPr>
          <w:rFonts w:ascii="Times New Roman" w:hAnsi="Times New Roman"/>
          <w:b/>
          <w:sz w:val="28"/>
          <w:szCs w:val="28"/>
        </w:rPr>
        <w:t xml:space="preserve"> пищеблоках комбинатов питания и доставки ее в образовательные организации  с указанием критических контрольных точек</w:t>
      </w:r>
    </w:p>
    <w:p w14:paraId="190FC06B" w14:textId="77777777" w:rsidR="009A11F6" w:rsidRPr="000E3CC7" w:rsidRDefault="009A11F6" w:rsidP="009A11F6">
      <w:pPr>
        <w:spacing w:before="360" w:after="120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B62B13" wp14:editId="519F6B5E">
            <wp:extent cx="9251950" cy="2488565"/>
            <wp:effectExtent l="0" t="0" r="6350" b="698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583EB" w14:textId="77777777" w:rsidR="009A11F6" w:rsidRPr="000E3CC7" w:rsidRDefault="009A11F6" w:rsidP="009A11F6">
      <w:pPr>
        <w:spacing w:before="360" w:after="120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t>Технологические этапы:</w:t>
      </w:r>
    </w:p>
    <w:p w14:paraId="47B286F1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ТЭ1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состояние автомобильного транспорта, пищевой продукции поставщика, соблюдение условий транспортировки;</w:t>
      </w:r>
    </w:p>
    <w:p w14:paraId="26EFAAB6" w14:textId="77777777" w:rsidR="009A11F6" w:rsidRPr="000E3CC7" w:rsidRDefault="009A11F6" w:rsidP="009A11F6">
      <w:pPr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ТЭ2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проверка сопроводительной документации, соответствие маркировки транспортной (потребительской) упаковки данным документов, подтверждающих соответствие продукции; количества и качества поступающих пищевых продуктов; </w:t>
      </w:r>
    </w:p>
    <w:p w14:paraId="5374D5D1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ВХ1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регистрация в журнале бракеража поступающей пищевой продукции;</w:t>
      </w:r>
    </w:p>
    <w:p w14:paraId="443B9AA0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ТЭ3 (ККТ1)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соблюдение условий хранения и сроков </w:t>
      </w:r>
      <w:proofErr w:type="gramStart"/>
      <w:r w:rsidRPr="000E3CC7">
        <w:rPr>
          <w:rFonts w:ascii="Times New Roman" w:hAnsi="Times New Roman" w:cs="Times New Roman"/>
          <w:sz w:val="28"/>
          <w:szCs w:val="28"/>
        </w:rPr>
        <w:t>годности  пищевой</w:t>
      </w:r>
      <w:proofErr w:type="gramEnd"/>
      <w:r w:rsidRPr="000E3CC7">
        <w:rPr>
          <w:rFonts w:ascii="Times New Roman" w:hAnsi="Times New Roman" w:cs="Times New Roman"/>
          <w:sz w:val="28"/>
          <w:szCs w:val="28"/>
        </w:rPr>
        <w:t xml:space="preserve"> продукции;</w:t>
      </w:r>
    </w:p>
    <w:p w14:paraId="3DA7D4F3" w14:textId="77777777" w:rsidR="009A11F6" w:rsidRPr="000E3CC7" w:rsidRDefault="009A11F6" w:rsidP="009A11F6">
      <w:pPr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lastRenderedPageBreak/>
        <w:t>ТЭ4 (ККТ2)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соблюдение санитарно-эпидемиологических требований и технологии приготовления пищи; </w:t>
      </w:r>
    </w:p>
    <w:p w14:paraId="6AA14C89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ВХ2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регистрация в журнале бракеража готовой кулинарной продукции;</w:t>
      </w:r>
    </w:p>
    <w:p w14:paraId="490210F1" w14:textId="77777777" w:rsidR="009A11F6" w:rsidRPr="000E3CC7" w:rsidRDefault="009A11F6" w:rsidP="009A11F6">
      <w:pPr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ТЭ5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соответствие количества и качества сформированной готовой кулинарной продукции; соответствие транспортной тары; наличие и соответствие маркировки сформированной кулинарной продукции; соблюдение санитарно-эпидемиологических требований при формировании рационов кулинарной продукции;</w:t>
      </w:r>
    </w:p>
    <w:p w14:paraId="6F50B9FA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ТЭ6</w:t>
      </w:r>
      <w:r w:rsidRPr="000E3CC7">
        <w:rPr>
          <w:rFonts w:ascii="Times New Roman" w:hAnsi="Times New Roman" w:cs="Times New Roman"/>
          <w:sz w:val="28"/>
          <w:szCs w:val="28"/>
        </w:rPr>
        <w:t xml:space="preserve"> - состояние автомобильного транспорта, транспортной тары с готовой кулинарной продукцией;</w:t>
      </w:r>
    </w:p>
    <w:p w14:paraId="06FB9027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ВХ3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регистрация в журнале бракеража готовой кулинарной продукции;</w:t>
      </w:r>
    </w:p>
    <w:p w14:paraId="7BD5E408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ТЭ7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соблюдение температурного режима при раздаче готовой продукции; соблюдение санитарно-эпидемиологических требований.</w:t>
      </w:r>
    </w:p>
    <w:p w14:paraId="579A0C21" w14:textId="77777777" w:rsidR="009A11F6" w:rsidRPr="000E3CC7" w:rsidRDefault="009A11F6" w:rsidP="009A11F6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D02654" w14:textId="77777777" w:rsidR="009A11F6" w:rsidRPr="000E3CC7" w:rsidRDefault="009A11F6" w:rsidP="009A11F6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5B4447" w14:textId="77777777" w:rsidR="009A11F6" w:rsidRPr="000E3CC7" w:rsidRDefault="009A11F6" w:rsidP="009A11F6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571083" w14:textId="77777777" w:rsidR="009A11F6" w:rsidRPr="000E3CC7" w:rsidRDefault="009A11F6" w:rsidP="009A11F6">
      <w:pPr>
        <w:rPr>
          <w:rFonts w:ascii="Times New Roman" w:hAnsi="Times New Roman" w:cs="Times New Roman"/>
          <w:b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2215EAF" w14:textId="77777777" w:rsidR="009A11F6" w:rsidRPr="000E3CC7" w:rsidRDefault="009A11F6" w:rsidP="009A11F6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</w:t>
      </w:r>
      <w:r w:rsidRPr="000E3CC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14:paraId="053A4B66" w14:textId="77777777" w:rsidR="009A11F6" w:rsidRPr="000E3CC7" w:rsidRDefault="009A11F6" w:rsidP="009A11F6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Технологическая схема производства кулинарной продукции на пищеблоках образовательных организаций при ежедневных поставках с комбинатов питания с указанием критических контрольных точек</w:t>
      </w:r>
    </w:p>
    <w:p w14:paraId="286B4A38" w14:textId="77777777" w:rsidR="009A11F6" w:rsidRPr="000E3CC7" w:rsidRDefault="009A11F6" w:rsidP="009A11F6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E6CB8A" wp14:editId="101B5789">
            <wp:extent cx="9010650" cy="18859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06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B08BB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</w:p>
    <w:p w14:paraId="3D5AC53A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t>Технологические этапы:</w:t>
      </w:r>
    </w:p>
    <w:p w14:paraId="5E4D0CFF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ТЭ1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состояние автомобильного транспорта, пищевой продукции, соблюдение условий транспортировки;</w:t>
      </w:r>
    </w:p>
    <w:p w14:paraId="4CF8850D" w14:textId="77777777" w:rsidR="009A11F6" w:rsidRPr="000E3CC7" w:rsidRDefault="009A11F6" w:rsidP="009A11F6">
      <w:pPr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ТЭ2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соответствие данных сопроводительной документации и фактически поступившей пищевой продукции; наличие и соответствие маркировки транспортной (потребительской) упаковки, расфасованной пищевой продукции;</w:t>
      </w:r>
    </w:p>
    <w:p w14:paraId="75152B92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ВХ1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регистрация в журнале бракеража поступающей пищевой продукции;</w:t>
      </w:r>
    </w:p>
    <w:p w14:paraId="483576CD" w14:textId="77777777" w:rsidR="009A11F6" w:rsidRPr="000E3CC7" w:rsidRDefault="009A11F6" w:rsidP="009A11F6">
      <w:pPr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ТЭ3 (ККТ1)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соблюдение санитарно-эпидемиологических требований и технологии приготовления пищи; </w:t>
      </w:r>
    </w:p>
    <w:p w14:paraId="461B6C91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ВХ2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регистрация в журнале бракеража готовой кулинарной продукции;</w:t>
      </w:r>
    </w:p>
    <w:p w14:paraId="2520C534" w14:textId="77777777" w:rsidR="009A11F6" w:rsidRPr="000E3CC7" w:rsidRDefault="009A11F6" w:rsidP="009A1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ТЭ4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соблюдение температурного режима при раздаче готовой продукции; соответствие выхода порций; соблюдение санитарно-эпидемиологических требований.</w:t>
      </w:r>
    </w:p>
    <w:p w14:paraId="753A1D26" w14:textId="77777777" w:rsidR="009A11F6" w:rsidRPr="000E3CC7" w:rsidRDefault="009A11F6" w:rsidP="009A11F6">
      <w:pPr>
        <w:pStyle w:val="a4"/>
        <w:spacing w:before="240" w:after="24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E3CC7">
        <w:rPr>
          <w:rFonts w:ascii="Times New Roman" w:hAnsi="Times New Roman"/>
          <w:b/>
          <w:sz w:val="28"/>
          <w:szCs w:val="28"/>
        </w:rPr>
        <w:lastRenderedPageBreak/>
        <w:t xml:space="preserve">СХЕМА </w:t>
      </w:r>
      <w:r w:rsidRPr="000E3CC7">
        <w:rPr>
          <w:rFonts w:ascii="Times New Roman" w:hAnsi="Times New Roman"/>
          <w:b/>
          <w:sz w:val="28"/>
          <w:szCs w:val="28"/>
          <w:lang w:val="en-US"/>
        </w:rPr>
        <w:t>IV</w:t>
      </w:r>
    </w:p>
    <w:p w14:paraId="517D4306" w14:textId="77777777" w:rsidR="009A11F6" w:rsidRPr="000E3CC7" w:rsidRDefault="009A11F6" w:rsidP="009A11F6">
      <w:pPr>
        <w:pStyle w:val="a4"/>
        <w:spacing w:before="240" w:after="24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E3CC7">
        <w:rPr>
          <w:rFonts w:ascii="Times New Roman" w:hAnsi="Times New Roman"/>
          <w:b/>
          <w:sz w:val="28"/>
          <w:szCs w:val="28"/>
        </w:rPr>
        <w:t>Технологическая схема производства кулинарной продукции на пищеблоках образовательных организаций при периодических поставках от поставщиков с указанием критических контрольных точек</w:t>
      </w:r>
    </w:p>
    <w:p w14:paraId="4D811FB6" w14:textId="77777777" w:rsidR="009A11F6" w:rsidRPr="000E3CC7" w:rsidRDefault="009A11F6" w:rsidP="009A11F6">
      <w:pPr>
        <w:spacing w:before="360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F9D38D" wp14:editId="22358537">
            <wp:extent cx="8610600" cy="180022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CC7">
        <w:rPr>
          <w:rFonts w:ascii="Times New Roman" w:hAnsi="Times New Roman" w:cs="Times New Roman"/>
          <w:sz w:val="28"/>
          <w:szCs w:val="28"/>
        </w:rPr>
        <w:t>Технологические этапы:</w:t>
      </w:r>
    </w:p>
    <w:p w14:paraId="6DAA5D7C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ТЭ1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состояние автомобильного транспорта, пищевой продукции поставщика, соблюдение условий транспортировки;</w:t>
      </w:r>
    </w:p>
    <w:p w14:paraId="3BD14C1E" w14:textId="77777777" w:rsidR="009A11F6" w:rsidRPr="000E3CC7" w:rsidRDefault="009A11F6" w:rsidP="009A11F6">
      <w:pPr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ТЭ2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проверка сопроводительной документации, соответствие маркировки транспортной (потребительской) упаковки данным документов, подтверждающих соответствие продукции; количества и качества поступающих пищевых продуктов; </w:t>
      </w:r>
    </w:p>
    <w:p w14:paraId="6761EE4B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ВХ1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регистрация в журнале бракеража поступающей пищевой продукции;</w:t>
      </w:r>
    </w:p>
    <w:p w14:paraId="32FF9375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ТЭ3 (ККТ1)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соблюдение условий хранения и сроков </w:t>
      </w:r>
      <w:proofErr w:type="gramStart"/>
      <w:r w:rsidRPr="000E3CC7">
        <w:rPr>
          <w:rFonts w:ascii="Times New Roman" w:hAnsi="Times New Roman" w:cs="Times New Roman"/>
          <w:sz w:val="28"/>
          <w:szCs w:val="28"/>
        </w:rPr>
        <w:t>годности  пищевой</w:t>
      </w:r>
      <w:proofErr w:type="gramEnd"/>
      <w:r w:rsidRPr="000E3CC7">
        <w:rPr>
          <w:rFonts w:ascii="Times New Roman" w:hAnsi="Times New Roman" w:cs="Times New Roman"/>
          <w:sz w:val="28"/>
          <w:szCs w:val="28"/>
        </w:rPr>
        <w:t xml:space="preserve"> продукции;</w:t>
      </w:r>
    </w:p>
    <w:p w14:paraId="11C8ABAD" w14:textId="77777777" w:rsidR="009A11F6" w:rsidRPr="000E3CC7" w:rsidRDefault="009A11F6" w:rsidP="009A11F6">
      <w:pPr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ТЭ4 (ККТ2)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соблюдение санитарно-эпидемиологических требований и технологии приготовления пищи; </w:t>
      </w:r>
    </w:p>
    <w:p w14:paraId="5A6EB9DA" w14:textId="77777777" w:rsidR="009A11F6" w:rsidRPr="000E3CC7" w:rsidRDefault="009A11F6" w:rsidP="009A11F6">
      <w:pPr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ВХ2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регистрация в журнале бракеража готовой кулинарной продукции;</w:t>
      </w:r>
    </w:p>
    <w:p w14:paraId="64DCCE43" w14:textId="77777777" w:rsidR="009A11F6" w:rsidRPr="000E3CC7" w:rsidRDefault="009A11F6" w:rsidP="009A11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3CC7">
        <w:rPr>
          <w:rFonts w:ascii="Times New Roman" w:hAnsi="Times New Roman" w:cs="Times New Roman"/>
          <w:b/>
          <w:sz w:val="28"/>
          <w:szCs w:val="28"/>
        </w:rPr>
        <w:t>ТЭ5</w:t>
      </w:r>
      <w:r w:rsidRPr="000E3CC7">
        <w:rPr>
          <w:rFonts w:ascii="Times New Roman" w:hAnsi="Times New Roman" w:cs="Times New Roman"/>
          <w:sz w:val="28"/>
          <w:szCs w:val="28"/>
        </w:rPr>
        <w:t xml:space="preserve"> – соблюдение температурного режима при раздаче готовой продукции; соблюдение санитарно-эпидемиологических требований.</w:t>
      </w:r>
      <w:r w:rsidRPr="000E3CC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5E1DA07" w14:textId="77777777" w:rsidR="009A11F6" w:rsidRPr="000E3CC7" w:rsidRDefault="009A11F6" w:rsidP="009A11F6">
      <w:pPr>
        <w:rPr>
          <w:rFonts w:ascii="Times New Roman" w:eastAsiaTheme="majorEastAsia" w:hAnsi="Times New Roman" w:cs="Times New Roman"/>
          <w:sz w:val="28"/>
          <w:szCs w:val="28"/>
        </w:rPr>
        <w:sectPr w:rsidR="009A11F6" w:rsidRPr="000E3CC7" w:rsidSect="007100ED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4475F16B" w14:textId="77777777" w:rsidR="009A11F6" w:rsidRPr="000E3CC7" w:rsidRDefault="009A11F6" w:rsidP="009A11F6">
      <w:pPr>
        <w:rPr>
          <w:rFonts w:ascii="Times New Roman" w:eastAsiaTheme="majorEastAsia" w:hAnsi="Times New Roman" w:cs="Times New Roman"/>
          <w:sz w:val="28"/>
          <w:szCs w:val="28"/>
        </w:rPr>
      </w:pPr>
    </w:p>
    <w:p w14:paraId="7BBB7C85" w14:textId="0962CF47" w:rsidR="009A11F6" w:rsidRPr="000E3CC7" w:rsidRDefault="009A11F6" w:rsidP="009A11F6">
      <w:pPr>
        <w:tabs>
          <w:tab w:val="left" w:pos="1260"/>
        </w:tabs>
        <w:spacing w:before="120"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5" w:name="_Toc88733838"/>
      <w:r w:rsidRPr="000E3C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19</w:t>
      </w:r>
      <w:bookmarkEnd w:id="45"/>
    </w:p>
    <w:p w14:paraId="62A4F4AC" w14:textId="703505EF" w:rsidR="009A11F6" w:rsidRDefault="009A11F6" w:rsidP="009A11F6">
      <w:pPr>
        <w:spacing w:before="120" w:after="1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6" w:name="_Toc88733839"/>
      <w:r w:rsidRPr="000E3C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и периодичность производственного контроля</w:t>
      </w:r>
      <w:bookmarkEnd w:id="46"/>
    </w:p>
    <w:p w14:paraId="3D319A4F" w14:textId="18B1C166" w:rsidR="007354D7" w:rsidRPr="007354D7" w:rsidRDefault="007354D7" w:rsidP="007354D7">
      <w:pPr>
        <w:spacing w:before="120"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354D7">
        <w:rPr>
          <w:rFonts w:ascii="Times New Roman" w:hAnsi="Times New Roman" w:cs="Times New Roman"/>
          <w:color w:val="000000"/>
          <w:sz w:val="28"/>
          <w:szCs w:val="28"/>
        </w:rPr>
        <w:t>примерный перечень)</w:t>
      </w:r>
    </w:p>
    <w:p w14:paraId="6D4B5C26" w14:textId="77777777" w:rsidR="009A11F6" w:rsidRPr="000E3CC7" w:rsidRDefault="009A11F6" w:rsidP="004952A7">
      <w:pPr>
        <w:ind w:lef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3395"/>
        <w:gridCol w:w="6386"/>
      </w:tblGrid>
      <w:tr w:rsidR="009A11F6" w:rsidRPr="000E3CC7" w14:paraId="133B09C7" w14:textId="77777777" w:rsidTr="007354D7">
        <w:trPr>
          <w:tblHeader/>
        </w:trPr>
        <w:tc>
          <w:tcPr>
            <w:tcW w:w="3395" w:type="dxa"/>
          </w:tcPr>
          <w:p w14:paraId="7F1B0CB2" w14:textId="77777777" w:rsidR="009A11F6" w:rsidRPr="000E3CC7" w:rsidRDefault="009A11F6" w:rsidP="00061402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6386" w:type="dxa"/>
          </w:tcPr>
          <w:p w14:paraId="4BC30246" w14:textId="77777777" w:rsidR="009A11F6" w:rsidRPr="000E3CC7" w:rsidRDefault="009A11F6" w:rsidP="000614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A11F6" w:rsidRPr="000E3CC7" w14:paraId="30048509" w14:textId="77777777" w:rsidTr="007354D7">
        <w:tc>
          <w:tcPr>
            <w:tcW w:w="3395" w:type="dxa"/>
          </w:tcPr>
          <w:p w14:paraId="5AF2E2AB" w14:textId="77777777" w:rsidR="009A11F6" w:rsidRPr="000E3CC7" w:rsidRDefault="009A11F6" w:rsidP="00061402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качества и безопасности поступающих пищевых продуктов, продовольственного сырья.</w:t>
            </w:r>
          </w:p>
        </w:tc>
        <w:tc>
          <w:tcPr>
            <w:tcW w:w="6386" w:type="dxa"/>
          </w:tcPr>
          <w:p w14:paraId="32EEAFFC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состояние транспортного средства;</w:t>
            </w:r>
          </w:p>
          <w:p w14:paraId="09E225AD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соблюдение условий транспортировки (температура, влажность), состояние транспортной тары для каждого вида пищевой продукции;</w:t>
            </w:r>
          </w:p>
          <w:p w14:paraId="43CC0A21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соблюдение правил товарного соседства при транспортировке пищевой продукции;</w:t>
            </w:r>
          </w:p>
          <w:p w14:paraId="05AD7B3E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контроль наличия и правильности оформления товарно-сопроводительной документации; </w:t>
            </w:r>
          </w:p>
          <w:p w14:paraId="6B5DB889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контроль соответствия видов и наименований поступившей продукции маркировке на упаковке и в товарно-сопроводительной документации;</w:t>
            </w:r>
          </w:p>
          <w:p w14:paraId="057D56C2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контроль соответствия упаковки и маркировки;</w:t>
            </w:r>
          </w:p>
          <w:p w14:paraId="34761509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визуальный контроль за отсутствием признаков недоброкачественности продукции.</w:t>
            </w:r>
          </w:p>
          <w:p w14:paraId="3111DBD4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товарно-сопроводительной документации на партию товара производится при каждом приеме пищевой продукции.</w:t>
            </w:r>
          </w:p>
          <w:p w14:paraId="152B1A87" w14:textId="77777777" w:rsidR="009A11F6" w:rsidRPr="000E3CC7" w:rsidRDefault="009A11F6" w:rsidP="00061402">
            <w:pP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К сведению:</w:t>
            </w:r>
          </w:p>
          <w:p w14:paraId="31A55D99" w14:textId="77777777" w:rsidR="009A11F6" w:rsidRPr="000E3CC7" w:rsidRDefault="009A11F6" w:rsidP="00061402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лабораторные исследования при проведении входного контроля пищевой продукции, материалов и изделий, предназначенных для контакта с пищевыми продуктами, на комбинатах питания и пищеблоках образовательных организаций в рамках производственного контроля не проводятся.</w:t>
            </w:r>
          </w:p>
        </w:tc>
      </w:tr>
      <w:tr w:rsidR="009A11F6" w:rsidRPr="000E3CC7" w14:paraId="11D917D9" w14:textId="77777777" w:rsidTr="007354D7">
        <w:tc>
          <w:tcPr>
            <w:tcW w:w="3395" w:type="dxa"/>
          </w:tcPr>
          <w:p w14:paraId="38706491" w14:textId="77777777" w:rsidR="009A11F6" w:rsidRPr="000E3CC7" w:rsidRDefault="009A11F6" w:rsidP="00061402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Производственный контроль на этапах технологического процесса.</w:t>
            </w:r>
          </w:p>
        </w:tc>
        <w:tc>
          <w:tcPr>
            <w:tcW w:w="6386" w:type="dxa"/>
          </w:tcPr>
          <w:p w14:paraId="4ACECE4A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контроль за соответствием технологического процесса действующей нормативной и технической документации;</w:t>
            </w:r>
          </w:p>
          <w:p w14:paraId="7ACCCEE3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контроль за соблюдением поточности технологического процесса;</w:t>
            </w:r>
          </w:p>
          <w:p w14:paraId="1E29CAC9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определение контрольных критических точек и нормируемых показателей.</w:t>
            </w:r>
          </w:p>
          <w:p w14:paraId="44553F49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Критические контрольные точки определяют, проводя анализ опасных факторов по каждой операции (этапа) технологического процесса. </w:t>
            </w:r>
          </w:p>
          <w:p w14:paraId="1569AB30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Периодичность: постоянно, а также по мере утверждения новой документации.</w:t>
            </w:r>
          </w:p>
        </w:tc>
      </w:tr>
      <w:tr w:rsidR="009A11F6" w:rsidRPr="000E3CC7" w14:paraId="0F71F1C1" w14:textId="77777777" w:rsidTr="007354D7">
        <w:tc>
          <w:tcPr>
            <w:tcW w:w="3395" w:type="dxa"/>
          </w:tcPr>
          <w:p w14:paraId="50749747" w14:textId="77777777" w:rsidR="009A11F6" w:rsidRPr="000E3CC7" w:rsidRDefault="009A11F6" w:rsidP="00061402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Контроль качества и безопасности готовой кулинарной продукции.</w:t>
            </w:r>
          </w:p>
        </w:tc>
        <w:tc>
          <w:tcPr>
            <w:tcW w:w="6386" w:type="dxa"/>
          </w:tcPr>
          <w:p w14:paraId="23DC6885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комбинатах питания, пищеблоках образовательных организаций контроль качества и безопасности продукции включает контроль органолептических показателей при каждом бракераже кулинарной продукции; лабораторный контроль продукции (таблица 1).</w:t>
            </w:r>
          </w:p>
          <w:p w14:paraId="59A2751B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Контроль кулинарной продукции по органолептическим показателям (внешний вид, цвет, запах, вкус, консистенция) осуществляет </w:t>
            </w:r>
            <w:proofErr w:type="spellStart"/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бракеражная</w:t>
            </w:r>
            <w:proofErr w:type="spellEnd"/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комиссия.</w:t>
            </w:r>
          </w:p>
          <w:p w14:paraId="48736EE4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неудовлетворительных результатах лабораторных исследований продукции повторно исследуют удвоенное количество образцов, проводят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рук сотрудников, оценивают санитарное состояние всех рабочих помещений, разрабатывают и проводят необходимые санитарно-гигиенические и противоэпидемические мероприятия.</w:t>
            </w:r>
          </w:p>
        </w:tc>
      </w:tr>
      <w:tr w:rsidR="009A11F6" w:rsidRPr="000E3CC7" w14:paraId="0DD73355" w14:textId="77777777" w:rsidTr="007354D7">
        <w:tc>
          <w:tcPr>
            <w:tcW w:w="3395" w:type="dxa"/>
          </w:tcPr>
          <w:p w14:paraId="2154332F" w14:textId="77777777" w:rsidR="009A11F6" w:rsidRPr="000E3CC7" w:rsidRDefault="009A11F6" w:rsidP="00061402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хранением, расфасовкой, транспортировкой, реализацией пищевых продуктов и продовольственного сырья.</w:t>
            </w:r>
          </w:p>
        </w:tc>
        <w:tc>
          <w:tcPr>
            <w:tcW w:w="6386" w:type="dxa"/>
          </w:tcPr>
          <w:p w14:paraId="363C6326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этапе хранения:</w:t>
            </w:r>
          </w:p>
          <w:p w14:paraId="45B470D0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контроль за соблюдением сроков годности и условий хранения и </w:t>
            </w:r>
            <w:proofErr w:type="spellStart"/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освежаемостью</w:t>
            </w:r>
            <w:proofErr w:type="spellEnd"/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пищевой продукции (температурно-влажностный режим в складских помещениях контролирует ответственное лицо (кладовщик) ежедневно, при проверке объекта);</w:t>
            </w:r>
          </w:p>
          <w:p w14:paraId="3658A465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контроль за соблюдением правил товарного соседства;</w:t>
            </w:r>
          </w:p>
          <w:p w14:paraId="01A77F73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наличие контрольно-измерительных приборов (термометры, психрометры).</w:t>
            </w:r>
          </w:p>
          <w:p w14:paraId="11D12091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этапе расфасовки пищевой продукции:</w:t>
            </w:r>
          </w:p>
          <w:p w14:paraId="1EDB2096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соответствие количества и качества расфасованной пищевой продукции; </w:t>
            </w:r>
          </w:p>
          <w:p w14:paraId="577DEB87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соответствие упаковки, разрешенной для контакта с пищевой продукцией; </w:t>
            </w:r>
          </w:p>
          <w:p w14:paraId="14C171C0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наличие и соответствие маркировки расфасованной пищевой продукции данным документов, подтверждающих качество и безопасность; </w:t>
            </w:r>
          </w:p>
          <w:p w14:paraId="5C358A7F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соблюдение санитарно-эпидемиологических требований (температурный режим, соответствие инвентаря, помещений, соблюдение правил личной гигиены персоналом, утилизация и </w:t>
            </w:r>
            <w:proofErr w:type="gramStart"/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сбор  биологических</w:t>
            </w:r>
            <w:proofErr w:type="gramEnd"/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отходов) при расфасовке пищевой продукции.</w:t>
            </w:r>
          </w:p>
          <w:p w14:paraId="0D0F0960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этапе транспортировки:</w:t>
            </w:r>
          </w:p>
          <w:p w14:paraId="14E7562F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наличие и санитарное состояние специально предназначенного или оборудованного транспортного средства;</w:t>
            </w:r>
          </w:p>
          <w:p w14:paraId="09E2064B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соблюдение условий транспортировки для каждого вида пищевой продукции;</w:t>
            </w:r>
          </w:p>
          <w:p w14:paraId="3F182E15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соблюдение правил товарного соседства;</w:t>
            </w:r>
          </w:p>
          <w:p w14:paraId="1DACB65F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наличие личной медицинской книжки у водителя (экспедитора) с отметками о своевременном прохождении медицинских осмотров и специальной санитарной одежды;</w:t>
            </w:r>
          </w:p>
          <w:p w14:paraId="05DD0CB8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этапе реализации:</w:t>
            </w:r>
          </w:p>
          <w:p w14:paraId="0C3D96C9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контроль условий реализации пищевых продуктов - соблюдение правил товарного соседства, температурно-влажностного режима при подготовке пищевой продукции к реализации, наличие и маркировка инвентаря (щипцы, лопатки, ложки, совки и т.д.) и разделочных досок и т.д.;</w:t>
            </w:r>
          </w:p>
          <w:p w14:paraId="31CE4961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контроль сроков реализации продукции;</w:t>
            </w:r>
          </w:p>
          <w:p w14:paraId="51E1D618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контроль наличия и правильности оформления товарно-сопроводительной документации;</w:t>
            </w:r>
          </w:p>
          <w:p w14:paraId="5FDF37F9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контроль соответствия упаковки и маркировки.</w:t>
            </w:r>
          </w:p>
          <w:p w14:paraId="117342D2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Периодичность: постоянно.</w:t>
            </w:r>
          </w:p>
        </w:tc>
      </w:tr>
      <w:tr w:rsidR="009A11F6" w:rsidRPr="000E3CC7" w14:paraId="39530591" w14:textId="77777777" w:rsidTr="007354D7">
        <w:tc>
          <w:tcPr>
            <w:tcW w:w="3395" w:type="dxa"/>
          </w:tcPr>
          <w:p w14:paraId="13D8EA78" w14:textId="77777777" w:rsidR="009A11F6" w:rsidRPr="000E3CC7" w:rsidRDefault="009A11F6" w:rsidP="00061402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Контроль за санитарно-техническим состоянием помещений и оборудования.</w:t>
            </w:r>
          </w:p>
        </w:tc>
        <w:tc>
          <w:tcPr>
            <w:tcW w:w="6386" w:type="dxa"/>
          </w:tcPr>
          <w:p w14:paraId="03A7C5FA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Санитарно-техническое состояние помещений и оборудования, наличие его в достаточном объеме, правильность расстановки проверяют не реже одного раза в 6 месяцев.</w:t>
            </w:r>
          </w:p>
          <w:p w14:paraId="5662CD21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соответствием объема и ассортимента вырабатываемой и реализуемой продукции, расстановке технологического оборудования по ходу технологического процесса проводят ежегодно, а также при каждом изменении ассортимента или объема вырабатываемой продукции.</w:t>
            </w:r>
          </w:p>
          <w:p w14:paraId="27644581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Контроль санитарно-технического состояния систем водоснабжения и канализации проводят с участием специалистов по обслуживанию </w:t>
            </w:r>
            <w:proofErr w:type="gramStart"/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оборудования  не</w:t>
            </w:r>
            <w:proofErr w:type="gramEnd"/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реже одного раза в 6 месяцев.</w:t>
            </w:r>
          </w:p>
          <w:p w14:paraId="4CCB2986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Техническое состояние технологического, холодильного и торгово-технологического оборудования проверяют при каждой контрольной проверке, но не реже одного раза в год, а также после проведения ремонтных работ и технического обслуживания.</w:t>
            </w:r>
          </w:p>
          <w:p w14:paraId="2904D458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оценке санитарно-технического состояния объекта обязательно учитывают наличие условий для соблюдения правил личной гигиены (душевые, санузлы, раковины в цехах, мыло, полотенца и т.п.).</w:t>
            </w:r>
          </w:p>
        </w:tc>
      </w:tr>
      <w:tr w:rsidR="009A11F6" w:rsidRPr="000E3CC7" w14:paraId="18BF38A1" w14:textId="77777777" w:rsidTr="007354D7">
        <w:tc>
          <w:tcPr>
            <w:tcW w:w="3395" w:type="dxa"/>
          </w:tcPr>
          <w:p w14:paraId="41095E19" w14:textId="77777777" w:rsidR="009A11F6" w:rsidRPr="000E3CC7" w:rsidRDefault="009A11F6" w:rsidP="00061402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Контроль за выполнением санитарно-эпидемиологических (профилактических) мероприятий.</w:t>
            </w:r>
          </w:p>
        </w:tc>
        <w:tc>
          <w:tcPr>
            <w:tcW w:w="6386" w:type="dxa"/>
          </w:tcPr>
          <w:p w14:paraId="1F6BB76E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выполнение мероприятий в соответствии с предложениями, предписаниями или постановлениями надзорных органов;</w:t>
            </w:r>
          </w:p>
          <w:p w14:paraId="0268C258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контроль за санитарным содержанием предприятия: производственных, складских и вспомогательных помещений, оборудования, инвентаря;</w:t>
            </w:r>
          </w:p>
          <w:p w14:paraId="07F4531C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контроль за соблюдением санитарно-противоэпидемиологического режима на производстве - режим мытья и дезинфекции (санитарная обработка) помещений, оборудования, инвентаря; условия хранения и использования моющих и дезинфекционных средств.</w:t>
            </w:r>
          </w:p>
          <w:p w14:paraId="432501EF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Температура воды в моечных ваннах контролируется инструментально, периодичность измерений –не реже 1 раза в неделю.</w:t>
            </w:r>
          </w:p>
          <w:p w14:paraId="7DC81776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своевременности проведения ежемесячной генеральной уборки (санитарный день) в соответствии с графиком, утверждаемым руководителем.</w:t>
            </w:r>
          </w:p>
          <w:p w14:paraId="0038FF22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своевременности протирки стекол, оконных рам осуществляется по мере загрязнения и при каждой генеральной уборке.</w:t>
            </w:r>
          </w:p>
          <w:p w14:paraId="25A0792B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Ежемесячно проверяют обеспеченность уборочным инвентарем, моющими и дезинфицирующими средствами и условия их хранения, наличие запаса дезинфицирующих средств. </w:t>
            </w:r>
          </w:p>
          <w:p w14:paraId="18553AD8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Важно! Ответственность за приготовление </w:t>
            </w:r>
            <w:proofErr w:type="gramStart"/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рабочих растворов</w:t>
            </w:r>
            <w:proofErr w:type="gramEnd"/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дезинфицирующих средства несет ответственное лицо, назначенное руководителем.</w:t>
            </w:r>
          </w:p>
        </w:tc>
      </w:tr>
      <w:tr w:rsidR="009A11F6" w:rsidRPr="000E3CC7" w14:paraId="1E17A5B7" w14:textId="77777777" w:rsidTr="007354D7">
        <w:tc>
          <w:tcPr>
            <w:tcW w:w="3395" w:type="dxa"/>
          </w:tcPr>
          <w:p w14:paraId="7AEC28E4" w14:textId="77777777" w:rsidR="009A11F6" w:rsidRPr="000E3CC7" w:rsidRDefault="009A11F6" w:rsidP="00061402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Контроль за состоянием производственной и окружающей среды.</w:t>
            </w:r>
          </w:p>
        </w:tc>
        <w:tc>
          <w:tcPr>
            <w:tcW w:w="6386" w:type="dxa"/>
          </w:tcPr>
          <w:p w14:paraId="50E999B4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Исследование эффективности работы общей и местной вентиляции и ее технической исправности рекомендуется проводить после технического обслуживания, но не реже одного раза в год, а также каждый раз после ремонтных работ, реконструкции, модернизации.</w:t>
            </w:r>
          </w:p>
          <w:p w14:paraId="2CBA775E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Ежегодно рекомендуется проводить исследования освещенности на рабочих местах, в том числе с использованием инструментальных замеров.</w:t>
            </w:r>
          </w:p>
          <w:p w14:paraId="088216FC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Параметры микроклимата (температура, влажность и скорость движения воздуха) рекомендуется контролировать не реже двух раз в год (в теплое и холодное время года), в том числе с использованием инструментальных замеров.</w:t>
            </w:r>
          </w:p>
          <w:p w14:paraId="01B8801E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по охране окружающей среды разрабатываются комбинатами питания (образовательными организациями, осуществляющих питание самостоятельно) на основе инвентаризации производственных процессов и оборудования, являющихся источниками выделения вредных веществ.</w:t>
            </w:r>
          </w:p>
        </w:tc>
      </w:tr>
      <w:tr w:rsidR="009A11F6" w:rsidRPr="000E3CC7" w14:paraId="0161AE64" w14:textId="77777777" w:rsidTr="007354D7">
        <w:tc>
          <w:tcPr>
            <w:tcW w:w="3395" w:type="dxa"/>
          </w:tcPr>
          <w:p w14:paraId="0C3D1469" w14:textId="77777777" w:rsidR="009A11F6" w:rsidRPr="000E3CC7" w:rsidRDefault="009A11F6" w:rsidP="00061402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личной гигиены и обучения персонала.</w:t>
            </w:r>
          </w:p>
        </w:tc>
        <w:tc>
          <w:tcPr>
            <w:tcW w:w="6386" w:type="dxa"/>
          </w:tcPr>
          <w:p w14:paraId="1E44A9BB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контроль за наличием личных медицинских книжек у персонала и за своевременным прохождением предварительного (при поступлении на работу) / периодических медицинских обследований, проведением гигиенического обучения персонала и аттестации;</w:t>
            </w:r>
          </w:p>
          <w:p w14:paraId="4B303D81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контроль за наличием достаточного числа комплектов чистой санитарной и/или специальной одежды, средств для мытья и дезинфекции рук, аптечки первой помощи.</w:t>
            </w:r>
          </w:p>
          <w:p w14:paraId="14B45E26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Ежедневно проводится осмотр открытых поверхностей тела работников на наличие гнойничковых заболеваний. </w:t>
            </w:r>
          </w:p>
          <w:p w14:paraId="668C9AF0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соблюдением правил личной гигиены персонала осуществляется ежедневно.</w:t>
            </w:r>
          </w:p>
          <w:p w14:paraId="3B20DFCD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Контроль обучения персонала </w:t>
            </w:r>
            <w:proofErr w:type="gramStart"/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это</w:t>
            </w:r>
            <w:proofErr w:type="gramEnd"/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контроль за своевременностью прохождения подготовки и переподготовки кадров по программе гигиенического обучения (не реже одного раза в год).</w:t>
            </w:r>
          </w:p>
          <w:p w14:paraId="7736838D" w14:textId="77777777" w:rsidR="009A11F6" w:rsidRPr="000E3CC7" w:rsidRDefault="009A11F6" w:rsidP="0006140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3C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Инструктаж персонала по вопросам производственного контроля проводится ежегодно по результатам годового отчета.</w:t>
            </w:r>
          </w:p>
        </w:tc>
      </w:tr>
    </w:tbl>
    <w:p w14:paraId="075677F4" w14:textId="4791EFC6" w:rsidR="009A11F6" w:rsidRPr="000E3CC7" w:rsidRDefault="009A11F6" w:rsidP="009A11F6">
      <w:pPr>
        <w:tabs>
          <w:tab w:val="left" w:pos="1260"/>
        </w:tabs>
        <w:spacing w:before="120"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7" w:name="_Toc88733840"/>
      <w:r w:rsidRPr="000E3C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20</w:t>
      </w:r>
      <w:bookmarkEnd w:id="47"/>
    </w:p>
    <w:p w14:paraId="1B448B98" w14:textId="3027AEC1" w:rsidR="009A11F6" w:rsidRDefault="009A11F6" w:rsidP="009A11F6">
      <w:pPr>
        <w:spacing w:before="120" w:after="1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8" w:name="_Toc88733841"/>
      <w:r w:rsidRPr="000E3C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Номенклатура, объем и периодичность проведения лабораторных и инструментальных исследований на пищеблоках образовательных организаций</w:t>
      </w:r>
      <w:bookmarkEnd w:id="48"/>
    </w:p>
    <w:p w14:paraId="7D67E612" w14:textId="02C6D3EC" w:rsidR="007354D7" w:rsidRPr="007354D7" w:rsidRDefault="007354D7" w:rsidP="007354D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54D7">
        <w:rPr>
          <w:rFonts w:ascii="Times New Roman" w:hAnsi="Times New Roman" w:cs="Times New Roman"/>
          <w:color w:val="000000"/>
          <w:sz w:val="28"/>
          <w:szCs w:val="28"/>
        </w:rPr>
        <w:t>(пример)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2"/>
        <w:gridCol w:w="2535"/>
        <w:gridCol w:w="1715"/>
        <w:gridCol w:w="2746"/>
      </w:tblGrid>
      <w:tr w:rsidR="009A11F6" w:rsidRPr="000E3CC7" w14:paraId="040A7F96" w14:textId="77777777" w:rsidTr="00061402">
        <w:trPr>
          <w:tblHeader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AC0E0A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44"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 w:type="page"/>
            </w: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Вид исследований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A36039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27" w:right="172"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Объект исследования (обследования)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AF50F2" w14:textId="77777777" w:rsidR="009A11F6" w:rsidRPr="000E3CC7" w:rsidRDefault="009A11F6" w:rsidP="00061402">
            <w:pPr>
              <w:autoSpaceDE w:val="0"/>
              <w:autoSpaceDN w:val="0"/>
              <w:adjustRightInd w:val="0"/>
              <w:ind w:right="33"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Количество, не менее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C13B3E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30" w:right="112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Кратность, не реже</w:t>
            </w:r>
          </w:p>
        </w:tc>
      </w:tr>
      <w:tr w:rsidR="009A11F6" w:rsidRPr="000E3CC7" w14:paraId="7C1FAECC" w14:textId="77777777" w:rsidTr="0006140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CD4A9A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44"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B3B6C2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27" w:right="172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Салаты, напитки, первые, вторые блюда, гарниры, соусы, творожные, яичные, овощные блюда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770EE4" w14:textId="77777777" w:rsidR="009A11F6" w:rsidRPr="000E3CC7" w:rsidRDefault="009A11F6" w:rsidP="00061402">
            <w:pPr>
              <w:autoSpaceDE w:val="0"/>
              <w:autoSpaceDN w:val="0"/>
              <w:adjustRightInd w:val="0"/>
              <w:ind w:right="33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2-3 блюда исследуемого приема пищи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82EF36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30" w:right="112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9A11F6" w:rsidRPr="000E3CC7" w14:paraId="1F6B8991" w14:textId="77777777" w:rsidTr="0006140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81D38D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44"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9DA36A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27" w:right="172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Суточный рацион питания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92CF28" w14:textId="77777777" w:rsidR="009A11F6" w:rsidRPr="000E3CC7" w:rsidRDefault="009A11F6" w:rsidP="00061402">
            <w:pPr>
              <w:autoSpaceDE w:val="0"/>
              <w:autoSpaceDN w:val="0"/>
              <w:adjustRightInd w:val="0"/>
              <w:ind w:right="33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220D77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30" w:right="112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9A11F6" w:rsidRPr="000E3CC7" w14:paraId="76D1DB5D" w14:textId="77777777" w:rsidTr="0006140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89328C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44"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Контроль проводимой витаминизации блюд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6531E0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27" w:right="172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Третьи блюда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373286" w14:textId="77777777" w:rsidR="009A11F6" w:rsidRPr="000E3CC7" w:rsidRDefault="009A11F6" w:rsidP="00061402">
            <w:pPr>
              <w:autoSpaceDE w:val="0"/>
              <w:autoSpaceDN w:val="0"/>
              <w:adjustRightInd w:val="0"/>
              <w:ind w:right="33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1 блюдо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99F17B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30" w:right="112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9A11F6" w:rsidRPr="000E3CC7" w14:paraId="1AEFD6A8" w14:textId="77777777" w:rsidTr="0006140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D97D43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44"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A7648F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27" w:right="172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C9871B" w14:textId="77777777" w:rsidR="009A11F6" w:rsidRPr="000E3CC7" w:rsidRDefault="009A11F6" w:rsidP="00061402">
            <w:pPr>
              <w:autoSpaceDE w:val="0"/>
              <w:autoSpaceDN w:val="0"/>
              <w:adjustRightInd w:val="0"/>
              <w:ind w:right="33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10 смывов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5109C0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30" w:right="112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9A11F6" w:rsidRPr="000E3CC7" w14:paraId="02F025F7" w14:textId="77777777" w:rsidTr="0006140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0A9E94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44"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7292C4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27" w:right="172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Оборудование, инвентарь в </w:t>
            </w:r>
            <w:proofErr w:type="gramStart"/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овоще-хранилищах</w:t>
            </w:r>
            <w:proofErr w:type="gramEnd"/>
            <w:r w:rsidRPr="000E3CC7">
              <w:rPr>
                <w:rFonts w:ascii="Times New Roman" w:hAnsi="Times New Roman" w:cs="Times New Roman"/>
                <w:sz w:val="28"/>
                <w:szCs w:val="28"/>
              </w:rPr>
              <w:t xml:space="preserve"> и складах хранения </w:t>
            </w:r>
            <w:r w:rsidRPr="000E3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овощей, цехе обработки овощей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7564E9" w14:textId="77777777" w:rsidR="009A11F6" w:rsidRPr="000E3CC7" w:rsidRDefault="009A11F6" w:rsidP="00061402">
            <w:pPr>
              <w:autoSpaceDE w:val="0"/>
              <w:autoSpaceDN w:val="0"/>
              <w:adjustRightInd w:val="0"/>
              <w:ind w:right="33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 смывов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AD1449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30" w:right="112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9A11F6" w:rsidRPr="000E3CC7" w14:paraId="52F22023" w14:textId="77777777" w:rsidTr="0006140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ED285B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44"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Исследования смывов на наличие яиц гельминтов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320AAC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27" w:right="172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D02A46" w14:textId="77777777" w:rsidR="009A11F6" w:rsidRPr="000E3CC7" w:rsidRDefault="009A11F6" w:rsidP="00061402">
            <w:pPr>
              <w:autoSpaceDE w:val="0"/>
              <w:autoSpaceDN w:val="0"/>
              <w:adjustRightInd w:val="0"/>
              <w:ind w:right="33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10 смывов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F28556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30" w:right="112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9A11F6" w:rsidRPr="000E3CC7" w14:paraId="795566E5" w14:textId="77777777" w:rsidTr="0006140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C7CE22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44"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53BCC03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27" w:right="172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доготовочном</w:t>
            </w:r>
            <w:proofErr w:type="spellEnd"/>
            <w:r w:rsidRPr="000E3CC7"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0E6AE1" w14:textId="77777777" w:rsidR="009A11F6" w:rsidRPr="000E3CC7" w:rsidRDefault="009A11F6" w:rsidP="00061402">
            <w:pPr>
              <w:autoSpaceDE w:val="0"/>
              <w:autoSpaceDN w:val="0"/>
              <w:adjustRightInd w:val="0"/>
              <w:ind w:right="33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2 пробы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2700C5" w14:textId="77777777" w:rsidR="009A11F6" w:rsidRPr="000E3CC7" w:rsidRDefault="009A11F6" w:rsidP="00061402">
            <w:pPr>
              <w:autoSpaceDE w:val="0"/>
              <w:autoSpaceDN w:val="0"/>
              <w:adjustRightInd w:val="0"/>
              <w:ind w:left="30" w:right="112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7">
              <w:rPr>
                <w:rFonts w:ascii="Times New Roman" w:hAnsi="Times New Roman" w:cs="Times New Roman"/>
                <w:sz w:val="28"/>
                <w:szCs w:val="28"/>
              </w:rPr>
              <w:t>По химическим показателям - 1 раз в год, микробиологическим показателям - 2 раза в год</w:t>
            </w:r>
          </w:p>
        </w:tc>
      </w:tr>
    </w:tbl>
    <w:p w14:paraId="5C595D85" w14:textId="77777777" w:rsidR="009A11F6" w:rsidRPr="000E3CC7" w:rsidRDefault="009A11F6" w:rsidP="009A11F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9BAB8C" w14:textId="44A84A02" w:rsidR="009A11F6" w:rsidRDefault="009A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B31107" w14:textId="77182468" w:rsidR="00D05218" w:rsidRPr="000E3CC7" w:rsidRDefault="00D05218" w:rsidP="004952A7">
      <w:pPr>
        <w:tabs>
          <w:tab w:val="left" w:pos="1260"/>
        </w:tabs>
        <w:spacing w:before="120" w:after="1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9" w:name="_Toc88733842"/>
      <w:r w:rsidRPr="000E3C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21</w:t>
      </w:r>
      <w:bookmarkEnd w:id="49"/>
    </w:p>
    <w:p w14:paraId="1CA1097E" w14:textId="77777777" w:rsidR="00D05218" w:rsidRPr="000E3CC7" w:rsidRDefault="00D05218" w:rsidP="004952A7">
      <w:pPr>
        <w:tabs>
          <w:tab w:val="left" w:pos="1260"/>
        </w:tabs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0" w:name="_Toc88733843"/>
      <w:r w:rsidRPr="000E3CC7">
        <w:rPr>
          <w:rFonts w:ascii="Times New Roman" w:hAnsi="Times New Roman" w:cs="Times New Roman"/>
          <w:b/>
          <w:bCs/>
          <w:sz w:val="28"/>
          <w:szCs w:val="28"/>
        </w:rPr>
        <w:t>Специальные условия хранения отдельных пищевых продуктов</w:t>
      </w:r>
      <w:bookmarkEnd w:id="50"/>
    </w:p>
    <w:p w14:paraId="64CA8864" w14:textId="77777777" w:rsidR="00D05218" w:rsidRDefault="00D05218" w:rsidP="004952A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F5F958" w14:textId="7439B465" w:rsidR="00D05218" w:rsidRPr="00CF0130" w:rsidRDefault="00D05218" w:rsidP="00735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130">
        <w:rPr>
          <w:rFonts w:ascii="Times New Roman" w:hAnsi="Times New Roman" w:cs="Times New Roman"/>
          <w:sz w:val="28"/>
          <w:szCs w:val="28"/>
        </w:rPr>
        <w:t>При хранении пищевой продукции должны соблюдаться условия хранения и срок годности, установленные изготовителем.</w:t>
      </w:r>
    </w:p>
    <w:p w14:paraId="3F6B8541" w14:textId="77777777" w:rsidR="00D05218" w:rsidRPr="000E3CC7" w:rsidRDefault="00D05218" w:rsidP="00735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t>Продукцию в потребительской производственной упаковке до 250 г (сметана, масло сливочное, кисломолочные напитки, творог) хранят в лотках на полках холодильных камер или стеллажах.</w:t>
      </w:r>
    </w:p>
    <w:p w14:paraId="1AE3D1C0" w14:textId="77777777" w:rsidR="00D05218" w:rsidRPr="000E3CC7" w:rsidRDefault="00D05218" w:rsidP="00735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B2">
        <w:rPr>
          <w:rFonts w:ascii="Times New Roman" w:hAnsi="Times New Roman" w:cs="Times New Roman"/>
          <w:sz w:val="28"/>
          <w:szCs w:val="28"/>
        </w:rPr>
        <w:t>Сыры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B2">
        <w:rPr>
          <w:rFonts w:ascii="Times New Roman" w:hAnsi="Times New Roman" w:cs="Times New Roman"/>
          <w:sz w:val="28"/>
          <w:szCs w:val="28"/>
        </w:rPr>
        <w:t xml:space="preserve">хранят </w:t>
      </w:r>
      <w:r w:rsidRPr="000E3CC7">
        <w:rPr>
          <w:rFonts w:ascii="Times New Roman" w:hAnsi="Times New Roman" w:cs="Times New Roman"/>
          <w:sz w:val="28"/>
          <w:szCs w:val="28"/>
        </w:rPr>
        <w:t>в упаковке поставщика.</w:t>
      </w:r>
    </w:p>
    <w:p w14:paraId="30F28300" w14:textId="77777777" w:rsidR="00D05218" w:rsidRPr="000E3CC7" w:rsidRDefault="00D05218" w:rsidP="00735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t>Хранение яйца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CC7">
        <w:rPr>
          <w:rFonts w:ascii="Times New Roman" w:hAnsi="Times New Roman" w:cs="Times New Roman"/>
          <w:sz w:val="28"/>
          <w:szCs w:val="28"/>
        </w:rPr>
        <w:t>осуществляться в кассетах или коробах при наличии отдельной сухой прохладной камеры для хранения яйца. В случае ее отсутствия, яйцо перекладывается в емкость с крышкой «Яйцо необработанное» и хранится на стеллажах складских помещений, с соблюдением температурных условий хранения и товарного соседства, либо на нижней полке холодильника мясорыбного цеха. Хранение необработанных яиц в кассетах в производственных цехах не допускается.</w:t>
      </w:r>
    </w:p>
    <w:p w14:paraId="62985F14" w14:textId="77777777" w:rsidR="00D05218" w:rsidRPr="000E3CC7" w:rsidRDefault="00D05218" w:rsidP="00735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t>Замороженные мясо, мясо птицы, рыбу, быстрозамороженные овощи и фрукты, п/фабрикаты хранят в низкотемпературных холодильных камерах, морозильных ларях в упаковке поставщика.</w:t>
      </w:r>
    </w:p>
    <w:p w14:paraId="0A84786E" w14:textId="77777777" w:rsidR="00D05218" w:rsidRPr="000E3CC7" w:rsidRDefault="00D05218" w:rsidP="00735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t>Сельдь необходимо хранить отдельно от продуктов, воспринимающих запах: масла сливочного, сыра, яиц, чая, соли, сахара.</w:t>
      </w:r>
    </w:p>
    <w:p w14:paraId="170CD899" w14:textId="77777777" w:rsidR="00D05218" w:rsidRPr="000E3CC7" w:rsidRDefault="00D05218" w:rsidP="00735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t>Сухие, сыпучие продукты (крупы, мука, макаронные изделия, сахар, соль, чай) хранят на стеллажах в сухих проветриваемых помещениях, которые должны быть оборудованы приборами для измерения относительной влажности и температуры воздуха.</w:t>
      </w:r>
    </w:p>
    <w:p w14:paraId="62DE27BE" w14:textId="77777777" w:rsidR="00D05218" w:rsidRPr="000E3CC7" w:rsidRDefault="00D05218" w:rsidP="00735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t>Ржаной и пшеничный хлеб хранят раздельно на стеллажах, в шкафах при расстоянии от нижней полки не менее 35 см. Дверцы шкафов должны иметь отверстия для вентиляции. Уборка шкафов проводится еженедельно – крошки сметаются с полок специальными щетками, полки тщательно протираются 1% раствором уксусной кислоты.</w:t>
      </w:r>
    </w:p>
    <w:p w14:paraId="7FA78CC5" w14:textId="77777777" w:rsidR="00D05218" w:rsidRPr="000E3CC7" w:rsidRDefault="00D05218" w:rsidP="00735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lastRenderedPageBreak/>
        <w:t>Хранение картофеля и корнеплодов возможно в сухих и темных помещениях, в ларях, при условии соблюдения температурного режима хранения.</w:t>
      </w:r>
    </w:p>
    <w:p w14:paraId="59D05F38" w14:textId="77777777" w:rsidR="00D05218" w:rsidRPr="000E3CC7" w:rsidRDefault="00D05218" w:rsidP="00735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t>Капуста хранится на отдельных стеллажах.</w:t>
      </w:r>
    </w:p>
    <w:p w14:paraId="29E1D8B6" w14:textId="77777777" w:rsidR="00D05218" w:rsidRPr="000E3CC7" w:rsidRDefault="00D05218" w:rsidP="007354D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t>В случае отсутствия необходимых температур (до +10˚С) хранение овощей, фруктов, зелени должно осуществляться в среднетемпературных холодильных камерах.</w:t>
      </w:r>
    </w:p>
    <w:p w14:paraId="58439123" w14:textId="77777777" w:rsidR="00D05218" w:rsidRPr="000E3CC7" w:rsidRDefault="00D05218" w:rsidP="007354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3CC7">
        <w:rPr>
          <w:rFonts w:ascii="Times New Roman" w:hAnsi="Times New Roman" w:cs="Times New Roman"/>
          <w:sz w:val="28"/>
          <w:szCs w:val="28"/>
        </w:rPr>
        <w:br w:type="page"/>
      </w:r>
    </w:p>
    <w:p w14:paraId="1A0AFCBF" w14:textId="28F06F8B" w:rsidR="008034EF" w:rsidRPr="008034EF" w:rsidRDefault="008034EF" w:rsidP="008034EF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1" w:name="_Toc88733844"/>
      <w:r w:rsidRPr="008034E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8034EF">
        <w:rPr>
          <w:rFonts w:ascii="Times New Roman" w:hAnsi="Times New Roman" w:cs="Times New Roman"/>
          <w:sz w:val="28"/>
          <w:szCs w:val="28"/>
        </w:rPr>
        <w:t>22</w:t>
      </w:r>
      <w:bookmarkEnd w:id="51"/>
    </w:p>
    <w:p w14:paraId="31D70A1E" w14:textId="4F49329F" w:rsidR="008034EF" w:rsidRDefault="008034EF" w:rsidP="008034EF">
      <w:pPr>
        <w:spacing w:before="24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2" w:name="_Toc88733845"/>
      <w:r w:rsidRPr="008034EF">
        <w:rPr>
          <w:rFonts w:ascii="Times New Roman" w:hAnsi="Times New Roman" w:cs="Times New Roman"/>
          <w:b/>
          <w:bCs/>
          <w:sz w:val="28"/>
          <w:szCs w:val="28"/>
        </w:rPr>
        <w:t>Условия обработки и приготовления отдельных видов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34EF">
        <w:rPr>
          <w:rFonts w:ascii="Times New Roman" w:hAnsi="Times New Roman" w:cs="Times New Roman"/>
          <w:b/>
          <w:bCs/>
          <w:sz w:val="28"/>
          <w:szCs w:val="28"/>
        </w:rPr>
        <w:t>пищевой продукции</w:t>
      </w:r>
      <w:bookmarkEnd w:id="52"/>
    </w:p>
    <w:p w14:paraId="21ABEA55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4EF">
        <w:rPr>
          <w:rFonts w:ascii="Times New Roman" w:hAnsi="Times New Roman" w:cs="Times New Roman"/>
          <w:b/>
          <w:bCs/>
          <w:sz w:val="28"/>
          <w:szCs w:val="28"/>
        </w:rPr>
        <w:t>1 Условия обработки</w:t>
      </w:r>
    </w:p>
    <w:p w14:paraId="5B4972A7" w14:textId="77777777" w:rsidR="008034EF" w:rsidRPr="008034EF" w:rsidRDefault="008034EF" w:rsidP="00536E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1.1 Обработка мяса:</w:t>
      </w:r>
    </w:p>
    <w:p w14:paraId="2BC05E37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Дефростацию мяса можно осуществлять двумя способами. Медленное размораживание проводится в среднетемпературных холодильных камерах (холодильниках) мясорыбного цеха. Мясо освобождается от транспортной упаковки, перекладывается в емкость достаточной объемной вместимости с крышкой с маркировкой «СМ». Дефростацию можно проводить на воздухе, в специальных подносах, на производственных столах мясорыбного цеха.</w:t>
      </w:r>
    </w:p>
    <w:p w14:paraId="0DEB2CE4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При отсутствии отдельного цеха (мясорыбного) размораживание осуществляется на производственных столах «СМ» в зоне сырой продукции </w:t>
      </w:r>
      <w:proofErr w:type="spellStart"/>
      <w:r w:rsidRPr="008034EF">
        <w:rPr>
          <w:rFonts w:ascii="Times New Roman" w:hAnsi="Times New Roman" w:cs="Times New Roman"/>
          <w:sz w:val="28"/>
          <w:szCs w:val="28"/>
        </w:rPr>
        <w:t>зонированного</w:t>
      </w:r>
      <w:proofErr w:type="spellEnd"/>
      <w:r w:rsidRPr="008034EF">
        <w:rPr>
          <w:rFonts w:ascii="Times New Roman" w:hAnsi="Times New Roman" w:cs="Times New Roman"/>
          <w:sz w:val="28"/>
          <w:szCs w:val="28"/>
        </w:rPr>
        <w:t xml:space="preserve"> производства.</w:t>
      </w:r>
    </w:p>
    <w:p w14:paraId="1225D031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Медленное размораживание в холодильных камерах снижает потери мясного сока, быстрое размораживание при комнатных температурах - способствует значительному увеличению потерь мясного сока и размножению микрофлоры. Таким образом, наиболее рационален первый способ дефростации мяса. </w:t>
      </w:r>
    </w:p>
    <w:p w14:paraId="4FB0A577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Нельзя размораживать мясо в воде или около плиты.</w:t>
      </w:r>
    </w:p>
    <w:p w14:paraId="46C8B2E0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Мясо считается </w:t>
      </w:r>
      <w:proofErr w:type="spellStart"/>
      <w:r w:rsidRPr="008034EF">
        <w:rPr>
          <w:rFonts w:ascii="Times New Roman" w:hAnsi="Times New Roman" w:cs="Times New Roman"/>
          <w:sz w:val="28"/>
          <w:szCs w:val="28"/>
        </w:rPr>
        <w:t>дефростированном</w:t>
      </w:r>
      <w:proofErr w:type="spellEnd"/>
      <w:r w:rsidRPr="008034EF">
        <w:rPr>
          <w:rFonts w:ascii="Times New Roman" w:hAnsi="Times New Roman" w:cs="Times New Roman"/>
          <w:sz w:val="28"/>
          <w:szCs w:val="28"/>
        </w:rPr>
        <w:t xml:space="preserve"> при температуре в толще 0-1°С.</w:t>
      </w:r>
      <w:r w:rsidRPr="008034E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33ECF9F" w14:textId="77777777" w:rsidR="00536EDD" w:rsidRDefault="00536EDD" w:rsidP="00536E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8323C1" w14:textId="56AE9960" w:rsidR="008034EF" w:rsidRPr="008034EF" w:rsidRDefault="008034EF" w:rsidP="00536E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1.2 Обработка мяса птицы:</w:t>
      </w:r>
    </w:p>
    <w:p w14:paraId="6DFF5790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Грудки (филе) птицы размораживают на воздухе в емкостях с маркировкой «СК». Для обработки сырого мяса кур выделяется отдельный производственный стол, ванна, разделочный и производственный инвентарь. При наличии в производственном цехе только одной ванны для обработки птицы, мяса и рыбы, филе птицы обрабатывается в последнюю очередь в связи с наличием возможно большего количества патогенных микроорганизмов на поверхности.</w:t>
      </w:r>
    </w:p>
    <w:p w14:paraId="3DD0BB9F" w14:textId="77777777" w:rsidR="00536EDD" w:rsidRDefault="00536EDD" w:rsidP="00536E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CF0ED8" w14:textId="1BAFAEC7" w:rsidR="008034EF" w:rsidRPr="008034EF" w:rsidRDefault="008034EF" w:rsidP="00536E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lastRenderedPageBreak/>
        <w:t>1.3 Обработка рыбы:</w:t>
      </w:r>
    </w:p>
    <w:p w14:paraId="5D796516" w14:textId="77777777" w:rsidR="008034EF" w:rsidRPr="008034EF" w:rsidRDefault="008034EF" w:rsidP="00536E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Рыбу размораживают на производственных столах или в холодной воде с температурой не выше +12С из расчета 2 л на 1 кг рыбы. В воду рекомендуется добавлять соль из расчета 7-10г на 1л воды. </w:t>
      </w:r>
    </w:p>
    <w:p w14:paraId="1527D722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Филе рыбное мороженное без костей (с кожей или без нее) размораживают на воздухе при комнатной температуре, промывают в холодной проточной воде и обсушивают при комнатной температуре. Не рекомендуется размораживать рыбное филе в воде.</w:t>
      </w:r>
    </w:p>
    <w:p w14:paraId="3474FA89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Процесс дефростации считается законченным при температуре в толще мышц 0+1°С.</w:t>
      </w:r>
    </w:p>
    <w:p w14:paraId="06BC22AE" w14:textId="16D3CEBB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После дефростации мясо, рыба, филе кур немедленно используют для приготовления (подвергают тепловой обработке), так как при хранении наблюдается большая потеря сока и развитие на поверхности продукта микрофлоры. Повторное замораживание не допускается.</w:t>
      </w:r>
    </w:p>
    <w:p w14:paraId="11391012" w14:textId="77777777" w:rsidR="00536EDD" w:rsidRDefault="00536EDD" w:rsidP="00536E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8B1691" w14:textId="0BBA9D81" w:rsidR="008034EF" w:rsidRPr="008034EF" w:rsidRDefault="008034EF" w:rsidP="00536E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1.4 Обработка яиц куриных:</w:t>
      </w:r>
    </w:p>
    <w:p w14:paraId="44EDC312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Обработка яиц осуществляется в цехе обработки яиц или мясорыбном цехе, при отсутствии - в зоне сырой продукции производственного цеха. Для обработки яиц должны быть выделены и промаркированы 3 емкости для обработки моющими, дезинфицирующими средствами, ополаскивания. В качестве моющего средства применяют 1-2% раствор кальцинированной соды. Для дезинфекции используются средства, разрешенные в установленном порядке, согласно инструкциям по их применению. Возможно применение препаратов, включающих в себя одновременно моющие и дезинфицирующие свойства, например «НИКА-2». Обработка яиц проводится при условии полного их погружения в раствор. После обработки яйца ополаскивают проточной водой в течение не менее 5 минут, выкладывают в чистую промаркированную емкость «Яйцо обработанное» и используют в дальнейших технологических процессах. Хранение обработанного яйца не желательно т.к. в процессе обработки открытие </w:t>
      </w:r>
      <w:r w:rsidRPr="008034EF">
        <w:rPr>
          <w:rFonts w:ascii="Times New Roman" w:hAnsi="Times New Roman" w:cs="Times New Roman"/>
          <w:sz w:val="28"/>
          <w:szCs w:val="28"/>
        </w:rPr>
        <w:lastRenderedPageBreak/>
        <w:t>пор скорлупы яйца способствует более легкому проникновению микроорганизмов внутрь.</w:t>
      </w:r>
    </w:p>
    <w:p w14:paraId="70614FE5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Категорически запрещается нахождение и хранение в производственных цехах, складах необработанных куриных яиц в кассетах.</w:t>
      </w:r>
    </w:p>
    <w:p w14:paraId="4DAC5D0A" w14:textId="77777777" w:rsidR="00536EDD" w:rsidRDefault="00536EDD" w:rsidP="00536E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42F389" w14:textId="552A2A7A" w:rsidR="008034EF" w:rsidRPr="008034EF" w:rsidRDefault="008034EF" w:rsidP="00536E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1.5 Обработка овощей, фруктов:</w:t>
      </w:r>
    </w:p>
    <w:p w14:paraId="0385A59E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Первичная обработка овощей включает сортировку, мытье и очистку. Проводится первичная обработка в овощном цехе (цехе первичной обработки овощей). Очищенные овощи повторно промывают в проточной воде не менее 5 минут с использованием дуршлагов, сеток в цехе вторичной обработки овощей. После этого овощи поступают в горячий цех в емкостях с маркировкой «СО». </w:t>
      </w:r>
    </w:p>
    <w:p w14:paraId="392F3F84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Очищенные картофель, корнеплоды и другие овощи, во избежание потемнения и высушивания рекомендуется хранить в холодной воде не более 2 часов.</w:t>
      </w:r>
    </w:p>
    <w:p w14:paraId="64A48FBB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Особенно важно обратить внимание на обработку овощей и </w:t>
      </w:r>
      <w:proofErr w:type="gramStart"/>
      <w:r w:rsidRPr="008034EF">
        <w:rPr>
          <w:rFonts w:ascii="Times New Roman" w:hAnsi="Times New Roman" w:cs="Times New Roman"/>
          <w:sz w:val="28"/>
          <w:szCs w:val="28"/>
        </w:rPr>
        <w:t>зелени,  идущих</w:t>
      </w:r>
      <w:proofErr w:type="gramEnd"/>
      <w:r w:rsidRPr="008034EF">
        <w:rPr>
          <w:rFonts w:ascii="Times New Roman" w:hAnsi="Times New Roman" w:cs="Times New Roman"/>
          <w:sz w:val="28"/>
          <w:szCs w:val="28"/>
        </w:rPr>
        <w:t xml:space="preserve"> на приготовление сырых салатов, так как некачественная обработка может стать причиной кишечных инфекций.</w:t>
      </w:r>
    </w:p>
    <w:p w14:paraId="182ADE8A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Овощи и зелень, предназначенные для приготовления холодных закусок и салатов, без последующей термической обработки, после предварительной промывки тщательно перебирают, очищают и повторно промывают проточной водой. У капусты удаляют 3-4 верхних листа. </w:t>
      </w:r>
    </w:p>
    <w:p w14:paraId="3FA8134C" w14:textId="48F91628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b/>
          <w:sz w:val="28"/>
          <w:szCs w:val="28"/>
        </w:rPr>
        <w:t>З</w:t>
      </w:r>
      <w:r w:rsidRPr="008034EF">
        <w:rPr>
          <w:rFonts w:ascii="Times New Roman" w:hAnsi="Times New Roman" w:cs="Times New Roman"/>
          <w:sz w:val="28"/>
          <w:szCs w:val="28"/>
        </w:rPr>
        <w:t>елень вынимают из воды, а не сливают воду с зелени, обдают проточной водой при использовании дуршлага. После промывания зелень и листовые овощи следует</w:t>
      </w:r>
      <w:r w:rsidR="00536EDD">
        <w:rPr>
          <w:rFonts w:ascii="Times New Roman" w:hAnsi="Times New Roman" w:cs="Times New Roman"/>
          <w:sz w:val="28"/>
          <w:szCs w:val="28"/>
        </w:rPr>
        <w:t xml:space="preserve"> </w:t>
      </w:r>
      <w:r w:rsidRPr="008034EF">
        <w:rPr>
          <w:rFonts w:ascii="Times New Roman" w:hAnsi="Times New Roman" w:cs="Times New Roman"/>
          <w:sz w:val="28"/>
          <w:szCs w:val="28"/>
        </w:rPr>
        <w:t>выдерживать в 3% растворе уксусной кислоты или 10% растворе поваренной соли в течение 10 минут с последующим ополаскиванием проточной водой. Данный этап обработки необходим для удаления с поверхности зелени и овощей оставшихся после мытья микроорганизмов, т.к. солевой раствор и раствор уксусной кислоты обладают бактерицидными свойствами. Следует обратить внимание, что обработка в растворах осуществляется в условиях холодного, при его отсутствии- горячего цехов.</w:t>
      </w:r>
    </w:p>
    <w:p w14:paraId="2DF9292C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lastRenderedPageBreak/>
        <w:t>Фрукты, в том числе цитрусовые и бананы, дважды промывают – первоначально в производственной ванне овощного цеха (первичной обработке овощей), затем проточной водой в моечных ваннах с использованием перфорированных емкостей в холодном или, при его отсутствии, горячем цехах. Для повышения качества обработки перед ее началом наклейки с фруктов необходимо удалять.</w:t>
      </w:r>
    </w:p>
    <w:p w14:paraId="4AAD394D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Свежие быстрозамороженные ягоды непосредственно перед тепловой обработкой укладывают в дуршлаг, промывают сначала теплой, затем холодной проточной водой в ванне горячего цеха.</w:t>
      </w:r>
    </w:p>
    <w:p w14:paraId="727C2147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Сухофрукты тщательно перебирают, промывают теплой проточной водой в горячем цехе.</w:t>
      </w:r>
    </w:p>
    <w:p w14:paraId="33972A74" w14:textId="77777777" w:rsidR="00536EDD" w:rsidRDefault="00536EDD" w:rsidP="00536E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15869F" w14:textId="687A36DA" w:rsidR="008034EF" w:rsidRPr="008034EF" w:rsidRDefault="008034EF" w:rsidP="00536E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1.6 Обработка круп:</w:t>
      </w:r>
    </w:p>
    <w:p w14:paraId="17DA55E9" w14:textId="07B91D8C" w:rsid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4EF">
        <w:rPr>
          <w:rFonts w:ascii="Times New Roman" w:hAnsi="Times New Roman" w:cs="Times New Roman"/>
          <w:sz w:val="28"/>
          <w:szCs w:val="28"/>
        </w:rPr>
        <w:t xml:space="preserve">Крупы, перед использованием тщательно перебирают </w:t>
      </w:r>
      <w:proofErr w:type="gramStart"/>
      <w:r w:rsidRPr="008034EF">
        <w:rPr>
          <w:rFonts w:ascii="Times New Roman" w:hAnsi="Times New Roman" w:cs="Times New Roman"/>
          <w:sz w:val="28"/>
          <w:szCs w:val="28"/>
        </w:rPr>
        <w:t>и  промывают</w:t>
      </w:r>
      <w:proofErr w:type="gramEnd"/>
      <w:r w:rsidRPr="008034EF">
        <w:rPr>
          <w:rFonts w:ascii="Times New Roman" w:hAnsi="Times New Roman" w:cs="Times New Roman"/>
          <w:sz w:val="28"/>
          <w:szCs w:val="28"/>
        </w:rPr>
        <w:t xml:space="preserve"> проточной водой в производственных ваннах горячего цеха. Крупу манную, другие дробленые крупы просеивают.</w:t>
      </w:r>
    </w:p>
    <w:p w14:paraId="63AF3C0E" w14:textId="77777777" w:rsidR="00536EDD" w:rsidRPr="008034EF" w:rsidRDefault="00536EDD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1E7E73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4EF">
        <w:rPr>
          <w:rFonts w:ascii="Times New Roman" w:hAnsi="Times New Roman" w:cs="Times New Roman"/>
          <w:b/>
          <w:bCs/>
          <w:sz w:val="28"/>
          <w:szCs w:val="28"/>
        </w:rPr>
        <w:t>2 Особенности технологий приготовления</w:t>
      </w:r>
    </w:p>
    <w:p w14:paraId="62E5BB18" w14:textId="549FC7C4" w:rsidR="008034EF" w:rsidRPr="008034EF" w:rsidRDefault="008034EF" w:rsidP="00536ED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2.1 Особенности технологии приготовления кулинарных изделий:</w:t>
      </w:r>
    </w:p>
    <w:p w14:paraId="22478633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4EF">
        <w:rPr>
          <w:rFonts w:ascii="Times New Roman" w:hAnsi="Times New Roman" w:cs="Times New Roman"/>
          <w:sz w:val="28"/>
          <w:szCs w:val="28"/>
        </w:rPr>
        <w:t>Для обеспечения качественного и безопасного приготовления блюд на пищеблоке необходимо соблюдение следующих этапов:</w:t>
      </w:r>
    </w:p>
    <w:p w14:paraId="2CF41D62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- первичная и вторичная обработка групп продуктов согласно санитарным правилам,</w:t>
      </w:r>
    </w:p>
    <w:p w14:paraId="2C17FDB0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- использование соответствующей посуды и инвентаря, </w:t>
      </w:r>
    </w:p>
    <w:p w14:paraId="2F6C0E8C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- подготовка необходимой посуды и инвентаря,</w:t>
      </w:r>
    </w:p>
    <w:p w14:paraId="5F76E0E2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- соблюдение технологии приготовления блюд.</w:t>
      </w:r>
    </w:p>
    <w:p w14:paraId="6E9E17A3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При приготовлении блюд в детском питании применяются щадящие способы приготовления блюд: </w:t>
      </w:r>
    </w:p>
    <w:p w14:paraId="41FDCABD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 - варка - тепловая кулинарная обработка продуктов в водной среде.</w:t>
      </w:r>
    </w:p>
    <w:p w14:paraId="40579EAF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- припускание - варка продуктов в небольшом количестве жидкости.</w:t>
      </w:r>
    </w:p>
    <w:p w14:paraId="7C6F7A3C" w14:textId="7AA4A28F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034EF">
        <w:rPr>
          <w:rFonts w:ascii="Times New Roman" w:hAnsi="Times New Roman" w:cs="Times New Roman"/>
          <w:sz w:val="28"/>
          <w:szCs w:val="28"/>
        </w:rPr>
        <w:t>пассерование</w:t>
      </w:r>
      <w:r w:rsidRPr="008034EF">
        <w:rPr>
          <w:rFonts w:ascii="Times New Roman" w:hAnsi="Times New Roman" w:cs="Times New Roman"/>
          <w:sz w:val="28"/>
          <w:szCs w:val="28"/>
        </w:rPr>
        <w:t xml:space="preserve"> - тепловая кулинарная обработка продуктов с жиром (маслом) при температуре 120 °С, с целью </w:t>
      </w:r>
      <w:r w:rsidRPr="008034EF">
        <w:rPr>
          <w:rFonts w:ascii="Times New Roman" w:hAnsi="Times New Roman" w:cs="Times New Roman"/>
          <w:sz w:val="28"/>
          <w:szCs w:val="28"/>
        </w:rPr>
        <w:t>экстрагирования (</w:t>
      </w:r>
      <w:r w:rsidRPr="008034EF">
        <w:rPr>
          <w:rFonts w:ascii="Times New Roman" w:hAnsi="Times New Roman" w:cs="Times New Roman"/>
          <w:sz w:val="28"/>
          <w:szCs w:val="28"/>
        </w:rPr>
        <w:t>перехода в жир или масло) ароматических и красящих веществ.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4EF">
        <w:rPr>
          <w:rFonts w:ascii="Times New Roman" w:hAnsi="Times New Roman" w:cs="Times New Roman"/>
          <w:sz w:val="28"/>
          <w:szCs w:val="28"/>
        </w:rPr>
        <w:t>Пассерование</w:t>
      </w:r>
      <w:r w:rsidRPr="008034EF">
        <w:rPr>
          <w:rFonts w:ascii="Times New Roman" w:hAnsi="Times New Roman" w:cs="Times New Roman"/>
          <w:sz w:val="28"/>
          <w:szCs w:val="28"/>
        </w:rPr>
        <w:t xml:space="preserve"> применимо к овощам (лук, морковь), томатной пасте.</w:t>
      </w:r>
    </w:p>
    <w:p w14:paraId="5BB147C1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- тушение - припускание с добавлением соуса, специй. Применимо к блюдам из овощей и мяса, рыбы, птицы.</w:t>
      </w:r>
    </w:p>
    <w:p w14:paraId="3B1AAFF9" w14:textId="46478331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- запекание -тепловая кулинарная обработка продуктов </w:t>
      </w:r>
      <w:r w:rsidRPr="008034EF">
        <w:rPr>
          <w:rFonts w:ascii="Times New Roman" w:hAnsi="Times New Roman" w:cs="Times New Roman"/>
          <w:sz w:val="28"/>
          <w:szCs w:val="28"/>
        </w:rPr>
        <w:t>в духовых и жарочных шкафах</w:t>
      </w:r>
      <w:r w:rsidRPr="008034EF">
        <w:rPr>
          <w:rFonts w:ascii="Times New Roman" w:hAnsi="Times New Roman" w:cs="Times New Roman"/>
          <w:sz w:val="28"/>
          <w:szCs w:val="28"/>
        </w:rPr>
        <w:t xml:space="preserve"> с целью доведения до готовности.</w:t>
      </w:r>
    </w:p>
    <w:p w14:paraId="09DDBCC6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- варка на водяной бане - метод варки, при котором отсутствует контакт посуды, в которой варят продукт, с источником нагрева, за счет нахождения посуды в кипящей воде. Варку на пару применяют для приготовления супов-пюре. </w:t>
      </w:r>
    </w:p>
    <w:p w14:paraId="1A9FBF30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- приготовление блюд в пароконвектомате. Пароконвектомат может работать в различных режимах («жар», «пар», «жар-пар»), исходя из потребностей приготовления того или иного блюда, возможно так же ступенчато комбинировать два способа приготовления. Выбор параметров работы </w:t>
      </w:r>
      <w:proofErr w:type="spellStart"/>
      <w:r w:rsidRPr="008034EF">
        <w:rPr>
          <w:rFonts w:ascii="Times New Roman" w:hAnsi="Times New Roman" w:cs="Times New Roman"/>
          <w:sz w:val="28"/>
          <w:szCs w:val="28"/>
        </w:rPr>
        <w:t>пароконвектомата</w:t>
      </w:r>
      <w:proofErr w:type="spellEnd"/>
      <w:r w:rsidRPr="008034EF">
        <w:rPr>
          <w:rFonts w:ascii="Times New Roman" w:hAnsi="Times New Roman" w:cs="Times New Roman"/>
          <w:sz w:val="28"/>
          <w:szCs w:val="28"/>
        </w:rPr>
        <w:t xml:space="preserve"> должен быть прописан в технологической карте. На пищеблоках образовательных и дошкольных организациях </w:t>
      </w:r>
      <w:proofErr w:type="spellStart"/>
      <w:r w:rsidRPr="008034EF"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 w:rsidRPr="008034EF">
        <w:rPr>
          <w:rFonts w:ascii="Times New Roman" w:hAnsi="Times New Roman" w:cs="Times New Roman"/>
          <w:sz w:val="28"/>
          <w:szCs w:val="28"/>
        </w:rPr>
        <w:t xml:space="preserve"> используют для приготовления вторых блюд, выпечных изделий, ряда гарниров и подогрева продукции высокой степени готовности.  </w:t>
      </w:r>
    </w:p>
    <w:p w14:paraId="7D76644F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Для приготовления блюд для детей не применяется жарка и обжаривание во фритюре. </w:t>
      </w:r>
    </w:p>
    <w:p w14:paraId="41F31CAA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Питание обучающихся состоит из основных видов блюд – салаты и холодные закуски, первые и вторые горячие блюда, гарниры, напитки, выпечные изделия. Каждая группа блюд имеет свои особенности в приготовлении. </w:t>
      </w:r>
    </w:p>
    <w:p w14:paraId="624EA71D" w14:textId="77777777" w:rsidR="00536EDD" w:rsidRDefault="00536EDD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9F8A3D" w14:textId="49447523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2.2 Особенности приготовления салатов:</w:t>
      </w:r>
    </w:p>
    <w:p w14:paraId="51870FE4" w14:textId="3A174816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Овощи, предназначенные для приготовления винегретов и салатов, варят в кожуре, охлаждают; очищают и нарезают вареные овощи в холодном цехе или в горячем цехе на столе для вареной (</w:t>
      </w:r>
      <w:r w:rsidRPr="008034EF">
        <w:rPr>
          <w:rFonts w:ascii="Times New Roman" w:hAnsi="Times New Roman" w:cs="Times New Roman"/>
          <w:sz w:val="28"/>
          <w:szCs w:val="28"/>
        </w:rPr>
        <w:t>готовой) продукции</w:t>
      </w:r>
      <w:r w:rsidRPr="008034EF">
        <w:rPr>
          <w:rFonts w:ascii="Times New Roman" w:hAnsi="Times New Roman" w:cs="Times New Roman"/>
          <w:sz w:val="28"/>
          <w:szCs w:val="28"/>
        </w:rPr>
        <w:t xml:space="preserve">. Запрещено охлаждать </w:t>
      </w:r>
      <w:r w:rsidRPr="008034EF">
        <w:rPr>
          <w:rFonts w:ascii="Times New Roman" w:hAnsi="Times New Roman" w:cs="Times New Roman"/>
          <w:sz w:val="28"/>
          <w:szCs w:val="28"/>
        </w:rPr>
        <w:t>вареные овощи</w:t>
      </w:r>
      <w:r w:rsidRPr="008034EF">
        <w:rPr>
          <w:rFonts w:ascii="Times New Roman" w:hAnsi="Times New Roman" w:cs="Times New Roman"/>
          <w:sz w:val="28"/>
          <w:szCs w:val="28"/>
        </w:rPr>
        <w:t xml:space="preserve"> в проточной воде.</w:t>
      </w:r>
    </w:p>
    <w:p w14:paraId="45796D7A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lastRenderedPageBreak/>
        <w:t>Использование сметаны и майонеза для заправки салатов не допускается, уксус в рецептурах блюд подлежит замене на лимонную кислоту.</w:t>
      </w:r>
    </w:p>
    <w:p w14:paraId="5E69BE61" w14:textId="597FCB24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Горошек консервированный </w:t>
      </w:r>
      <w:r w:rsidRPr="008034EF">
        <w:rPr>
          <w:rFonts w:ascii="Times New Roman" w:hAnsi="Times New Roman" w:cs="Times New Roman"/>
          <w:sz w:val="28"/>
          <w:szCs w:val="28"/>
        </w:rPr>
        <w:t>и другие</w:t>
      </w:r>
      <w:r w:rsidRPr="008034EF">
        <w:rPr>
          <w:rFonts w:ascii="Times New Roman" w:hAnsi="Times New Roman" w:cs="Times New Roman"/>
          <w:sz w:val="28"/>
          <w:szCs w:val="28"/>
        </w:rPr>
        <w:t xml:space="preserve"> бобовые, используемые для приготовления холодных блюд, перед добавлением </w:t>
      </w:r>
      <w:r w:rsidRPr="008034EF">
        <w:rPr>
          <w:rFonts w:ascii="Times New Roman" w:hAnsi="Times New Roman" w:cs="Times New Roman"/>
          <w:sz w:val="28"/>
          <w:szCs w:val="28"/>
        </w:rPr>
        <w:t>доводят до</w:t>
      </w:r>
      <w:r w:rsidRPr="008034EF">
        <w:rPr>
          <w:rFonts w:ascii="Times New Roman" w:hAnsi="Times New Roman" w:cs="Times New Roman"/>
          <w:sz w:val="28"/>
          <w:szCs w:val="28"/>
        </w:rPr>
        <w:t xml:space="preserve"> кипения и прогревают в течение 5 минут в собственном соку, затем охлаждают.</w:t>
      </w:r>
    </w:p>
    <w:p w14:paraId="19B98002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При перемешивании салатов используют кухонный инвентарь, не касаются ингредиентов руками.</w:t>
      </w:r>
    </w:p>
    <w:p w14:paraId="7C708E5C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обработки, так как в весенне-летний период увеличивается реализация продукции из овощехранилищ.</w:t>
      </w:r>
    </w:p>
    <w:p w14:paraId="05126420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Изготовление салатов и их заправка осуществляется непосредственно перед раздачей.</w:t>
      </w:r>
    </w:p>
    <w:p w14:paraId="5BA3D193" w14:textId="77777777" w:rsidR="00536EDD" w:rsidRDefault="00536EDD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97C71D" w14:textId="7E6DF6D9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2.3 Особенности приготовления горячих блюд:</w:t>
      </w:r>
    </w:p>
    <w:p w14:paraId="32BE72CF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При термической обработке продуктов температуру теплового оборудования выстраивают в соответствии с режимами, прописанными в технологической карте.</w:t>
      </w:r>
    </w:p>
    <w:p w14:paraId="4F474FC8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При изготовлении вторых блюд из вареного мяса, птицы, рыбы или отпуске вареного мяса (птицы) к первым блюдам, </w:t>
      </w:r>
      <w:proofErr w:type="spellStart"/>
      <w:r w:rsidRPr="008034EF">
        <w:rPr>
          <w:rFonts w:ascii="Times New Roman" w:hAnsi="Times New Roman" w:cs="Times New Roman"/>
          <w:sz w:val="28"/>
          <w:szCs w:val="28"/>
        </w:rPr>
        <w:t>порционированное</w:t>
      </w:r>
      <w:proofErr w:type="spellEnd"/>
      <w:r w:rsidRPr="008034EF">
        <w:rPr>
          <w:rFonts w:ascii="Times New Roman" w:hAnsi="Times New Roman" w:cs="Times New Roman"/>
          <w:sz w:val="28"/>
          <w:szCs w:val="28"/>
        </w:rPr>
        <w:t xml:space="preserve"> мясо обязательно подвергают вторичному кипячению в бульоне в течение 5-7 минут, </w:t>
      </w:r>
      <w:proofErr w:type="spellStart"/>
      <w:r w:rsidRPr="008034EF">
        <w:rPr>
          <w:rFonts w:ascii="Times New Roman" w:hAnsi="Times New Roman" w:cs="Times New Roman"/>
          <w:sz w:val="28"/>
          <w:szCs w:val="28"/>
        </w:rPr>
        <w:t>порционированное</w:t>
      </w:r>
      <w:proofErr w:type="spellEnd"/>
      <w:r w:rsidRPr="008034EF">
        <w:rPr>
          <w:rFonts w:ascii="Times New Roman" w:hAnsi="Times New Roman" w:cs="Times New Roman"/>
          <w:sz w:val="28"/>
          <w:szCs w:val="28"/>
        </w:rPr>
        <w:t xml:space="preserve"> для первых блюд мясо может до раздачи храниться в бульоне на горячей плите или мармите не более 1 часа.</w:t>
      </w:r>
    </w:p>
    <w:p w14:paraId="7DCC8AA9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Яйцо варят в течение 10 минут после закипания воды. Запрещено приготавливать блюда из яиц с повреждениями, «тек», «бой». Обработанные яйца разбивают в мясорыбном цехе. </w:t>
      </w:r>
    </w:p>
    <w:p w14:paraId="2AF081E3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Омлеты и запеканки, в рецептуру которых входит яйцо, готовят в тепловом оборудовании (жарочном шкафу, пароконвектомате), омлеты - слоем не более 2,5-3 см; запеканки - слоем не более 3 - 4 см. Время и температура приготовления </w:t>
      </w:r>
      <w:r w:rsidRPr="008034EF">
        <w:rPr>
          <w:rFonts w:ascii="Times New Roman" w:hAnsi="Times New Roman" w:cs="Times New Roman"/>
          <w:sz w:val="28"/>
          <w:szCs w:val="28"/>
        </w:rPr>
        <w:lastRenderedPageBreak/>
        <w:t xml:space="preserve">омлетов и запеканок должны быть прописаны в технологических картах, в зависимости от используемого теплового оборудования. </w:t>
      </w:r>
    </w:p>
    <w:p w14:paraId="67B3AB1E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Вареные колбасы, сардельки и сосиски варят не менее 5 минут после закипания.</w:t>
      </w:r>
    </w:p>
    <w:p w14:paraId="72B88CF0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Котлеты, биточки из мясного или рыбного фарша, рыбу кусками запекают в течение 20 - 25 мин.</w:t>
      </w:r>
    </w:p>
    <w:p w14:paraId="2D03DABC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Готовность изделий из мяса и птицы определяется температурой в толще продукта. Для натуральных рубленых изделий - не ниже 85 °С, для изделий из котлетной массы - не ниже 90 °С. Указанная температура выдерживается в течение 5 минут. Для контроля температуры данных изделий используют термощуп.</w:t>
      </w:r>
    </w:p>
    <w:p w14:paraId="07EB2868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Суфле, запеканки готовятся </w:t>
      </w:r>
      <w:proofErr w:type="gramStart"/>
      <w:r w:rsidRPr="008034EF">
        <w:rPr>
          <w:rFonts w:ascii="Times New Roman" w:hAnsi="Times New Roman" w:cs="Times New Roman"/>
          <w:sz w:val="28"/>
          <w:szCs w:val="28"/>
        </w:rPr>
        <w:t>только  из</w:t>
      </w:r>
      <w:proofErr w:type="gramEnd"/>
      <w:r w:rsidRPr="008034EF">
        <w:rPr>
          <w:rFonts w:ascii="Times New Roman" w:hAnsi="Times New Roman" w:cs="Times New Roman"/>
          <w:sz w:val="28"/>
          <w:szCs w:val="28"/>
        </w:rPr>
        <w:t xml:space="preserve"> вареного мяса (птицы).</w:t>
      </w:r>
    </w:p>
    <w:p w14:paraId="6379C38B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Оладьи, сырники выпекаются (не жарятся) в духовом или жарочном шкафу на гастроемкостях при температуре 180° - 200 °C в течение 8 - 10 мин.</w:t>
      </w:r>
    </w:p>
    <w:p w14:paraId="514F9A50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Гарниры из риса и макаронных изделий варят в большом объеме воды (в соотношении не менее 1:6) без последующей промывки.</w:t>
      </w:r>
    </w:p>
    <w:p w14:paraId="75DFE1B3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При изготовлении картофельного пюре следует использовать механическое оборудование (</w:t>
      </w:r>
      <w:proofErr w:type="spellStart"/>
      <w:r w:rsidRPr="008034EF">
        <w:rPr>
          <w:rFonts w:ascii="Times New Roman" w:hAnsi="Times New Roman" w:cs="Times New Roman"/>
          <w:sz w:val="28"/>
          <w:szCs w:val="28"/>
        </w:rPr>
        <w:t>овощепротирочная</w:t>
      </w:r>
      <w:proofErr w:type="spellEnd"/>
      <w:r w:rsidRPr="008034EF">
        <w:rPr>
          <w:rFonts w:ascii="Times New Roman" w:hAnsi="Times New Roman" w:cs="Times New Roman"/>
          <w:sz w:val="28"/>
          <w:szCs w:val="28"/>
        </w:rPr>
        <w:t xml:space="preserve"> машина), не допускается применять бытовой кухонный инвентарь для толчения.</w:t>
      </w:r>
    </w:p>
    <w:p w14:paraId="28E28CC9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Масло сливочное и сметана, используемые для добавления в блюда, должны предварительно подвергаться термической обработке - доводиться до кипения в отдельной промаркированной емкости.</w:t>
      </w:r>
    </w:p>
    <w:p w14:paraId="7AC5D327" w14:textId="77777777" w:rsidR="00536EDD" w:rsidRDefault="00536EDD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FBF22" w14:textId="36ABE03A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2.4 Особенности приготовления холодных напитков:</w:t>
      </w:r>
    </w:p>
    <w:p w14:paraId="2694331A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Холодные напитки охлаждают до температуры подачи (20 ±5ºС) в емкостях, в которых они были приготовлены, с закрытой крышкой, в условиях холодного цеха, при отсутствии холодного цеха- в выделенной зоне для холодных блюд в горячем цехе. Для выполнения данного требования необходимо правильно рассчитать время, которое потребуется на приготовление и охлаждение напитка. Если холодный напиток изготавливается на обед, следует начать приготовление </w:t>
      </w:r>
      <w:r w:rsidRPr="008034EF">
        <w:rPr>
          <w:rFonts w:ascii="Times New Roman" w:hAnsi="Times New Roman" w:cs="Times New Roman"/>
          <w:sz w:val="28"/>
          <w:szCs w:val="28"/>
        </w:rPr>
        <w:lastRenderedPageBreak/>
        <w:t>обеда именно с напитка. После приготовления напитка в горячем цехе нужно перенести его в холодный цех (при его наличии) для охлаждения. Запрещено переливать холодные напитки из емкости, в которой они готовились, в другие для быстрейшего охлаждения, оставлять напиток в емкости без крышки, охлаждать напиток в ваннах с водой, охлаждать напиток на подоконниках или полу, заносить напиток в мясорыбный и другие цеха, предназначенные для обработки сырой продукции. Моментом готовности холодного напитка и отсчет срока его реализации считается момент достижения напитка температуры подачи.</w:t>
      </w:r>
    </w:p>
    <w:p w14:paraId="1E792551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Запрещено переливание кисломолочных напитков (кефир, ряженка, ацидофилин и др.) и соков из потребительской тары в котлы - их </w:t>
      </w:r>
      <w:proofErr w:type="spellStart"/>
      <w:r w:rsidRPr="008034EF">
        <w:rPr>
          <w:rFonts w:ascii="Times New Roman" w:hAnsi="Times New Roman" w:cs="Times New Roman"/>
          <w:sz w:val="28"/>
          <w:szCs w:val="28"/>
        </w:rPr>
        <w:t>порционируют</w:t>
      </w:r>
      <w:proofErr w:type="spellEnd"/>
      <w:r w:rsidRPr="008034EF">
        <w:rPr>
          <w:rFonts w:ascii="Times New Roman" w:hAnsi="Times New Roman" w:cs="Times New Roman"/>
          <w:sz w:val="28"/>
          <w:szCs w:val="28"/>
        </w:rPr>
        <w:t xml:space="preserve"> непосредственно из бутылок, пакетов в стаканы или подают на раздачу в заводской упаковке.</w:t>
      </w:r>
    </w:p>
    <w:p w14:paraId="1D4DE38D" w14:textId="77777777" w:rsidR="00536EDD" w:rsidRDefault="00536EDD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996919" w14:textId="12428751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2.5 Особенности использования продукции высокой степени готовности:</w:t>
      </w:r>
    </w:p>
    <w:p w14:paraId="2061A14D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Если на пищеблоки образовательных организаций поступает продукция высокой степени готовности, необходимо соблюдать следующие операции:</w:t>
      </w:r>
    </w:p>
    <w:p w14:paraId="5C75C9CF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- при поступлении продукции высокой степени готовности проверяют целостность упаковок, не принимается продукция во вскрытой, нарушенной упаковке,</w:t>
      </w:r>
    </w:p>
    <w:p w14:paraId="2DCBE4F0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- хранят продукцию высокой степени готовности строго в условиях холодильного оборудования, при температуре, указанной на упаковке. Не допускается совместное хранение такой продукции с сырьем,</w:t>
      </w:r>
    </w:p>
    <w:p w14:paraId="021AA3C2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- перед использованием продукции, упаковку протирают чистой ветошью в горячем цехе,</w:t>
      </w:r>
    </w:p>
    <w:p w14:paraId="5308F16A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- вскрывают упаковку обработанными, чистыми ножницами,</w:t>
      </w:r>
    </w:p>
    <w:p w14:paraId="1922423C" w14:textId="5856E8CD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 xml:space="preserve">- продукцию подогревают (регенерируют) при температуре и режиме работы теплового оборудования, указанных в технологической карте и инструкции по подогреву. В зависимости от </w:t>
      </w:r>
      <w:r w:rsidRPr="008034EF">
        <w:rPr>
          <w:rFonts w:ascii="Times New Roman" w:hAnsi="Times New Roman" w:cs="Times New Roman"/>
          <w:sz w:val="28"/>
          <w:szCs w:val="28"/>
        </w:rPr>
        <w:t>вида продукции</w:t>
      </w:r>
      <w:r w:rsidRPr="008034EF">
        <w:rPr>
          <w:rFonts w:ascii="Times New Roman" w:hAnsi="Times New Roman" w:cs="Times New Roman"/>
          <w:sz w:val="28"/>
          <w:szCs w:val="28"/>
        </w:rPr>
        <w:t xml:space="preserve">, выбирается режим приготовления блюд «жар-пар», «пар» и температура </w:t>
      </w:r>
      <w:r w:rsidRPr="008034EF">
        <w:rPr>
          <w:rFonts w:ascii="Times New Roman" w:hAnsi="Times New Roman" w:cs="Times New Roman"/>
          <w:sz w:val="28"/>
          <w:szCs w:val="28"/>
        </w:rPr>
        <w:t>работы теплового</w:t>
      </w:r>
      <w:r w:rsidRPr="008034EF">
        <w:rPr>
          <w:rFonts w:ascii="Times New Roman" w:hAnsi="Times New Roman" w:cs="Times New Roman"/>
          <w:sz w:val="28"/>
          <w:szCs w:val="28"/>
        </w:rPr>
        <w:t xml:space="preserve"> оборудования. Инструкции по подогреву позволяют подогревать продукцию, </w:t>
      </w:r>
      <w:r w:rsidRPr="008034EF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разные виды теплового оборудования – духовые шкафы, плиты (для подогревания супов), </w:t>
      </w:r>
      <w:proofErr w:type="spellStart"/>
      <w:r w:rsidRPr="008034EF">
        <w:rPr>
          <w:rFonts w:ascii="Times New Roman" w:hAnsi="Times New Roman" w:cs="Times New Roman"/>
          <w:sz w:val="28"/>
          <w:szCs w:val="28"/>
        </w:rPr>
        <w:t>пароконвектоматы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253B04B" w14:textId="77777777" w:rsidR="008034EF" w:rsidRPr="008034EF" w:rsidRDefault="008034EF" w:rsidP="00536E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4EF">
        <w:rPr>
          <w:rFonts w:ascii="Times New Roman" w:hAnsi="Times New Roman" w:cs="Times New Roman"/>
          <w:sz w:val="28"/>
          <w:szCs w:val="28"/>
        </w:rPr>
        <w:t>Степень готовности продукции определяется путем достижения определенной температуры (так же указанной в технологической карте и инструкции по подогреву) и измеряется при помощи термощупа.</w:t>
      </w:r>
    </w:p>
    <w:p w14:paraId="45C3FCBF" w14:textId="1839B8C3" w:rsidR="002C46F2" w:rsidRDefault="002C46F2" w:rsidP="00536ED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BB34E99" w14:textId="608EBB29" w:rsidR="002C46F2" w:rsidRDefault="002C46F2" w:rsidP="00536EDD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BBEF6F2" w14:textId="77777777" w:rsidR="002C46F2" w:rsidRDefault="002C46F2">
      <w:pPr>
        <w:rPr>
          <w:rFonts w:ascii="Times New Roman" w:hAnsi="Times New Roman" w:cs="Times New Roman"/>
          <w:sz w:val="28"/>
          <w:szCs w:val="28"/>
        </w:rPr>
        <w:sectPr w:rsidR="002C46F2" w:rsidSect="004952A7">
          <w:pgSz w:w="11906" w:h="16838"/>
          <w:pgMar w:top="1134" w:right="566" w:bottom="1134" w:left="1560" w:header="709" w:footer="709" w:gutter="0"/>
          <w:cols w:space="708"/>
          <w:docGrid w:linePitch="360"/>
        </w:sectPr>
      </w:pPr>
    </w:p>
    <w:p w14:paraId="186E53B4" w14:textId="774AD9E8" w:rsidR="002C46F2" w:rsidRPr="002C46F2" w:rsidRDefault="002C46F2" w:rsidP="002C46F2">
      <w:pPr>
        <w:tabs>
          <w:tab w:val="left" w:pos="126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3" w:name="_Toc88733846"/>
      <w:r w:rsidRPr="002C46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6B2E">
        <w:rPr>
          <w:rFonts w:ascii="Times New Roman" w:hAnsi="Times New Roman" w:cs="Times New Roman"/>
          <w:sz w:val="28"/>
          <w:szCs w:val="28"/>
        </w:rPr>
        <w:t>3</w:t>
      </w:r>
      <w:bookmarkEnd w:id="53"/>
    </w:p>
    <w:p w14:paraId="60288FD6" w14:textId="77777777" w:rsidR="00536EDD" w:rsidRDefault="002C46F2" w:rsidP="002C46F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4" w:name="_Toc88733847"/>
      <w:r w:rsidRPr="002C46F2">
        <w:rPr>
          <w:rFonts w:ascii="Times New Roman" w:hAnsi="Times New Roman" w:cs="Times New Roman"/>
          <w:b/>
          <w:bCs/>
          <w:sz w:val="28"/>
          <w:szCs w:val="28"/>
        </w:rPr>
        <w:t>Журнал бракеража готовой кулинарной продукции</w:t>
      </w:r>
      <w:bookmarkEnd w:id="54"/>
      <w:r w:rsidR="00A178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8DD37E" w14:textId="00BB7123" w:rsidR="002C46F2" w:rsidRPr="002C46F2" w:rsidRDefault="00A17844" w:rsidP="00536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EDD">
        <w:rPr>
          <w:rFonts w:ascii="Times New Roman" w:hAnsi="Times New Roman" w:cs="Times New Roman"/>
          <w:sz w:val="28"/>
          <w:szCs w:val="28"/>
        </w:rPr>
        <w:t>(</w:t>
      </w:r>
      <w:r w:rsidR="00536EDD">
        <w:rPr>
          <w:rFonts w:ascii="Times New Roman" w:hAnsi="Times New Roman" w:cs="Times New Roman"/>
          <w:sz w:val="28"/>
          <w:szCs w:val="28"/>
        </w:rPr>
        <w:t>рекомендуемая форма</w:t>
      </w:r>
      <w:r w:rsidR="00A1289A">
        <w:rPr>
          <w:rFonts w:ascii="Times New Roman" w:hAnsi="Times New Roman" w:cs="Times New Roman"/>
          <w:sz w:val="28"/>
          <w:szCs w:val="28"/>
        </w:rPr>
        <w:t>, образец заполнения</w:t>
      </w:r>
      <w:r w:rsidRPr="00536E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1474"/>
        <w:gridCol w:w="1014"/>
        <w:gridCol w:w="1727"/>
        <w:gridCol w:w="1857"/>
        <w:gridCol w:w="1311"/>
        <w:gridCol w:w="2398"/>
        <w:gridCol w:w="1701"/>
        <w:gridCol w:w="1701"/>
        <w:gridCol w:w="1843"/>
      </w:tblGrid>
      <w:tr w:rsidR="002C46F2" w:rsidRPr="002C46F2" w14:paraId="7896537B" w14:textId="77777777" w:rsidTr="002C46F2">
        <w:trPr>
          <w:trHeight w:val="122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75DF7" w14:textId="77777777" w:rsidR="002C46F2" w:rsidRPr="002C46F2" w:rsidRDefault="002C46F2">
            <w:pPr>
              <w:pStyle w:val="aff8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C46F2">
              <w:rPr>
                <w:rFonts w:ascii="Times New Roman" w:hAnsi="Times New Roman"/>
                <w:szCs w:val="24"/>
                <w:lang w:val="ru-RU"/>
              </w:rPr>
              <w:t xml:space="preserve">Дата и час </w:t>
            </w:r>
            <w:proofErr w:type="spellStart"/>
            <w:r w:rsidRPr="002C46F2">
              <w:rPr>
                <w:rFonts w:ascii="Times New Roman" w:hAnsi="Times New Roman"/>
                <w:szCs w:val="24"/>
                <w:lang w:val="ru-RU"/>
              </w:rPr>
              <w:t>изготовле-ния</w:t>
            </w:r>
            <w:proofErr w:type="spellEnd"/>
            <w:r w:rsidRPr="002C46F2">
              <w:rPr>
                <w:rFonts w:ascii="Times New Roman" w:hAnsi="Times New Roman"/>
                <w:szCs w:val="24"/>
                <w:lang w:val="ru-RU"/>
              </w:rPr>
              <w:t xml:space="preserve"> блюда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CBABA" w14:textId="77777777" w:rsidR="002C46F2" w:rsidRPr="002C46F2" w:rsidRDefault="002C4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Время снятия браке</w:t>
            </w:r>
          </w:p>
          <w:p w14:paraId="64F43DEC" w14:textId="77777777" w:rsidR="002C46F2" w:rsidRPr="002C46F2" w:rsidRDefault="002C46F2">
            <w:pPr>
              <w:snapToGrid w:val="0"/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86419" w14:textId="77777777" w:rsidR="002C46F2" w:rsidRPr="002C46F2" w:rsidRDefault="002C4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r w:rsidRPr="002C46F2">
              <w:rPr>
                <w:rFonts w:ascii="Times New Roman" w:hAnsi="Times New Roman" w:cs="Times New Roman"/>
                <w:sz w:val="24"/>
                <w:szCs w:val="24"/>
              </w:rPr>
              <w:t xml:space="preserve"> блюда, кулинарного изделия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24D2FF" w14:textId="77777777" w:rsidR="002C46F2" w:rsidRPr="002C46F2" w:rsidRDefault="002C4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proofErr w:type="gramStart"/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органолепти</w:t>
            </w:r>
            <w:proofErr w:type="spellEnd"/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-ческой</w:t>
            </w:r>
            <w:proofErr w:type="gramEnd"/>
            <w:r w:rsidRPr="002C46F2">
              <w:rPr>
                <w:rFonts w:ascii="Times New Roman" w:hAnsi="Times New Roman" w:cs="Times New Roman"/>
                <w:sz w:val="24"/>
                <w:szCs w:val="24"/>
              </w:rPr>
              <w:t xml:space="preserve"> оценки блюда, кулинарного изделия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BF5827" w14:textId="77777777" w:rsidR="002C46F2" w:rsidRPr="002C46F2" w:rsidRDefault="002C4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Темпера-</w:t>
            </w:r>
          </w:p>
          <w:p w14:paraId="26A5B001" w14:textId="77777777" w:rsidR="002C46F2" w:rsidRPr="002C46F2" w:rsidRDefault="002C4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 xml:space="preserve">тура блюд </w:t>
            </w:r>
          </w:p>
          <w:p w14:paraId="3D5DD621" w14:textId="77777777" w:rsidR="002C46F2" w:rsidRPr="002C46F2" w:rsidRDefault="002C4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14:paraId="53EC7991" w14:textId="77777777" w:rsidR="002C46F2" w:rsidRPr="002C46F2" w:rsidRDefault="002C4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раздаче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097C1" w14:textId="77777777" w:rsidR="002C46F2" w:rsidRPr="002C46F2" w:rsidRDefault="002C4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Разрешение к</w:t>
            </w:r>
          </w:p>
          <w:p w14:paraId="5BCA860D" w14:textId="77777777" w:rsidR="002C46F2" w:rsidRPr="002C46F2" w:rsidRDefault="002C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реализации блюда, кулинарного изделия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590BF" w14:textId="77777777" w:rsidR="002C46F2" w:rsidRPr="002C46F2" w:rsidRDefault="002C4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Подписи членов бракера- ной комиссии</w:t>
            </w:r>
          </w:p>
          <w:p w14:paraId="360E91B4" w14:textId="77777777" w:rsidR="002C46F2" w:rsidRPr="002C46F2" w:rsidRDefault="002C46F2">
            <w:pPr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F88792" w14:textId="77777777" w:rsidR="002C46F2" w:rsidRPr="002C46F2" w:rsidRDefault="002C46F2">
            <w:pPr>
              <w:snapToGrid w:val="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Дата и час фактической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5DC6E" w14:textId="77777777" w:rsidR="002C46F2" w:rsidRPr="002C46F2" w:rsidRDefault="002C46F2">
            <w:pPr>
              <w:snapToGrid w:val="0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Примечание*</w:t>
            </w:r>
          </w:p>
        </w:tc>
      </w:tr>
      <w:tr w:rsidR="002C46F2" w:rsidRPr="002C46F2" w14:paraId="363262D6" w14:textId="77777777" w:rsidTr="002C46F2">
        <w:trPr>
          <w:trHeight w:val="55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D88A0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15.03.2016 11.50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F2E2E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B5C32" w14:textId="4A3E4AAE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CE0ED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DBA30" w14:textId="77777777" w:rsidR="002C46F2" w:rsidRPr="002C46F2" w:rsidRDefault="002C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DCB854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82FC8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1</w:t>
            </w:r>
          </w:p>
          <w:p w14:paraId="2E6DC727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2</w:t>
            </w:r>
          </w:p>
          <w:p w14:paraId="447DDF30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7FADF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  <w:p w14:paraId="7D900CF5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  <w:p w14:paraId="1A4E0BF1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D69F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F2" w:rsidRPr="002C46F2" w14:paraId="0950C10B" w14:textId="77777777" w:rsidTr="002C46F2">
        <w:trPr>
          <w:trHeight w:val="54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0673C0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935596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6FDE3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6AF41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Доброкачест-венно</w:t>
            </w:r>
            <w:proofErr w:type="spellEnd"/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2206" w14:textId="77777777" w:rsidR="002C46F2" w:rsidRPr="002C46F2" w:rsidRDefault="002C4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6C1466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576D31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1</w:t>
            </w:r>
          </w:p>
          <w:p w14:paraId="6C04A5FF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2</w:t>
            </w:r>
          </w:p>
          <w:p w14:paraId="0961267E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E772D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16.03.2016 12.25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FD86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F2" w:rsidRPr="002C46F2" w14:paraId="072BAE6F" w14:textId="77777777" w:rsidTr="002C46F2">
        <w:trPr>
          <w:trHeight w:val="54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A81C8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1DE1B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525C72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14274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Доброкачест-венно</w:t>
            </w:r>
            <w:proofErr w:type="spellEnd"/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377B" w14:textId="77777777" w:rsidR="002C46F2" w:rsidRPr="002C46F2" w:rsidRDefault="002C4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02D46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A583C2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1</w:t>
            </w:r>
          </w:p>
          <w:p w14:paraId="3CBCA58F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2</w:t>
            </w:r>
          </w:p>
          <w:p w14:paraId="2C283C76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448B8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  <w:p w14:paraId="1F868A1F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817C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D2AB2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F2" w:rsidRPr="002C46F2" w14:paraId="5652D8EB" w14:textId="77777777" w:rsidTr="002C46F2">
        <w:trPr>
          <w:trHeight w:val="62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F7B8B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16.03.2016 11.50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34534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2E790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Щи из капусты свежей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A229A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хорошо (недосолен)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E5CFD" w14:textId="77777777" w:rsidR="002C46F2" w:rsidRPr="002C46F2" w:rsidRDefault="002C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242A2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разрешено (щи досолены)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309D5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1</w:t>
            </w:r>
          </w:p>
          <w:p w14:paraId="6DAD0712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2</w:t>
            </w:r>
          </w:p>
          <w:p w14:paraId="21F51D73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78B6F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16.03.2016 12.25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062E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F2" w:rsidRPr="002C46F2" w14:paraId="6DBB0E9E" w14:textId="77777777" w:rsidTr="002C46F2">
        <w:trPr>
          <w:trHeight w:val="61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890C7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16.03.2016 11.50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B7013A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B6ED3C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1C0EC" w14:textId="77777777" w:rsid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EB7BE22" w14:textId="2EA21DE6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(мутный цвет)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6060E" w14:textId="77777777" w:rsidR="002C46F2" w:rsidRPr="002C46F2" w:rsidRDefault="002C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3208D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A4966B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1</w:t>
            </w:r>
          </w:p>
          <w:p w14:paraId="4F2B4E80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2</w:t>
            </w:r>
          </w:p>
          <w:p w14:paraId="4B6F7737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D5658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16.03.2016 12.25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2DE1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F2" w:rsidRPr="002C46F2" w14:paraId="7D5A869D" w14:textId="77777777" w:rsidTr="002C46F2">
        <w:trPr>
          <w:trHeight w:val="89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CA33B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17.03.2016 11.50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EF490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901E4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A6FE7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Неудволет-воврительно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3D64C" w14:textId="77777777" w:rsidR="002C46F2" w:rsidRPr="002C46F2" w:rsidRDefault="002C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0F23B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не разрешено</w:t>
            </w:r>
          </w:p>
          <w:p w14:paraId="45C9AC5B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6009D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1</w:t>
            </w:r>
          </w:p>
          <w:p w14:paraId="66B273E7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2</w:t>
            </w:r>
          </w:p>
          <w:p w14:paraId="67156232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3</w:t>
            </w:r>
          </w:p>
          <w:p w14:paraId="3A650CFA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FB37A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5354C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первая партия кофейного напитка «свернулась»</w:t>
            </w:r>
          </w:p>
        </w:tc>
      </w:tr>
      <w:tr w:rsidR="002C46F2" w:rsidRPr="002C46F2" w14:paraId="37E3749B" w14:textId="77777777" w:rsidTr="002C46F2">
        <w:trPr>
          <w:trHeight w:val="83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B255B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17.03.2016 12.30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4D254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591D3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7ECB1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4679" w14:textId="77777777" w:rsidR="002C46F2" w:rsidRPr="002C46F2" w:rsidRDefault="002C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9C879E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разрешено (приготовлена новая партия напитка)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0B954F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1</w:t>
            </w:r>
          </w:p>
          <w:p w14:paraId="7B6BDA87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2</w:t>
            </w:r>
          </w:p>
          <w:p w14:paraId="73AB5D5C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подпись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9770E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6F2">
              <w:rPr>
                <w:rFonts w:ascii="Times New Roman" w:hAnsi="Times New Roman" w:cs="Times New Roman"/>
                <w:sz w:val="24"/>
                <w:szCs w:val="24"/>
              </w:rPr>
              <w:t>16.03.2016 12.50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0577" w14:textId="77777777" w:rsidR="002C46F2" w:rsidRPr="002C46F2" w:rsidRDefault="002C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D3800" w14:textId="77777777" w:rsidR="002C46F2" w:rsidRDefault="002C46F2" w:rsidP="002C46F2">
      <w:pPr>
        <w:tabs>
          <w:tab w:val="left" w:pos="1260"/>
        </w:tabs>
        <w:autoSpaceDE w:val="0"/>
        <w:autoSpaceDN w:val="0"/>
        <w:adjustRightInd w:val="0"/>
        <w:ind w:firstLine="851"/>
        <w:jc w:val="right"/>
        <w:rPr>
          <w:rFonts w:eastAsia="Times New Roman"/>
          <w:b/>
          <w:bCs/>
          <w:sz w:val="28"/>
          <w:szCs w:val="28"/>
        </w:rPr>
      </w:pPr>
    </w:p>
    <w:p w14:paraId="2C5A1BBD" w14:textId="77777777" w:rsidR="002C46F2" w:rsidRPr="002C46F2" w:rsidRDefault="002C46F2" w:rsidP="002C4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F2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</w:t>
      </w:r>
      <w:r w:rsidRPr="002C46F2">
        <w:rPr>
          <w:rFonts w:ascii="Times New Roman" w:hAnsi="Times New Roman" w:cs="Times New Roman"/>
          <w:sz w:val="28"/>
          <w:szCs w:val="28"/>
        </w:rPr>
        <w:t>* Указываются факты запрещения к реализации готовой продукции</w:t>
      </w:r>
    </w:p>
    <w:p w14:paraId="464C5C3B" w14:textId="77777777" w:rsidR="002C46F2" w:rsidRPr="002C46F2" w:rsidRDefault="002C46F2" w:rsidP="00A36DA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2C46F2" w:rsidRPr="002C46F2" w:rsidSect="002C46F2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14:paraId="3FC28193" w14:textId="204B84B7" w:rsidR="00BD660D" w:rsidRPr="00BD660D" w:rsidRDefault="00BD660D" w:rsidP="00BD660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5" w:name="_Toc88733848"/>
      <w:r w:rsidRPr="00BD66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41514">
        <w:rPr>
          <w:rFonts w:ascii="Times New Roman" w:hAnsi="Times New Roman" w:cs="Times New Roman"/>
          <w:sz w:val="28"/>
          <w:szCs w:val="28"/>
        </w:rPr>
        <w:t>24</w:t>
      </w:r>
      <w:bookmarkEnd w:id="55"/>
    </w:p>
    <w:p w14:paraId="23F1B94C" w14:textId="1020C596" w:rsidR="00BD660D" w:rsidRDefault="00BD660D" w:rsidP="00BD660D">
      <w:pPr>
        <w:spacing w:after="2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6" w:name="_Toc88733849"/>
      <w:r w:rsidRPr="00BD660D">
        <w:rPr>
          <w:rFonts w:ascii="Times New Roman" w:hAnsi="Times New Roman" w:cs="Times New Roman"/>
          <w:b/>
          <w:bCs/>
          <w:sz w:val="28"/>
          <w:szCs w:val="28"/>
        </w:rPr>
        <w:t>Параметры органолептической оценки</w:t>
      </w:r>
      <w:bookmarkEnd w:id="56"/>
    </w:p>
    <w:p w14:paraId="0B5E6ABC" w14:textId="77777777" w:rsidR="00BD660D" w:rsidRPr="00BD660D" w:rsidRDefault="00BD660D" w:rsidP="00BD66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Оценка 5 баллов (отлично) соответствует блюдам без недостатков. Органолептические показатели должны строго соответствовать требованиям нормативных и технических документов (технологической карты).</w:t>
      </w:r>
    </w:p>
    <w:p w14:paraId="403164C5" w14:textId="77777777" w:rsidR="00BD660D" w:rsidRPr="00BD660D" w:rsidRDefault="00BD660D" w:rsidP="00BD66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Оценка 4 балла (хорошо) соответствует блюдам с незначительными или легкоустранимыми недостатками. К таким недостаткам относят типичные для данного вида продукции, но слабовыраженные запах и вкус, неравномерную форму нарезки.</w:t>
      </w:r>
    </w:p>
    <w:p w14:paraId="41F3B56E" w14:textId="77777777" w:rsidR="00BD660D" w:rsidRPr="00BD660D" w:rsidRDefault="00BD660D" w:rsidP="00BD66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 xml:space="preserve">Оценка 3 балла (удовлетворительно) соответствует блюдам с более значительными недостатками. К таким недостаткам относят </w:t>
      </w:r>
      <w:proofErr w:type="spellStart"/>
      <w:r w:rsidRPr="00BD660D">
        <w:rPr>
          <w:rFonts w:ascii="Times New Roman" w:hAnsi="Times New Roman" w:cs="Times New Roman"/>
          <w:sz w:val="28"/>
          <w:szCs w:val="28"/>
        </w:rPr>
        <w:t>подсыхание</w:t>
      </w:r>
      <w:proofErr w:type="spellEnd"/>
      <w:r w:rsidRPr="00BD660D">
        <w:rPr>
          <w:rFonts w:ascii="Times New Roman" w:hAnsi="Times New Roman" w:cs="Times New Roman"/>
          <w:sz w:val="28"/>
          <w:szCs w:val="28"/>
        </w:rPr>
        <w:t xml:space="preserve"> поверхности изделий, нарушение формы, неправильная форма нарезки овощей, слабый или чрезмерный запах специй, наличие жидкости в салатах, жесткая текстура (консистенция) мяса и т.д. Если вкусу и запаху блюда (изделия) присваивают оценку 3 балла, то независимо от значений других характеристик, общий уровень качества оценивают не выше, чем 3 балла.</w:t>
      </w:r>
    </w:p>
    <w:p w14:paraId="3D840AF6" w14:textId="77777777" w:rsidR="00BD660D" w:rsidRPr="00BD660D" w:rsidRDefault="00BD660D" w:rsidP="00BD66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60D">
        <w:rPr>
          <w:rFonts w:ascii="Times New Roman" w:hAnsi="Times New Roman" w:cs="Times New Roman"/>
          <w:sz w:val="28"/>
          <w:szCs w:val="28"/>
        </w:rPr>
        <w:t>Оценка 2 балла (неудовлетворительно) соответствует блюдам со значительными дефектами: наличием посторонних привкусов или запахов, пересоленные изделия, недоваренные или не доготовленные, подгорелые, утратившие форму и т.д.</w:t>
      </w:r>
    </w:p>
    <w:p w14:paraId="0DA55C95" w14:textId="77777777" w:rsidR="00BD660D" w:rsidRPr="00BD660D" w:rsidRDefault="00BD660D" w:rsidP="00BD660D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D660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 w:type="page"/>
      </w:r>
    </w:p>
    <w:p w14:paraId="5C67BE02" w14:textId="7CE71033" w:rsidR="001523BF" w:rsidRDefault="001523BF" w:rsidP="001523B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7" w:name="_Toc88733850"/>
      <w:r w:rsidRPr="00507F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25</w:t>
      </w:r>
      <w:bookmarkEnd w:id="57"/>
    </w:p>
    <w:p w14:paraId="47657AE0" w14:textId="77777777" w:rsidR="001523BF" w:rsidRPr="00507FCB" w:rsidRDefault="001523BF" w:rsidP="001523B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A2B3871" w14:textId="77777777" w:rsidR="001523BF" w:rsidRDefault="001523BF" w:rsidP="001523BF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58" w:name="_Toc88733851"/>
      <w:r>
        <w:rPr>
          <w:rFonts w:ascii="Times New Roman" w:hAnsi="Times New Roman" w:cs="Times New Roman"/>
          <w:b/>
          <w:sz w:val="28"/>
        </w:rPr>
        <w:t>Методика расчета затрат на организацию горячего питания в общеобразовательных учреждениях</w:t>
      </w:r>
      <w:bookmarkEnd w:id="58"/>
    </w:p>
    <w:p w14:paraId="1680A6E1" w14:textId="1F9DFC23" w:rsidR="002C46F2" w:rsidRDefault="002C46F2" w:rsidP="00A36DA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513B6D2" w14:textId="77777777" w:rsidR="007C65FC" w:rsidRDefault="007C65FC" w:rsidP="00D34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59" w:name="_Hlk68280882"/>
      <w:bookmarkStart w:id="60" w:name="_Hlk68276184"/>
      <w:r>
        <w:rPr>
          <w:rFonts w:ascii="Times New Roman" w:hAnsi="Times New Roman" w:cs="Times New Roman"/>
          <w:sz w:val="28"/>
        </w:rPr>
        <w:t xml:space="preserve">Организация горячего питания в общеобразовательных учреждениях возможна двумя способами: собственными силами (собственной службой) </w:t>
      </w:r>
      <w:bookmarkEnd w:id="59"/>
      <w:r>
        <w:rPr>
          <w:rFonts w:ascii="Times New Roman" w:hAnsi="Times New Roman" w:cs="Times New Roman"/>
          <w:sz w:val="28"/>
        </w:rPr>
        <w:t>либо привлеченной компанией (аутсорсинг).</w:t>
      </w:r>
    </w:p>
    <w:bookmarkEnd w:id="60"/>
    <w:p w14:paraId="20598124" w14:textId="77777777" w:rsidR="007C65FC" w:rsidRDefault="007C65FC" w:rsidP="00D34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методика позволяет рассчитать затраты на организацию горячего питания в общеобразовательных учреждениях как тем, так и другим способом. </w:t>
      </w:r>
    </w:p>
    <w:p w14:paraId="24BBF64E" w14:textId="77777777" w:rsidR="007C65FC" w:rsidRDefault="007C65FC" w:rsidP="00D341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основе данной методики учредителями образовательных организаций может осуществляться обоснование начальной максимальной цены контрактов для размещения заказов на организация горячего питания в общеобразовательных учреждениях через привлеченную компанию (аутсорсинг), а также определение нормативных затрат на оказание государственных (муниципальных) услуг в сфере общественного питания,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(при организации горячего питания в общеобразовательных учреждениях собственными силами (собственной службой).</w:t>
      </w:r>
    </w:p>
    <w:p w14:paraId="59E4D8F7" w14:textId="77777777" w:rsidR="007C65FC" w:rsidRPr="00833061" w:rsidRDefault="007C65FC" w:rsidP="00EA1687">
      <w:pPr>
        <w:spacing w:line="256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33061">
        <w:rPr>
          <w:rFonts w:ascii="Times New Roman" w:hAnsi="Times New Roman"/>
          <w:b/>
          <w:sz w:val="28"/>
        </w:rPr>
        <w:t>Методика расчета стоимости организации горячего питания одного питающегося в сутки</w:t>
      </w:r>
    </w:p>
    <w:p w14:paraId="3B645246" w14:textId="77777777" w:rsidR="007C65FC" w:rsidRDefault="007C65FC" w:rsidP="00501D2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Стоимость </w:t>
      </w:r>
      <w:bookmarkStart w:id="61" w:name="_Hlk32049789"/>
      <w:r>
        <w:rPr>
          <w:rFonts w:ascii="Times New Roman" w:hAnsi="Times New Roman" w:cs="Times New Roman"/>
          <w:b/>
          <w:sz w:val="28"/>
        </w:rPr>
        <w:t xml:space="preserve">организации горячим питанием </w:t>
      </w:r>
      <w:bookmarkEnd w:id="61"/>
      <w:r>
        <w:rPr>
          <w:rFonts w:ascii="Times New Roman" w:hAnsi="Times New Roman" w:cs="Times New Roman"/>
          <w:sz w:val="28"/>
        </w:rPr>
        <w:t>одного питающегося в сутки в общеобразовательных учреждениях состоит из следующих основных составляющих:</w:t>
      </w:r>
    </w:p>
    <w:p w14:paraId="12B51968" w14:textId="2DEF2703" w:rsidR="007C65FC" w:rsidRDefault="007C65FC" w:rsidP="00501D2F">
      <w:pPr>
        <w:pStyle w:val="a4"/>
        <w:numPr>
          <w:ilvl w:val="0"/>
          <w:numId w:val="32"/>
        </w:numPr>
        <w:spacing w:after="160" w:line="25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 набора продуктов для приготовления блюд и напитков -</w:t>
      </w:r>
      <w:r w:rsidR="00833061" w:rsidRPr="00833061">
        <w:rPr>
          <w:rFonts w:ascii="Times New Roman" w:hAnsi="Times New Roman"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С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прод</m:t>
            </m:r>
          </m:den>
        </m:f>
      </m:oMath>
      <w:r>
        <w:rPr>
          <w:rFonts w:ascii="Times New Roman" w:eastAsiaTheme="minorEastAsia" w:hAnsi="Times New Roman"/>
          <w:sz w:val="28"/>
        </w:rPr>
        <w:t xml:space="preserve"> , руб.;</w:t>
      </w:r>
    </w:p>
    <w:p w14:paraId="489C5351" w14:textId="77777777" w:rsidR="007C65FC" w:rsidRDefault="007C65FC" w:rsidP="00501D2F">
      <w:pPr>
        <w:pStyle w:val="a4"/>
        <w:numPr>
          <w:ilvl w:val="0"/>
          <w:numId w:val="32"/>
        </w:numPr>
        <w:spacing w:after="160" w:line="25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Стоимость услуг по приготовлению блюд и напитков - </w:t>
      </w:r>
      <m:oMath>
        <m:r>
          <w:rPr>
            <w:rFonts w:ascii="Cambria Math" w:hAnsi="Cambria Math"/>
            <w:sz w:val="28"/>
          </w:rPr>
          <m:t>С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усл</m:t>
            </m:r>
          </m:den>
        </m:f>
      </m:oMath>
      <w:r>
        <w:rPr>
          <w:rFonts w:ascii="Times New Roman" w:eastAsiaTheme="minorEastAsia" w:hAnsi="Times New Roman"/>
          <w:sz w:val="28"/>
        </w:rPr>
        <w:t xml:space="preserve"> ,руб. (в зависимости от местных условий в них могут включаться или не включаться отдельные виды затрат исходя из положений </w:t>
      </w:r>
      <w:bookmarkStart w:id="62" w:name="_Hlk68281703"/>
      <w:r>
        <w:rPr>
          <w:rFonts w:ascii="Times New Roman" w:eastAsiaTheme="minorEastAsia" w:hAnsi="Times New Roman"/>
          <w:sz w:val="28"/>
        </w:rPr>
        <w:t>контрактов на о</w:t>
      </w:r>
      <w:proofErr w:type="spellStart"/>
      <w:r>
        <w:rPr>
          <w:rFonts w:ascii="Times New Roman" w:eastAsiaTheme="minorEastAsia" w:hAnsi="Times New Roman"/>
          <w:sz w:val="28"/>
        </w:rPr>
        <w:t>казание</w:t>
      </w:r>
      <w:proofErr w:type="spellEnd"/>
      <w:r>
        <w:rPr>
          <w:rFonts w:ascii="Times New Roman" w:eastAsiaTheme="minorEastAsia" w:hAnsi="Times New Roman"/>
          <w:sz w:val="28"/>
        </w:rPr>
        <w:t xml:space="preserve"> услуг</w:t>
      </w:r>
      <w:bookmarkEnd w:id="62"/>
      <w:r>
        <w:rPr>
          <w:rFonts w:ascii="Times New Roman" w:eastAsiaTheme="minorEastAsia" w:hAnsi="Times New Roman"/>
          <w:sz w:val="28"/>
        </w:rPr>
        <w:t>).</w:t>
      </w:r>
    </w:p>
    <w:p w14:paraId="30352E88" w14:textId="77777777" w:rsidR="007C65FC" w:rsidRDefault="007C65FC" w:rsidP="00501D2F">
      <w:pPr>
        <w:pStyle w:val="a4"/>
        <w:ind w:left="0" w:firstLine="709"/>
        <w:jc w:val="both"/>
        <w:rPr>
          <w:rFonts w:ascii="Times New Roman" w:hAnsi="Times New Roman"/>
          <w:sz w:val="28"/>
        </w:rPr>
      </w:pPr>
    </w:p>
    <w:p w14:paraId="0346E4A9" w14:textId="77777777" w:rsidR="007C65FC" w:rsidRDefault="007C65FC" w:rsidP="00501D2F">
      <w:pPr>
        <w:pStyle w:val="a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</w:t>
      </w:r>
      <w:bookmarkStart w:id="63" w:name="_Hlk32048542"/>
      <w:r>
        <w:rPr>
          <w:rFonts w:ascii="Times New Roman" w:hAnsi="Times New Roman"/>
          <w:sz w:val="28"/>
        </w:rPr>
        <w:t xml:space="preserve"> полная стоимость </w:t>
      </w:r>
      <w:r>
        <w:rPr>
          <w:rFonts w:ascii="Times New Roman" w:hAnsi="Times New Roman"/>
          <w:b/>
          <w:sz w:val="28"/>
        </w:rPr>
        <w:t>организации горячего питания на</w:t>
      </w:r>
      <w:bookmarkEnd w:id="63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одного питающегося в сутки</w:t>
      </w:r>
      <m:oMath>
        <m:r>
          <w:rPr>
            <w:rFonts w:ascii="Cambria Math" w:hAnsi="Cambria Math"/>
            <w:sz w:val="28"/>
          </w:rPr>
          <m:t>С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орг.пит</m:t>
            </m:r>
          </m:den>
        </m:f>
      </m:oMath>
      <w:r>
        <w:rPr>
          <w:rFonts w:ascii="Times New Roman" w:hAnsi="Times New Roman"/>
          <w:sz w:val="28"/>
        </w:rPr>
        <w:t xml:space="preserve"> в общеобразовательных учреждениях рассчитывается как:</w:t>
      </w:r>
    </w:p>
    <w:p w14:paraId="51BEE549" w14:textId="77777777" w:rsidR="007C65FC" w:rsidRDefault="007C65FC" w:rsidP="00501D2F">
      <w:pPr>
        <w:pStyle w:val="a4"/>
        <w:ind w:left="0" w:firstLine="709"/>
        <w:jc w:val="both"/>
        <w:rPr>
          <w:rFonts w:ascii="Times New Roman" w:hAnsi="Times New Roman"/>
          <w:sz w:val="28"/>
        </w:rPr>
      </w:pPr>
    </w:p>
    <w:p w14:paraId="236EFCB6" w14:textId="77777777" w:rsidR="007C65FC" w:rsidRDefault="007C65FC" w:rsidP="00501D2F">
      <w:pPr>
        <w:pStyle w:val="a4"/>
        <w:ind w:left="0" w:firstLine="709"/>
        <w:jc w:val="both"/>
        <w:rPr>
          <w:rFonts w:ascii="Cambria Math" w:hAnsi="Cambria Math"/>
          <w:sz w:val="28"/>
        </w:rPr>
      </w:pPr>
      <w:bookmarkStart w:id="64" w:name="_Hlk32048757"/>
      <m:oMath>
        <m:r>
          <m:rPr>
            <m:sty m:val="p"/>
          </m:rPr>
          <w:rPr>
            <w:rFonts w:ascii="Cambria Math" w:hAnsi="Cambria Math"/>
            <w:sz w:val="28"/>
          </w:rPr>
          <m:t>С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орг. пит</m:t>
            </m:r>
          </m:den>
        </m:f>
      </m:oMath>
      <w:r>
        <w:rPr>
          <w:rFonts w:ascii="Cambria Math" w:hAnsi="Cambria Math"/>
          <w:sz w:val="28"/>
        </w:rPr>
        <w:t>=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С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прод</m:t>
            </m:r>
          </m:den>
        </m:f>
      </m:oMath>
      <w:r>
        <w:rPr>
          <w:rFonts w:ascii="Cambria Math" w:hAnsi="Cambria Math"/>
          <w:sz w:val="28"/>
        </w:rPr>
        <w:t>+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С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усл</m:t>
            </m:r>
          </m:den>
        </m:f>
      </m:oMath>
      <w:bookmarkEnd w:id="64"/>
    </w:p>
    <w:p w14:paraId="73E19EC4" w14:textId="77777777" w:rsidR="007C65FC" w:rsidRDefault="007C65FC" w:rsidP="00501D2F">
      <w:pPr>
        <w:pStyle w:val="a4"/>
        <w:ind w:left="0" w:firstLine="709"/>
        <w:jc w:val="both"/>
        <w:rPr>
          <w:rFonts w:ascii="Times New Roman" w:eastAsiaTheme="minorEastAsia" w:hAnsi="Times New Roman"/>
          <w:sz w:val="28"/>
        </w:rPr>
      </w:pPr>
    </w:p>
    <w:p w14:paraId="3194BE70" w14:textId="77777777" w:rsidR="007C65FC" w:rsidRDefault="007C65FC" w:rsidP="00501D2F">
      <w:pPr>
        <w:pStyle w:val="a4"/>
        <w:ind w:left="0" w:firstLine="709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Следует учитывать, что затраты на услуги при организации питания своим штатом могут финансироваться по другим статьям бюджета (непосредственно не связанным с организацией питания) и не включаться в стоимость организации питания для таких школ (при расчете потребностей бюджета или при установлении стоимости питания</w:t>
      </w:r>
      <w:r>
        <w:rPr>
          <w:rFonts w:ascii="Times New Roman" w:hAnsi="Times New Roman"/>
          <w:sz w:val="28"/>
        </w:rPr>
        <w:t xml:space="preserve"> за счет средств родителей).</w:t>
      </w:r>
    </w:p>
    <w:p w14:paraId="325AA4A2" w14:textId="77777777" w:rsidR="007C65FC" w:rsidRDefault="007C65FC" w:rsidP="00501D2F">
      <w:pPr>
        <w:pStyle w:val="a4"/>
        <w:numPr>
          <w:ilvl w:val="0"/>
          <w:numId w:val="34"/>
        </w:numPr>
        <w:spacing w:after="160" w:line="25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стоимости набора продуктов для приготовления блюд и напитков:</w:t>
      </w:r>
    </w:p>
    <w:p w14:paraId="5A6A9B70" w14:textId="77777777" w:rsidR="007C65FC" w:rsidRDefault="007C65FC" w:rsidP="00501D2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Стоимость продуктов для организации горячего питания (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прод,зав</m:t>
            </m:r>
            <m:r>
              <w:rPr>
                <w:rFonts w:ascii="Cambria Math" w:eastAsia="Cambria Math" w:hAnsi="Cambria Math" w:cs="Cambria Math"/>
                <w:sz w:val="28"/>
              </w:rPr>
              <m:t>,</m:t>
            </m:r>
            <m:r>
              <w:rPr>
                <w:rFonts w:ascii="Cambria Math" w:eastAsia="Cambria Math" w:hAnsi="Cambria Math" w:cs="Cambria Math"/>
                <w:sz w:val="28"/>
                <w:lang w:val="en-US"/>
              </w:rPr>
              <m:t>i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– завтрака,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прод,обед,i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– обеда) можно рассчитать по формулам:</w:t>
      </w:r>
    </w:p>
    <w:p w14:paraId="46DA078E" w14:textId="77777777" w:rsidR="007C65FC" w:rsidRDefault="007C65FC" w:rsidP="00501D2F">
      <w:pPr>
        <w:ind w:firstLine="709"/>
        <w:jc w:val="both"/>
        <w:rPr>
          <w:rFonts w:ascii="Cambria Math" w:hAnsi="Cambria Math" w:cs="Times New Roman"/>
          <w:sz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 xml:space="preserve">прод, зав, </m:t>
            </m:r>
            <m:r>
              <w:rPr>
                <w:rFonts w:ascii="Cambria Math" w:eastAsia="Cambria Math" w:hAnsi="Cambria Math" w:cs="Cambria Math"/>
                <w:sz w:val="28"/>
              </w:rPr>
              <m:t>i</m:t>
            </m:r>
          </m:den>
        </m:f>
      </m:oMath>
      <w:r>
        <w:rPr>
          <w:rFonts w:ascii="Cambria Math" w:hAnsi="Cambria Math" w:cs="Times New Roman"/>
          <w:sz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j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(С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8"/>
                  </w:rPr>
                  <m:t>прод,</m:t>
                </m:r>
                <m:r>
                  <w:rPr>
                    <w:rFonts w:ascii="Cambria Math" w:eastAsia="Cambria Math" w:hAnsi="Cambria Math" w:cs="Cambria Math"/>
                    <w:sz w:val="28"/>
                  </w:rPr>
                  <m:t>J</m:t>
                </m:r>
              </m:den>
            </m:f>
          </m:e>
        </m:nary>
      </m:oMath>
      <w:r>
        <w:rPr>
          <w:rFonts w:ascii="Cambria Math" w:hAnsi="Cambria Math" w:cs="Times New Roman"/>
          <w:sz w:val="28"/>
        </w:rPr>
        <w:t>хN</w:t>
      </w:r>
      <m:oMath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Ji</m:t>
            </m:r>
          </m:den>
        </m:f>
        <m:r>
          <w:rPr>
            <w:rFonts w:ascii="Cambria Math" w:hAnsi="Cambria Math" w:cs="Times New Roman"/>
            <w:sz w:val="28"/>
          </w:rPr>
          <m:t>)</m:t>
        </m:r>
      </m:oMath>
      <w:r>
        <w:rPr>
          <w:rFonts w:ascii="Cambria Math" w:hAnsi="Cambria Math" w:cs="Times New Roman"/>
          <w:sz w:val="28"/>
        </w:rPr>
        <w:t xml:space="preserve"> x</w:t>
      </w:r>
      <m:oMath>
        <m:r>
          <w:rPr>
            <w:rFonts w:ascii="Cambria Math" w:hAnsi="Cambria Math" w:cs="Times New Roman"/>
            <w:sz w:val="28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зав</m:t>
            </m:r>
          </m:den>
        </m:f>
      </m:oMath>
      <w:r>
        <w:rPr>
          <w:rFonts w:ascii="Cambria Math" w:hAnsi="Cambria Math" w:cs="Times New Roman"/>
          <w:sz w:val="28"/>
        </w:rPr>
        <w:t xml:space="preserve"> ;</w:t>
      </w:r>
    </w:p>
    <w:p w14:paraId="3560B3B2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 xml:space="preserve">прод, обед, </m:t>
            </m:r>
            <m:r>
              <w:rPr>
                <w:rFonts w:ascii="Cambria Math" w:eastAsia="Cambria Math" w:hAnsi="Cambria Math" w:cs="Cambria Math"/>
                <w:sz w:val="28"/>
              </w:rPr>
              <m:t>i</m:t>
            </m:r>
          </m:den>
        </m:f>
      </m:oMath>
      <w:r>
        <w:rPr>
          <w:rFonts w:ascii="Cambria Math" w:hAnsi="Cambria Math" w:cs="Times New Roman"/>
          <w:sz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j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(С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8"/>
                  </w:rPr>
                  <m:t>прод,</m:t>
                </m:r>
                <m:r>
                  <w:rPr>
                    <w:rFonts w:ascii="Cambria Math" w:eastAsia="Cambria Math" w:hAnsi="Cambria Math" w:cs="Cambria Math"/>
                    <w:sz w:val="28"/>
                  </w:rPr>
                  <m:t>J</m:t>
                </m:r>
              </m:den>
            </m:f>
          </m:e>
        </m:nary>
      </m:oMath>
      <w:r>
        <w:rPr>
          <w:rFonts w:ascii="Cambria Math" w:hAnsi="Cambria Math" w:cs="Times New Roman"/>
          <w:sz w:val="28"/>
        </w:rPr>
        <w:t>х N</w:t>
      </w:r>
      <m:oMath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Ji</m:t>
            </m:r>
          </m:den>
        </m:f>
        <m:r>
          <w:rPr>
            <w:rFonts w:ascii="Cambria Math" w:hAnsi="Cambria Math" w:cs="Times New Roman"/>
            <w:sz w:val="28"/>
          </w:rPr>
          <m:t>)</m:t>
        </m:r>
      </m:oMath>
      <w:r>
        <w:rPr>
          <w:rFonts w:ascii="Cambria Math" w:hAnsi="Cambria Math" w:cs="Times New Roman"/>
          <w:sz w:val="28"/>
        </w:rPr>
        <w:t xml:space="preserve"> x </w:t>
      </w:r>
      <m:oMath>
        <m:r>
          <w:rPr>
            <w:rFonts w:ascii="Cambria Math" w:hAnsi="Cambria Math" w:cs="Times New Roman"/>
            <w:sz w:val="28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обед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, где:</w:t>
      </w:r>
    </w:p>
    <w:p w14:paraId="59DA76B9" w14:textId="77777777" w:rsidR="007C65FC" w:rsidRDefault="007C65FC" w:rsidP="00501D2F">
      <w:pPr>
        <w:pStyle w:val="a4"/>
        <w:ind w:left="0" w:firstLine="709"/>
        <w:jc w:val="both"/>
        <w:rPr>
          <w:rFonts w:ascii="Times New Roman" w:eastAsiaTheme="minorEastAsia" w:hAnsi="Times New Roman"/>
          <w:sz w:val="28"/>
        </w:rPr>
      </w:pPr>
      <m:oMath>
        <m:r>
          <w:rPr>
            <w:rFonts w:ascii="Cambria Math" w:eastAsiaTheme="minorEastAsia" w:hAnsi="Cambria Math"/>
            <w:sz w:val="28"/>
          </w:rPr>
          <m:t xml:space="preserve">- </m:t>
        </m:r>
        <m:r>
          <w:rPr>
            <w:rFonts w:ascii="Cambria Math" w:hAnsi="Cambria Math"/>
            <w:sz w:val="28"/>
          </w:rPr>
          <m:t>i</m:t>
        </m:r>
      </m:oMath>
      <w:r>
        <w:rPr>
          <w:rFonts w:ascii="Times New Roman" w:eastAsiaTheme="minorEastAsia" w:hAnsi="Times New Roman"/>
          <w:sz w:val="28"/>
        </w:rPr>
        <w:t xml:space="preserve"> – категория детей по возрастам (7 – 11; 12 – 15; 16 – 18 или 12 – 18 лет);</w:t>
      </w:r>
    </w:p>
    <w:p w14:paraId="2D0986DA" w14:textId="77777777" w:rsidR="007C65FC" w:rsidRDefault="007C65FC" w:rsidP="00501D2F">
      <w:pPr>
        <w:pStyle w:val="a4"/>
        <w:ind w:left="0"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 xml:space="preserve">− </w:t>
      </w:r>
      <w:r>
        <w:rPr>
          <w:rFonts w:ascii="Times New Roman" w:eastAsiaTheme="minorEastAsia" w:hAnsi="Times New Roman"/>
          <w:i/>
          <w:sz w:val="28"/>
        </w:rPr>
        <w:t>j</w:t>
      </w:r>
      <w:r>
        <w:rPr>
          <w:rFonts w:ascii="Times New Roman" w:eastAsiaTheme="minorEastAsia" w:hAnsi="Times New Roman"/>
          <w:sz w:val="28"/>
        </w:rPr>
        <w:t xml:space="preserve"> – продукт по норме обеспечения (размеру выдачи);</w:t>
      </w:r>
    </w:p>
    <w:p w14:paraId="61872565" w14:textId="77777777" w:rsidR="007C65FC" w:rsidRDefault="007C65FC" w:rsidP="00501D2F">
      <w:pPr>
        <w:pStyle w:val="a4"/>
        <w:ind w:left="0"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 xml:space="preserve">− </w:t>
      </w:r>
      <w:r>
        <w:rPr>
          <w:rFonts w:ascii="Cambria Math" w:hAnsi="Cambria Math"/>
          <w:sz w:val="28"/>
        </w:rPr>
        <w:t>N</w:t>
      </w:r>
      <m:oMath>
        <m:f>
          <m:fPr>
            <m:type m:val="noBar"/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Ji</m:t>
            </m:r>
          </m:den>
        </m:f>
      </m:oMath>
      <w:r>
        <w:rPr>
          <w:rFonts w:ascii="Times New Roman" w:eastAsiaTheme="minorEastAsia" w:hAnsi="Times New Roman"/>
          <w:sz w:val="28"/>
        </w:rPr>
        <w:t xml:space="preserve">–норма обеспечения (размеры выдачи) </w:t>
      </w:r>
      <w:r>
        <w:rPr>
          <w:rFonts w:ascii="Times New Roman" w:eastAsiaTheme="minorEastAsia" w:hAnsi="Times New Roman"/>
          <w:i/>
          <w:sz w:val="28"/>
          <w:lang w:val="en-US"/>
        </w:rPr>
        <w:t>j</w:t>
      </w:r>
      <w:r>
        <w:rPr>
          <w:rFonts w:ascii="Times New Roman" w:eastAsiaTheme="minorEastAsia" w:hAnsi="Times New Roman"/>
          <w:sz w:val="28"/>
        </w:rPr>
        <w:t xml:space="preserve">-м продуктом, </w:t>
      </w:r>
      <w:proofErr w:type="spellStart"/>
      <w:proofErr w:type="gramStart"/>
      <w:r>
        <w:rPr>
          <w:rFonts w:ascii="Times New Roman" w:eastAsiaTheme="minorEastAsia" w:hAnsi="Times New Roman"/>
          <w:sz w:val="28"/>
        </w:rPr>
        <w:t>кг.</w:t>
      </w:r>
      <w:r>
        <w:rPr>
          <w:rFonts w:ascii="Times New Roman" w:eastAsiaTheme="minorEastAsia" w:hAnsi="Times New Roman"/>
          <w:i/>
          <w:sz w:val="28"/>
        </w:rPr>
        <w:t>i</w:t>
      </w:r>
      <w:proofErr w:type="spellEnd"/>
      <w:proofErr w:type="gramEnd"/>
      <w:r>
        <w:rPr>
          <w:rFonts w:ascii="Times New Roman" w:eastAsiaTheme="minorEastAsia" w:hAnsi="Times New Roman"/>
          <w:sz w:val="28"/>
        </w:rPr>
        <w:t xml:space="preserve">–й категории детей. </w:t>
      </w:r>
    </w:p>
    <w:p w14:paraId="18B2897B" w14:textId="77777777" w:rsidR="007C65FC" w:rsidRDefault="007C65FC" w:rsidP="00501D2F">
      <w:pPr>
        <w:pStyle w:val="a4"/>
        <w:ind w:left="0"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 xml:space="preserve">Расчет может проводиться по среднесуточным наборам пищевых продуктов (норме обеспечения) для организации питания обучающихся общеобразовательных учреждений в соответствии с </w:t>
      </w:r>
      <w:r>
        <w:rPr>
          <w:rFonts w:ascii="Times New Roman" w:hAnsi="Times New Roman"/>
          <w:sz w:val="28"/>
        </w:rPr>
        <w:t>Приложением 7 (табл. 2.) к СанПиН 2.3/2.4.3590-20</w:t>
      </w:r>
      <w:r>
        <w:rPr>
          <w:rFonts w:ascii="Times New Roman" w:eastAsiaTheme="minorEastAsia" w:hAnsi="Times New Roman"/>
          <w:sz w:val="28"/>
        </w:rPr>
        <w:t>. В этом случае применяются коэффициенты:</w:t>
      </w:r>
    </w:p>
    <w:p w14:paraId="1450FBD8" w14:textId="77777777" w:rsidR="007C65FC" w:rsidRDefault="007C65FC" w:rsidP="00501D2F">
      <w:pPr>
        <w:pStyle w:val="a4"/>
        <w:ind w:left="0"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 xml:space="preserve">− </w:t>
      </w:r>
      <m:oMath>
        <m:r>
          <w:rPr>
            <w:rFonts w:ascii="Cambria Math" w:hAnsi="Cambria Math"/>
            <w:sz w:val="28"/>
          </w:rPr>
          <m:t>k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зав</m:t>
            </m:r>
          </m:den>
        </m:f>
      </m:oMath>
      <w:r>
        <w:rPr>
          <w:rFonts w:ascii="Times New Roman" w:eastAsiaTheme="minorEastAsia" w:hAnsi="Times New Roman"/>
          <w:sz w:val="28"/>
        </w:rPr>
        <w:t xml:space="preserve"> и </w:t>
      </w:r>
      <m:oMath>
        <m:r>
          <w:rPr>
            <w:rFonts w:ascii="Cambria Math" w:hAnsi="Cambria Math"/>
            <w:sz w:val="28"/>
          </w:rPr>
          <m:t>k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/>
          <m:den>
            <m:r>
              <w:rPr>
                <w:rFonts w:ascii="Cambria Math" w:hAnsi="Cambria Math"/>
                <w:sz w:val="28"/>
              </w:rPr>
              <m:t>обед</m:t>
            </m:r>
          </m:den>
        </m:f>
      </m:oMath>
      <w:r>
        <w:rPr>
          <w:rFonts w:ascii="Times New Roman" w:eastAsiaTheme="minorEastAsia" w:hAnsi="Times New Roman"/>
          <w:sz w:val="28"/>
        </w:rPr>
        <w:t xml:space="preserve"> –удельный вес стоимости набора продуктов для приготовления завтрака (обеда) в стоимости суточного набора.</w:t>
      </w:r>
    </w:p>
    <w:p w14:paraId="01DA3DE0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При расчете применяемые коэффициенты равны:</w:t>
      </w:r>
    </w:p>
    <w:p w14:paraId="2C847AE4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w:lastRenderedPageBreak/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зав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= 0,25</w:t>
      </w:r>
    </w:p>
    <w:p w14:paraId="716B3F5D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обед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= 0,3…0,35.</w:t>
      </w:r>
    </w:p>
    <w:p w14:paraId="3A6ACF04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При установлении субъектом Российской Федерации размеров выдачи продуктов для обеспечения питанием детей с учетом территориальных и других особенностей на конкретные приемы пищи (завтрак, обед, полдник) они применяются взамен среднесуточных наборов пищевых продуктов. Коэффициенты удельного веса стоимости набора продуктов для приготовления завтрака (обеда) в стоимости суточного набора при этом не применяются.</w:t>
      </w:r>
    </w:p>
    <w:p w14:paraId="2E94AC96" w14:textId="6CCA7FE9" w:rsidR="007C65FC" w:rsidRDefault="007C65FC" w:rsidP="00501D2F">
      <w:pPr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m:oMath>
        <m:r>
          <w:rPr>
            <w:rFonts w:ascii="Cambria Math" w:hAnsi="Cambria Math" w:cs="Times New Roman"/>
            <w:sz w:val="28"/>
          </w:rPr>
          <m:t>- 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 xml:space="preserve">прод, </m:t>
            </m:r>
            <m:r>
              <w:rPr>
                <w:rFonts w:ascii="Cambria Math" w:eastAsia="Cambria Math" w:hAnsi="Cambria Math" w:cs="Cambria Math"/>
                <w:sz w:val="28"/>
                <w:lang w:val="en-US"/>
              </w:rPr>
              <m:t>j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цена </w:t>
      </w:r>
      <w:r>
        <w:rPr>
          <w:rFonts w:ascii="Times New Roman" w:eastAsiaTheme="minorEastAsia" w:hAnsi="Times New Roman" w:cs="Times New Roman"/>
          <w:sz w:val="28"/>
          <w:lang w:val="en-US"/>
        </w:rPr>
        <w:t>j</w:t>
      </w:r>
      <w:r>
        <w:rPr>
          <w:rFonts w:ascii="Times New Roman" w:eastAsiaTheme="minorEastAsia" w:hAnsi="Times New Roman" w:cs="Times New Roman"/>
          <w:sz w:val="28"/>
        </w:rPr>
        <w:t>-го продукта</w:t>
      </w:r>
      <w:r w:rsidR="00C2345F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(с учетом НДС) может </w:t>
      </w:r>
      <w:bookmarkStart w:id="65" w:name="_Hlk68283580"/>
      <w:r>
        <w:rPr>
          <w:rFonts w:ascii="Times New Roman" w:hAnsi="Times New Roman" w:cs="Times New Roman"/>
          <w:sz w:val="28"/>
        </w:rPr>
        <w:t xml:space="preserve">определяться </w:t>
      </w:r>
      <w:r>
        <w:rPr>
          <w:rFonts w:ascii="Times New Roman" w:hAnsi="Times New Roman" w:cs="Times New Roman"/>
          <w:b/>
          <w:bCs/>
          <w:sz w:val="28"/>
        </w:rPr>
        <w:t>по данным статистического наблюдения</w:t>
      </w:r>
      <w:r w:rsidR="00833061" w:rsidRPr="00833061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за потребительскими ценами на товары и услуги в регионе (муниципалитете)</w:t>
      </w:r>
      <w:bookmarkEnd w:id="65"/>
      <w:r>
        <w:rPr>
          <w:rFonts w:ascii="Times New Roman" w:hAnsi="Times New Roman" w:cs="Times New Roman"/>
          <w:b/>
          <w:bCs/>
          <w:sz w:val="28"/>
        </w:rPr>
        <w:t xml:space="preserve">или на основе </w:t>
      </w:r>
      <w:bookmarkStart w:id="66" w:name="_Hlk68283985"/>
      <w:r>
        <w:rPr>
          <w:rFonts w:ascii="Times New Roman" w:hAnsi="Times New Roman" w:cs="Times New Roman"/>
          <w:b/>
          <w:bCs/>
          <w:sz w:val="28"/>
        </w:rPr>
        <w:t>цен оптовых закупок продуктов</w:t>
      </w:r>
      <w:bookmarkEnd w:id="66"/>
      <w:r>
        <w:rPr>
          <w:rFonts w:ascii="Times New Roman" w:hAnsi="Times New Roman" w:cs="Times New Roman"/>
          <w:b/>
          <w:bCs/>
          <w:sz w:val="28"/>
        </w:rPr>
        <w:t xml:space="preserve">. </w:t>
      </w:r>
    </w:p>
    <w:p w14:paraId="18ADD20F" w14:textId="2F9A01EF" w:rsidR="007C65FC" w:rsidRDefault="007C65FC" w:rsidP="00501D2F">
      <w:pPr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применении </w:t>
      </w:r>
      <w:r>
        <w:rPr>
          <w:rFonts w:ascii="Times New Roman" w:hAnsi="Times New Roman" w:cs="Times New Roman"/>
          <w:bCs/>
          <w:sz w:val="28"/>
        </w:rPr>
        <w:t xml:space="preserve">цен на продукты по данным статистического наблюдения необходимо учитывать, что при </w:t>
      </w:r>
      <w:r>
        <w:rPr>
          <w:rFonts w:ascii="Times New Roman" w:hAnsi="Times New Roman" w:cs="Times New Roman"/>
          <w:sz w:val="28"/>
        </w:rPr>
        <w:t>проведении оптовых закупок</w:t>
      </w:r>
      <w:r w:rsidR="00C234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продуктов цены на продукты будут ниже. В этом случае могут применяться коэффициенты снижения цен. И</w:t>
      </w:r>
      <w:r>
        <w:rPr>
          <w:rFonts w:ascii="Times New Roman" w:eastAsiaTheme="minorEastAsia" w:hAnsi="Times New Roman" w:cs="Times New Roman"/>
          <w:sz w:val="28"/>
        </w:rPr>
        <w:t>сходя из средних значений мониторинга и анализа школьного питания в субъектах РФ и объема закупок, они могут составлять:</w:t>
      </w:r>
    </w:p>
    <w:p w14:paraId="5F603B93" w14:textId="065C68D7" w:rsidR="007C65FC" w:rsidRDefault="007C65FC" w:rsidP="00501D2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организации закупок собственной службой по статистике </w:t>
      </w:r>
      <w:bookmarkStart w:id="67" w:name="_Hlk68283802"/>
      <w:r>
        <w:rPr>
          <w:rFonts w:ascii="Times New Roman" w:hAnsi="Times New Roman" w:cs="Times New Roman"/>
          <w:sz w:val="28"/>
        </w:rPr>
        <w:t>коэффициент снижения цен</w:t>
      </w:r>
      <w:bookmarkEnd w:id="67"/>
      <w:r w:rsidR="00833061" w:rsidRPr="008330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будет ориентировочно </w:t>
      </w:r>
      <m:oMath>
        <m:r>
          <w:rPr>
            <w:rFonts w:ascii="Cambria Math" w:hAnsi="Cambria Math" w:cs="Times New Roman"/>
            <w:sz w:val="28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соб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цен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= 0,85…0,9;</w:t>
      </w:r>
    </w:p>
    <w:p w14:paraId="09DA641A" w14:textId="77777777" w:rsidR="007C65FC" w:rsidRDefault="007C65FC" w:rsidP="00501D2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организации закупок сторонней организацией, обеспечивающей питание через аутсорсинг </w:t>
      </w:r>
      <m:oMath>
        <m:r>
          <w:rPr>
            <w:rFonts w:ascii="Cambria Math" w:hAnsi="Cambria Math" w:cs="Times New Roman"/>
            <w:sz w:val="28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</w:rPr>
              <m:t>аут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цен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= 0,8…0,85.</w:t>
      </w:r>
    </w:p>
    <w:p w14:paraId="1A3EE9ED" w14:textId="77777777" w:rsidR="007C65FC" w:rsidRDefault="007C65FC" w:rsidP="00501D2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При применении для обоснования стоимости питания цен оптовых закупок продуктов коэффициенты снижения цен не учитываются.</w:t>
      </w:r>
    </w:p>
    <w:p w14:paraId="7AA0F093" w14:textId="77777777" w:rsidR="007C65FC" w:rsidRDefault="007C65FC" w:rsidP="00501D2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стоимость продуктов, при организации различными способами питания можно вычислить по формулам:</w:t>
      </w:r>
    </w:p>
    <w:p w14:paraId="0B3A428C" w14:textId="77777777" w:rsidR="007C65FC" w:rsidRDefault="007C65FC" w:rsidP="00501D2F">
      <w:pPr>
        <w:pStyle w:val="a4"/>
        <w:numPr>
          <w:ilvl w:val="0"/>
          <w:numId w:val="36"/>
        </w:numPr>
        <w:spacing w:after="160" w:line="25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 организации питания собственной службой</w:t>
      </w:r>
      <m:oMath>
        <m:r>
          <w:rPr>
            <w:rFonts w:ascii="Cambria Math" w:hAnsi="Cambria Math"/>
            <w:sz w:val="28"/>
          </w:rPr>
          <m:t>i</m:t>
        </m:r>
      </m:oMath>
      <w:r>
        <w:rPr>
          <w:rFonts w:ascii="Times New Roman" w:eastAsiaTheme="minorEastAsia" w:hAnsi="Times New Roman"/>
          <w:sz w:val="28"/>
        </w:rPr>
        <w:t>–й категории детей (по возрастам)</w:t>
      </w:r>
      <w:r>
        <w:rPr>
          <w:rFonts w:ascii="Times New Roman" w:hAnsi="Times New Roman"/>
          <w:sz w:val="28"/>
        </w:rPr>
        <w:t>:</w:t>
      </w:r>
    </w:p>
    <w:p w14:paraId="5517B42C" w14:textId="77777777" w:rsidR="007C65FC" w:rsidRDefault="007C65FC" w:rsidP="00501D2F">
      <w:pPr>
        <w:pStyle w:val="a4"/>
        <w:numPr>
          <w:ilvl w:val="0"/>
          <w:numId w:val="38"/>
        </w:numPr>
        <w:spacing w:after="160" w:line="25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стоимость продуктов на завтрак:</w:t>
      </w:r>
    </w:p>
    <w:p w14:paraId="0967E87C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соб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прод,зав, 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=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прод,зав, 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х </w:t>
      </w:r>
      <m:oMath>
        <m:r>
          <w:rPr>
            <w:rFonts w:ascii="Cambria Math" w:hAnsi="Cambria Math" w:cs="Times New Roman"/>
            <w:sz w:val="28"/>
            <w:lang w:val="en-US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соб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цен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j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(С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8"/>
                  </w:rPr>
                  <m:t>прод,</m:t>
                </m:r>
                <m:r>
                  <w:rPr>
                    <w:rFonts w:ascii="Cambria Math" w:eastAsia="Cambria Math" w:hAnsi="Cambria Math" w:cs="Cambria Math"/>
                    <w:sz w:val="28"/>
                  </w:rPr>
                  <m:t>J</m:t>
                </m:r>
              </m:den>
            </m:f>
          </m:e>
        </m:nary>
      </m:oMath>
      <w:r>
        <w:rPr>
          <w:rFonts w:ascii="Cambria Math" w:hAnsi="Cambria Math" w:cs="Times New Roman"/>
          <w:sz w:val="28"/>
        </w:rPr>
        <w:t>х N</w:t>
      </w:r>
      <m:oMath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Ji</m:t>
            </m:r>
          </m:den>
        </m:f>
        <m:r>
          <w:rPr>
            <w:rFonts w:ascii="Cambria Math" w:hAnsi="Cambria Math" w:cs="Times New Roman"/>
            <w:sz w:val="28"/>
          </w:rPr>
          <m:t>)</m:t>
        </m:r>
      </m:oMath>
      <w:r>
        <w:rPr>
          <w:rFonts w:ascii="Cambria Math" w:hAnsi="Cambria Math" w:cs="Times New Roman"/>
          <w:sz w:val="28"/>
        </w:rPr>
        <w:t xml:space="preserve"> x </w:t>
      </w:r>
      <m:oMath>
        <m:r>
          <w:rPr>
            <w:rFonts w:ascii="Cambria Math" w:hAnsi="Cambria Math" w:cs="Times New Roman"/>
            <w:sz w:val="28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зав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х </w:t>
      </w:r>
      <m:oMath>
        <m:r>
          <w:rPr>
            <w:rFonts w:ascii="Cambria Math" w:hAnsi="Cambria Math" w:cs="Times New Roman"/>
            <w:sz w:val="28"/>
            <w:lang w:val="en-US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соб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цен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;</w:t>
      </w:r>
    </w:p>
    <w:p w14:paraId="724E911F" w14:textId="77777777" w:rsidR="007C65FC" w:rsidRDefault="007C65FC" w:rsidP="00501D2F">
      <w:pPr>
        <w:pStyle w:val="a4"/>
        <w:numPr>
          <w:ilvl w:val="0"/>
          <w:numId w:val="38"/>
        </w:numPr>
        <w:spacing w:after="160" w:line="256" w:lineRule="auto"/>
        <w:ind w:left="0" w:firstLine="709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стоимость продуктов на обед:</w:t>
      </w:r>
    </w:p>
    <w:p w14:paraId="4B223551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w:lastRenderedPageBreak/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соб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прод, обед, 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=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прод,обед, 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х </w:t>
      </w:r>
      <m:oMath>
        <m:r>
          <w:rPr>
            <w:rFonts w:ascii="Cambria Math" w:hAnsi="Cambria Math" w:cs="Times New Roman"/>
            <w:sz w:val="28"/>
            <w:lang w:val="en-US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соб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цен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 xml:space="preserve">прод, обед, </m:t>
            </m:r>
            <m:r>
              <w:rPr>
                <w:rFonts w:ascii="Cambria Math" w:eastAsia="Cambria Math" w:hAnsi="Cambria Math" w:cs="Cambria Math"/>
                <w:sz w:val="28"/>
              </w:rPr>
              <m:t>i</m:t>
            </m:r>
          </m:den>
        </m:f>
      </m:oMath>
      <w:r>
        <w:rPr>
          <w:rFonts w:ascii="Cambria Math" w:hAnsi="Cambria Math" w:cs="Times New Roman"/>
          <w:sz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j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(С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8"/>
                  </w:rPr>
                  <m:t>прод,</m:t>
                </m:r>
                <m:r>
                  <w:rPr>
                    <w:rFonts w:ascii="Cambria Math" w:eastAsia="Cambria Math" w:hAnsi="Cambria Math" w:cs="Cambria Math"/>
                    <w:sz w:val="28"/>
                  </w:rPr>
                  <m:t>J</m:t>
                </m:r>
              </m:den>
            </m:f>
          </m:e>
        </m:nary>
      </m:oMath>
      <w:r>
        <w:rPr>
          <w:rFonts w:ascii="Cambria Math" w:hAnsi="Cambria Math" w:cs="Times New Roman"/>
          <w:sz w:val="28"/>
        </w:rPr>
        <w:t>х N</w:t>
      </w:r>
      <m:oMath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Ji</m:t>
            </m:r>
          </m:den>
        </m:f>
        <m:r>
          <w:rPr>
            <w:rFonts w:ascii="Cambria Math" w:hAnsi="Cambria Math" w:cs="Times New Roman"/>
            <w:sz w:val="28"/>
          </w:rPr>
          <m:t>)</m:t>
        </m:r>
      </m:oMath>
      <w:r>
        <w:rPr>
          <w:rFonts w:ascii="Cambria Math" w:hAnsi="Cambria Math" w:cs="Times New Roman"/>
          <w:sz w:val="28"/>
        </w:rPr>
        <w:t xml:space="preserve"> x </w:t>
      </w:r>
      <m:oMath>
        <m:r>
          <w:rPr>
            <w:rFonts w:ascii="Cambria Math" w:hAnsi="Cambria Math" w:cs="Times New Roman"/>
            <w:sz w:val="28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обед</m:t>
            </m:r>
          </m:den>
        </m:f>
      </m:oMath>
      <w:r>
        <w:rPr>
          <w:rFonts w:ascii="Cambria Math" w:hAnsi="Cambria Math" w:cs="Times New Roman"/>
          <w:sz w:val="28"/>
        </w:rPr>
        <w:t xml:space="preserve"> х </w:t>
      </w:r>
      <m:oMath>
        <m:r>
          <w:rPr>
            <w:rFonts w:ascii="Cambria Math" w:hAnsi="Cambria Math" w:cs="Times New Roman"/>
            <w:sz w:val="28"/>
            <w:lang w:val="en-US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соб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цен</m:t>
            </m:r>
          </m:den>
        </m:f>
      </m:oMath>
      <w:r>
        <w:rPr>
          <w:rFonts w:ascii="Cambria Math" w:eastAsiaTheme="minorEastAsia" w:hAnsi="Cambria Math" w:cs="Times New Roman"/>
          <w:sz w:val="28"/>
        </w:rPr>
        <w:t xml:space="preserve"> ;</w:t>
      </w:r>
    </w:p>
    <w:p w14:paraId="7A64435B" w14:textId="77777777" w:rsidR="007C65FC" w:rsidRDefault="007C65FC" w:rsidP="00501D2F">
      <w:pPr>
        <w:pStyle w:val="a4"/>
        <w:numPr>
          <w:ilvl w:val="0"/>
          <w:numId w:val="36"/>
        </w:numPr>
        <w:spacing w:after="160" w:line="256" w:lineRule="auto"/>
        <w:ind w:left="0" w:firstLine="709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hAnsi="Times New Roman"/>
          <w:sz w:val="28"/>
        </w:rPr>
        <w:t>при организации питания через аутсорсинг</w:t>
      </w:r>
      <m:oMath>
        <m:r>
          <w:rPr>
            <w:rFonts w:ascii="Cambria Math" w:hAnsi="Cambria Math"/>
            <w:sz w:val="28"/>
          </w:rPr>
          <m:t>i</m:t>
        </m:r>
      </m:oMath>
      <w:r>
        <w:rPr>
          <w:rFonts w:ascii="Times New Roman" w:hAnsi="Times New Roman"/>
          <w:sz w:val="28"/>
        </w:rPr>
        <w:t>–й категории детей (по возрастам):</w:t>
      </w:r>
    </w:p>
    <w:p w14:paraId="7378FF94" w14:textId="77777777" w:rsidR="007C65FC" w:rsidRDefault="007C65FC" w:rsidP="00501D2F">
      <w:pPr>
        <w:pStyle w:val="a4"/>
        <w:numPr>
          <w:ilvl w:val="0"/>
          <w:numId w:val="38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стоимость продуктов на завтрак:</w:t>
      </w:r>
    </w:p>
    <w:p w14:paraId="03F1C4FC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прод,зав, 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=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прод,зав, 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х </w:t>
      </w:r>
      <m:oMath>
        <m:r>
          <w:rPr>
            <w:rFonts w:ascii="Cambria Math" w:hAnsi="Cambria Math" w:cs="Times New Roman"/>
            <w:sz w:val="28"/>
            <w:lang w:val="en-US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цен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j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(С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8"/>
                  </w:rPr>
                  <m:t>прод,</m:t>
                </m:r>
                <m:r>
                  <w:rPr>
                    <w:rFonts w:ascii="Cambria Math" w:eastAsia="Cambria Math" w:hAnsi="Cambria Math" w:cs="Cambria Math"/>
                    <w:sz w:val="28"/>
                  </w:rPr>
                  <m:t>J</m:t>
                </m:r>
              </m:den>
            </m:f>
          </m:e>
        </m:nary>
      </m:oMath>
      <w:r>
        <w:rPr>
          <w:rFonts w:ascii="Cambria Math" w:hAnsi="Cambria Math" w:cs="Times New Roman"/>
          <w:sz w:val="28"/>
        </w:rPr>
        <w:t>х N</w:t>
      </w:r>
      <m:oMath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Ji</m:t>
            </m:r>
          </m:den>
        </m:f>
        <m:r>
          <w:rPr>
            <w:rFonts w:ascii="Cambria Math" w:hAnsi="Cambria Math" w:cs="Times New Roman"/>
            <w:sz w:val="28"/>
          </w:rPr>
          <m:t>)</m:t>
        </m:r>
      </m:oMath>
      <w:r>
        <w:rPr>
          <w:rFonts w:ascii="Cambria Math" w:hAnsi="Cambria Math" w:cs="Times New Roman"/>
          <w:sz w:val="28"/>
        </w:rPr>
        <w:t xml:space="preserve"> x </w:t>
      </w:r>
      <m:oMath>
        <m:r>
          <w:rPr>
            <w:rFonts w:ascii="Cambria Math" w:hAnsi="Cambria Math" w:cs="Times New Roman"/>
            <w:sz w:val="28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зав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х </w:t>
      </w:r>
      <m:oMath>
        <m:r>
          <w:rPr>
            <w:rFonts w:ascii="Cambria Math" w:hAnsi="Cambria Math" w:cs="Times New Roman"/>
            <w:sz w:val="28"/>
            <w:lang w:val="en-US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цен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;</w:t>
      </w:r>
    </w:p>
    <w:p w14:paraId="6D1EA088" w14:textId="77777777" w:rsidR="007C65FC" w:rsidRDefault="007C65FC" w:rsidP="00501D2F">
      <w:pPr>
        <w:pStyle w:val="a4"/>
        <w:numPr>
          <w:ilvl w:val="0"/>
          <w:numId w:val="38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стоимость продуктов на обед:</w:t>
      </w:r>
    </w:p>
    <w:p w14:paraId="4B0168F5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прод,обед, 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=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прод,обед, 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х </w:t>
      </w:r>
      <m:oMath>
        <m:r>
          <w:rPr>
            <w:rFonts w:ascii="Cambria Math" w:hAnsi="Cambria Math" w:cs="Times New Roman"/>
            <w:sz w:val="28"/>
            <w:lang w:val="en-US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цен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 xml:space="preserve">прод, обед, </m:t>
            </m:r>
            <m:r>
              <w:rPr>
                <w:rFonts w:ascii="Cambria Math" w:eastAsia="Cambria Math" w:hAnsi="Cambria Math" w:cs="Cambria Math"/>
                <w:sz w:val="28"/>
              </w:rPr>
              <m:t>i</m:t>
            </m:r>
          </m:den>
        </m:f>
      </m:oMath>
      <w:r>
        <w:rPr>
          <w:rFonts w:ascii="Cambria Math" w:hAnsi="Cambria Math" w:cs="Times New Roman"/>
          <w:sz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j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(С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8"/>
                  </w:rPr>
                  <m:t>прод,</m:t>
                </m:r>
                <m:r>
                  <w:rPr>
                    <w:rFonts w:ascii="Cambria Math" w:eastAsia="Cambria Math" w:hAnsi="Cambria Math" w:cs="Cambria Math"/>
                    <w:sz w:val="28"/>
                  </w:rPr>
                  <m:t>J</m:t>
                </m:r>
              </m:den>
            </m:f>
          </m:e>
        </m:nary>
      </m:oMath>
      <w:r>
        <w:rPr>
          <w:rFonts w:ascii="Cambria Math" w:hAnsi="Cambria Math" w:cs="Times New Roman"/>
          <w:sz w:val="28"/>
        </w:rPr>
        <w:t>х N</w:t>
      </w:r>
      <m:oMath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Ji</m:t>
            </m:r>
          </m:den>
        </m:f>
        <m:r>
          <w:rPr>
            <w:rFonts w:ascii="Cambria Math" w:hAnsi="Cambria Math" w:cs="Times New Roman"/>
            <w:sz w:val="28"/>
          </w:rPr>
          <m:t>)</m:t>
        </m:r>
      </m:oMath>
      <w:r>
        <w:rPr>
          <w:rFonts w:ascii="Cambria Math" w:hAnsi="Cambria Math" w:cs="Times New Roman"/>
          <w:sz w:val="28"/>
        </w:rPr>
        <w:t xml:space="preserve"> x </w:t>
      </w:r>
      <m:oMath>
        <m:r>
          <w:rPr>
            <w:rFonts w:ascii="Cambria Math" w:hAnsi="Cambria Math" w:cs="Times New Roman"/>
            <w:sz w:val="28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обед</m:t>
            </m:r>
          </m:den>
        </m:f>
      </m:oMath>
      <w:r>
        <w:rPr>
          <w:rFonts w:ascii="Cambria Math" w:hAnsi="Cambria Math" w:cs="Times New Roman"/>
          <w:sz w:val="28"/>
        </w:rPr>
        <w:t xml:space="preserve"> х </w:t>
      </w:r>
      <m:oMath>
        <m:r>
          <w:rPr>
            <w:rFonts w:ascii="Cambria Math" w:hAnsi="Cambria Math" w:cs="Times New Roman"/>
            <w:sz w:val="28"/>
            <w:lang w:val="en-US"/>
          </w:rPr>
          <m:t>k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цен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.</w:t>
      </w:r>
    </w:p>
    <w:p w14:paraId="10245A0C" w14:textId="66D33DB7" w:rsidR="007C65FC" w:rsidRPr="00A370C8" w:rsidRDefault="00C2345F" w:rsidP="00501D2F">
      <w:pPr>
        <w:pStyle w:val="a4"/>
        <w:numPr>
          <w:ilvl w:val="0"/>
          <w:numId w:val="34"/>
        </w:numPr>
        <w:spacing w:after="0" w:line="256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7C65FC">
        <w:rPr>
          <w:rFonts w:ascii="Times New Roman" w:hAnsi="Times New Roman"/>
          <w:sz w:val="28"/>
        </w:rPr>
        <w:t>Стоимость услуг (</w:t>
      </w:r>
      <m:oMath>
        <m:r>
          <m:rPr>
            <m:sty m:val="p"/>
          </m:rPr>
          <w:rPr>
            <w:rFonts w:ascii="Cambria Math" w:hAnsi="Cambria Math"/>
            <w:sz w:val="28"/>
          </w:rPr>
          <m:t>С</m:t>
        </m:r>
        <m:f>
          <m:fPr>
            <m:type m:val="noBar"/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усл</m:t>
            </m:r>
          </m:den>
        </m:f>
      </m:oMath>
      <w:r w:rsidR="007C65FC">
        <w:rPr>
          <w:rFonts w:ascii="Times New Roman" w:hAnsi="Times New Roman"/>
          <w:sz w:val="28"/>
        </w:rPr>
        <w:t xml:space="preserve">) по приготовлению блюд и напитковпри организации питания определяется с учетом следующих видов </w:t>
      </w:r>
      <w:proofErr w:type="gramStart"/>
      <w:r w:rsidR="007C65FC">
        <w:rPr>
          <w:rFonts w:ascii="Times New Roman" w:hAnsi="Times New Roman"/>
          <w:sz w:val="28"/>
        </w:rPr>
        <w:t xml:space="preserve">затрат </w:t>
      </w:r>
      <w:r w:rsidR="00A370C8">
        <w:rPr>
          <w:rFonts w:ascii="Times New Roman" w:hAnsi="Times New Roman"/>
          <w:sz w:val="28"/>
        </w:rPr>
        <w:t xml:space="preserve"> </w:t>
      </w:r>
      <w:r w:rsidR="007C65FC">
        <w:rPr>
          <w:rFonts w:ascii="Times New Roman" w:hAnsi="Times New Roman"/>
          <w:sz w:val="28"/>
          <w:szCs w:val="28"/>
        </w:rPr>
        <w:t>(</w:t>
      </w:r>
      <w:bookmarkStart w:id="68" w:name="_Hlk68284282"/>
      <w:proofErr w:type="gramEnd"/>
      <w:r w:rsidR="007C65FC">
        <w:rPr>
          <w:rFonts w:ascii="Times New Roman" w:hAnsi="Times New Roman"/>
          <w:sz w:val="28"/>
          <w:szCs w:val="28"/>
        </w:rPr>
        <w:t>таблица 1</w:t>
      </w:r>
      <w:bookmarkEnd w:id="68"/>
      <w:r w:rsidR="007C65FC">
        <w:rPr>
          <w:rFonts w:ascii="Times New Roman" w:hAnsi="Times New Roman"/>
          <w:sz w:val="28"/>
          <w:szCs w:val="28"/>
        </w:rPr>
        <w:t>)</w:t>
      </w:r>
      <w:r w:rsidR="00A370C8">
        <w:rPr>
          <w:rFonts w:ascii="Times New Roman" w:hAnsi="Times New Roman"/>
          <w:sz w:val="28"/>
          <w:szCs w:val="28"/>
        </w:rPr>
        <w:t>.</w:t>
      </w:r>
    </w:p>
    <w:p w14:paraId="30F75804" w14:textId="77777777" w:rsidR="00A370C8" w:rsidRDefault="00A370C8" w:rsidP="00501D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8BB11" w14:textId="040738E2" w:rsidR="007C65FC" w:rsidRDefault="007C65FC" w:rsidP="00501D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45F">
        <w:rPr>
          <w:rFonts w:ascii="Times New Roman" w:hAnsi="Times New Roman" w:cs="Times New Roman"/>
          <w:b/>
          <w:bCs/>
          <w:sz w:val="28"/>
          <w:szCs w:val="28"/>
        </w:rPr>
        <w:t>Основные виды затрат на организацию питания в общеобразовательных организациях</w:t>
      </w:r>
    </w:p>
    <w:tbl>
      <w:tblPr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7"/>
        <w:gridCol w:w="4515"/>
        <w:gridCol w:w="4175"/>
      </w:tblGrid>
      <w:tr w:rsidR="00A370C8" w14:paraId="5483C576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B86D5" w14:textId="77777777" w:rsidR="00A370C8" w:rsidRDefault="00A370C8" w:rsidP="009D3C22">
            <w:pPr>
              <w:widowControl w:val="0"/>
              <w:spacing w:after="0"/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AC082A6" w14:textId="77777777" w:rsidR="00A370C8" w:rsidRDefault="00A370C8" w:rsidP="009D3C22">
            <w:pPr>
              <w:widowControl w:val="0"/>
              <w:spacing w:after="0"/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12260" w14:textId="77777777" w:rsidR="00A370C8" w:rsidRDefault="00A370C8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9152" w14:textId="77777777" w:rsidR="00A370C8" w:rsidRDefault="00A370C8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49E50F29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B356E" w14:textId="13CF8ACF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9694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Сырьевая себестоимость продуктов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6889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25E011CE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364FE" w14:textId="1C0CD3DC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660F5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приготовление и раздачу пищи, в том числе: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5412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0568B0E7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7C875" w14:textId="19BB2688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E1F5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оплата труда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4958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примерным нормативам штатной численности</w:t>
            </w:r>
            <w:r>
              <w:rPr>
                <w:rStyle w:val="a9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 учетом данных статистики об оплате труда в предприятиях ОП</w:t>
            </w:r>
          </w:p>
        </w:tc>
      </w:tr>
      <w:tr w:rsidR="00A370C8" w14:paraId="13FD97FF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7522E" w14:textId="337E11E7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_Hlk68330523"/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87465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отчисления на заработную плату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1DAF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277E1B79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CC7D0" w14:textId="23AFEFF9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A368E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амортизационные отчисления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9DB5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при применении оборудования на балансе компании</w:t>
            </w:r>
          </w:p>
        </w:tc>
      </w:tr>
      <w:tr w:rsidR="00A370C8" w14:paraId="0C233381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0A808" w14:textId="250F81B8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B01CA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расходных материалов (моющие, чистящие средства и т.п.)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75C8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48DC57D2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9808" w14:textId="3FF4B687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43F46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столовой посуды</w:t>
            </w:r>
          </w:p>
        </w:tc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C4E7F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учетом норм обеспечения и сроков эксплуатации. </w:t>
            </w:r>
          </w:p>
        </w:tc>
      </w:tr>
      <w:tr w:rsidR="00A370C8" w14:paraId="23E923A0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1EC87" w14:textId="096FA801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BDDB2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кухонной посуды и кухонного инвентаря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4C9A9" w14:textId="77777777" w:rsidR="00A370C8" w:rsidRDefault="00A37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3DE868BA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72B0" w14:textId="05A153B7" w:rsidR="00A370C8" w:rsidRPr="009D3C22" w:rsidRDefault="009D3C22" w:rsidP="009D3C22">
            <w:pPr>
              <w:widowControl w:val="0"/>
              <w:spacing w:after="0" w:line="256" w:lineRule="auto"/>
              <w:ind w:left="-13" w:firstLine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4A14D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хозяйственного инвентаря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CFF3B" w14:textId="77777777" w:rsidR="00A370C8" w:rsidRDefault="00A37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722EF194" w14:textId="77777777" w:rsidTr="009D3C22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8FCC" w14:textId="5EC34885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51FC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спецодежды и спецобуви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11852" w14:textId="77777777" w:rsidR="00A370C8" w:rsidRDefault="00A37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13F04D26" w14:textId="77777777" w:rsidTr="009D3C22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BB45" w14:textId="23D2CA68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0D53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складские и транспортные расходы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908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7E337F98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68D9" w14:textId="28A770DC" w:rsidR="00A370C8" w:rsidRPr="009D3C22" w:rsidRDefault="009D3C22" w:rsidP="009D3C22">
            <w:pPr>
              <w:widowControl w:val="0"/>
              <w:spacing w:after="0" w:line="256" w:lineRule="auto"/>
              <w:ind w:left="-13" w:firstLine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0F98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- затраты на ИТ поддержку, связь и интернет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60DFC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Отдельно выделить затраты на проведение безналичных расчетов с потребителями (могут составлять до 3% от выручки)</w:t>
            </w:r>
          </w:p>
        </w:tc>
      </w:tr>
      <w:tr w:rsidR="00A370C8" w14:paraId="45011990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DE96" w14:textId="0C6E38B4" w:rsidR="00A370C8" w:rsidRPr="009D3C22" w:rsidRDefault="009D3C22" w:rsidP="009D3C22">
            <w:pPr>
              <w:widowControl w:val="0"/>
              <w:spacing w:after="0" w:line="256" w:lineRule="auto"/>
              <w:ind w:left="-13" w:firstLine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1D76B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- затраты на командировочные расходы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DCD1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A370C8" w14:paraId="405CC292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88C5" w14:textId="444C9DFA" w:rsidR="00A370C8" w:rsidRDefault="009D3C22" w:rsidP="009D3C22">
            <w:pPr>
              <w:ind w:left="-13" w:firstLine="30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2.12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1D724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затраты на соблюдение противопожарных норм, требований техники безопасности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574C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07A1A1D7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2B36" w14:textId="4934E4DB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2.1</w:t>
            </w:r>
            <w:r>
              <w:rPr>
                <w:rFonts w:ascii="Times New Roman" w:eastAsiaTheme="minorEastAsia" w:hAnsi="Times New Roman" w:cs="Times New Roman"/>
                <w:sz w:val="28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39E17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затраты на выполнение мероприятий производственного контроля (в том числе на проведение лабораторных исследований безопасности и качества пищевых продуктов, включая их идентификацию, готовых блюд, санитарного состояния объектов пищеблока и т.д.).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D2A4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2214CFC9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A7ACA" w14:textId="59D97229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2.1</w:t>
            </w:r>
            <w:r w:rsidR="00194525">
              <w:rPr>
                <w:rFonts w:ascii="Times New Roman" w:eastAsiaTheme="minorEastAsia" w:hAnsi="Times New Roman" w:cs="Times New Roman"/>
                <w:sz w:val="28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56E61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техническое обслуживание и ремонт оборудования пищеблока, государственная поверка весоизмерительного оборудования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2E4B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7E31E0F0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41203" w14:textId="69569B8C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2.1</w:t>
            </w:r>
            <w:r w:rsidR="00194525">
              <w:rPr>
                <w:rFonts w:ascii="Times New Roman" w:eastAsiaTheme="minorEastAsia" w:hAnsi="Times New Roman" w:cs="Times New Roman"/>
                <w:sz w:val="28"/>
              </w:rPr>
              <w:t>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3B536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коммунальные услуги и аренда для пищеблоков образовательных организаций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B454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предусматривается контрактами, то в полном объеме эти затраты должны быть включены в норматив стоимости. При это Заказчик вправе их не включать в требования контракта.</w:t>
            </w:r>
          </w:p>
        </w:tc>
      </w:tr>
      <w:tr w:rsidR="00A370C8" w14:paraId="2A6D73C4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F6301" w14:textId="4AADE9C7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2.1</w:t>
            </w:r>
            <w:r w:rsidR="00194525">
              <w:rPr>
                <w:rFonts w:ascii="Times New Roman" w:eastAsiaTheme="minorEastAsia" w:hAnsi="Times New Roman" w:cs="Times New Roman"/>
                <w:sz w:val="28"/>
              </w:rPr>
              <w:t>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5F51B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текущий ремонт помещений пищеблоков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DB2F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22516800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E9F0" w14:textId="30ADB45E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2.1</w:t>
            </w:r>
            <w:r w:rsidR="00194525">
              <w:rPr>
                <w:rFonts w:ascii="Times New Roman" w:eastAsiaTheme="minorEastAsia" w:hAnsi="Times New Roman" w:cs="Times New Roman"/>
                <w:sz w:val="28"/>
              </w:rPr>
              <w:t>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17DD2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затраты на подготовку, повышение квалификации и (или) переподготовку персонала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столовых, административно-управленческого персонала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AEC4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684E4F24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F96D4" w14:textId="3121579B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2.1</w:t>
            </w:r>
            <w:r w:rsidR="00194525">
              <w:rPr>
                <w:rFonts w:ascii="Times New Roman" w:eastAsiaTheme="minorEastAsia" w:hAnsi="Times New Roman" w:cs="Times New Roman"/>
                <w:sz w:val="28"/>
              </w:rPr>
              <w:t>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9F9C9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затраты на хранение сырья и полуфабрикатов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8BC1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47378049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F04CD" w14:textId="6BBC1468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2.1</w:t>
            </w:r>
            <w:r w:rsidR="00194525">
              <w:rPr>
                <w:rFonts w:ascii="Times New Roman" w:eastAsiaTheme="minorEastAsia" w:hAnsi="Times New Roman" w:cs="Times New Roman"/>
                <w:sz w:val="28"/>
              </w:rPr>
              <w:t>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7F574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затраты на тару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39D4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52AFC34E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15D8B" w14:textId="7875EC7E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2.</w:t>
            </w:r>
            <w:r w:rsidR="00194525">
              <w:rPr>
                <w:rFonts w:ascii="Times New Roman" w:eastAsiaTheme="minorEastAsia" w:hAnsi="Times New Roman" w:cs="Times New Roman"/>
                <w:sz w:val="28"/>
              </w:rPr>
              <w:t>20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E5BFC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затраты на аттестацию рабочих мест и охрану труда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BF1D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01EA9745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46645" w14:textId="68A355B4" w:rsidR="00A370C8" w:rsidRDefault="009D3C22" w:rsidP="009D3C22">
            <w:pPr>
              <w:ind w:left="-13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2.</w:t>
            </w:r>
            <w:r>
              <w:rPr>
                <w:rFonts w:ascii="Times New Roman" w:eastAsiaTheme="minorEastAsia" w:hAnsi="Times New Roman" w:cs="Times New Roman"/>
                <w:sz w:val="28"/>
              </w:rPr>
              <w:t>2</w:t>
            </w:r>
            <w:r w:rsidR="00194525">
              <w:rPr>
                <w:rFonts w:ascii="Times New Roman" w:eastAsiaTheme="minorEastAsia" w:hAnsi="Times New Roman" w:cs="Times New Roman"/>
                <w:sz w:val="28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4443A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утилизация бытовых и пищевых отходов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32C6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7CC57029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F488" w14:textId="0E5C04E3" w:rsidR="00A370C8" w:rsidRPr="009D3C22" w:rsidRDefault="009D3C22" w:rsidP="009D3C22">
            <w:pPr>
              <w:widowControl w:val="0"/>
              <w:tabs>
                <w:tab w:val="left" w:pos="735"/>
              </w:tabs>
              <w:spacing w:after="0" w:line="257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2.2</w:t>
            </w:r>
            <w:r w:rsidR="00194525">
              <w:rPr>
                <w:rFonts w:ascii="Times New Roman" w:eastAsiaTheme="minorEastAsia" w:hAnsi="Times New Roman" w:cs="Times New Roman"/>
                <w:sz w:val="28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6BD4E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затраты на банковское обслуживание и эквайринг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3726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2DF40F7D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E069" w14:textId="1EDC47D1" w:rsidR="00A370C8" w:rsidRPr="00194525" w:rsidRDefault="009D3C22" w:rsidP="00194525">
            <w:pPr>
              <w:widowControl w:val="0"/>
              <w:tabs>
                <w:tab w:val="left" w:pos="735"/>
              </w:tabs>
              <w:spacing w:after="0" w:line="257" w:lineRule="auto"/>
              <w:ind w:left="57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2.2</w:t>
            </w:r>
            <w:r w:rsidR="00194525">
              <w:rPr>
                <w:rFonts w:ascii="Times New Roman" w:eastAsiaTheme="minorEastAsia" w:hAnsi="Times New Roman" w:cs="Times New Roman"/>
                <w:sz w:val="28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9FE61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Обязательные налоги и отчисления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87BB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0C8" w14:paraId="46D52F5B" w14:textId="77777777" w:rsidTr="00A370C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0050" w14:textId="57B54B66" w:rsidR="00A370C8" w:rsidRPr="00194525" w:rsidRDefault="009D3C22" w:rsidP="00194525">
            <w:pPr>
              <w:widowControl w:val="0"/>
              <w:tabs>
                <w:tab w:val="left" w:pos="735"/>
              </w:tabs>
              <w:spacing w:after="0" w:line="257" w:lineRule="auto"/>
              <w:ind w:left="57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2.2</w:t>
            </w:r>
            <w:r w:rsidR="00194525">
              <w:rPr>
                <w:rFonts w:ascii="Times New Roman" w:eastAsiaTheme="minorEastAsia" w:hAnsi="Times New Roman" w:cs="Times New Roman"/>
                <w:sz w:val="28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9EA2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Минимальная норма рентабельности производства (при аутсорсинге)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6EB6" w14:textId="77777777" w:rsidR="00A370C8" w:rsidRDefault="00A370C8">
            <w:pPr>
              <w:widowControl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норм рентабельности является обязательным исходя из нормативных актов.</w:t>
            </w:r>
          </w:p>
        </w:tc>
        <w:bookmarkEnd w:id="69"/>
      </w:tr>
    </w:tbl>
    <w:p w14:paraId="241DEF6C" w14:textId="77777777" w:rsidR="00A370C8" w:rsidRPr="00C2345F" w:rsidRDefault="00A370C8" w:rsidP="00501D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87DAA" w14:textId="77777777" w:rsidR="007C65FC" w:rsidRDefault="007C65FC" w:rsidP="00501D2F">
      <w:pPr>
        <w:pStyle w:val="a4"/>
        <w:ind w:left="0"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</w:rPr>
        <w:t xml:space="preserve">При включении в долгосрочные контракты на оказание услуг обязанности Исполнителей услуг проводить замену (доукомплектование) оборудования, его капитальный ремонт, а также капитальный ремонт помещений, коммуникаций, эти виды затрат дополнительно учитываются при обосновании стоимости питания.  </w:t>
      </w:r>
    </w:p>
    <w:p w14:paraId="4DE9946F" w14:textId="77777777" w:rsidR="007C65FC" w:rsidRDefault="007C65FC" w:rsidP="00501D2F">
      <w:pPr>
        <w:pStyle w:val="a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Рассчитать стоимость услуг по приготовлению блюд и напитков можно по формуле:</w:t>
      </w:r>
    </w:p>
    <w:p w14:paraId="14F05093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усл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n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(С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усл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8"/>
                  </w:rPr>
                  <m:t>,</m:t>
                </m:r>
                <m:r>
                  <w:rPr>
                    <w:rFonts w:ascii="Cambria Math" w:eastAsia="Cambria Math" w:hAnsi="Cambria Math" w:cs="Cambria Math"/>
                    <w:sz w:val="28"/>
                  </w:rPr>
                  <m:t xml:space="preserve"> n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)</m:t>
            </m:r>
          </m:e>
        </m:nary>
      </m:oMath>
      <w:r>
        <w:rPr>
          <w:rFonts w:ascii="Times New Roman" w:eastAsiaTheme="minorEastAsia" w:hAnsi="Times New Roman" w:cs="Times New Roman"/>
          <w:sz w:val="28"/>
        </w:rPr>
        <w:t>, где:</w:t>
      </w:r>
    </w:p>
    <w:p w14:paraId="624FE09B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>-й вид затрат на приготовление и раздачу пищи.</w:t>
      </w:r>
    </w:p>
    <w:p w14:paraId="2D6885E8" w14:textId="0791C448" w:rsidR="007C65FC" w:rsidRPr="00833061" w:rsidRDefault="00A370C8" w:rsidP="00501D2F">
      <w:pPr>
        <w:pStyle w:val="a4"/>
        <w:numPr>
          <w:ilvl w:val="0"/>
          <w:numId w:val="40"/>
        </w:numPr>
        <w:spacing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 w:rsidRPr="00833061">
        <w:rPr>
          <w:rFonts w:ascii="Times New Roman" w:eastAsiaTheme="minorEastAsia" w:hAnsi="Times New Roman"/>
          <w:b/>
          <w:bCs/>
          <w:sz w:val="28"/>
        </w:rPr>
        <w:t>Оплата труда.</w:t>
      </w:r>
    </w:p>
    <w:p w14:paraId="1DE5E8D4" w14:textId="37FED692" w:rsidR="007C65FC" w:rsidRDefault="009C48CA" w:rsidP="00501D2F">
      <w:pPr>
        <w:pStyle w:val="a4"/>
        <w:numPr>
          <w:ilvl w:val="0"/>
          <w:numId w:val="42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 xml:space="preserve"> </w:t>
      </w:r>
      <w:r w:rsidR="007C65FC">
        <w:rPr>
          <w:rFonts w:ascii="Times New Roman" w:eastAsiaTheme="minorEastAsia" w:hAnsi="Times New Roman"/>
          <w:sz w:val="28"/>
        </w:rPr>
        <w:t xml:space="preserve">Рассчитывается годовой фонд оплаты труда </w:t>
      </w:r>
      <w:proofErr w:type="spellStart"/>
      <w:r w:rsidR="007C65FC">
        <w:rPr>
          <w:rFonts w:ascii="Times New Roman" w:eastAsiaTheme="minorEastAsia" w:hAnsi="Times New Roman"/>
          <w:sz w:val="28"/>
        </w:rPr>
        <w:t>аутсорсиноговой</w:t>
      </w:r>
      <w:proofErr w:type="spellEnd"/>
      <w:r w:rsidR="007C65FC">
        <w:rPr>
          <w:rFonts w:ascii="Times New Roman" w:eastAsiaTheme="minorEastAsia" w:hAnsi="Times New Roman"/>
          <w:sz w:val="28"/>
        </w:rPr>
        <w:t xml:space="preserve"> компании, учитывая персонал, работающий на всех объектах, включенных в лот:</w:t>
      </w:r>
    </w:p>
    <w:p w14:paraId="1821D4CD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ФОТ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</w:rPr>
          <m:t>(</m:t>
        </m:r>
        <m:r>
          <w:rPr>
            <w:rFonts w:ascii="Cambria Math" w:hAnsi="Cambria Math" w:cs="Times New Roman"/>
            <w:sz w:val="28"/>
          </w:rPr>
          <m:t>К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осн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+ </w:t>
      </w:r>
      <m:oMath>
        <m:r>
          <w:rPr>
            <w:rFonts w:ascii="Cambria Math" w:hAnsi="Cambria Math" w:cs="Times New Roman"/>
            <w:sz w:val="28"/>
          </w:rPr>
          <m:t xml:space="preserve"> К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доп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+ </w:t>
      </w:r>
      <m:oMath>
        <m:r>
          <w:rPr>
            <w:rFonts w:ascii="Cambria Math" w:hAnsi="Cambria Math" w:cs="Times New Roman"/>
            <w:sz w:val="28"/>
          </w:rPr>
          <m:t>К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ауп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) х </w:t>
      </w:r>
      <m:oMath>
        <m:r>
          <w:rPr>
            <w:rFonts w:ascii="Cambria Math" w:eastAsiaTheme="minorEastAsia" w:hAnsi="Cambria Math" w:cs="Times New Roman"/>
            <w:sz w:val="28"/>
          </w:rPr>
          <m:t>Р</m:t>
        </m:r>
        <m:r>
          <w:rPr>
            <w:rFonts w:ascii="Cambria Math" w:hAnsi="Cambria Math" w:cs="Times New Roman"/>
            <w:sz w:val="28"/>
          </w:rPr>
          <m:t>ОТ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ср.общепит</m:t>
            </m:r>
          </m:num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, где:</w:t>
      </w:r>
    </w:p>
    <w:p w14:paraId="64ED7065" w14:textId="7E059A56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w:r w:rsidR="009C48CA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ФОТ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–общий (годовой) фонд оплаты труда;</w:t>
      </w:r>
    </w:p>
    <w:p w14:paraId="03FDCE2D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К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осн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количество основных сотрудников в каждой школе, включаемой в лот, по нормативам минимального содержания (в зависимости от количества питающихся), установленных СанПиН 1.2.3685-21 «Гигиенические </w:t>
      </w:r>
      <w:r>
        <w:rPr>
          <w:rFonts w:ascii="Times New Roman" w:eastAsiaTheme="minorEastAsia" w:hAnsi="Times New Roman" w:cs="Times New Roman"/>
          <w:sz w:val="28"/>
        </w:rPr>
        <w:lastRenderedPageBreak/>
        <w:t>нормативы и требования к обеспечению безопасности и (или) безвредности для человека факторов среды обитания» (таблица 6.19).</w:t>
      </w:r>
    </w:p>
    <w:p w14:paraId="3ADB5503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 xml:space="preserve"> К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доп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количество дополнительных сотрудников для организации питания:</w:t>
      </w:r>
    </w:p>
    <w:p w14:paraId="0B592491" w14:textId="77777777" w:rsidR="007C65FC" w:rsidRDefault="007C65FC" w:rsidP="00501D2F">
      <w:pPr>
        <w:pStyle w:val="a4"/>
        <w:numPr>
          <w:ilvl w:val="0"/>
          <w:numId w:val="4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при 6-ти дневной рабочей неделе (+20% к количеству основных сотрудников с точностью до 0,5 ставки);</w:t>
      </w:r>
    </w:p>
    <w:p w14:paraId="75DC854C" w14:textId="77777777" w:rsidR="007C65FC" w:rsidRDefault="007C65FC" w:rsidP="00501D2F">
      <w:pPr>
        <w:pStyle w:val="a4"/>
        <w:numPr>
          <w:ilvl w:val="0"/>
          <w:numId w:val="4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при накрытии и уборке столов персоналом пищеблока (+30% к количеству основных сотрудников с точностью до 0,5 ставки);</w:t>
      </w:r>
    </w:p>
    <w:p w14:paraId="27F29E69" w14:textId="77777777" w:rsidR="007C65FC" w:rsidRDefault="007C65FC" w:rsidP="00501D2F">
      <w:pPr>
        <w:pStyle w:val="a4"/>
        <w:numPr>
          <w:ilvl w:val="0"/>
          <w:numId w:val="4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для уборки помещений пищеблока (по нормативам исходя из площади помещений).</w:t>
      </w:r>
    </w:p>
    <w:p w14:paraId="21B3E7E8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К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ауп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количество АУП компании-аутсорсера </w:t>
      </w:r>
      <w:r>
        <w:rPr>
          <w:rFonts w:ascii="Times New Roman" w:eastAsiaTheme="minorEastAsia" w:hAnsi="Times New Roman" w:cs="Times New Roman"/>
          <w:sz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</w:rPr>
        <w:t>работниками логистического центра (склада) (принимается 15-20% от основных сотрудников;</w:t>
      </w:r>
    </w:p>
    <w:p w14:paraId="0DD466E2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eastAsiaTheme="minorEastAsia" w:hAnsi="Cambria Math" w:cs="Times New Roman"/>
            <w:sz w:val="28"/>
          </w:rPr>
          <m:t>Р</m:t>
        </m:r>
        <m:r>
          <w:rPr>
            <w:rFonts w:ascii="Cambria Math" w:hAnsi="Cambria Math" w:cs="Times New Roman"/>
            <w:sz w:val="28"/>
          </w:rPr>
          <m:t>ОТ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ср.общепит</m:t>
            </m:r>
          </m:num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средний годовой размер оплаты труда, (с учетом НДФЛ) по статистике региона для работников отрасти общественного питания.</w:t>
      </w:r>
    </w:p>
    <w:p w14:paraId="287B970A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 случае, если данных по работникам отрасли общественного питания нет, применяется зависимость:</w:t>
      </w:r>
    </w:p>
    <w:p w14:paraId="285E112F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eastAsiaTheme="minorEastAsia" w:hAnsi="Cambria Math" w:cs="Times New Roman"/>
            <w:sz w:val="28"/>
          </w:rPr>
          <m:t>Р</m:t>
        </m:r>
        <m:r>
          <w:rPr>
            <w:rFonts w:ascii="Cambria Math" w:hAnsi="Cambria Math" w:cs="Times New Roman"/>
            <w:sz w:val="28"/>
          </w:rPr>
          <m:t>ОТ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ср. общепит</m:t>
            </m:r>
          </m:num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</w:rPr>
          <m:t>Р</m:t>
        </m:r>
        <m:r>
          <w:rPr>
            <w:rFonts w:ascii="Cambria Math" w:hAnsi="Cambria Math" w:cs="Times New Roman"/>
            <w:sz w:val="28"/>
          </w:rPr>
          <m:t>ОТ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ср</m:t>
            </m:r>
          </m:num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х 60%.</w:t>
      </w:r>
    </w:p>
    <w:p w14:paraId="3BC5F48B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eastAsiaTheme="minorEastAsia" w:hAnsi="Cambria Math" w:cs="Times New Roman"/>
            <w:sz w:val="28"/>
          </w:rPr>
          <m:t>Р</m:t>
        </m:r>
        <m:r>
          <w:rPr>
            <w:rFonts w:ascii="Cambria Math" w:hAnsi="Cambria Math" w:cs="Times New Roman"/>
            <w:sz w:val="28"/>
          </w:rPr>
          <m:t>ОТ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ср.</m:t>
            </m:r>
          </m:num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средний годовой размер оплаты труда (с учетом НДФЛ) по статистике региона.</w:t>
      </w:r>
    </w:p>
    <w:p w14:paraId="34434260" w14:textId="2F0F6E42" w:rsidR="007C65FC" w:rsidRDefault="009C48CA" w:rsidP="00501D2F">
      <w:pPr>
        <w:pStyle w:val="a4"/>
        <w:numPr>
          <w:ilvl w:val="0"/>
          <w:numId w:val="42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 xml:space="preserve"> </w:t>
      </w:r>
      <w:r w:rsidR="007C65FC">
        <w:rPr>
          <w:rFonts w:ascii="Times New Roman" w:eastAsiaTheme="minorEastAsia" w:hAnsi="Times New Roman"/>
          <w:sz w:val="28"/>
        </w:rPr>
        <w:t>Рассчитывается численность питающихся во всех школах (</w:t>
      </w:r>
      <w:r w:rsidR="007C65FC">
        <w:rPr>
          <w:rFonts w:ascii="Times New Roman" w:eastAsiaTheme="minorEastAsia" w:hAnsi="Times New Roman"/>
          <w:b/>
          <w:sz w:val="28"/>
        </w:rPr>
        <w:t>как льготных категорий, так и питающихся за плату</w:t>
      </w:r>
      <w:r w:rsidR="007C65FC">
        <w:rPr>
          <w:rFonts w:ascii="Times New Roman" w:eastAsiaTheme="minorEastAsia" w:hAnsi="Times New Roman"/>
          <w:sz w:val="28"/>
        </w:rPr>
        <w:t>), включенных в лот.</w:t>
      </w:r>
    </w:p>
    <w:p w14:paraId="13563A77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Ч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лот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пит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n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(Ч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пит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8"/>
                  </w:rPr>
                  <m:t>,</m:t>
                </m:r>
                <m:r>
                  <w:rPr>
                    <w:rFonts w:ascii="Cambria Math" w:eastAsia="Cambria Math" w:hAnsi="Cambria Math" w:cs="Cambria Math"/>
                    <w:sz w:val="28"/>
                  </w:rPr>
                  <m:t xml:space="preserve"> n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)</m:t>
            </m:r>
          </m:e>
        </m:nary>
      </m:oMath>
      <w:r>
        <w:rPr>
          <w:rFonts w:ascii="Times New Roman" w:eastAsiaTheme="minorEastAsia" w:hAnsi="Times New Roman" w:cs="Times New Roman"/>
          <w:sz w:val="28"/>
        </w:rPr>
        <w:t>, где:</w:t>
      </w:r>
    </w:p>
    <w:p w14:paraId="6E0D95AF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Ч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лот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пит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численность питающихся во всех школах, включенных в лот, по которому проводится конкурс на оказание услуги по организации питания;</w:t>
      </w:r>
    </w:p>
    <w:p w14:paraId="1A344C18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Ч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пит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,</m:t>
            </m:r>
            <m:r>
              <w:rPr>
                <w:rFonts w:ascii="Cambria Math" w:eastAsia="Cambria Math" w:hAnsi="Cambria Math" w:cs="Cambria Math"/>
                <w:sz w:val="28"/>
              </w:rPr>
              <m:t xml:space="preserve"> n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численность питающихся в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>-й школе, включенной в лот, по которому проводится конкурс на оказание услуги по организации питания;</w:t>
      </w:r>
    </w:p>
    <w:p w14:paraId="6357EF63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 xml:space="preserve"> – количество школ, включенных в лот, по которому проводится конкурс на оказание услуги по организации питания,</w:t>
      </w:r>
    </w:p>
    <w:p w14:paraId="3F878B6C" w14:textId="77777777" w:rsidR="007C65FC" w:rsidRDefault="007C65FC" w:rsidP="00501D2F">
      <w:pPr>
        <w:pStyle w:val="a4"/>
        <w:numPr>
          <w:ilvl w:val="0"/>
          <w:numId w:val="42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Рассчитывается величина затрат на оплату труда в расчете на одного питающегося.</w:t>
      </w:r>
    </w:p>
    <w:p w14:paraId="4DFC7BA3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w:lastRenderedPageBreak/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ФОТ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ФОТ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w:rPr>
                    <w:rFonts w:ascii="Cambria Math" w:hAnsi="Cambria Math" w:cs="Times New Roman"/>
                    <w:sz w:val="28"/>
                  </w:rPr>
                  <m:t>год</m:t>
                </m:r>
              </m:den>
            </m:f>
          </m:num>
          <m:den>
            <m:r>
              <w:rPr>
                <w:rFonts w:ascii="Cambria Math" w:hAnsi="Cambria Math" w:cs="Times New Roman"/>
                <w:sz w:val="28"/>
              </w:rPr>
              <m:t>Ч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лот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пит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  х 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уч.дней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год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, где:</w:t>
      </w:r>
    </w:p>
    <w:p w14:paraId="6A1FE80A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ФОТ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–общий (годовой) фонд оплаты труда;</w:t>
      </w:r>
    </w:p>
    <w:p w14:paraId="6515C0F1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Ч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лот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пит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численность питающихся во всех школах, включенных в лот, по которому проводится конкурс на оказание ус</w:t>
      </w:r>
      <w:proofErr w:type="spellStart"/>
      <w:r>
        <w:rPr>
          <w:rFonts w:ascii="Times New Roman" w:eastAsiaTheme="minorEastAsia" w:hAnsi="Times New Roman" w:cs="Times New Roman"/>
          <w:sz w:val="28"/>
        </w:rPr>
        <w:t>луги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по организации питания;</w:t>
      </w:r>
    </w:p>
    <w:p w14:paraId="0E97BA51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  <w:lang w:val="en-US"/>
          </w:rPr>
          <m:t>N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уч.дней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количество дней питания в учебном году.</w:t>
      </w:r>
    </w:p>
    <w:p w14:paraId="6DD363F4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ФОТ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величина затрат на заработную плату в расчете на одного питающегося.</w:t>
      </w:r>
    </w:p>
    <w:p w14:paraId="61AE8020" w14:textId="6AA32120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Отчисления на социальные нужды</w:t>
      </w:r>
    </w:p>
    <w:p w14:paraId="7E762875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Расчет затрат по отчислениям на социальные нужды в расчете на одного питающегося 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отч.ФОТ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проводим по аналогии расчета по фонду оплаты труда.</w:t>
      </w:r>
    </w:p>
    <w:p w14:paraId="15FB12BB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отч.ФОТ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ОСН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w:rPr>
                    <w:rFonts w:ascii="Cambria Math" w:hAnsi="Cambria Math" w:cs="Times New Roman"/>
                    <w:sz w:val="28"/>
                  </w:rPr>
                  <m:t>год</m:t>
                </m:r>
              </m:den>
            </m:f>
          </m:num>
          <m:den>
            <m:r>
              <w:rPr>
                <w:rFonts w:ascii="Cambria Math" w:hAnsi="Cambria Math" w:cs="Times New Roman"/>
                <w:sz w:val="28"/>
              </w:rPr>
              <m:t>Ч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лот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пит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  х 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уч.дней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год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, где:</w:t>
      </w:r>
    </w:p>
    <w:p w14:paraId="5C0A5E15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ОСН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–общая (годовая) величина отчислений на социальные нужды;</w:t>
      </w:r>
    </w:p>
    <w:p w14:paraId="14C836C8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Ч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лот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пит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численность питающихся во всех школах, включенных в лот, по которому проводится конкурс на оказание услуги по организации питания;</w:t>
      </w:r>
    </w:p>
    <w:p w14:paraId="5FEA4064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  <w:lang w:val="en-US"/>
          </w:rPr>
          <m:t>N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уч.дней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количество дней питания в учебном году.</w:t>
      </w:r>
    </w:p>
    <w:p w14:paraId="38B51CD6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отч.ФОТ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– величина затрат на по отчислениям на социальные нужды в расчете на одного питающегося.</w:t>
      </w:r>
    </w:p>
    <w:p w14:paraId="172015C9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При этом для обоснования величины НМЦК применяются максимальные коэффициенты отчислений:</w:t>
      </w:r>
    </w:p>
    <w:p w14:paraId="44F083E8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Страховые взносы на обязательное пенсионное страхование (ОПС)</w:t>
      </w:r>
    </w:p>
    <w:p w14:paraId="5A01247C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ОПС = </w:t>
      </w:r>
      <m:oMath>
        <m:r>
          <w:rPr>
            <w:rFonts w:ascii="Cambria Math" w:hAnsi="Cambria Math" w:cs="Times New Roman"/>
            <w:sz w:val="28"/>
          </w:rPr>
          <m:t>ФОТ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х 22%</w:t>
      </w:r>
    </w:p>
    <w:p w14:paraId="78E194A4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Страховые взносы на обязательное медицинское страхование (ОМС) </w:t>
      </w:r>
    </w:p>
    <w:p w14:paraId="0110517E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ОМС = </w:t>
      </w:r>
      <m:oMath>
        <m:r>
          <w:rPr>
            <w:rFonts w:ascii="Cambria Math" w:hAnsi="Cambria Math" w:cs="Times New Roman"/>
            <w:sz w:val="28"/>
          </w:rPr>
          <m:t>ФОТ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х 5,1%</w:t>
      </w:r>
    </w:p>
    <w:p w14:paraId="6A12F044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Страховые взносы на обязательное социальное страхование по временной нетрудоспособности и в связи с материнством (</w:t>
      </w:r>
      <w:proofErr w:type="spellStart"/>
      <w:r>
        <w:rPr>
          <w:rFonts w:ascii="Times New Roman" w:eastAsiaTheme="minorEastAsia" w:hAnsi="Times New Roman" w:cs="Times New Roman"/>
          <w:sz w:val="28"/>
        </w:rPr>
        <w:t>ВНиМ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) </w:t>
      </w:r>
    </w:p>
    <w:p w14:paraId="739841F5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</w:rPr>
        <w:t>ВНиМ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r>
          <w:rPr>
            <w:rFonts w:ascii="Cambria Math" w:hAnsi="Cambria Math" w:cs="Times New Roman"/>
            <w:sz w:val="28"/>
          </w:rPr>
          <m:t>ФОТ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х 2,9%</w:t>
      </w:r>
    </w:p>
    <w:p w14:paraId="332756D4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>Страховые взносы на обязательное социальное страхование от несчастных случаев на производстве и профессиональных заболеваний (взносы на травматизм - ВТ)</w:t>
      </w:r>
    </w:p>
    <w:p w14:paraId="073AE28E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ВТ = </w:t>
      </w:r>
      <m:oMath>
        <m:r>
          <w:rPr>
            <w:rFonts w:ascii="Cambria Math" w:hAnsi="Cambria Math" w:cs="Times New Roman"/>
            <w:sz w:val="28"/>
          </w:rPr>
          <m:t>ФОТ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х 0,2%</w:t>
      </w:r>
    </w:p>
    <w:p w14:paraId="79120566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Таким образом:</w:t>
      </w:r>
    </w:p>
    <w:p w14:paraId="43661383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ОСН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r>
          <w:rPr>
            <w:rFonts w:ascii="Cambria Math" w:hAnsi="Cambria Math" w:cs="Times New Roman"/>
            <w:sz w:val="28"/>
          </w:rPr>
          <m:t>ФОТ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х 30,2%</w:t>
      </w:r>
    </w:p>
    <w:p w14:paraId="3E07735D" w14:textId="4C581798" w:rsidR="007C65FC" w:rsidRDefault="00A370C8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Амортизационные отчисления</w:t>
      </w:r>
    </w:p>
    <w:p w14:paraId="3EE18A68" w14:textId="00341B3A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Затраты на амортизационные отчисления</w:t>
      </w:r>
      <w:r w:rsidR="00EA1687">
        <w:rPr>
          <w:rFonts w:ascii="Times New Roman" w:eastAsiaTheme="minorEastAsia" w:hAnsi="Times New Roman" w:cs="Times New Roman"/>
          <w:bCs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в расчете на одного питающегося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аморт.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</w:rPr>
        <w:t>учитываются только в том случае, если предполагается закупка и установка Исполнителем на объектах питания оборудования, которое остается у него на балансе.</w:t>
      </w:r>
    </w:p>
    <w:p w14:paraId="6D878687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В этом случае рассчитывается величина годовой амортизации</w:t>
      </w:r>
      <m:oMath>
        <m:r>
          <w:rPr>
            <w:rFonts w:ascii="Cambria Math" w:hAnsi="Cambria Math" w:cs="Times New Roman"/>
            <w:sz w:val="28"/>
          </w:rPr>
          <m:t>АМ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</w:rPr>
        <w:t>по всему перечню оборудования, которое предполагается к закупке исходя из его рыночной стоимости и сроков эксплуатации. Для расчета величины амортизации применяется линейный способ расчета.</w:t>
      </w:r>
    </w:p>
    <w:p w14:paraId="0340E594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m:oMath>
        <m:r>
          <w:rPr>
            <w:rFonts w:ascii="Cambria Math" w:hAnsi="Cambria Math" w:cs="Times New Roman"/>
            <w:sz w:val="28"/>
          </w:rPr>
          <m:t>АМ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i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С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i</m:t>
                    </m:r>
                  </m:den>
                </m:f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СПИ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lang w:val="en-US"/>
                      </w:rPr>
                      <m:t>i</m:t>
                    </m:r>
                  </m:den>
                </m:f>
              </m:den>
            </m:f>
            <m:r>
              <w:rPr>
                <w:rFonts w:ascii="Cambria Math" w:hAnsi="Cambria Math" w:cs="Times New Roman"/>
                <w:sz w:val="28"/>
              </w:rPr>
              <m:t>)</m:t>
            </m:r>
          </m:e>
        </m:nary>
      </m:oMath>
      <w:r>
        <w:rPr>
          <w:rFonts w:ascii="Times New Roman" w:eastAsiaTheme="minorEastAsia" w:hAnsi="Times New Roman" w:cs="Times New Roman"/>
          <w:sz w:val="28"/>
        </w:rPr>
        <w:t>, где:</w:t>
      </w:r>
    </w:p>
    <w:p w14:paraId="6BB40E0B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АМ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– величина годовой амортизации </w:t>
      </w:r>
      <w:r>
        <w:rPr>
          <w:rFonts w:ascii="Times New Roman" w:eastAsiaTheme="minorEastAsia" w:hAnsi="Times New Roman" w:cs="Times New Roman"/>
          <w:bCs/>
          <w:sz w:val="28"/>
        </w:rPr>
        <w:t>по всему перечню оборудования, которое предполагается к закупке</w:t>
      </w:r>
      <w:r>
        <w:rPr>
          <w:rFonts w:ascii="Times New Roman" w:eastAsiaTheme="minorEastAsia" w:hAnsi="Times New Roman" w:cs="Times New Roman"/>
          <w:sz w:val="28"/>
        </w:rPr>
        <w:t>;</w:t>
      </w:r>
    </w:p>
    <w:p w14:paraId="758BAD70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первоначальная стоимость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>-й единицы оборудования, предполагаемой к закупке;</w:t>
      </w:r>
    </w:p>
    <w:p w14:paraId="0A8992C2" w14:textId="4C29F1F5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СПИ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срок полезного использования</w:t>
      </w:r>
      <w:r w:rsidR="00EA1687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>-й единицы оборудования, предполагаемой к закупке;</w:t>
      </w:r>
    </w:p>
    <w:p w14:paraId="5ACFD3B3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–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>-й вид оборудования, предполагаемого к закупке во всех школах, включенных в лот, по которому проводится конкурс на оказание услуги по организации питания.</w:t>
      </w:r>
    </w:p>
    <w:p w14:paraId="71F94ED8" w14:textId="3B685A2E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Затраты на амортизационные отчисления</w:t>
      </w:r>
      <w:r w:rsidR="00EA1687">
        <w:rPr>
          <w:rFonts w:ascii="Times New Roman" w:eastAsiaTheme="minorEastAsia" w:hAnsi="Times New Roman" w:cs="Times New Roman"/>
          <w:bCs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в расчете на одного питающегося</w:t>
      </w:r>
      <w:r w:rsidR="00EA1687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</w:rPr>
        <w:t>рассчитываются по формуле:</w:t>
      </w:r>
    </w:p>
    <w:p w14:paraId="0452A5FD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аморт.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АМ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w:rPr>
                    <w:rFonts w:ascii="Cambria Math" w:hAnsi="Cambria Math" w:cs="Times New Roman"/>
                    <w:sz w:val="28"/>
                  </w:rPr>
                  <m:t>год</m:t>
                </m:r>
              </m:den>
            </m:f>
          </m:num>
          <m:den>
            <m:r>
              <w:rPr>
                <w:rFonts w:ascii="Cambria Math" w:hAnsi="Cambria Math" w:cs="Times New Roman"/>
                <w:sz w:val="28"/>
              </w:rPr>
              <m:t>Ч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лот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пит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  х 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уч.дней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год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.</w:t>
      </w:r>
    </w:p>
    <w:p w14:paraId="71B69594" w14:textId="58D910FE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Приобретение расходных материалов (моющие, чистящие средства и т.п.)</w:t>
      </w:r>
    </w:p>
    <w:p w14:paraId="0495313A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>Затраты на приобретение расходных материалов рассчитываются исходя из нормативов расходования каждого средства, используемого при оказании услуги.</w:t>
      </w:r>
    </w:p>
    <w:p w14:paraId="6A8E2541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m:oMath>
        <m:r>
          <w:rPr>
            <w:rFonts w:ascii="Cambria Math" w:hAnsi="Cambria Math" w:cs="Times New Roman"/>
            <w:sz w:val="28"/>
          </w:rPr>
          <m:t>РМ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</w:rPr>
              <m:t>i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расх, i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 х </m:t>
            </m:r>
            <m:r>
              <w:rPr>
                <w:rFonts w:ascii="Cambria Math" w:hAnsi="Cambria Math" w:cs="Times New Roman"/>
                <w:sz w:val="28"/>
              </w:rPr>
              <m:t xml:space="preserve"> V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раб, i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  х </m:t>
            </m:r>
            <m:r>
              <w:rPr>
                <w:rFonts w:ascii="Cambria Math" w:hAnsi="Cambria Math" w:cs="Times New Roman"/>
                <w:sz w:val="28"/>
              </w:rPr>
              <m:t>С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i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)</m:t>
            </m:r>
          </m:e>
        </m:nary>
      </m:oMath>
      <w:r>
        <w:rPr>
          <w:rFonts w:ascii="Times New Roman" w:eastAsiaTheme="minorEastAsia" w:hAnsi="Times New Roman" w:cs="Times New Roman"/>
          <w:sz w:val="28"/>
        </w:rPr>
        <w:t>, где:</w:t>
      </w:r>
    </w:p>
    <w:p w14:paraId="6A382EBD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РМ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год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– величина затрат на закупку расходных материалов в год;</w:t>
      </w:r>
    </w:p>
    <w:p w14:paraId="0865F9BB" w14:textId="206F6ABA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  <w:lang w:val="en-US"/>
          </w:rPr>
          <m:t>N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расх, n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норма расхода</w:t>
      </w:r>
      <w:r w:rsidR="00EA1687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>-го вида средства (расходного материала);</w:t>
      </w:r>
    </w:p>
    <w:p w14:paraId="4B2A3215" w14:textId="35279FCB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V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раб, n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объем работ в год, который необходимо выполнить</w:t>
      </w:r>
      <w:r w:rsidR="00EA1687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>-видом средства (расходного материала);</w:t>
      </w:r>
    </w:p>
    <w:p w14:paraId="2CD01D7B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стоимость единицы объема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>-го вида средства (расходного материала);</w:t>
      </w:r>
    </w:p>
    <w:p w14:paraId="4707C6F5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w:r>
        <w:rPr>
          <w:rFonts w:ascii="Times New Roman" w:eastAsiaTheme="minorEastAsia" w:hAnsi="Times New Roman" w:cs="Times New Roman"/>
          <w:i/>
          <w:sz w:val="28"/>
        </w:rPr>
        <w:t>i</w:t>
      </w:r>
      <w:r>
        <w:rPr>
          <w:rFonts w:ascii="Times New Roman" w:eastAsiaTheme="minorEastAsia" w:hAnsi="Times New Roman" w:cs="Times New Roman"/>
          <w:sz w:val="28"/>
        </w:rPr>
        <w:t xml:space="preserve"> – </w:t>
      </w:r>
      <w:r>
        <w:rPr>
          <w:rFonts w:ascii="Times New Roman" w:eastAsiaTheme="minorEastAsia" w:hAnsi="Times New Roman" w:cs="Times New Roman"/>
          <w:i/>
          <w:sz w:val="28"/>
        </w:rPr>
        <w:t>i</w:t>
      </w:r>
      <w:r>
        <w:rPr>
          <w:rFonts w:ascii="Times New Roman" w:eastAsiaTheme="minorEastAsia" w:hAnsi="Times New Roman" w:cs="Times New Roman"/>
          <w:sz w:val="28"/>
        </w:rPr>
        <w:t>-й вид средства (расходного материала), предполагаемого к использованию во всех школах, включенных в лот, по которому проводится конкурс на оказание услуги по организации питания.</w:t>
      </w:r>
    </w:p>
    <w:p w14:paraId="10688597" w14:textId="0951C140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Затраты на приобретение расходных материалов</w:t>
      </w:r>
      <w:r w:rsidR="00EA1687">
        <w:rPr>
          <w:rFonts w:ascii="Times New Roman" w:eastAsiaTheme="minorEastAsia" w:hAnsi="Times New Roman" w:cs="Times New Roman"/>
          <w:bCs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в расчете на одного питающегося</w:t>
      </w:r>
      <w:r w:rsidR="00EA1687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</w:rPr>
        <w:t>рассчитываются по формуле:</w:t>
      </w:r>
    </w:p>
    <w:p w14:paraId="14D9AA81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РМ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РМ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w:rPr>
                    <w:rFonts w:ascii="Cambria Math" w:hAnsi="Cambria Math" w:cs="Times New Roman"/>
                    <w:sz w:val="28"/>
                  </w:rPr>
                  <m:t>год</m:t>
                </m:r>
              </m:den>
            </m:f>
          </m:num>
          <m:den>
            <m:r>
              <w:rPr>
                <w:rFonts w:ascii="Cambria Math" w:hAnsi="Cambria Math" w:cs="Times New Roman"/>
                <w:sz w:val="28"/>
              </w:rPr>
              <m:t>Ч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лот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пит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  х 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уч.дней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год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.</w:t>
      </w:r>
    </w:p>
    <w:p w14:paraId="7D6ED6A0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Также </w:t>
      </w:r>
      <w:r>
        <w:rPr>
          <w:rFonts w:ascii="Times New Roman" w:eastAsiaTheme="minorEastAsia" w:hAnsi="Times New Roman" w:cs="Times New Roman"/>
          <w:bCs/>
          <w:sz w:val="28"/>
        </w:rPr>
        <w:t>затраты на приобретение расходных материалов</w:t>
      </w:r>
      <w:r>
        <w:rPr>
          <w:rFonts w:ascii="Times New Roman" w:eastAsiaTheme="minorEastAsia" w:hAnsi="Times New Roman" w:cs="Times New Roman"/>
          <w:sz w:val="28"/>
        </w:rPr>
        <w:t xml:space="preserve"> возможно рассчитывать через статистический коэффициент затрат, который составляет 1-1,5% от общей величины затрат.</w:t>
      </w:r>
    </w:p>
    <w:p w14:paraId="202CA812" w14:textId="1A6DD7DD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Приобретение столовой посуды и приборов</w:t>
      </w:r>
    </w:p>
    <w:p w14:paraId="6C387C66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Затраты на приобретение </w:t>
      </w:r>
      <w:r>
        <w:rPr>
          <w:rFonts w:ascii="Times New Roman" w:eastAsiaTheme="minorEastAsia" w:hAnsi="Times New Roman" w:cs="Times New Roman"/>
          <w:bCs/>
          <w:sz w:val="28"/>
        </w:rPr>
        <w:t>столовой посуды и приборов</w:t>
      </w:r>
      <m:oMath>
        <m:r>
          <w:rPr>
            <w:rFonts w:ascii="Cambria Math" w:hAnsi="Cambria Math" w:cs="Times New Roman"/>
            <w:sz w:val="28"/>
          </w:rPr>
          <m:t>СПП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/>
        </m:f>
      </m:oMath>
      <w:r>
        <w:rPr>
          <w:rFonts w:ascii="Times New Roman" w:eastAsiaTheme="minorEastAsia" w:hAnsi="Times New Roman" w:cs="Times New Roman"/>
          <w:sz w:val="28"/>
        </w:rPr>
        <w:t>рассчитываются исходя из нормативов наличия комп</w:t>
      </w:r>
      <w:proofErr w:type="spellStart"/>
      <w:r>
        <w:rPr>
          <w:rFonts w:ascii="Times New Roman" w:eastAsiaTheme="minorEastAsia" w:hAnsi="Times New Roman" w:cs="Times New Roman"/>
          <w:sz w:val="28"/>
        </w:rPr>
        <w:t>лекта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посуды на 1 ребенка, используемого при оказании услуги.</w:t>
      </w:r>
    </w:p>
    <w:p w14:paraId="4E09484B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 соответствии с требованиями Роспотребнадзора столовой посудой и приборами предприятия питания обеспечиваются в количестве 2-х комплектов на 1 питающегося в смену.</w:t>
      </w:r>
    </w:p>
    <w:p w14:paraId="55274D2C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Затраты на приобретение </w:t>
      </w:r>
      <w:r>
        <w:rPr>
          <w:rFonts w:ascii="Times New Roman" w:eastAsiaTheme="minorEastAsia" w:hAnsi="Times New Roman" w:cs="Times New Roman"/>
          <w:bCs/>
          <w:sz w:val="28"/>
        </w:rPr>
        <w:t>столовой посуды</w:t>
      </w:r>
      <w:r>
        <w:rPr>
          <w:rFonts w:ascii="Times New Roman" w:eastAsiaTheme="minorEastAsia" w:hAnsi="Times New Roman" w:cs="Times New Roman"/>
          <w:sz w:val="28"/>
        </w:rPr>
        <w:t>(приборов)</w:t>
      </w:r>
      <m:oMath>
        <m:r>
          <w:rPr>
            <w:rFonts w:ascii="Cambria Math" w:hAnsi="Cambria Math" w:cs="Times New Roman"/>
            <w:sz w:val="28"/>
          </w:rPr>
          <m:t>СПП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/>
        </m:f>
      </m:oMath>
      <w:r>
        <w:rPr>
          <w:rFonts w:ascii="Times New Roman" w:eastAsiaTheme="minorEastAsia" w:hAnsi="Times New Roman" w:cs="Times New Roman"/>
          <w:bCs/>
          <w:sz w:val="28"/>
        </w:rPr>
        <w:t xml:space="preserve">состоят из затрат на первичное приобретение (доукомплектование) до требований нормативов </w:t>
      </w:r>
      <m:oMath>
        <m:r>
          <w:rPr>
            <w:rFonts w:ascii="Cambria Math" w:hAnsi="Cambria Math" w:cs="Times New Roman"/>
            <w:sz w:val="28"/>
          </w:rPr>
          <m:t>СПП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</w:rPr>
        <w:t xml:space="preserve">и затрат на восполнение в течение срока полезного использования </w:t>
      </w:r>
      <m:oMath>
        <m:r>
          <w:rPr>
            <w:rFonts w:ascii="Cambria Math" w:hAnsi="Cambria Math" w:cs="Times New Roman"/>
            <w:sz w:val="28"/>
          </w:rPr>
          <m:t>СПП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</w:rPr>
        <w:t>:</w:t>
      </w:r>
    </w:p>
    <w:p w14:paraId="5FC86859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w:lastRenderedPageBreak/>
          <m:t>СПП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/>
        </m:f>
      </m:oMath>
      <w:r>
        <w:rPr>
          <w:rFonts w:ascii="Times New Roman" w:eastAsiaTheme="minorEastAsia" w:hAnsi="Times New Roman" w:cs="Times New Roman"/>
          <w:sz w:val="28"/>
        </w:rPr>
        <w:t>=</w:t>
      </w:r>
      <m:oMath>
        <m:r>
          <w:rPr>
            <w:rFonts w:ascii="Cambria Math" w:hAnsi="Cambria Math" w:cs="Times New Roman"/>
            <w:sz w:val="28"/>
          </w:rPr>
          <m:t>СПП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+ </w:t>
      </w:r>
      <m:oMath>
        <m:r>
          <w:rPr>
            <w:rFonts w:ascii="Cambria Math" w:hAnsi="Cambria Math" w:cs="Times New Roman"/>
            <w:sz w:val="28"/>
          </w:rPr>
          <m:t>СПП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, где:</w:t>
      </w:r>
    </w:p>
    <w:p w14:paraId="26581698" w14:textId="688C8880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СПП</m:t>
        </m:r>
      </m:oMath>
      <w:r>
        <w:rPr>
          <w:rFonts w:ascii="Times New Roman" w:eastAsiaTheme="minorEastAsia" w:hAnsi="Times New Roman" w:cs="Times New Roman"/>
          <w:sz w:val="28"/>
        </w:rPr>
        <w:t>– величина затрат на приобре</w:t>
      </w:r>
      <w:proofErr w:type="spellStart"/>
      <w:r>
        <w:rPr>
          <w:rFonts w:ascii="Times New Roman" w:eastAsiaTheme="minorEastAsia" w:hAnsi="Times New Roman" w:cs="Times New Roman"/>
          <w:sz w:val="28"/>
        </w:rPr>
        <w:t>тение</w:t>
      </w:r>
      <w:proofErr w:type="spellEnd"/>
      <w:r w:rsidR="00EA1687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столовой посуды (приборов);</w:t>
      </w:r>
    </w:p>
    <w:p w14:paraId="1C678D27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СПП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– величина затрат на первичную закупку столовой посуды (приборов) до необходимых норм;</w:t>
      </w:r>
    </w:p>
    <w:p w14:paraId="4B9ED308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СПП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– величина затрат на восполнение столовой посуды (приборов) в период оказания услуги.</w:t>
      </w:r>
    </w:p>
    <w:p w14:paraId="2712A6C9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При этом </w:t>
      </w:r>
      <m:oMath>
        <m:r>
          <w:rPr>
            <w:rFonts w:ascii="Cambria Math" w:hAnsi="Cambria Math" w:cs="Times New Roman"/>
            <w:sz w:val="28"/>
          </w:rPr>
          <m:t>СПП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возможно рассч</w:t>
      </w:r>
      <w:proofErr w:type="spellStart"/>
      <w:r>
        <w:rPr>
          <w:rFonts w:ascii="Times New Roman" w:eastAsiaTheme="minorEastAsia" w:hAnsi="Times New Roman" w:cs="Times New Roman"/>
          <w:sz w:val="28"/>
        </w:rPr>
        <w:t>итать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по формулам:</w:t>
      </w:r>
    </w:p>
    <w:p w14:paraId="11952E6F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СПП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sub>
          <m:sup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( 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((</m:t>
                </m:r>
                <m:r>
                  <w:rPr>
                    <w:rFonts w:ascii="Cambria Math" w:hAnsi="Cambria Math" w:cs="Times New Roman"/>
                    <w:sz w:val="28"/>
                  </w:rPr>
                  <m:t>Ч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пит.  в смену, </m:t>
                    </m:r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 xml:space="preserve"> х 2- </m:t>
                </m:r>
                <m:r>
                  <w:rPr>
                    <w:rFonts w:ascii="Cambria Math" w:hAnsi="Cambria Math" w:cs="Times New Roman"/>
                    <w:sz w:val="28"/>
                  </w:rPr>
                  <m:t>Ф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скп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,  n,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  <w:lang w:val="en-US"/>
                      </w:rPr>
                      <m:t>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 xml:space="preserve">) х </m:t>
                </m:r>
                <m:r>
                  <w:rPr>
                    <w:rFonts w:ascii="Cambria Math" w:hAnsi="Cambria Math" w:cs="Times New Roman"/>
                    <w:sz w:val="28"/>
                  </w:rPr>
                  <m:t>С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стол.пос,  i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))</m:t>
                </m:r>
              </m:e>
            </m:nary>
          </m:e>
        </m:nary>
      </m:oMath>
      <w:r>
        <w:rPr>
          <w:rFonts w:ascii="Times New Roman" w:eastAsiaTheme="minorEastAsia" w:hAnsi="Times New Roman" w:cs="Times New Roman"/>
          <w:sz w:val="28"/>
        </w:rPr>
        <w:t>, либо</w:t>
      </w:r>
    </w:p>
    <w:p w14:paraId="232321C2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m:oMath>
        <m:r>
          <w:rPr>
            <w:rFonts w:ascii="Cambria Math" w:hAnsi="Cambria Math" w:cs="Times New Roman"/>
            <w:sz w:val="28"/>
          </w:rPr>
          <m:t>СПП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i</m:t>
            </m:r>
          </m:sub>
          <m:sup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( 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</w:rPr>
                  <m:t>Ч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пит.  в смену, </m:t>
                    </m:r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 xml:space="preserve"> х 2- </m:t>
                </m:r>
                <m:r>
                  <w:rPr>
                    <w:rFonts w:ascii="Cambria Math" w:hAnsi="Cambria Math" w:cs="Times New Roman"/>
                    <w:sz w:val="28"/>
                  </w:rPr>
                  <m:t>Ф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скп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,  n,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  <w:lang w:val="en-US"/>
                      </w:rPr>
                      <m:t>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 xml:space="preserve">)) х </m:t>
                </m:r>
                <m:r>
                  <w:rPr>
                    <w:rFonts w:ascii="Cambria Math" w:hAnsi="Cambria Math" w:cs="Times New Roman"/>
                    <w:sz w:val="28"/>
                  </w:rPr>
                  <m:t>С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стол.пос,  i</m:t>
                    </m:r>
                  </m:den>
                </m:f>
              </m:e>
            </m:nary>
          </m:e>
        </m:nary>
      </m:oMath>
      <w:r>
        <w:rPr>
          <w:rFonts w:ascii="Times New Roman" w:eastAsiaTheme="minorEastAsia" w:hAnsi="Times New Roman" w:cs="Times New Roman"/>
          <w:sz w:val="28"/>
        </w:rPr>
        <w:t>, где:</w:t>
      </w:r>
    </w:p>
    <w:p w14:paraId="15D2C341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–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>-й вид столовой посуды (приборов);</w:t>
      </w:r>
    </w:p>
    <w:p w14:paraId="51995BCB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 xml:space="preserve"> –школа, включенная в лот, по которому проводится конкурс на оказание услуги по организации питания.</w:t>
      </w:r>
    </w:p>
    <w:p w14:paraId="03636A05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 Ч</w:t>
      </w:r>
      <m:oMath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пит.  в смену,n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максимальная численность детей, питающихся в 1 смену в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 xml:space="preserve">-й школе, включенной в </w:t>
      </w:r>
      <w:proofErr w:type="gramStart"/>
      <w:r>
        <w:rPr>
          <w:rFonts w:ascii="Times New Roman" w:eastAsiaTheme="minorEastAsia" w:hAnsi="Times New Roman" w:cs="Times New Roman"/>
          <w:sz w:val="28"/>
        </w:rPr>
        <w:t>лот .</w:t>
      </w:r>
      <w:proofErr w:type="gramEnd"/>
    </w:p>
    <w:p w14:paraId="17E6EB2E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Ф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спп</m:t>
            </m:r>
            <m:r>
              <w:rPr>
                <w:rFonts w:ascii="Cambria Math" w:eastAsia="Cambria Math" w:hAnsi="Cambria Math" w:cs="Cambria Math"/>
                <w:sz w:val="28"/>
              </w:rPr>
              <m:t>,  n,</m:t>
            </m:r>
            <m:r>
              <w:rPr>
                <w:rFonts w:ascii="Cambria Math" w:eastAsia="Cambria Math" w:hAnsi="Cambria Math" w:cs="Cambria Math"/>
                <w:sz w:val="28"/>
                <w:lang w:val="en-US"/>
              </w:rPr>
              <m:t>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фактическое наличие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-го вида столовой посуды (приборов) в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>-й школе, включенной в лот;</w:t>
      </w:r>
    </w:p>
    <w:p w14:paraId="10D90161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стол.пос,  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– стоимость </w:t>
      </w:r>
      <w:r>
        <w:rPr>
          <w:rFonts w:ascii="Times New Roman" w:eastAsiaTheme="minorEastAsia" w:hAnsi="Times New Roman" w:cs="Times New Roman"/>
          <w:i/>
          <w:sz w:val="28"/>
        </w:rPr>
        <w:t>i</w:t>
      </w:r>
      <w:r>
        <w:rPr>
          <w:rFonts w:ascii="Times New Roman" w:eastAsiaTheme="minorEastAsia" w:hAnsi="Times New Roman" w:cs="Times New Roman"/>
          <w:sz w:val="28"/>
        </w:rPr>
        <w:t>-го вида столовой посуды (приборов);</w:t>
      </w:r>
    </w:p>
    <w:p w14:paraId="7016AC85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СПП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, рассчитываем по формуле:</w:t>
      </w:r>
    </w:p>
    <w:p w14:paraId="30E552B1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m:oMath>
        <m:r>
          <w:rPr>
            <w:rFonts w:ascii="Cambria Math" w:hAnsi="Cambria Math" w:cs="Times New Roman"/>
            <w:sz w:val="28"/>
          </w:rPr>
          <m:t>СПП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n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</w:rPr>
                      <m:t>Ч</m:t>
                    </m:r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/>
                      <m:den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 xml:space="preserve">пит.  в смену, 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</w:rPr>
                      <m:t xml:space="preserve"> ) х </m:t>
                    </m:r>
                    <m:r>
                      <w:rPr>
                        <w:rFonts w:ascii="Cambria Math" w:hAnsi="Cambria Math" w:cs="Times New Roman"/>
                        <w:sz w:val="28"/>
                      </w:rPr>
                      <m:t>С</m:t>
                    </m:r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/>
                      <m:den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стол.пос,  i</m:t>
                        </m:r>
                      </m:den>
                    </m:f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 xml:space="preserve"> х 2 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СПИ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lang w:val="en-US"/>
                      </w:rPr>
                      <m:t>i</m:t>
                    </m:r>
                  </m:den>
                </m:f>
              </m:den>
            </m:f>
            <m:r>
              <w:rPr>
                <w:rFonts w:ascii="Cambria Math" w:hAnsi="Cambria Math" w:cs="Times New Roman"/>
                <w:sz w:val="28"/>
              </w:rPr>
              <m:t>)</m:t>
            </m:r>
          </m:e>
        </m:nary>
      </m:oMath>
      <w:r>
        <w:rPr>
          <w:rFonts w:ascii="Times New Roman" w:eastAsiaTheme="minorEastAsia" w:hAnsi="Times New Roman" w:cs="Times New Roman"/>
          <w:sz w:val="28"/>
        </w:rPr>
        <w:t>, где:</w:t>
      </w:r>
    </w:p>
    <w:p w14:paraId="68A22B30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СПИ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срок полезного использования</w:t>
      </w:r>
      <w:r>
        <w:rPr>
          <w:rFonts w:ascii="Times New Roman" w:eastAsiaTheme="minorEastAsia" w:hAnsi="Times New Roman" w:cs="Times New Roman"/>
          <w:i/>
          <w:sz w:val="28"/>
        </w:rPr>
        <w:t>i</w:t>
      </w:r>
      <w:r>
        <w:rPr>
          <w:rFonts w:ascii="Times New Roman" w:eastAsiaTheme="minorEastAsia" w:hAnsi="Times New Roman" w:cs="Times New Roman"/>
          <w:sz w:val="28"/>
        </w:rPr>
        <w:t>-го вида столовой посуды (приборов), предполагаемого к закупке.</w:t>
      </w:r>
    </w:p>
    <w:p w14:paraId="305FB6F1" w14:textId="4F9D81E2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Затраты на закупку </w:t>
      </w:r>
      <w:r>
        <w:rPr>
          <w:rFonts w:ascii="Times New Roman" w:eastAsiaTheme="minorEastAsia" w:hAnsi="Times New Roman" w:cs="Times New Roman"/>
          <w:sz w:val="28"/>
        </w:rPr>
        <w:t>столовой посуды (приборов)в расчете на одного питающегося</w:t>
      </w:r>
      <w:r w:rsidR="00EA1687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</w:rPr>
        <w:t>рассчитываются по формуле:</w:t>
      </w:r>
    </w:p>
    <w:p w14:paraId="62FA019B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СКП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СКП</m:t>
            </m:r>
          </m:num>
          <m:den>
            <m:r>
              <w:rPr>
                <w:rFonts w:ascii="Cambria Math" w:hAnsi="Cambria Math" w:cs="Times New Roman"/>
                <w:sz w:val="28"/>
              </w:rPr>
              <m:t>Ч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лот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пит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  х 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уч.дней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год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.</w:t>
      </w:r>
    </w:p>
    <w:p w14:paraId="2C1C9125" w14:textId="02FEE8DE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Приобретение кухонной посуды и кухонного инвентаря</w:t>
      </w:r>
    </w:p>
    <w:p w14:paraId="5EF8F941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Затраты на приобретение </w:t>
      </w:r>
      <w:r>
        <w:rPr>
          <w:rFonts w:ascii="Times New Roman" w:eastAsiaTheme="minorEastAsia" w:hAnsi="Times New Roman" w:cs="Times New Roman"/>
          <w:bCs/>
          <w:sz w:val="28"/>
        </w:rPr>
        <w:t xml:space="preserve">кухонной посуды и кухонного инвентаря </w:t>
      </w:r>
      <m:oMath>
        <m:r>
          <w:rPr>
            <w:rFonts w:ascii="Cambria Math" w:hAnsi="Cambria Math" w:cs="Times New Roman"/>
            <w:sz w:val="28"/>
          </w:rPr>
          <m:t>КПИ</m:t>
        </m:r>
      </m:oMath>
      <w:r>
        <w:rPr>
          <w:rFonts w:ascii="Times New Roman" w:eastAsiaTheme="minorEastAsia" w:hAnsi="Times New Roman" w:cs="Times New Roman"/>
          <w:sz w:val="28"/>
        </w:rPr>
        <w:t>рассчитываются исходя из нормативов кухонной посуды и кухонного инвентаря на 1 пищеблок в зависимости от численности питающихся.</w:t>
      </w:r>
    </w:p>
    <w:p w14:paraId="107F1107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Затраты на приобретение </w:t>
      </w:r>
      <w:r>
        <w:rPr>
          <w:rFonts w:ascii="Times New Roman" w:eastAsiaTheme="minorEastAsia" w:hAnsi="Times New Roman" w:cs="Times New Roman"/>
          <w:bCs/>
          <w:sz w:val="28"/>
        </w:rPr>
        <w:t xml:space="preserve">кухонной посуды и кухонного инвентаря </w:t>
      </w:r>
      <m:oMath>
        <m:r>
          <w:rPr>
            <w:rFonts w:ascii="Cambria Math" w:hAnsi="Cambria Math" w:cs="Times New Roman"/>
            <w:sz w:val="28"/>
          </w:rPr>
          <m:t>КПИ</m:t>
        </m:r>
      </m:oMath>
      <w:r>
        <w:rPr>
          <w:rFonts w:ascii="Times New Roman" w:eastAsiaTheme="minorEastAsia" w:hAnsi="Times New Roman" w:cs="Times New Roman"/>
          <w:bCs/>
          <w:sz w:val="28"/>
        </w:rPr>
        <w:t xml:space="preserve">состоят из затрат на первичное приобретение (доукомплектование) до требований нормативов </w:t>
      </w:r>
      <m:oMath>
        <m:r>
          <w:rPr>
            <w:rFonts w:ascii="Cambria Math" w:hAnsi="Cambria Math" w:cs="Times New Roman"/>
            <w:sz w:val="28"/>
          </w:rPr>
          <m:t>КПИ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</w:rPr>
        <w:t xml:space="preserve">и затрат на восполнение в течение срока полезного использования </w:t>
      </w:r>
      <m:oMath>
        <m:r>
          <w:rPr>
            <w:rFonts w:ascii="Cambria Math" w:hAnsi="Cambria Math" w:cs="Times New Roman"/>
            <w:sz w:val="28"/>
          </w:rPr>
          <m:t>КПИ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</w:rPr>
        <w:t>:</w:t>
      </w:r>
    </w:p>
    <w:p w14:paraId="75BCE7EC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КПИ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/>
        </m:f>
      </m:oMath>
      <w:r>
        <w:rPr>
          <w:rFonts w:ascii="Times New Roman" w:eastAsiaTheme="minorEastAsia" w:hAnsi="Times New Roman" w:cs="Times New Roman"/>
          <w:sz w:val="28"/>
        </w:rPr>
        <w:t>= КПИ</w:t>
      </w:r>
      <m:oMath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+ </w:t>
      </w:r>
      <m:oMath>
        <m:r>
          <w:rPr>
            <w:rFonts w:ascii="Cambria Math" w:hAnsi="Cambria Math" w:cs="Times New Roman"/>
            <w:sz w:val="28"/>
          </w:rPr>
          <m:t>КПИ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, где:</w:t>
      </w:r>
    </w:p>
    <w:p w14:paraId="6B1A3348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КПИ</m:t>
        </m:r>
      </m:oMath>
      <w:r>
        <w:rPr>
          <w:rFonts w:ascii="Times New Roman" w:eastAsiaTheme="minorEastAsia" w:hAnsi="Times New Roman" w:cs="Times New Roman"/>
          <w:sz w:val="28"/>
        </w:rPr>
        <w:t xml:space="preserve">– величина затрат на приобретение </w:t>
      </w:r>
      <w:r>
        <w:rPr>
          <w:rFonts w:ascii="Times New Roman" w:eastAsiaTheme="minorEastAsia" w:hAnsi="Times New Roman" w:cs="Times New Roman"/>
          <w:bCs/>
          <w:sz w:val="28"/>
        </w:rPr>
        <w:t>кухонной посуды и кухонного инвентаря</w:t>
      </w:r>
      <w:r>
        <w:rPr>
          <w:rFonts w:ascii="Times New Roman" w:eastAsiaTheme="minorEastAsia" w:hAnsi="Times New Roman" w:cs="Times New Roman"/>
          <w:sz w:val="28"/>
        </w:rPr>
        <w:t>;</w:t>
      </w:r>
    </w:p>
    <w:p w14:paraId="672E3662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КПИ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– величина затрат на первичную закупку </w:t>
      </w:r>
      <w:r>
        <w:rPr>
          <w:rFonts w:ascii="Times New Roman" w:eastAsiaTheme="minorEastAsia" w:hAnsi="Times New Roman" w:cs="Times New Roman"/>
          <w:bCs/>
          <w:sz w:val="28"/>
        </w:rPr>
        <w:t xml:space="preserve">кухонной посуды и кухонного инвентаря </w:t>
      </w:r>
      <w:r>
        <w:rPr>
          <w:rFonts w:ascii="Times New Roman" w:eastAsiaTheme="minorEastAsia" w:hAnsi="Times New Roman" w:cs="Times New Roman"/>
          <w:sz w:val="28"/>
        </w:rPr>
        <w:t>до необходимых норм;</w:t>
      </w:r>
    </w:p>
    <w:p w14:paraId="72E936B9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КПИ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– величина затрат на восполнение </w:t>
      </w:r>
      <w:r>
        <w:rPr>
          <w:rFonts w:ascii="Times New Roman" w:eastAsiaTheme="minorEastAsia" w:hAnsi="Times New Roman" w:cs="Times New Roman"/>
          <w:bCs/>
          <w:sz w:val="28"/>
        </w:rPr>
        <w:t xml:space="preserve">кухонной посуды и кухонного инвентаря </w:t>
      </w:r>
      <w:r>
        <w:rPr>
          <w:rFonts w:ascii="Times New Roman" w:eastAsiaTheme="minorEastAsia" w:hAnsi="Times New Roman" w:cs="Times New Roman"/>
          <w:sz w:val="28"/>
        </w:rPr>
        <w:t>в период оказания услуги.</w:t>
      </w:r>
    </w:p>
    <w:p w14:paraId="77E55156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При этом </w:t>
      </w:r>
      <m:oMath>
        <m:r>
          <w:rPr>
            <w:rFonts w:ascii="Cambria Math" w:hAnsi="Cambria Math" w:cs="Times New Roman"/>
            <w:sz w:val="28"/>
          </w:rPr>
          <m:t>КПИ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возможно рассчитать по формулам:</w:t>
      </w:r>
    </w:p>
    <w:p w14:paraId="336E5371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КПИ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sub>
          <m:sup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( 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((</m:t>
                </m:r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N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кпи,  n,i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 xml:space="preserve"> - </m:t>
                </m:r>
                <m:r>
                  <w:rPr>
                    <w:rFonts w:ascii="Cambria Math" w:hAnsi="Cambria Math" w:cs="Times New Roman"/>
                    <w:sz w:val="28"/>
                  </w:rPr>
                  <m:t>Ф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кпи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,  n,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  <w:lang w:val="en-US"/>
                      </w:rPr>
                      <m:t>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 xml:space="preserve">) х </m:t>
                </m:r>
                <m:r>
                  <w:rPr>
                    <w:rFonts w:ascii="Cambria Math" w:hAnsi="Cambria Math" w:cs="Times New Roman"/>
                    <w:sz w:val="28"/>
                  </w:rPr>
                  <m:t>С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кух.пос,  </m:t>
                    </m:r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i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))</m:t>
                </m:r>
              </m:e>
            </m:nary>
          </m:e>
        </m:nary>
      </m:oMath>
      <w:r>
        <w:rPr>
          <w:rFonts w:ascii="Times New Roman" w:eastAsiaTheme="minorEastAsia" w:hAnsi="Times New Roman" w:cs="Times New Roman"/>
          <w:sz w:val="28"/>
        </w:rPr>
        <w:t>, либо</w:t>
      </w:r>
    </w:p>
    <w:p w14:paraId="2A83F1FD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m:oMath>
        <m:r>
          <w:rPr>
            <w:rFonts w:ascii="Cambria Math" w:hAnsi="Cambria Math" w:cs="Times New Roman"/>
            <w:sz w:val="28"/>
          </w:rPr>
          <m:t>КПИ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i</m:t>
            </m:r>
          </m:sub>
          <m:sup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( 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N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кпи,  n,i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 xml:space="preserve"> - </m:t>
                </m:r>
                <m:r>
                  <w:rPr>
                    <w:rFonts w:ascii="Cambria Math" w:hAnsi="Cambria Math" w:cs="Times New Roman"/>
                    <w:sz w:val="28"/>
                  </w:rPr>
                  <m:t>Ф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кпи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,  n,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  <w:lang w:val="en-US"/>
                      </w:rPr>
                      <m:t>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 xml:space="preserve">)) х </m:t>
                </m:r>
                <m:r>
                  <w:rPr>
                    <w:rFonts w:ascii="Cambria Math" w:hAnsi="Cambria Math" w:cs="Times New Roman"/>
                    <w:sz w:val="28"/>
                  </w:rPr>
                  <m:t>С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кух.пос,  </m:t>
                    </m:r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i</m:t>
                    </m:r>
                  </m:den>
                </m:f>
              </m:e>
            </m:nary>
          </m:e>
        </m:nary>
      </m:oMath>
      <w:r>
        <w:rPr>
          <w:rFonts w:ascii="Times New Roman" w:eastAsiaTheme="minorEastAsia" w:hAnsi="Times New Roman" w:cs="Times New Roman"/>
          <w:sz w:val="28"/>
        </w:rPr>
        <w:t>, где:</w:t>
      </w:r>
    </w:p>
    <w:p w14:paraId="22E74BE2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–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-й вид </w:t>
      </w:r>
      <w:r>
        <w:rPr>
          <w:rFonts w:ascii="Times New Roman" w:eastAsiaTheme="minorEastAsia" w:hAnsi="Times New Roman" w:cs="Times New Roman"/>
          <w:bCs/>
          <w:sz w:val="28"/>
        </w:rPr>
        <w:t>кухонной посуды и кухонного инвентаря</w:t>
      </w:r>
      <w:r>
        <w:rPr>
          <w:rFonts w:ascii="Times New Roman" w:eastAsiaTheme="minorEastAsia" w:hAnsi="Times New Roman" w:cs="Times New Roman"/>
          <w:sz w:val="28"/>
        </w:rPr>
        <w:t>;</w:t>
      </w:r>
    </w:p>
    <w:p w14:paraId="1E56CFD5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 xml:space="preserve"> – школа, включенная в лот, по которому проводится конкурс на оказание услуги по организации питания.</w:t>
      </w:r>
    </w:p>
    <w:p w14:paraId="036FD0BC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  <w:lang w:val="en-US"/>
          </w:rPr>
          <m:t>N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кпи, n,i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норматив содержания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-й вида кухонной посуды (кухонного </w:t>
      </w:r>
      <w:proofErr w:type="gramStart"/>
      <w:r>
        <w:rPr>
          <w:rFonts w:ascii="Times New Roman" w:eastAsiaTheme="minorEastAsia" w:hAnsi="Times New Roman" w:cs="Times New Roman"/>
          <w:sz w:val="28"/>
        </w:rPr>
        <w:t>инвентаря)в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>-й школе;</w:t>
      </w:r>
    </w:p>
    <w:p w14:paraId="73A7722B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Ф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кпи</m:t>
            </m:r>
            <m:r>
              <w:rPr>
                <w:rFonts w:ascii="Cambria Math" w:eastAsia="Cambria Math" w:hAnsi="Cambria Math" w:cs="Cambria Math"/>
                <w:sz w:val="28"/>
              </w:rPr>
              <m:t>,  n,</m:t>
            </m:r>
            <m:r>
              <w:rPr>
                <w:rFonts w:ascii="Cambria Math" w:eastAsia="Cambria Math" w:hAnsi="Cambria Math" w:cs="Cambria Math"/>
                <w:sz w:val="28"/>
                <w:lang w:val="en-US"/>
              </w:rPr>
              <m:t>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фактическое наличие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-го вида кухонной посуды (кухонного инвентаря) в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>-й школе;</w:t>
      </w:r>
    </w:p>
    <w:p w14:paraId="79D3CC76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кух.пос,  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– стоимость </w:t>
      </w:r>
      <w:r>
        <w:rPr>
          <w:rFonts w:ascii="Times New Roman" w:eastAsiaTheme="minorEastAsia" w:hAnsi="Times New Roman" w:cs="Times New Roman"/>
          <w:i/>
          <w:sz w:val="28"/>
        </w:rPr>
        <w:t>i</w:t>
      </w:r>
      <w:r>
        <w:rPr>
          <w:rFonts w:ascii="Times New Roman" w:eastAsiaTheme="minorEastAsia" w:hAnsi="Times New Roman" w:cs="Times New Roman"/>
          <w:sz w:val="28"/>
        </w:rPr>
        <w:t xml:space="preserve">-го </w:t>
      </w:r>
      <w:proofErr w:type="spellStart"/>
      <w:r>
        <w:rPr>
          <w:rFonts w:ascii="Times New Roman" w:eastAsiaTheme="minorEastAsia" w:hAnsi="Times New Roman" w:cs="Times New Roman"/>
          <w:sz w:val="28"/>
        </w:rPr>
        <w:t>видакухонной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посуды (кухонного инвентаря);</w:t>
      </w:r>
    </w:p>
    <w:p w14:paraId="4D57B9FC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КПИ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рассчитываем по формуле:</w:t>
      </w:r>
    </w:p>
    <w:p w14:paraId="3986E0C6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m:oMath>
        <m:r>
          <w:rPr>
            <w:rFonts w:ascii="Cambria Math" w:hAnsi="Cambria Math" w:cs="Times New Roman"/>
            <w:sz w:val="28"/>
          </w:rPr>
          <m:t>КПИ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n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N</m:t>
                    </m:r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/>
                      <m:den>
                        <m:r>
                          <w:rPr>
                            <w:rFonts w:ascii="Cambria Math" w:eastAsia="Cambria Math" w:hAnsi="Cambria Math" w:cs="Cambria Math"/>
                            <w:sz w:val="28"/>
                          </w:rPr>
                          <m:t>кпи,  n,i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</w:rPr>
                      <m:t xml:space="preserve">  х </m:t>
                    </m:r>
                    <m:r>
                      <w:rPr>
                        <w:rFonts w:ascii="Cambria Math" w:hAnsi="Cambria Math" w:cs="Times New Roman"/>
                        <w:sz w:val="28"/>
                      </w:rPr>
                      <m:t>С</m:t>
                    </m:r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/>
                      <m:den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 xml:space="preserve">кух.пос,  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i</m:t>
                        </m:r>
                      </m:den>
                    </m:f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СПИ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lang w:val="en-US"/>
                      </w:rPr>
                      <m:t>i</m:t>
                    </m:r>
                  </m:den>
                </m:f>
              </m:den>
            </m:f>
            <m:r>
              <w:rPr>
                <w:rFonts w:ascii="Cambria Math" w:hAnsi="Cambria Math" w:cs="Times New Roman"/>
                <w:sz w:val="28"/>
              </w:rPr>
              <m:t>)</m:t>
            </m:r>
          </m:e>
        </m:nary>
      </m:oMath>
      <w:r>
        <w:rPr>
          <w:rFonts w:ascii="Times New Roman" w:eastAsiaTheme="minorEastAsia" w:hAnsi="Times New Roman" w:cs="Times New Roman"/>
          <w:sz w:val="28"/>
        </w:rPr>
        <w:t>, где:</w:t>
      </w:r>
    </w:p>
    <w:p w14:paraId="0669D8CF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– </w:t>
      </w:r>
      <m:oMath>
        <m:r>
          <w:rPr>
            <w:rFonts w:ascii="Cambria Math" w:hAnsi="Cambria Math" w:cs="Times New Roman"/>
            <w:sz w:val="28"/>
          </w:rPr>
          <m:t>СПИ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срок полезного использования </w:t>
      </w:r>
      <w:r>
        <w:rPr>
          <w:rFonts w:ascii="Times New Roman" w:eastAsiaTheme="minorEastAsia" w:hAnsi="Times New Roman" w:cs="Times New Roman"/>
          <w:i/>
          <w:sz w:val="28"/>
        </w:rPr>
        <w:t>i</w:t>
      </w:r>
      <w:r>
        <w:rPr>
          <w:rFonts w:ascii="Times New Roman" w:eastAsiaTheme="minorEastAsia" w:hAnsi="Times New Roman" w:cs="Times New Roman"/>
          <w:sz w:val="28"/>
        </w:rPr>
        <w:t>-го вида кухонной посуды (кухонного инвентаря), предполагаемого к закупке.</w:t>
      </w:r>
    </w:p>
    <w:p w14:paraId="25AF3E9D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Затраты на закупку кухонной посуды и кухонного инвентаря </w:t>
      </w:r>
      <w:r>
        <w:rPr>
          <w:rFonts w:ascii="Times New Roman" w:eastAsiaTheme="minorEastAsia" w:hAnsi="Times New Roman" w:cs="Times New Roman"/>
          <w:sz w:val="28"/>
        </w:rPr>
        <w:t xml:space="preserve">в расчете на одного питающегося </w:t>
      </w:r>
      <w:r>
        <w:rPr>
          <w:rFonts w:ascii="Times New Roman" w:eastAsiaTheme="minorEastAsia" w:hAnsi="Times New Roman" w:cs="Times New Roman"/>
          <w:bCs/>
          <w:sz w:val="28"/>
        </w:rPr>
        <w:t>рассчитываются по формуле:</w:t>
      </w:r>
    </w:p>
    <w:p w14:paraId="4F01D677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КПИ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КПИ</m:t>
            </m:r>
          </m:num>
          <m:den>
            <m:r>
              <w:rPr>
                <w:rFonts w:ascii="Cambria Math" w:hAnsi="Cambria Math" w:cs="Times New Roman"/>
                <w:sz w:val="28"/>
              </w:rPr>
              <m:t>Ч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лот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пит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  х 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уч.дней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год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.</w:t>
      </w:r>
    </w:p>
    <w:p w14:paraId="148D6D5F" w14:textId="08384D3E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Приобретение хозяйственного инвентаря</w:t>
      </w:r>
    </w:p>
    <w:p w14:paraId="10A99CB2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Затраты на приобретение </w:t>
      </w:r>
      <w:r>
        <w:rPr>
          <w:rFonts w:ascii="Times New Roman" w:eastAsiaTheme="minorEastAsia" w:hAnsi="Times New Roman" w:cs="Times New Roman"/>
          <w:bCs/>
          <w:sz w:val="28"/>
        </w:rPr>
        <w:t xml:space="preserve">хозяйственного инвентаря ХИ </w:t>
      </w:r>
      <w:r>
        <w:rPr>
          <w:rFonts w:ascii="Times New Roman" w:eastAsiaTheme="minorEastAsia" w:hAnsi="Times New Roman" w:cs="Times New Roman"/>
          <w:sz w:val="28"/>
        </w:rPr>
        <w:t>рассчитываются исходя из нормативов наличия хозяйственного инвентаря на 1 пищеблок в зависимости от площади пищеблока и обеденного зала, а также численности питающихся.</w:t>
      </w:r>
    </w:p>
    <w:p w14:paraId="55ED2191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Затраты на приобретение </w:t>
      </w:r>
      <w:r>
        <w:rPr>
          <w:rFonts w:ascii="Times New Roman" w:eastAsiaTheme="minorEastAsia" w:hAnsi="Times New Roman" w:cs="Times New Roman"/>
          <w:bCs/>
          <w:sz w:val="28"/>
        </w:rPr>
        <w:t>хозяйственного инвентаря Х</w:t>
      </w:r>
      <m:oMath>
        <m:r>
          <w:rPr>
            <w:rFonts w:ascii="Cambria Math" w:hAnsi="Cambria Math" w:cs="Times New Roman"/>
            <w:sz w:val="28"/>
          </w:rPr>
          <m:t>И</m:t>
        </m:r>
      </m:oMath>
      <w:r>
        <w:rPr>
          <w:rFonts w:ascii="Times New Roman" w:eastAsiaTheme="minorEastAsia" w:hAnsi="Times New Roman" w:cs="Times New Roman"/>
          <w:bCs/>
          <w:sz w:val="28"/>
        </w:rPr>
        <w:t xml:space="preserve">состоят из затрат на первичное приобретение (доукомплектование) до требований нормативов </w:t>
      </w:r>
      <m:oMath>
        <m:r>
          <w:rPr>
            <w:rFonts w:ascii="Cambria Math" w:hAnsi="Cambria Math" w:cs="Times New Roman"/>
            <w:sz w:val="28"/>
          </w:rPr>
          <m:t>ХИ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</w:rPr>
        <w:t xml:space="preserve">и затрат на восполнение в течение срока полезного использования </w:t>
      </w:r>
      <m:oMath>
        <m:r>
          <w:rPr>
            <w:rFonts w:ascii="Cambria Math" w:hAnsi="Cambria Math" w:cs="Times New Roman"/>
            <w:sz w:val="28"/>
          </w:rPr>
          <m:t>ХИ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</w:rPr>
        <w:t>:</w:t>
      </w:r>
    </w:p>
    <w:p w14:paraId="052DADC4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ХИ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/>
        </m:f>
      </m:oMath>
      <w:r>
        <w:rPr>
          <w:rFonts w:ascii="Times New Roman" w:eastAsiaTheme="minorEastAsia" w:hAnsi="Times New Roman" w:cs="Times New Roman"/>
          <w:sz w:val="28"/>
        </w:rPr>
        <w:t>= ХИ</w:t>
      </w:r>
      <m:oMath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+ </w:t>
      </w:r>
      <m:oMath>
        <m:r>
          <w:rPr>
            <w:rFonts w:ascii="Cambria Math" w:hAnsi="Cambria Math" w:cs="Times New Roman"/>
            <w:sz w:val="28"/>
          </w:rPr>
          <m:t>ХИ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, где:</w:t>
      </w:r>
    </w:p>
    <w:p w14:paraId="446FF5DF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ХИ</m:t>
        </m:r>
      </m:oMath>
      <w:r>
        <w:rPr>
          <w:rFonts w:ascii="Times New Roman" w:eastAsiaTheme="minorEastAsia" w:hAnsi="Times New Roman" w:cs="Times New Roman"/>
          <w:sz w:val="28"/>
        </w:rPr>
        <w:t xml:space="preserve">– величина затрат на приобретение </w:t>
      </w:r>
      <w:r>
        <w:rPr>
          <w:rFonts w:ascii="Times New Roman" w:eastAsiaTheme="minorEastAsia" w:hAnsi="Times New Roman" w:cs="Times New Roman"/>
          <w:bCs/>
          <w:sz w:val="28"/>
        </w:rPr>
        <w:t>хозяйственного инвентаря</w:t>
      </w:r>
      <w:r>
        <w:rPr>
          <w:rFonts w:ascii="Times New Roman" w:eastAsiaTheme="minorEastAsia" w:hAnsi="Times New Roman" w:cs="Times New Roman"/>
          <w:sz w:val="28"/>
        </w:rPr>
        <w:t>;</w:t>
      </w:r>
    </w:p>
    <w:p w14:paraId="1638324C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ХИ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– величина затрат на первичную закупку</w:t>
      </w:r>
      <w:r>
        <w:rPr>
          <w:rFonts w:ascii="Times New Roman" w:eastAsiaTheme="minorEastAsia" w:hAnsi="Times New Roman" w:cs="Times New Roman"/>
          <w:bCs/>
          <w:sz w:val="28"/>
        </w:rPr>
        <w:t xml:space="preserve">хозяйственного инвентаря </w:t>
      </w:r>
      <w:r>
        <w:rPr>
          <w:rFonts w:ascii="Times New Roman" w:eastAsiaTheme="minorEastAsia" w:hAnsi="Times New Roman" w:cs="Times New Roman"/>
          <w:sz w:val="28"/>
        </w:rPr>
        <w:t>до необходимых норм;</w:t>
      </w:r>
    </w:p>
    <w:p w14:paraId="04EE4FA0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ХИ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– величина затрат на восполнение</w:t>
      </w:r>
      <w:r>
        <w:rPr>
          <w:rFonts w:ascii="Times New Roman" w:eastAsiaTheme="minorEastAsia" w:hAnsi="Times New Roman" w:cs="Times New Roman"/>
          <w:bCs/>
          <w:sz w:val="28"/>
        </w:rPr>
        <w:t xml:space="preserve">хозяйственного инвентаря </w:t>
      </w:r>
      <w:r>
        <w:rPr>
          <w:rFonts w:ascii="Times New Roman" w:eastAsiaTheme="minorEastAsia" w:hAnsi="Times New Roman" w:cs="Times New Roman"/>
          <w:sz w:val="28"/>
        </w:rPr>
        <w:t>в период оказания услуги.</w:t>
      </w:r>
    </w:p>
    <w:p w14:paraId="45716193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При этом </w:t>
      </w:r>
      <m:oMath>
        <m:r>
          <w:rPr>
            <w:rFonts w:ascii="Cambria Math" w:hAnsi="Cambria Math" w:cs="Times New Roman"/>
            <w:sz w:val="28"/>
          </w:rPr>
          <m:t>ХИ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возможно рассчитать по формулам:</w:t>
      </w:r>
    </w:p>
    <w:p w14:paraId="29B923F0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ХИ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sub>
          <m:sup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( 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((</m:t>
                </m:r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N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хи,  n,i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 xml:space="preserve"> - </m:t>
                </m:r>
                <m:r>
                  <w:rPr>
                    <w:rFonts w:ascii="Cambria Math" w:hAnsi="Cambria Math" w:cs="Times New Roman"/>
                    <w:sz w:val="28"/>
                  </w:rPr>
                  <m:t>Ф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хи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,  n,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  <w:lang w:val="en-US"/>
                      </w:rPr>
                      <m:t>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 xml:space="preserve">) х </m:t>
                </m:r>
                <m:r>
                  <w:rPr>
                    <w:rFonts w:ascii="Cambria Math" w:hAnsi="Cambria Math" w:cs="Times New Roman"/>
                    <w:sz w:val="28"/>
                  </w:rPr>
                  <m:t>С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хоз.инв,  </m:t>
                    </m:r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i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))</m:t>
                </m:r>
              </m:e>
            </m:nary>
          </m:e>
        </m:nary>
      </m:oMath>
      <w:r>
        <w:rPr>
          <w:rFonts w:ascii="Times New Roman" w:eastAsiaTheme="minorEastAsia" w:hAnsi="Times New Roman" w:cs="Times New Roman"/>
          <w:sz w:val="28"/>
        </w:rPr>
        <w:t>, либо</w:t>
      </w:r>
    </w:p>
    <w:p w14:paraId="3EA4785E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m:oMath>
        <m:r>
          <w:rPr>
            <w:rFonts w:ascii="Cambria Math" w:hAnsi="Cambria Math" w:cs="Times New Roman"/>
            <w:sz w:val="28"/>
          </w:rPr>
          <m:t>ХИ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i</m:t>
            </m:r>
          </m:sub>
          <m:sup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( 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N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хи,  n,i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 xml:space="preserve"> - </m:t>
                </m:r>
                <m:r>
                  <w:rPr>
                    <w:rFonts w:ascii="Cambria Math" w:hAnsi="Cambria Math" w:cs="Times New Roman"/>
                    <w:sz w:val="28"/>
                  </w:rPr>
                  <m:t>Ф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хи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,  n,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  <w:lang w:val="en-US"/>
                      </w:rPr>
                      <m:t>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 xml:space="preserve">)) х </m:t>
                </m:r>
                <m:r>
                  <w:rPr>
                    <w:rFonts w:ascii="Cambria Math" w:hAnsi="Cambria Math" w:cs="Times New Roman"/>
                    <w:sz w:val="28"/>
                  </w:rPr>
                  <m:t>С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хоз.инв,  </m:t>
                    </m:r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i</m:t>
                    </m:r>
                  </m:den>
                </m:f>
              </m:e>
            </m:nary>
          </m:e>
        </m:nary>
      </m:oMath>
      <w:r>
        <w:rPr>
          <w:rFonts w:ascii="Times New Roman" w:eastAsiaTheme="minorEastAsia" w:hAnsi="Times New Roman" w:cs="Times New Roman"/>
          <w:sz w:val="28"/>
        </w:rPr>
        <w:t>, где:</w:t>
      </w:r>
    </w:p>
    <w:p w14:paraId="46AA813E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–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-й вид </w:t>
      </w:r>
      <w:r>
        <w:rPr>
          <w:rFonts w:ascii="Times New Roman" w:eastAsiaTheme="minorEastAsia" w:hAnsi="Times New Roman" w:cs="Times New Roman"/>
          <w:bCs/>
          <w:sz w:val="28"/>
        </w:rPr>
        <w:t>хозяйственного инвентаря</w:t>
      </w:r>
      <w:r>
        <w:rPr>
          <w:rFonts w:ascii="Times New Roman" w:eastAsiaTheme="minorEastAsia" w:hAnsi="Times New Roman" w:cs="Times New Roman"/>
          <w:sz w:val="28"/>
        </w:rPr>
        <w:t>;</w:t>
      </w:r>
    </w:p>
    <w:p w14:paraId="162D1239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 xml:space="preserve"> – школа, включенная в лот, по которому проводится конкурс на оказание услуги по организации питания.</w:t>
      </w:r>
    </w:p>
    <w:p w14:paraId="5A20E15B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  <w:lang w:val="en-US"/>
          </w:rPr>
          <m:t>N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хи, n,i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норматив содержания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-й вида </w:t>
      </w:r>
      <w:r>
        <w:rPr>
          <w:rFonts w:ascii="Times New Roman" w:eastAsiaTheme="minorEastAsia" w:hAnsi="Times New Roman" w:cs="Times New Roman"/>
          <w:bCs/>
          <w:sz w:val="28"/>
        </w:rPr>
        <w:t>хозяйственного</w:t>
      </w:r>
      <w:r>
        <w:rPr>
          <w:rFonts w:ascii="Times New Roman" w:eastAsiaTheme="minorEastAsia" w:hAnsi="Times New Roman" w:cs="Times New Roman"/>
          <w:sz w:val="28"/>
        </w:rPr>
        <w:t xml:space="preserve"> инвентаря в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>-й школе;</w:t>
      </w:r>
    </w:p>
    <w:p w14:paraId="3A72594B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– </w:t>
      </w:r>
      <m:oMath>
        <m:r>
          <w:rPr>
            <w:rFonts w:ascii="Cambria Math" w:hAnsi="Cambria Math" w:cs="Times New Roman"/>
            <w:sz w:val="28"/>
          </w:rPr>
          <m:t>Ф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хи</m:t>
            </m:r>
            <m:r>
              <w:rPr>
                <w:rFonts w:ascii="Cambria Math" w:eastAsia="Cambria Math" w:hAnsi="Cambria Math" w:cs="Cambria Math"/>
                <w:sz w:val="28"/>
              </w:rPr>
              <m:t>,  n,</m:t>
            </m:r>
            <m:r>
              <w:rPr>
                <w:rFonts w:ascii="Cambria Math" w:eastAsia="Cambria Math" w:hAnsi="Cambria Math" w:cs="Cambria Math"/>
                <w:sz w:val="28"/>
                <w:lang w:val="en-US"/>
              </w:rPr>
              <m:t>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фактическое наличие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-го вида </w:t>
      </w:r>
      <w:r>
        <w:rPr>
          <w:rFonts w:ascii="Times New Roman" w:eastAsiaTheme="minorEastAsia" w:hAnsi="Times New Roman" w:cs="Times New Roman"/>
          <w:bCs/>
          <w:sz w:val="28"/>
        </w:rPr>
        <w:t>хозяйственного</w:t>
      </w:r>
      <w:r>
        <w:rPr>
          <w:rFonts w:ascii="Times New Roman" w:eastAsiaTheme="minorEastAsia" w:hAnsi="Times New Roman" w:cs="Times New Roman"/>
          <w:sz w:val="28"/>
        </w:rPr>
        <w:t xml:space="preserve"> инвентаря в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>-й школе;</w:t>
      </w:r>
    </w:p>
    <w:p w14:paraId="4FD8680A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хоз.инв,  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– стоимость </w:t>
      </w:r>
      <w:r>
        <w:rPr>
          <w:rFonts w:ascii="Times New Roman" w:eastAsiaTheme="minorEastAsia" w:hAnsi="Times New Roman" w:cs="Times New Roman"/>
          <w:i/>
          <w:sz w:val="28"/>
        </w:rPr>
        <w:t>i</w:t>
      </w:r>
      <w:r>
        <w:rPr>
          <w:rFonts w:ascii="Times New Roman" w:eastAsiaTheme="minorEastAsia" w:hAnsi="Times New Roman" w:cs="Times New Roman"/>
          <w:sz w:val="28"/>
        </w:rPr>
        <w:t xml:space="preserve">-го </w:t>
      </w:r>
      <w:proofErr w:type="spellStart"/>
      <w:r>
        <w:rPr>
          <w:rFonts w:ascii="Times New Roman" w:eastAsiaTheme="minorEastAsia" w:hAnsi="Times New Roman" w:cs="Times New Roman"/>
          <w:sz w:val="28"/>
        </w:rPr>
        <w:t>вида</w:t>
      </w:r>
      <w:r>
        <w:rPr>
          <w:rFonts w:ascii="Times New Roman" w:eastAsiaTheme="minorEastAsia" w:hAnsi="Times New Roman" w:cs="Times New Roman"/>
          <w:bCs/>
          <w:sz w:val="28"/>
        </w:rPr>
        <w:t>хозяйственного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инвентаря;</w:t>
      </w:r>
    </w:p>
    <w:p w14:paraId="3C1C20A6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ХИ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рассчитываем по формуле:</w:t>
      </w:r>
    </w:p>
    <w:p w14:paraId="1E1D520E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m:oMath>
        <m:r>
          <w:rPr>
            <w:rFonts w:ascii="Cambria Math" w:hAnsi="Cambria Math" w:cs="Times New Roman"/>
            <w:sz w:val="28"/>
          </w:rPr>
          <m:t>ХИ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n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N</m:t>
                    </m:r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/>
                      <m:den>
                        <m:r>
                          <w:rPr>
                            <w:rFonts w:ascii="Cambria Math" w:eastAsia="Cambria Math" w:hAnsi="Cambria Math" w:cs="Cambria Math"/>
                            <w:sz w:val="28"/>
                          </w:rPr>
                          <m:t>хи,  n,i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</w:rPr>
                      <m:t xml:space="preserve">  х </m:t>
                    </m:r>
                    <m:r>
                      <w:rPr>
                        <w:rFonts w:ascii="Cambria Math" w:hAnsi="Cambria Math" w:cs="Times New Roman"/>
                        <w:sz w:val="28"/>
                      </w:rPr>
                      <m:t>С</m:t>
                    </m:r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/>
                      <m:den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 xml:space="preserve">хоз.инв,  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i</m:t>
                        </m:r>
                      </m:den>
                    </m:f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СПИ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lang w:val="en-US"/>
                      </w:rPr>
                      <m:t>i</m:t>
                    </m:r>
                  </m:den>
                </m:f>
              </m:den>
            </m:f>
            <m:r>
              <w:rPr>
                <w:rFonts w:ascii="Cambria Math" w:hAnsi="Cambria Math" w:cs="Times New Roman"/>
                <w:sz w:val="28"/>
              </w:rPr>
              <m:t>)</m:t>
            </m:r>
          </m:e>
        </m:nary>
      </m:oMath>
      <w:r>
        <w:rPr>
          <w:rFonts w:ascii="Times New Roman" w:eastAsiaTheme="minorEastAsia" w:hAnsi="Times New Roman" w:cs="Times New Roman"/>
          <w:sz w:val="28"/>
        </w:rPr>
        <w:t>, где:</w:t>
      </w:r>
    </w:p>
    <w:p w14:paraId="65E19D14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СПИ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срок полезного использования </w:t>
      </w:r>
      <w:r>
        <w:rPr>
          <w:rFonts w:ascii="Times New Roman" w:eastAsiaTheme="minorEastAsia" w:hAnsi="Times New Roman" w:cs="Times New Roman"/>
          <w:i/>
          <w:sz w:val="28"/>
        </w:rPr>
        <w:t>i</w:t>
      </w:r>
      <w:r>
        <w:rPr>
          <w:rFonts w:ascii="Times New Roman" w:eastAsiaTheme="minorEastAsia" w:hAnsi="Times New Roman" w:cs="Times New Roman"/>
          <w:sz w:val="28"/>
        </w:rPr>
        <w:t xml:space="preserve">-го вида </w:t>
      </w:r>
      <w:r>
        <w:rPr>
          <w:rFonts w:ascii="Times New Roman" w:eastAsiaTheme="minorEastAsia" w:hAnsi="Times New Roman" w:cs="Times New Roman"/>
          <w:bCs/>
          <w:sz w:val="28"/>
        </w:rPr>
        <w:t>хозяйственного</w:t>
      </w:r>
      <w:r>
        <w:rPr>
          <w:rFonts w:ascii="Times New Roman" w:eastAsiaTheme="minorEastAsia" w:hAnsi="Times New Roman" w:cs="Times New Roman"/>
          <w:sz w:val="28"/>
        </w:rPr>
        <w:t xml:space="preserve"> инвентаря, предполагаемого к закупке.</w:t>
      </w:r>
    </w:p>
    <w:p w14:paraId="1B53F8BC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Затраты на закупку хозяйственного</w:t>
      </w:r>
      <w:r>
        <w:rPr>
          <w:rFonts w:ascii="Times New Roman" w:eastAsiaTheme="minorEastAsia" w:hAnsi="Times New Roman" w:cs="Times New Roman"/>
          <w:sz w:val="28"/>
        </w:rPr>
        <w:t xml:space="preserve"> инвентаря в расчете на одного питающегося </w:t>
      </w:r>
      <w:r>
        <w:rPr>
          <w:rFonts w:ascii="Times New Roman" w:eastAsiaTheme="minorEastAsia" w:hAnsi="Times New Roman" w:cs="Times New Roman"/>
          <w:bCs/>
          <w:sz w:val="28"/>
        </w:rPr>
        <w:t>рассчитываются по формуле:</w:t>
      </w:r>
    </w:p>
    <w:p w14:paraId="7F7A106C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ХИ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ХИ</m:t>
            </m:r>
          </m:num>
          <m:den>
            <m:r>
              <w:rPr>
                <w:rFonts w:ascii="Cambria Math" w:hAnsi="Cambria Math" w:cs="Times New Roman"/>
                <w:sz w:val="28"/>
              </w:rPr>
              <m:t>Ч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лот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пит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  х 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уч.дней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год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.</w:t>
      </w:r>
    </w:p>
    <w:p w14:paraId="08D4EE0F" w14:textId="72F7E6AA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Приобретение спецодежды и спецобуви</w:t>
      </w:r>
    </w:p>
    <w:p w14:paraId="6BBD5B6F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Затраты на приобретение </w:t>
      </w:r>
      <w:r>
        <w:rPr>
          <w:rFonts w:ascii="Times New Roman" w:eastAsiaTheme="minorEastAsia" w:hAnsi="Times New Roman" w:cs="Times New Roman"/>
          <w:bCs/>
          <w:sz w:val="28"/>
        </w:rPr>
        <w:t xml:space="preserve">спецодежды и спецобуви </w:t>
      </w:r>
      <w:r>
        <w:rPr>
          <w:rFonts w:ascii="Times New Roman" w:eastAsiaTheme="minorEastAsia" w:hAnsi="Times New Roman" w:cs="Times New Roman"/>
          <w:sz w:val="28"/>
        </w:rPr>
        <w:t>рассчитываются исходя из соответствующих комплектов спецодежды и спецобуви для каждого вида сотрудников организации (повар, зав. производством, мойщик посуды, грузчик и т.д.).</w:t>
      </w:r>
    </w:p>
    <w:p w14:paraId="5A69B50C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Затраты на приобретение </w:t>
      </w:r>
      <w:r>
        <w:rPr>
          <w:rFonts w:ascii="Times New Roman" w:eastAsiaTheme="minorEastAsia" w:hAnsi="Times New Roman" w:cs="Times New Roman"/>
          <w:bCs/>
          <w:sz w:val="28"/>
        </w:rPr>
        <w:t xml:space="preserve">спецодежды </w:t>
      </w:r>
      <w:proofErr w:type="spellStart"/>
      <w:r>
        <w:rPr>
          <w:rFonts w:ascii="Times New Roman" w:eastAsiaTheme="minorEastAsia" w:hAnsi="Times New Roman" w:cs="Times New Roman"/>
          <w:bCs/>
          <w:sz w:val="28"/>
        </w:rPr>
        <w:t>Сосостоят</w:t>
      </w:r>
      <w:proofErr w:type="spellEnd"/>
      <w:r>
        <w:rPr>
          <w:rFonts w:ascii="Times New Roman" w:eastAsiaTheme="minorEastAsia" w:hAnsi="Times New Roman" w:cs="Times New Roman"/>
          <w:bCs/>
          <w:sz w:val="28"/>
        </w:rPr>
        <w:t xml:space="preserve"> из затрат на первичное приобретение по нормативам </w:t>
      </w:r>
      <m:oMath>
        <m:r>
          <w:rPr>
            <w:rFonts w:ascii="Cambria Math" w:hAnsi="Cambria Math" w:cs="Times New Roman"/>
            <w:sz w:val="28"/>
          </w:rPr>
          <m:t>СО</m:t>
        </m:r>
      </m:oMath>
      <w:r>
        <w:rPr>
          <w:rFonts w:ascii="Times New Roman" w:eastAsiaTheme="minorEastAsia" w:hAnsi="Times New Roman" w:cs="Times New Roman"/>
          <w:bCs/>
          <w:sz w:val="28"/>
        </w:rPr>
        <w:t xml:space="preserve">и затрат на восполнение в течение срока полезного использования </w:t>
      </w:r>
      <m:oMath>
        <m:r>
          <w:rPr>
            <w:rFonts w:ascii="Cambria Math" w:hAnsi="Cambria Math" w:cs="Times New Roman"/>
            <w:sz w:val="28"/>
          </w:rPr>
          <m:t>СО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</w:rPr>
        <w:t>:</w:t>
      </w:r>
    </w:p>
    <w:p w14:paraId="245373CA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СО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/>
        </m:f>
      </m:oMath>
      <w:r>
        <w:rPr>
          <w:rFonts w:ascii="Times New Roman" w:eastAsiaTheme="minorEastAsia" w:hAnsi="Times New Roman" w:cs="Times New Roman"/>
          <w:sz w:val="28"/>
        </w:rPr>
        <w:t>=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СО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+ </w:t>
      </w:r>
      <m:oMath>
        <m:r>
          <w:rPr>
            <w:rFonts w:ascii="Cambria Math" w:hAnsi="Cambria Math" w:cs="Times New Roman"/>
            <w:sz w:val="28"/>
          </w:rPr>
          <m:t>СО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, где:</w:t>
      </w:r>
    </w:p>
    <w:p w14:paraId="308DCB79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СО</m:t>
        </m:r>
      </m:oMath>
      <w:r>
        <w:rPr>
          <w:rFonts w:ascii="Times New Roman" w:eastAsiaTheme="minorEastAsia" w:hAnsi="Times New Roman" w:cs="Times New Roman"/>
          <w:sz w:val="28"/>
        </w:rPr>
        <w:t xml:space="preserve">– величина затрат на приобретение </w:t>
      </w:r>
      <w:r>
        <w:rPr>
          <w:rFonts w:ascii="Times New Roman" w:eastAsiaTheme="minorEastAsia" w:hAnsi="Times New Roman" w:cs="Times New Roman"/>
          <w:bCs/>
          <w:sz w:val="28"/>
        </w:rPr>
        <w:t>спецодежды</w:t>
      </w:r>
      <w:r>
        <w:rPr>
          <w:rFonts w:ascii="Times New Roman" w:eastAsiaTheme="minorEastAsia" w:hAnsi="Times New Roman" w:cs="Times New Roman"/>
          <w:sz w:val="28"/>
        </w:rPr>
        <w:t>;</w:t>
      </w:r>
    </w:p>
    <w:p w14:paraId="4AC3B88C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СО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– величина затрат на первичную закупку </w:t>
      </w:r>
      <w:r>
        <w:rPr>
          <w:rFonts w:ascii="Times New Roman" w:eastAsiaTheme="minorEastAsia" w:hAnsi="Times New Roman" w:cs="Times New Roman"/>
          <w:bCs/>
          <w:sz w:val="28"/>
        </w:rPr>
        <w:t xml:space="preserve">спецодежды </w:t>
      </w:r>
      <w:r>
        <w:rPr>
          <w:rFonts w:ascii="Times New Roman" w:eastAsiaTheme="minorEastAsia" w:hAnsi="Times New Roman" w:cs="Times New Roman"/>
          <w:sz w:val="28"/>
        </w:rPr>
        <w:t>до необходимых норм;</w:t>
      </w:r>
    </w:p>
    <w:p w14:paraId="518BB9A9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–</w:t>
      </w:r>
      <m:oMath>
        <m:r>
          <w:rPr>
            <w:rFonts w:ascii="Cambria Math" w:hAnsi="Cambria Math" w:cs="Times New Roman"/>
            <w:sz w:val="28"/>
          </w:rPr>
          <m:t>СО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– величина затрат на восполнение</w:t>
      </w:r>
      <w:proofErr w:type="spellStart"/>
      <w:r>
        <w:rPr>
          <w:rFonts w:ascii="Times New Roman" w:eastAsiaTheme="minorEastAsia" w:hAnsi="Times New Roman" w:cs="Times New Roman"/>
          <w:bCs/>
          <w:sz w:val="28"/>
        </w:rPr>
        <w:t>спецодежды</w:t>
      </w:r>
      <w:r>
        <w:rPr>
          <w:rFonts w:ascii="Times New Roman" w:eastAsiaTheme="minorEastAsia" w:hAnsi="Times New Roman" w:cs="Times New Roman"/>
          <w:sz w:val="28"/>
        </w:rPr>
        <w:t>в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период оказания услуги.</w:t>
      </w:r>
    </w:p>
    <w:p w14:paraId="785E6A53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При этом </w:t>
      </w:r>
      <m:oMath>
        <m:r>
          <w:rPr>
            <w:rFonts w:ascii="Cambria Math" w:hAnsi="Cambria Math" w:cs="Times New Roman"/>
            <w:sz w:val="28"/>
          </w:rPr>
          <m:t>СО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возможно рассчитать по формулам:</w:t>
      </w:r>
    </w:p>
    <w:p w14:paraId="5921DB80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СО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sub>
          <m:sup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( 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</w:rPr>
                  <m:t>Ч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со,  n,i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 xml:space="preserve"> х </m:t>
                </m:r>
                <m:r>
                  <w:rPr>
                    <w:rFonts w:ascii="Cambria Math" w:hAnsi="Cambria Math" w:cs="Times New Roman"/>
                    <w:sz w:val="28"/>
                  </w:rPr>
                  <m:t>С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спецод,  </m:t>
                    </m:r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i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))</m:t>
                </m:r>
              </m:e>
            </m:nary>
          </m:e>
        </m:nary>
      </m:oMath>
      <w:r>
        <w:rPr>
          <w:rFonts w:ascii="Times New Roman" w:eastAsiaTheme="minorEastAsia" w:hAnsi="Times New Roman" w:cs="Times New Roman"/>
          <w:sz w:val="28"/>
        </w:rPr>
        <w:t>, либо</w:t>
      </w:r>
    </w:p>
    <w:p w14:paraId="02EEA654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m:oMath>
        <m:r>
          <w:rPr>
            <w:rFonts w:ascii="Cambria Math" w:hAnsi="Cambria Math" w:cs="Times New Roman"/>
            <w:sz w:val="28"/>
          </w:rPr>
          <m:t>СО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перв.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i</m:t>
            </m:r>
          </m:sub>
          <m:sup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( 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</w:rPr>
                  <m:t>Ч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со,  n,i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 xml:space="preserve"> )) х </m:t>
                </m:r>
                <m:r>
                  <w:rPr>
                    <w:rFonts w:ascii="Cambria Math" w:hAnsi="Cambria Math" w:cs="Times New Roman"/>
                    <w:sz w:val="28"/>
                  </w:rPr>
                  <m:t>С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 xml:space="preserve">спецод.,  </m:t>
                    </m:r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i</m:t>
                    </m:r>
                  </m:den>
                </m:f>
              </m:e>
            </m:nary>
          </m:e>
        </m:nary>
      </m:oMath>
      <w:r>
        <w:rPr>
          <w:rFonts w:ascii="Times New Roman" w:eastAsiaTheme="minorEastAsia" w:hAnsi="Times New Roman" w:cs="Times New Roman"/>
          <w:sz w:val="28"/>
        </w:rPr>
        <w:t>, где:</w:t>
      </w:r>
    </w:p>
    <w:p w14:paraId="186F9C6A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–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–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-й вид </w:t>
      </w:r>
      <w:r>
        <w:rPr>
          <w:rFonts w:ascii="Times New Roman" w:eastAsiaTheme="minorEastAsia" w:hAnsi="Times New Roman" w:cs="Times New Roman"/>
          <w:bCs/>
          <w:sz w:val="28"/>
        </w:rPr>
        <w:t>спецодежды</w:t>
      </w:r>
      <w:r>
        <w:rPr>
          <w:rFonts w:ascii="Times New Roman" w:eastAsiaTheme="minorEastAsia" w:hAnsi="Times New Roman" w:cs="Times New Roman"/>
          <w:sz w:val="28"/>
        </w:rPr>
        <w:t>;</w:t>
      </w:r>
    </w:p>
    <w:p w14:paraId="0CD05552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 xml:space="preserve"> – школа, включенная в лот, по которому проводится конкурс на оказание услуги по организации питания.</w:t>
      </w:r>
    </w:p>
    <w:p w14:paraId="2F65E7DB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Ч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eastAsia="Cambria Math" w:hAnsi="Cambria Math" w:cs="Cambria Math"/>
                <w:sz w:val="28"/>
              </w:rPr>
              <m:t>со, n,i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численность сотрудников обеспечиваемых </w:t>
      </w:r>
      <w:proofErr w:type="spellStart"/>
      <w:r>
        <w:rPr>
          <w:rFonts w:ascii="Times New Roman" w:eastAsiaTheme="minorEastAsia" w:hAnsi="Times New Roman" w:cs="Times New Roman"/>
          <w:i/>
          <w:sz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-м видом </w:t>
      </w:r>
      <w:r>
        <w:rPr>
          <w:rFonts w:ascii="Times New Roman" w:eastAsiaTheme="minorEastAsia" w:hAnsi="Times New Roman" w:cs="Times New Roman"/>
          <w:bCs/>
          <w:sz w:val="28"/>
        </w:rPr>
        <w:t xml:space="preserve">спецодежды </w:t>
      </w:r>
      <w:r>
        <w:rPr>
          <w:rFonts w:ascii="Times New Roman" w:eastAsiaTheme="minorEastAsia" w:hAnsi="Times New Roman" w:cs="Times New Roman"/>
          <w:sz w:val="28"/>
        </w:rPr>
        <w:t xml:space="preserve">в </w:t>
      </w: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</w:rPr>
        <w:t>-й школе;</w:t>
      </w:r>
    </w:p>
    <w:p w14:paraId="737C97D2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спецод,  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– стоимость </w:t>
      </w:r>
      <w:r>
        <w:rPr>
          <w:rFonts w:ascii="Times New Roman" w:eastAsiaTheme="minorEastAsia" w:hAnsi="Times New Roman" w:cs="Times New Roman"/>
          <w:i/>
          <w:sz w:val="28"/>
        </w:rPr>
        <w:t>i</w:t>
      </w:r>
      <w:r>
        <w:rPr>
          <w:rFonts w:ascii="Times New Roman" w:eastAsiaTheme="minorEastAsia" w:hAnsi="Times New Roman" w:cs="Times New Roman"/>
          <w:sz w:val="28"/>
        </w:rPr>
        <w:t xml:space="preserve">-го вида </w:t>
      </w:r>
      <w:r>
        <w:rPr>
          <w:rFonts w:ascii="Times New Roman" w:eastAsiaTheme="minorEastAsia" w:hAnsi="Times New Roman" w:cs="Times New Roman"/>
          <w:bCs/>
          <w:sz w:val="28"/>
        </w:rPr>
        <w:t>спецодежды</w:t>
      </w:r>
      <w:r>
        <w:rPr>
          <w:rFonts w:ascii="Times New Roman" w:eastAsiaTheme="minorEastAsia" w:hAnsi="Times New Roman" w:cs="Times New Roman"/>
          <w:sz w:val="28"/>
        </w:rPr>
        <w:t>;</w:t>
      </w:r>
    </w:p>
    <w:p w14:paraId="0DD93646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СО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рассчитываем по формуле:</w:t>
      </w:r>
    </w:p>
    <w:p w14:paraId="6103CCF5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m:oMath>
        <m:r>
          <w:rPr>
            <w:rFonts w:ascii="Cambria Math" w:hAnsi="Cambria Math" w:cs="Times New Roman"/>
            <w:sz w:val="28"/>
          </w:rPr>
          <m:t>СО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восп.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n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</w:rPr>
                      <m:t>Ч</m:t>
                    </m:r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/>
                      <m:den>
                        <m:r>
                          <w:rPr>
                            <w:rFonts w:ascii="Cambria Math" w:eastAsia="Cambria Math" w:hAnsi="Cambria Math" w:cs="Cambria Math"/>
                            <w:sz w:val="28"/>
                          </w:rPr>
                          <m:t>со,  n,i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</w:rPr>
                      <m:t xml:space="preserve">  х </m:t>
                    </m:r>
                    <m:r>
                      <w:rPr>
                        <w:rFonts w:ascii="Cambria Math" w:hAnsi="Cambria Math" w:cs="Times New Roman"/>
                        <w:sz w:val="28"/>
                      </w:rPr>
                      <m:t>С</m:t>
                    </m:r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/>
                      <m:den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 xml:space="preserve">спецод.  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i</m:t>
                        </m:r>
                      </m:den>
                    </m:f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СПИ</m:t>
                </m:r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lang w:val="en-US"/>
                      </w:rPr>
                      <m:t>i</m:t>
                    </m:r>
                  </m:den>
                </m:f>
              </m:den>
            </m:f>
            <m:r>
              <w:rPr>
                <w:rFonts w:ascii="Cambria Math" w:hAnsi="Cambria Math" w:cs="Times New Roman"/>
                <w:sz w:val="28"/>
              </w:rPr>
              <m:t>)</m:t>
            </m:r>
          </m:e>
        </m:nary>
      </m:oMath>
      <w:r>
        <w:rPr>
          <w:rFonts w:ascii="Times New Roman" w:eastAsiaTheme="minorEastAsia" w:hAnsi="Times New Roman" w:cs="Times New Roman"/>
          <w:sz w:val="28"/>
        </w:rPr>
        <w:t>, где:</w:t>
      </w:r>
    </w:p>
    <w:p w14:paraId="69DAAF50" w14:textId="653535A9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– </w:t>
      </w:r>
      <m:oMath>
        <m:r>
          <w:rPr>
            <w:rFonts w:ascii="Cambria Math" w:hAnsi="Cambria Math" w:cs="Times New Roman"/>
            <w:sz w:val="28"/>
          </w:rPr>
          <m:t>СПИ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– срок полезного использования</w:t>
      </w:r>
      <w:r w:rsidR="00EA1687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</w:rPr>
        <w:t>i</w:t>
      </w:r>
      <w:r>
        <w:rPr>
          <w:rFonts w:ascii="Times New Roman" w:eastAsiaTheme="minorEastAsia" w:hAnsi="Times New Roman" w:cs="Times New Roman"/>
          <w:sz w:val="28"/>
        </w:rPr>
        <w:t>-го вида</w:t>
      </w:r>
      <w:r w:rsidR="00EA1687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</w:rPr>
        <w:t>спецодежды</w:t>
      </w:r>
      <w:r>
        <w:rPr>
          <w:rFonts w:ascii="Times New Roman" w:eastAsiaTheme="minorEastAsia" w:hAnsi="Times New Roman" w:cs="Times New Roman"/>
          <w:sz w:val="28"/>
        </w:rPr>
        <w:t>, предполагаемого к закупке.</w:t>
      </w:r>
    </w:p>
    <w:p w14:paraId="058487E0" w14:textId="105C6C13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Затраты на закупку спецодежды</w:t>
      </w:r>
      <w:r w:rsidR="00EA1687">
        <w:rPr>
          <w:rFonts w:ascii="Times New Roman" w:eastAsiaTheme="minorEastAsia" w:hAnsi="Times New Roman" w:cs="Times New Roman"/>
          <w:bCs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в расчете на одного питающегося</w:t>
      </w:r>
      <w:r w:rsidR="00EA1687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</w:rPr>
        <w:t>рассчитываются по формуле:</w:t>
      </w:r>
    </w:p>
    <w:p w14:paraId="485D60DC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СО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СО</m:t>
            </m:r>
          </m:num>
          <m:den>
            <m:r>
              <w:rPr>
                <w:rFonts w:ascii="Cambria Math" w:hAnsi="Cambria Math" w:cs="Times New Roman"/>
                <w:sz w:val="28"/>
              </w:rPr>
              <m:t>Ч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лот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пит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  х 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уч.дней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год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.</w:t>
      </w:r>
    </w:p>
    <w:p w14:paraId="4159B283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Также необходимо учесть, что на предприятиях питания необходимо иметь одноразовые халаты, перчатки, шапочки, бахилы и т.п. Затраты на приобретение одноразовой спецодежды (</w:t>
      </w:r>
      <m:oMath>
        <m:r>
          <w:rPr>
            <w:rFonts w:ascii="Cambria Math" w:eastAsiaTheme="minorEastAsia" w:hAnsi="Cambria Math" w:cs="Times New Roman"/>
            <w:sz w:val="28"/>
          </w:rPr>
          <m:t>О</m:t>
        </m:r>
        <m:r>
          <w:rPr>
            <w:rFonts w:ascii="Cambria Math" w:hAnsi="Cambria Math" w:cs="Times New Roman"/>
            <w:sz w:val="28"/>
          </w:rPr>
          <m:t>СО</m:t>
        </m:r>
      </m:oMath>
      <w:r>
        <w:rPr>
          <w:rFonts w:ascii="Times New Roman" w:eastAsiaTheme="minorEastAsia" w:hAnsi="Times New Roman" w:cs="Times New Roman"/>
          <w:sz w:val="28"/>
        </w:rPr>
        <w:t>)</w:t>
      </w:r>
      <w:r>
        <w:rPr>
          <w:rFonts w:ascii="Times New Roman" w:eastAsiaTheme="minorEastAsia" w:hAnsi="Times New Roman" w:cs="Times New Roman"/>
          <w:bCs/>
          <w:sz w:val="28"/>
        </w:rPr>
        <w:t xml:space="preserve"> составляют по статистике в размере 30-40% от стоимости спецодежды и спецобуви.</w:t>
      </w:r>
    </w:p>
    <w:p w14:paraId="29221638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Таким образом, затраты на закупку одноразовой спецодежды составят:</w:t>
      </w:r>
    </w:p>
    <w:p w14:paraId="1BBB38E3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СО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одн.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</w:rPr>
        <w:t xml:space="preserve"> = </w:t>
      </w:r>
      <m:oMath>
        <m:r>
          <w:rPr>
            <w:rFonts w:ascii="Cambria Math" w:hAnsi="Cambria Math" w:cs="Times New Roman"/>
            <w:sz w:val="28"/>
          </w:rPr>
          <m:t>СО</m:t>
        </m:r>
      </m:oMath>
      <w:r>
        <w:rPr>
          <w:rFonts w:ascii="Times New Roman" w:eastAsiaTheme="minorEastAsia" w:hAnsi="Times New Roman" w:cs="Times New Roman"/>
          <w:sz w:val="28"/>
        </w:rPr>
        <w:t xml:space="preserve"> х (30 – </w:t>
      </w:r>
      <w:proofErr w:type="gramStart"/>
      <w:r>
        <w:rPr>
          <w:rFonts w:ascii="Times New Roman" w:eastAsiaTheme="minorEastAsia" w:hAnsi="Times New Roman" w:cs="Times New Roman"/>
          <w:sz w:val="28"/>
        </w:rPr>
        <w:t>40)%</w:t>
      </w:r>
      <w:proofErr w:type="gramEnd"/>
    </w:p>
    <w:p w14:paraId="78822E6F" w14:textId="455883E3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Затраты на закупку </w:t>
      </w:r>
      <w:r>
        <w:rPr>
          <w:rFonts w:ascii="Times New Roman" w:eastAsiaTheme="minorEastAsia" w:hAnsi="Times New Roman" w:cs="Times New Roman"/>
          <w:sz w:val="28"/>
        </w:rPr>
        <w:t>спецодежды и спецобуви с учетом одноразовой спецодежды в расчете на одного питающегося</w:t>
      </w:r>
      <w:r w:rsidR="00EA1687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</w:rPr>
        <w:t>рассчитываются по формуле:</w:t>
      </w:r>
    </w:p>
    <w:p w14:paraId="353C4D97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</w:rPr>
              <m:t>СО+одн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СО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/>
              <m:den>
                <m:r>
                  <w:rPr>
                    <w:rFonts w:ascii="Cambria Math" w:hAnsi="Cambria Math" w:cs="Times New Roman"/>
                    <w:sz w:val="28"/>
                  </w:rPr>
                  <m:t>одн.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+СО</m:t>
            </m:r>
          </m:num>
          <m:den>
            <m:r>
              <w:rPr>
                <w:rFonts w:ascii="Cambria Math" w:hAnsi="Cambria Math" w:cs="Times New Roman"/>
                <w:sz w:val="28"/>
              </w:rPr>
              <m:t>Ч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лот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пит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 xml:space="preserve">  х 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  <m:f>
              <m:fPr>
                <m:type m:val="noBa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уч.дней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</w:rPr>
                  <m:t>год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.</w:t>
      </w:r>
    </w:p>
    <w:p w14:paraId="657957AB" w14:textId="1DD6AC52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Складские и транспортные расходы</w:t>
      </w:r>
    </w:p>
    <w:p w14:paraId="7B2535B3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Складские и транспортные расходы рассчитываются исходя из анализа данных операторов питания и органов управления и зависят от способа обеспечения. Для данной методики принят вариант обеспечения без наличия комбината питания у оператора, учитывающий, что оператор только часть продуктов доставляет своим транспортом. Кроме того, учитывается, что в статистике потребительских цен транспортные расходы учтены. Средний </w:t>
      </w:r>
      <w:r>
        <w:rPr>
          <w:rFonts w:ascii="Times New Roman" w:eastAsiaTheme="minorEastAsia" w:hAnsi="Times New Roman" w:cs="Times New Roman"/>
          <w:sz w:val="28"/>
        </w:rPr>
        <w:lastRenderedPageBreak/>
        <w:t>коэффициент для учета складских и транспортных расходов может составлять порядка2-3% от суммы всех затрат (без учета стоимости продуктов питания).</w:t>
      </w:r>
    </w:p>
    <w:p w14:paraId="5D8A1A86" w14:textId="35C691DD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Затраты на ИТ поддержку, связь и интернет</w:t>
      </w:r>
    </w:p>
    <w:p w14:paraId="16286252" w14:textId="6FC8801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Затраты на ИТ поддержку, связь и интернет по статистике в пределах 1-1,5% от суммы всех затрат</w:t>
      </w:r>
      <w:r w:rsidR="00EA1687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(без учета стоимости продуктов питания).</w:t>
      </w:r>
    </w:p>
    <w:p w14:paraId="26509CE3" w14:textId="3F763B1D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Командировочные расходы</w:t>
      </w:r>
    </w:p>
    <w:p w14:paraId="7D9F73AC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Командировочные расходы учитываются, как правило, в случаях, когда лоты включают образовательные организации, размещенные на значительном удалении. </w:t>
      </w:r>
    </w:p>
    <w:p w14:paraId="69258B10" w14:textId="0C4B4A83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Затраты на соблюдение противопожарных норм, требований техники безопасности</w:t>
      </w:r>
    </w:p>
    <w:p w14:paraId="6054CF22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Затраты на соблюдение противопожарных норм, требований техники безопасности (по данным фактических затрат, в среднем могут составлять до 0,5% от общих затрат без учета себестоимости сырья).</w:t>
      </w:r>
    </w:p>
    <w:p w14:paraId="309B41E4" w14:textId="2304DAD1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Затраты на выполнение мероприятий производственного контроля.</w:t>
      </w:r>
    </w:p>
    <w:p w14:paraId="4F3B88F1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Затраты на выполнение мероприятий производственного контроля </w:t>
      </w:r>
      <w:r>
        <w:rPr>
          <w:rFonts w:ascii="Times New Roman" w:eastAsiaTheme="minorEastAsia" w:hAnsi="Times New Roman" w:cs="Times New Roman"/>
          <w:bCs/>
          <w:sz w:val="28"/>
        </w:rPr>
        <w:t>(в том числе на проведение медосмотров, лабораторных исследований безопасности и качества пищевых продуктов, готовых блюд, санитарного состояния объектов пищеблока и т.д.) рассчитываются по видам затрат, включаемых в типовую программу производственного контроля (средние показатели по данным субъектов РФ составляют 1-1,5 руб. на 1 ребенка в сутки).</w:t>
      </w:r>
    </w:p>
    <w:p w14:paraId="3A015979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</w:rPr>
      </w:pPr>
    </w:p>
    <w:p w14:paraId="60D23B37" w14:textId="7B2BE763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Затраты на техническое обслуживание и ремонт оборудования пищеблока, государственная поверка весоизмерительного оборудования</w:t>
      </w:r>
    </w:p>
    <w:p w14:paraId="7C369906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Затраты на техническое обслуживание и ремонт оборудования пищеблока, государственная поверка весоизмерительного оборудования по статистике составляют 1,5-2% от суммы всех затрат (без учета стоимости продуктов питания).</w:t>
      </w:r>
    </w:p>
    <w:p w14:paraId="55997889" w14:textId="7D27CE8D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Затраты на коммунальные услуги для пищеблоков образовательных организаций</w:t>
      </w:r>
    </w:p>
    <w:p w14:paraId="7BB1F542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Затраты на коммунальные услуги для пищеблоков образовательных организаций применяются только, если есть требование по их оплате исполнителем в контракте и при наличии отдельных счетчиков на пищеблок. </w:t>
      </w:r>
      <w:r>
        <w:rPr>
          <w:rFonts w:ascii="Times New Roman" w:eastAsiaTheme="minorEastAsia" w:hAnsi="Times New Roman" w:cs="Times New Roman"/>
          <w:sz w:val="28"/>
        </w:rPr>
        <w:lastRenderedPageBreak/>
        <w:t>По статистике составляют до 7-8% от суммы всех затрат (без учета стоимости продуктов питания).</w:t>
      </w:r>
    </w:p>
    <w:p w14:paraId="751AEED7" w14:textId="26B15C1F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Затраты на текущий ремонт помещений пищеблоков</w:t>
      </w:r>
    </w:p>
    <w:p w14:paraId="2549B6B4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Затраты на текущий ремонт помещений пищеблоков определяются на основе расчета стоимости ремонтных работ, включаемых в перечень работ текущего ремонта в соответствии с контрактом.</w:t>
      </w:r>
    </w:p>
    <w:p w14:paraId="17F2CFF7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14:paraId="5920EF86" w14:textId="25A0D8FE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Затраты на подготовку, повышение квалификации и (или) переподготовку персонала столовых, административно-управленческого персонала</w:t>
      </w:r>
    </w:p>
    <w:p w14:paraId="5F91DBBE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Затраты на подготовку, повышение квалификации и (или) переподготовку персонала столовых, административно-управленческого персонала определяются исходя из устанавливаемых требований к периодичности повышение квалификации и (или) переподготовку персонала столовых и средней стоимости соответствующих курсов.</w:t>
      </w:r>
    </w:p>
    <w:p w14:paraId="79A7EFB9" w14:textId="77777777" w:rsidR="007C65FC" w:rsidRDefault="007C65FC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>Затраты на аренду и содержание зданий, помещений, оборудования</w:t>
      </w:r>
    </w:p>
    <w:p w14:paraId="3AA47508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Затраты на аренду и содержание зданий, помещений, оборудования определяются на основе утвержденных региональных методик.</w:t>
      </w:r>
    </w:p>
    <w:p w14:paraId="522A923D" w14:textId="5E58BE05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Затраты на банковское обслуживание и эквайринг</w:t>
      </w:r>
    </w:p>
    <w:p w14:paraId="4639224D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Затраты на банковское обслуживание и эквайринг по статистике находятся в пределах 1% от суммы всех затрат (без учета стоимости продуктов питания).</w:t>
      </w:r>
    </w:p>
    <w:p w14:paraId="18E5AC48" w14:textId="0D7EA5CE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Обязательные налоги и отчисления</w:t>
      </w:r>
    </w:p>
    <w:p w14:paraId="3E0F047F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Обязательные налоги и отчисления рассчитываются исходя из требований Налогового кодекса РФ применительно к организациям, находящимся на общей схеме налогообложения.</w:t>
      </w:r>
    </w:p>
    <w:p w14:paraId="612C5AC5" w14:textId="4EAB7719" w:rsidR="007C65FC" w:rsidRDefault="00EA1687" w:rsidP="00501D2F">
      <w:pPr>
        <w:pStyle w:val="a4"/>
        <w:numPr>
          <w:ilvl w:val="1"/>
          <w:numId w:val="34"/>
        </w:numPr>
        <w:spacing w:after="160" w:line="256" w:lineRule="auto"/>
        <w:ind w:left="0" w:firstLine="709"/>
        <w:jc w:val="both"/>
        <w:rPr>
          <w:rFonts w:ascii="Times New Roman" w:eastAsiaTheme="minorEastAsia" w:hAnsi="Times New Roman"/>
          <w:b/>
          <w:bCs/>
          <w:sz w:val="28"/>
        </w:rPr>
      </w:pPr>
      <w:r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7C65FC">
        <w:rPr>
          <w:rFonts w:ascii="Times New Roman" w:eastAsiaTheme="minorEastAsia" w:hAnsi="Times New Roman"/>
          <w:b/>
          <w:bCs/>
          <w:sz w:val="28"/>
        </w:rPr>
        <w:t>Минимальная норма рентабельности производства</w:t>
      </w:r>
    </w:p>
    <w:p w14:paraId="7DA32136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Минимальная норма рентабельности производства закладывается из расчета средней рентабельности по отрасли в регионе (в среднем составляет8-10%).</w:t>
      </w:r>
    </w:p>
    <w:p w14:paraId="763E192A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На основании представленных развернутых обоснований в дальнейшем может применяться и расчет с применением коэффициента наценки:</w:t>
      </w:r>
    </w:p>
    <w:p w14:paraId="47584689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iCs/>
          <w:sz w:val="28"/>
        </w:rPr>
      </w:pPr>
      <w:r>
        <w:rPr>
          <w:rFonts w:ascii="Times New Roman" w:eastAsiaTheme="minorEastAsia" w:hAnsi="Times New Roman" w:cs="Times New Roman"/>
          <w:iCs/>
          <w:sz w:val="28"/>
        </w:rPr>
        <w:t xml:space="preserve">-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Н</m:t>
        </m:r>
        <m:f>
          <m:fPr>
            <m:type m:val="noBa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/>
          <m:den/>
        </m:f>
        <m:r>
          <m:rPr>
            <m:sty m:val="p"/>
          </m:rPr>
          <w:rPr>
            <w:rFonts w:ascii="Cambria Math" w:hAnsi="Cambria Math" w:cs="Times New Roman"/>
            <w:sz w:val="28"/>
          </w:rPr>
          <m:t xml:space="preserve">- </m:t>
        </m:r>
      </m:oMath>
      <w:r>
        <w:rPr>
          <w:rFonts w:ascii="Times New Roman" w:eastAsiaTheme="minorEastAsia" w:hAnsi="Times New Roman" w:cs="Times New Roman"/>
          <w:iCs/>
          <w:sz w:val="28"/>
        </w:rPr>
        <w:t>коэффициент наценки на стоимость продуктов.</w:t>
      </w:r>
    </w:p>
    <w:p w14:paraId="2096CD5D" w14:textId="79E6F062" w:rsidR="007C65FC" w:rsidRDefault="007C65FC" w:rsidP="00501D2F">
      <w:pPr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eastAsiaTheme="minorEastAsia" w:hAnsi="Times New Roman" w:cs="Times New Roman"/>
          <w:iCs/>
          <w:sz w:val="28"/>
        </w:rPr>
        <w:lastRenderedPageBreak/>
        <w:t xml:space="preserve">При этом значение коэффициента наценки на стоимость продуктов при </w:t>
      </w:r>
      <w:r>
        <w:rPr>
          <w:rFonts w:ascii="Times New Roman" w:hAnsi="Times New Roman" w:cs="Times New Roman"/>
          <w:iCs/>
          <w:sz w:val="28"/>
        </w:rPr>
        <w:t xml:space="preserve">организации питания собственной службой и через аутсорсинг </w:t>
      </w:r>
      <w:r>
        <w:rPr>
          <w:rFonts w:ascii="Times New Roman" w:eastAsiaTheme="minorEastAsia" w:hAnsi="Times New Roman" w:cs="Times New Roman"/>
          <w:iCs/>
          <w:sz w:val="28"/>
        </w:rPr>
        <w:t>исходя из средних значений мониторинга и анализа школьного питания в субъектах РФ</w:t>
      </w:r>
      <w:r w:rsidR="00EA1687">
        <w:rPr>
          <w:rFonts w:ascii="Times New Roman" w:eastAsiaTheme="minorEastAsia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может приниматься:</w:t>
      </w:r>
    </w:p>
    <w:p w14:paraId="54512939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iCs/>
          <w:sz w:val="28"/>
        </w:rPr>
      </w:pPr>
      <w:r>
        <w:rPr>
          <w:rFonts w:ascii="Times New Roman" w:eastAsiaTheme="minorEastAsia" w:hAnsi="Times New Roman" w:cs="Times New Roman"/>
          <w:iCs/>
          <w:sz w:val="28"/>
        </w:rPr>
        <w:t xml:space="preserve">-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Н</m:t>
        </m:r>
        <m:f>
          <m:fPr>
            <m:type m:val="noBa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соб</m:t>
            </m:r>
          </m:num>
          <m:den/>
        </m:f>
        <m:r>
          <m:rPr>
            <m:sty m:val="p"/>
          </m:rPr>
          <w:rPr>
            <w:rFonts w:ascii="Cambria Math" w:hAnsi="Cambria Math" w:cs="Times New Roman"/>
            <w:sz w:val="28"/>
          </w:rPr>
          <m:t xml:space="preserve">=0,2-0,3- </m:t>
        </m:r>
      </m:oMath>
      <w:r>
        <w:rPr>
          <w:rFonts w:ascii="Times New Roman" w:eastAsiaTheme="minorEastAsia" w:hAnsi="Times New Roman" w:cs="Times New Roman"/>
          <w:iCs/>
          <w:sz w:val="28"/>
        </w:rPr>
        <w:t xml:space="preserve">коэффициент наценки на стоимость продуктов при </w:t>
      </w:r>
      <w:r>
        <w:rPr>
          <w:rFonts w:ascii="Times New Roman" w:hAnsi="Times New Roman" w:cs="Times New Roman"/>
          <w:iCs/>
          <w:sz w:val="28"/>
        </w:rPr>
        <w:t>организации питания собственной службой</w:t>
      </w:r>
      <w:r>
        <w:rPr>
          <w:rFonts w:ascii="Times New Roman" w:eastAsiaTheme="minorEastAsia" w:hAnsi="Times New Roman" w:cs="Times New Roman"/>
          <w:iCs/>
          <w:sz w:val="28"/>
        </w:rPr>
        <w:t>;</w:t>
      </w:r>
    </w:p>
    <w:p w14:paraId="48A751A3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iCs/>
          <w:sz w:val="28"/>
        </w:rPr>
      </w:pPr>
      <w:r>
        <w:rPr>
          <w:rFonts w:ascii="Times New Roman" w:eastAsiaTheme="minorEastAsia" w:hAnsi="Times New Roman" w:cs="Times New Roman"/>
          <w:iCs/>
          <w:sz w:val="28"/>
        </w:rPr>
        <w:t xml:space="preserve">-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Н</m:t>
        </m:r>
        <m:f>
          <m:fPr>
            <m:type m:val="noBa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аут</m:t>
            </m:r>
          </m:num>
          <m:den/>
        </m:f>
        <m:r>
          <m:rPr>
            <m:sty m:val="p"/>
          </m:rPr>
          <w:rPr>
            <w:rFonts w:ascii="Cambria Math" w:hAnsi="Cambria Math" w:cs="Times New Roman"/>
            <w:sz w:val="28"/>
          </w:rPr>
          <m:t xml:space="preserve">=0,5-0,8 - </m:t>
        </m:r>
      </m:oMath>
      <w:r>
        <w:rPr>
          <w:rFonts w:ascii="Times New Roman" w:eastAsiaTheme="minorEastAsia" w:hAnsi="Times New Roman" w:cs="Times New Roman"/>
          <w:iCs/>
          <w:sz w:val="28"/>
        </w:rPr>
        <w:t xml:space="preserve">коэффициент наценки на стоимость продуктов при </w:t>
      </w:r>
      <w:r>
        <w:rPr>
          <w:rFonts w:ascii="Times New Roman" w:hAnsi="Times New Roman" w:cs="Times New Roman"/>
          <w:iCs/>
          <w:sz w:val="28"/>
        </w:rPr>
        <w:t>организации питания через аутсорсинг</w:t>
      </w:r>
      <w:r>
        <w:rPr>
          <w:rFonts w:ascii="Times New Roman" w:eastAsiaTheme="minorEastAsia" w:hAnsi="Times New Roman" w:cs="Times New Roman"/>
          <w:iCs/>
          <w:sz w:val="28"/>
        </w:rPr>
        <w:t>.</w:t>
      </w:r>
    </w:p>
    <w:p w14:paraId="55F3C390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iCs/>
          <w:sz w:val="28"/>
        </w:rPr>
      </w:pPr>
      <w:r>
        <w:rPr>
          <w:rFonts w:ascii="Times New Roman" w:eastAsiaTheme="minorEastAsia" w:hAnsi="Times New Roman" w:cs="Times New Roman"/>
          <w:iCs/>
          <w:sz w:val="28"/>
        </w:rPr>
        <w:t>Таким образом, стоимость услуг можем рассчитать по формулам:</w:t>
      </w:r>
    </w:p>
    <w:p w14:paraId="03A253FE" w14:textId="77777777" w:rsidR="007C65FC" w:rsidRDefault="007C65FC" w:rsidP="00501D2F">
      <w:pPr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- при организации питания собственной службой:</w:t>
      </w:r>
    </w:p>
    <w:p w14:paraId="057CE13D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iCs/>
          <w:sz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соб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усл, зав</m:t>
            </m:r>
          </m:den>
        </m:f>
      </m:oMath>
      <w:r>
        <w:rPr>
          <w:rFonts w:ascii="Times New Roman" w:eastAsiaTheme="minorEastAsia" w:hAnsi="Times New Roman" w:cs="Times New Roman"/>
          <w:iCs/>
          <w:sz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соб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зав</m:t>
            </m:r>
          </m:den>
        </m:f>
      </m:oMath>
      <w:r>
        <w:rPr>
          <w:rFonts w:ascii="Times New Roman" w:eastAsiaTheme="minorEastAsia" w:hAnsi="Times New Roman" w:cs="Times New Roman"/>
          <w:iCs/>
          <w:sz w:val="28"/>
        </w:rPr>
        <w:t xml:space="preserve"> х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Н</m:t>
        </m:r>
        <m:f>
          <m:fPr>
            <m:type m:val="noBa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соб</m:t>
            </m:r>
          </m:num>
          <m:den/>
        </m:f>
      </m:oMath>
      <w:r>
        <w:rPr>
          <w:rFonts w:ascii="Times New Roman" w:eastAsiaTheme="minorEastAsia" w:hAnsi="Times New Roman" w:cs="Times New Roman"/>
          <w:iCs/>
          <w:sz w:val="28"/>
        </w:rPr>
        <w:t xml:space="preserve">   - стоимость услуг на з</w:t>
      </w:r>
      <w:proofErr w:type="spellStart"/>
      <w:r>
        <w:rPr>
          <w:rFonts w:ascii="Times New Roman" w:eastAsiaTheme="minorEastAsia" w:hAnsi="Times New Roman" w:cs="Times New Roman"/>
          <w:iCs/>
          <w:sz w:val="28"/>
        </w:rPr>
        <w:t>автрак</w:t>
      </w:r>
      <w:proofErr w:type="spellEnd"/>
      <w:r>
        <w:rPr>
          <w:rFonts w:ascii="Times New Roman" w:eastAsiaTheme="minorEastAsia" w:hAnsi="Times New Roman" w:cs="Times New Roman"/>
          <w:iCs/>
          <w:sz w:val="28"/>
        </w:rPr>
        <w:t>;</w:t>
      </w:r>
    </w:p>
    <w:p w14:paraId="22D989D9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iCs/>
          <w:sz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соб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усл, обед</m:t>
            </m:r>
          </m:den>
        </m:f>
      </m:oMath>
      <w:r>
        <w:rPr>
          <w:rFonts w:ascii="Times New Roman" w:eastAsiaTheme="minorEastAsia" w:hAnsi="Times New Roman" w:cs="Times New Roman"/>
          <w:iCs/>
          <w:sz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соб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обед</m:t>
            </m:r>
          </m:den>
        </m:f>
      </m:oMath>
      <w:r>
        <w:rPr>
          <w:rFonts w:ascii="Times New Roman" w:eastAsiaTheme="minorEastAsia" w:hAnsi="Times New Roman" w:cs="Times New Roman"/>
          <w:iCs/>
          <w:sz w:val="28"/>
        </w:rPr>
        <w:t xml:space="preserve"> х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Н</m:t>
        </m:r>
        <m:f>
          <m:fPr>
            <m:type m:val="noBa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соб</m:t>
            </m:r>
          </m:num>
          <m:den/>
        </m:f>
      </m:oMath>
      <w:r>
        <w:rPr>
          <w:rFonts w:ascii="Times New Roman" w:eastAsiaTheme="minorEastAsia" w:hAnsi="Times New Roman" w:cs="Times New Roman"/>
          <w:iCs/>
          <w:sz w:val="28"/>
        </w:rPr>
        <w:t xml:space="preserve">   - стоимость услуг на обед;</w:t>
      </w:r>
    </w:p>
    <w:p w14:paraId="0E8A1583" w14:textId="77777777" w:rsidR="007C65FC" w:rsidRDefault="007C65FC" w:rsidP="00501D2F">
      <w:pPr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- при организации питания через аутсорсинг:</w:t>
      </w:r>
    </w:p>
    <w:p w14:paraId="62680799" w14:textId="77777777" w:rsidR="007C65FC" w:rsidRDefault="007C65FC" w:rsidP="00501D2F">
      <w:pPr>
        <w:ind w:firstLine="709"/>
        <w:jc w:val="both"/>
        <w:rPr>
          <w:rFonts w:ascii="Times New Roman" w:eastAsiaTheme="minorEastAsia" w:hAnsi="Times New Roman" w:cs="Times New Roman"/>
          <w:iCs/>
          <w:sz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усл, зав</m:t>
            </m:r>
          </m:den>
        </m:f>
      </m:oMath>
      <w:r>
        <w:rPr>
          <w:rFonts w:ascii="Times New Roman" w:eastAsiaTheme="minorEastAsia" w:hAnsi="Times New Roman" w:cs="Times New Roman"/>
          <w:iCs/>
          <w:sz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зав</m:t>
            </m:r>
          </m:den>
        </m:f>
      </m:oMath>
      <w:r>
        <w:rPr>
          <w:rFonts w:ascii="Times New Roman" w:eastAsiaTheme="minorEastAsia" w:hAnsi="Times New Roman" w:cs="Times New Roman"/>
          <w:iCs/>
          <w:sz w:val="28"/>
        </w:rPr>
        <w:t xml:space="preserve"> х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Н</m:t>
        </m:r>
        <m:f>
          <m:fPr>
            <m:type m:val="noBa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аут</m:t>
            </m:r>
          </m:num>
          <m:den/>
        </m:f>
      </m:oMath>
      <w:r>
        <w:rPr>
          <w:rFonts w:ascii="Times New Roman" w:eastAsiaTheme="minorEastAsia" w:hAnsi="Times New Roman" w:cs="Times New Roman"/>
          <w:iCs/>
          <w:sz w:val="28"/>
        </w:rPr>
        <w:t xml:space="preserve">   - стоимость услуг на завтрак;</w:t>
      </w:r>
    </w:p>
    <w:p w14:paraId="4BF85D96" w14:textId="78685B4B" w:rsidR="007C65FC" w:rsidRPr="00EA1687" w:rsidRDefault="00EA1687" w:rsidP="00501D2F">
      <w:pPr>
        <w:ind w:firstLine="709"/>
        <w:jc w:val="both"/>
        <w:rPr>
          <w:rFonts w:ascii="Times New Roman" w:eastAsiaTheme="minorEastAsia" w:hAnsi="Times New Roman" w:cs="Times New Roman"/>
          <w:iCs/>
          <w:sz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усл, обед</m:t>
            </m:r>
          </m:den>
        </m:f>
      </m:oMath>
      <w:r w:rsidR="007C65FC" w:rsidRPr="00EA1687">
        <w:rPr>
          <w:rFonts w:ascii="Times New Roman" w:eastAsiaTheme="minorEastAsia" w:hAnsi="Times New Roman" w:cs="Times New Roman"/>
          <w:iCs/>
          <w:sz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обед</m:t>
            </m:r>
          </m:den>
        </m:f>
      </m:oMath>
      <w:r w:rsidR="007C65FC" w:rsidRPr="00EA1687">
        <w:rPr>
          <w:rFonts w:ascii="Times New Roman" w:eastAsiaTheme="minorEastAsia" w:hAnsi="Times New Roman" w:cs="Times New Roman"/>
          <w:iCs/>
          <w:sz w:val="28"/>
        </w:rPr>
        <w:t xml:space="preserve"> х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Н</m:t>
        </m:r>
        <m:f>
          <m:fPr>
            <m:type m:val="noBa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аут</m:t>
            </m:r>
          </m:num>
          <m:den/>
        </m:f>
      </m:oMath>
      <w:r w:rsidR="007C65FC" w:rsidRPr="00EA1687">
        <w:rPr>
          <w:rFonts w:ascii="Times New Roman" w:eastAsiaTheme="minorEastAsia" w:hAnsi="Times New Roman" w:cs="Times New Roman"/>
          <w:iCs/>
          <w:sz w:val="28"/>
        </w:rPr>
        <w:t xml:space="preserve">   - стоимость услуг на обед;</w:t>
      </w:r>
    </w:p>
    <w:p w14:paraId="122B17A4" w14:textId="77777777" w:rsidR="007C65FC" w:rsidRPr="00EA1687" w:rsidRDefault="007C65FC" w:rsidP="00501D2F">
      <w:pPr>
        <w:pStyle w:val="a4"/>
        <w:numPr>
          <w:ilvl w:val="0"/>
          <w:numId w:val="34"/>
        </w:numPr>
        <w:spacing w:after="0" w:line="256" w:lineRule="auto"/>
        <w:ind w:left="0" w:firstLine="709"/>
        <w:jc w:val="both"/>
        <w:rPr>
          <w:rFonts w:ascii="Times New Roman" w:eastAsiaTheme="minorHAnsi" w:hAnsi="Times New Roman"/>
          <w:sz w:val="28"/>
        </w:rPr>
      </w:pPr>
      <w:r w:rsidRPr="00EA1687">
        <w:rPr>
          <w:rFonts w:ascii="Times New Roman" w:hAnsi="Times New Roman"/>
          <w:sz w:val="28"/>
        </w:rPr>
        <w:t>Стоимость горячего питания для потребителей при организации питания собственной службой и через аутсорсинг будет равна:</w:t>
      </w:r>
    </w:p>
    <w:p w14:paraId="1A36A162" w14:textId="77777777" w:rsidR="007C65FC" w:rsidRPr="00EA1687" w:rsidRDefault="007C65FC" w:rsidP="00501D2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A1687">
        <w:rPr>
          <w:rFonts w:ascii="Times New Roman" w:hAnsi="Times New Roman" w:cs="Times New Roman"/>
          <w:sz w:val="28"/>
        </w:rPr>
        <w:t xml:space="preserve">- </w:t>
      </w:r>
      <w:r w:rsidRPr="00EA1687">
        <w:rPr>
          <w:rFonts w:ascii="Times New Roman" w:hAnsi="Times New Roman" w:cs="Times New Roman"/>
          <w:sz w:val="28"/>
          <w:u w:val="single"/>
        </w:rPr>
        <w:t>при организации питания собственной службой</w:t>
      </w:r>
      <w:r w:rsidRPr="00EA1687">
        <w:rPr>
          <w:rFonts w:ascii="Times New Roman" w:hAnsi="Times New Roman" w:cs="Times New Roman"/>
          <w:sz w:val="28"/>
        </w:rPr>
        <w:t>:</w:t>
      </w:r>
    </w:p>
    <w:p w14:paraId="3CD9E5EC" w14:textId="58511EB1" w:rsidR="007C65FC" w:rsidRPr="00EA1687" w:rsidRDefault="00EA1687" w:rsidP="00501D2F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соб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потр,зав, i</m:t>
            </m:r>
          </m:den>
        </m:f>
      </m:oMath>
      <w:r w:rsidR="007C65FC" w:rsidRPr="00EA1687">
        <w:rPr>
          <w:rFonts w:ascii="Times New Roman" w:eastAsiaTheme="minorEastAsia" w:hAnsi="Times New Roman" w:cs="Times New Roman"/>
          <w:sz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соб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прод,зав, i</m:t>
            </m:r>
          </m:den>
        </m:f>
      </m:oMath>
      <w:r w:rsidR="007C65FC" w:rsidRPr="00EA1687">
        <w:rPr>
          <w:rFonts w:ascii="Times New Roman" w:eastAsiaTheme="minorEastAsia" w:hAnsi="Times New Roman" w:cs="Times New Roman"/>
          <w:sz w:val="28"/>
        </w:rPr>
        <w:t xml:space="preserve">–стоимость </w:t>
      </w:r>
      <w:r w:rsidR="007C65FC" w:rsidRPr="00EA1687">
        <w:rPr>
          <w:rFonts w:ascii="Times New Roman" w:hAnsi="Times New Roman" w:cs="Times New Roman"/>
          <w:sz w:val="28"/>
        </w:rPr>
        <w:t xml:space="preserve">горячего питания для потребителей </w:t>
      </w:r>
      <w:r w:rsidR="007C65FC" w:rsidRPr="00EA1687">
        <w:rPr>
          <w:rFonts w:ascii="Times New Roman" w:eastAsiaTheme="minorEastAsia" w:hAnsi="Times New Roman" w:cs="Times New Roman"/>
          <w:sz w:val="28"/>
        </w:rPr>
        <w:t>на завтрак;</w:t>
      </w:r>
    </w:p>
    <w:p w14:paraId="0E5666DA" w14:textId="1F2B2808" w:rsidR="007C65FC" w:rsidRPr="00EA1687" w:rsidRDefault="00EA1687" w:rsidP="00501D2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соб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потр,обед, i</m:t>
            </m:r>
          </m:den>
        </m:f>
      </m:oMath>
      <w:r w:rsidR="007C65FC" w:rsidRPr="00EA1687">
        <w:rPr>
          <w:rFonts w:ascii="Times New Roman" w:eastAsiaTheme="minorEastAsia" w:hAnsi="Times New Roman" w:cs="Times New Roman"/>
          <w:sz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соб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прод, обед, i</m:t>
            </m:r>
          </m:den>
        </m:f>
      </m:oMath>
      <w:r w:rsidR="007C65FC" w:rsidRPr="00EA1687">
        <w:rPr>
          <w:rFonts w:ascii="Times New Roman" w:eastAsiaTheme="minorEastAsia" w:hAnsi="Times New Roman" w:cs="Times New Roman"/>
          <w:sz w:val="28"/>
        </w:rPr>
        <w:t xml:space="preserve">- стоимость </w:t>
      </w:r>
      <w:r w:rsidR="007C65FC" w:rsidRPr="00EA1687">
        <w:rPr>
          <w:rFonts w:ascii="Times New Roman" w:hAnsi="Times New Roman" w:cs="Times New Roman"/>
          <w:sz w:val="28"/>
        </w:rPr>
        <w:t>горячего питания для потребителей</w:t>
      </w:r>
      <w:r w:rsidR="007C65FC" w:rsidRPr="00EA1687">
        <w:rPr>
          <w:rFonts w:ascii="Times New Roman" w:eastAsiaTheme="minorEastAsia" w:hAnsi="Times New Roman" w:cs="Times New Roman"/>
          <w:sz w:val="28"/>
        </w:rPr>
        <w:t xml:space="preserve"> на обед.</w:t>
      </w:r>
    </w:p>
    <w:p w14:paraId="23B4840D" w14:textId="77777777" w:rsidR="007C65FC" w:rsidRPr="00EA1687" w:rsidRDefault="007C65FC" w:rsidP="00501D2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A1687">
        <w:rPr>
          <w:rFonts w:ascii="Times New Roman" w:hAnsi="Times New Roman" w:cs="Times New Roman"/>
          <w:sz w:val="28"/>
        </w:rPr>
        <w:t xml:space="preserve">- </w:t>
      </w:r>
      <w:r w:rsidRPr="00EA1687">
        <w:rPr>
          <w:rFonts w:ascii="Times New Roman" w:hAnsi="Times New Roman" w:cs="Times New Roman"/>
          <w:sz w:val="28"/>
          <w:u w:val="single"/>
        </w:rPr>
        <w:t>при организации питания через аутсорсинг</w:t>
      </w:r>
      <w:r w:rsidRPr="00EA1687">
        <w:rPr>
          <w:rFonts w:ascii="Times New Roman" w:hAnsi="Times New Roman" w:cs="Times New Roman"/>
          <w:sz w:val="28"/>
        </w:rPr>
        <w:t>:</w:t>
      </w:r>
    </w:p>
    <w:p w14:paraId="5F3AABCE" w14:textId="58D71530" w:rsidR="007C65FC" w:rsidRPr="00EA1687" w:rsidRDefault="00EA1687" w:rsidP="00501D2F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</w:rPr>
              <m:t>потр,зав, i</m:t>
            </m:r>
          </m:den>
        </m:f>
      </m:oMath>
      <w:r w:rsidR="007C65FC" w:rsidRPr="00EA1687">
        <w:rPr>
          <w:rFonts w:ascii="Times New Roman" w:eastAsiaTheme="minorEastAsia" w:hAnsi="Times New Roman" w:cs="Times New Roman"/>
          <w:sz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</w:rPr>
              <m:t>прод,зав, i</m:t>
            </m:r>
          </m:den>
        </m:f>
      </m:oMath>
      <w:r w:rsidR="007C65FC" w:rsidRPr="00EA1687">
        <w:rPr>
          <w:rFonts w:ascii="Times New Roman" w:eastAsiaTheme="minorEastAsia" w:hAnsi="Times New Roman" w:cs="Times New Roman"/>
          <w:sz w:val="28"/>
        </w:rPr>
        <w:t xml:space="preserve"> + </w:t>
      </w:r>
      <m:oMath>
        <m:r>
          <m:rPr>
            <m:sty m:val="p"/>
          </m:rP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</w:rPr>
              <m:t>усл, зав,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  <w:lang w:val="en-US"/>
              </w:rPr>
              <m:t>i</m:t>
            </m:r>
          </m:den>
        </m:f>
      </m:oMath>
      <w:r w:rsidR="007C65FC" w:rsidRPr="00EA1687">
        <w:rPr>
          <w:rFonts w:ascii="Times New Roman" w:eastAsiaTheme="minorEastAsia" w:hAnsi="Times New Roman" w:cs="Times New Roman"/>
          <w:sz w:val="28"/>
        </w:rPr>
        <w:t xml:space="preserve">- стоимость </w:t>
      </w:r>
      <w:r w:rsidR="007C65FC" w:rsidRPr="00EA1687">
        <w:rPr>
          <w:rFonts w:ascii="Times New Roman" w:hAnsi="Times New Roman" w:cs="Times New Roman"/>
          <w:sz w:val="28"/>
        </w:rPr>
        <w:t>горячего питания для потребителей</w:t>
      </w:r>
      <w:r w:rsidR="007C65FC" w:rsidRPr="00EA1687">
        <w:rPr>
          <w:rFonts w:ascii="Times New Roman" w:eastAsiaTheme="minorEastAsia" w:hAnsi="Times New Roman" w:cs="Times New Roman"/>
          <w:sz w:val="28"/>
        </w:rPr>
        <w:t xml:space="preserve"> на завтрак;</w:t>
      </w:r>
    </w:p>
    <w:p w14:paraId="68DDE9CE" w14:textId="44EF2665" w:rsidR="007C65FC" w:rsidRPr="00EA1687" w:rsidRDefault="00EA1687" w:rsidP="00501D2F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w:rPr>
                <w:rFonts w:ascii="Cambria Math" w:eastAsia="Cambria Math" w:hAnsi="Cambria Math" w:cs="Times New Roman"/>
                <w:sz w:val="28"/>
              </w:rPr>
              <m:t>потр,обед, i</m:t>
            </m:r>
          </m:den>
        </m:f>
      </m:oMath>
      <w:r w:rsidR="007C65FC" w:rsidRPr="00EA1687">
        <w:rPr>
          <w:rFonts w:ascii="Times New Roman" w:eastAsiaTheme="minorEastAsia" w:hAnsi="Times New Roman" w:cs="Times New Roman"/>
          <w:sz w:val="28"/>
        </w:rPr>
        <w:t>=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w:rPr>
                <w:rFonts w:ascii="Cambria Math" w:eastAsia="Cambria Math" w:hAnsi="Cambria Math" w:cs="Times New Roman"/>
                <w:sz w:val="28"/>
              </w:rPr>
              <m:t>прод,обед, i</m:t>
            </m:r>
          </m:den>
        </m:f>
      </m:oMath>
      <w:r w:rsidR="007C65FC" w:rsidRPr="00EA1687">
        <w:rPr>
          <w:rFonts w:ascii="Times New Roman" w:eastAsiaTheme="minorEastAsia" w:hAnsi="Times New Roman" w:cs="Times New Roman"/>
          <w:sz w:val="28"/>
        </w:rPr>
        <w:t xml:space="preserve"> + </w:t>
      </w:r>
      <m:oMath>
        <m:r>
          <w:rPr>
            <w:rFonts w:ascii="Cambria Math" w:hAnsi="Cambria Math" w:cs="Times New Roman"/>
            <w:sz w:val="28"/>
          </w:rPr>
          <m:t>С</m:t>
        </m:r>
        <m:f>
          <m:fPr>
            <m:type m:val="noBa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аут</m:t>
            </m:r>
          </m:num>
          <m:den>
            <m:r>
              <w:rPr>
                <w:rFonts w:ascii="Cambria Math" w:eastAsia="Cambria Math" w:hAnsi="Cambria Math" w:cs="Cambria Math"/>
                <w:sz w:val="28"/>
              </w:rPr>
              <m:t>усл, обед,</m:t>
            </m:r>
            <m:r>
              <w:rPr>
                <w:rFonts w:ascii="Cambria Math" w:eastAsia="Cambria Math" w:hAnsi="Cambria Math" w:cs="Cambria Math"/>
                <w:sz w:val="28"/>
                <w:lang w:val="en-US"/>
              </w:rPr>
              <m:t>i</m:t>
            </m:r>
          </m:den>
        </m:f>
      </m:oMath>
      <w:r w:rsidR="007C65FC" w:rsidRPr="00EA1687">
        <w:rPr>
          <w:rFonts w:ascii="Times New Roman" w:eastAsiaTheme="minorEastAsia" w:hAnsi="Times New Roman" w:cs="Times New Roman"/>
          <w:sz w:val="28"/>
        </w:rPr>
        <w:t xml:space="preserve"> - стоимость </w:t>
      </w:r>
      <w:r w:rsidR="007C65FC" w:rsidRPr="00EA1687">
        <w:rPr>
          <w:rFonts w:ascii="Times New Roman" w:hAnsi="Times New Roman" w:cs="Times New Roman"/>
          <w:sz w:val="28"/>
        </w:rPr>
        <w:t>горячего питания для потребителей</w:t>
      </w:r>
      <w:r w:rsidR="007C65FC" w:rsidRPr="00EA1687">
        <w:rPr>
          <w:rFonts w:ascii="Times New Roman" w:eastAsiaTheme="minorEastAsia" w:hAnsi="Times New Roman" w:cs="Times New Roman"/>
          <w:sz w:val="28"/>
        </w:rPr>
        <w:t xml:space="preserve"> на обед.</w:t>
      </w:r>
    </w:p>
    <w:p w14:paraId="0ADE8C21" w14:textId="2D8DCB14" w:rsidR="00833061" w:rsidRPr="00EA1687" w:rsidRDefault="00833061" w:rsidP="008330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687">
        <w:rPr>
          <w:rFonts w:ascii="Times New Roman" w:hAnsi="Times New Roman" w:cs="Times New Roman"/>
          <w:sz w:val="28"/>
          <w:szCs w:val="28"/>
        </w:rPr>
        <w:br w:type="page"/>
      </w:r>
    </w:p>
    <w:p w14:paraId="33B47B68" w14:textId="1C9D9A32" w:rsidR="001523BF" w:rsidRDefault="001523BF" w:rsidP="00A36DA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FB462E9" w14:textId="77777777" w:rsidR="001A440C" w:rsidRDefault="001A440C" w:rsidP="001A440C">
      <w:pPr>
        <w:tabs>
          <w:tab w:val="left" w:pos="126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0" w:name="_Toc88733852"/>
      <w:r w:rsidRPr="00147A6C">
        <w:rPr>
          <w:rFonts w:ascii="Times New Roman" w:hAnsi="Times New Roman" w:cs="Times New Roman"/>
          <w:sz w:val="28"/>
          <w:szCs w:val="28"/>
        </w:rPr>
        <w:t>ПРИЛОЖЕНИЕ 26</w:t>
      </w:r>
      <w:bookmarkEnd w:id="70"/>
    </w:p>
    <w:p w14:paraId="6643581D" w14:textId="77777777" w:rsidR="001A440C" w:rsidRPr="00147A6C" w:rsidRDefault="001A440C" w:rsidP="00D3417E">
      <w:pPr>
        <w:tabs>
          <w:tab w:val="left" w:pos="949"/>
        </w:tabs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1" w:name="_Toc88733853"/>
      <w:r w:rsidRPr="00147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компетенции в сфере формирования культуры здорового питания для применения педагогическим работником</w:t>
      </w:r>
      <w:bookmarkEnd w:id="71"/>
    </w:p>
    <w:p w14:paraId="409837B6" w14:textId="77777777" w:rsidR="001A440C" w:rsidRPr="00147A6C" w:rsidRDefault="001A440C" w:rsidP="00D3417E">
      <w:pPr>
        <w:tabs>
          <w:tab w:val="left" w:pos="9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Педагогическому работнику в сфере формирования культуры здорового питания необходимо:</w:t>
      </w:r>
    </w:p>
    <w:p w14:paraId="2A9E1F87" w14:textId="77777777" w:rsidR="001A440C" w:rsidRPr="00147A6C" w:rsidRDefault="001A440C" w:rsidP="00D3417E">
      <w:pPr>
        <w:numPr>
          <w:ilvl w:val="1"/>
          <w:numId w:val="26"/>
        </w:numPr>
        <w:tabs>
          <w:tab w:val="left" w:pos="94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знать:</w:t>
      </w:r>
    </w:p>
    <w:p w14:paraId="0F2C52CA" w14:textId="77777777" w:rsidR="001A440C" w:rsidRPr="00147A6C" w:rsidRDefault="001A440C" w:rsidP="00D3417E">
      <w:pPr>
        <w:numPr>
          <w:ilvl w:val="0"/>
          <w:numId w:val="23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современной государственной политики в сфере питания; </w:t>
      </w:r>
    </w:p>
    <w:p w14:paraId="3270D392" w14:textId="77777777" w:rsidR="001A440C" w:rsidRPr="00147A6C" w:rsidRDefault="001A440C" w:rsidP="00D3417E">
      <w:pPr>
        <w:numPr>
          <w:ilvl w:val="0"/>
          <w:numId w:val="23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 и подзаконные акты, региональные нормативные правовые акты, СанПиНы, другие документы, регулирующие деятельность в сфере питания;</w:t>
      </w:r>
    </w:p>
    <w:p w14:paraId="2D7146C1" w14:textId="77777777" w:rsidR="001A440C" w:rsidRPr="00147A6C" w:rsidRDefault="001A440C" w:rsidP="00D3417E">
      <w:pPr>
        <w:numPr>
          <w:ilvl w:val="0"/>
          <w:numId w:val="23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педагогики, психологии, социологии, возрастной физиологии, гигиены, этики;</w:t>
      </w:r>
    </w:p>
    <w:p w14:paraId="6DB43539" w14:textId="77777777" w:rsidR="001A440C" w:rsidRPr="00147A6C" w:rsidRDefault="001A440C" w:rsidP="00D3417E">
      <w:pPr>
        <w:numPr>
          <w:ilvl w:val="0"/>
          <w:numId w:val="23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о принципах рационального питания, свойствах компонентов пищи, аспектах их влияния на здоровье человека;</w:t>
      </w:r>
    </w:p>
    <w:p w14:paraId="356AC71D" w14:textId="77777777" w:rsidR="001A440C" w:rsidRPr="00147A6C" w:rsidRDefault="001A440C" w:rsidP="00D3417E">
      <w:pPr>
        <w:numPr>
          <w:ilvl w:val="0"/>
          <w:numId w:val="23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профилактики возникновения рисков для здоровья, связанных с неправильным питанием;</w:t>
      </w:r>
    </w:p>
    <w:p w14:paraId="5C6583AB" w14:textId="77777777" w:rsidR="001A440C" w:rsidRPr="00147A6C" w:rsidRDefault="001A440C" w:rsidP="00D3417E">
      <w:pPr>
        <w:numPr>
          <w:ilvl w:val="0"/>
          <w:numId w:val="23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здорового питания детей и подростков;</w:t>
      </w:r>
    </w:p>
    <w:p w14:paraId="3D7912AF" w14:textId="77777777" w:rsidR="001A440C" w:rsidRPr="00147A6C" w:rsidRDefault="001A440C" w:rsidP="00D3417E">
      <w:pPr>
        <w:numPr>
          <w:ilvl w:val="1"/>
          <w:numId w:val="26"/>
        </w:numPr>
        <w:tabs>
          <w:tab w:val="left" w:pos="94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владеть: </w:t>
      </w:r>
    </w:p>
    <w:p w14:paraId="68CE9C10" w14:textId="77777777" w:rsidR="001A440C" w:rsidRPr="00147A6C" w:rsidRDefault="001A440C" w:rsidP="00D3417E">
      <w:pPr>
        <w:numPr>
          <w:ilvl w:val="0"/>
          <w:numId w:val="25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разрабатывать образовательные программы, отдельные образовательные модули, элективные курсы по тематике формирования культуры питания у обучающихся, обеспечивая их интеграцию в образовательный процесс;</w:t>
      </w:r>
    </w:p>
    <w:p w14:paraId="5945FF82" w14:textId="77777777" w:rsidR="001A440C" w:rsidRPr="00147A6C" w:rsidRDefault="001A440C" w:rsidP="00D3417E">
      <w:pPr>
        <w:numPr>
          <w:ilvl w:val="0"/>
          <w:numId w:val="25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 средствами, формами и методами пропаганды здорового образа жизни, в том числе культуры здорового питания;</w:t>
      </w:r>
    </w:p>
    <w:p w14:paraId="6D67F511" w14:textId="77777777" w:rsidR="001A440C" w:rsidRPr="00147A6C" w:rsidRDefault="001A440C" w:rsidP="00D3417E">
      <w:pPr>
        <w:numPr>
          <w:ilvl w:val="0"/>
          <w:numId w:val="25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здоровьесберегающими образовательными технологиями; </w:t>
      </w:r>
    </w:p>
    <w:p w14:paraId="48317B05" w14:textId="77777777" w:rsidR="001A440C" w:rsidRPr="00147A6C" w:rsidRDefault="001A440C" w:rsidP="00D3417E">
      <w:pPr>
        <w:numPr>
          <w:ilvl w:val="1"/>
          <w:numId w:val="26"/>
        </w:numPr>
        <w:tabs>
          <w:tab w:val="left" w:pos="94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обладать умениями:</w:t>
      </w:r>
    </w:p>
    <w:p w14:paraId="2D4953BF" w14:textId="77777777" w:rsidR="001A440C" w:rsidRPr="00147A6C" w:rsidRDefault="001A440C" w:rsidP="00D3417E">
      <w:pPr>
        <w:numPr>
          <w:ilvl w:val="0"/>
          <w:numId w:val="24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массовых мероприятий, направленных на формирование культуры здорового питания;</w:t>
      </w:r>
    </w:p>
    <w:p w14:paraId="711E938F" w14:textId="77777777" w:rsidR="001A440C" w:rsidRPr="00147A6C" w:rsidRDefault="001A440C" w:rsidP="00D3417E">
      <w:pPr>
        <w:numPr>
          <w:ilvl w:val="0"/>
          <w:numId w:val="24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консультирования обучающихся;</w:t>
      </w:r>
    </w:p>
    <w:p w14:paraId="3D0FD899" w14:textId="77777777" w:rsidR="001A440C" w:rsidRPr="00147A6C" w:rsidRDefault="001A440C" w:rsidP="00D3417E">
      <w:pPr>
        <w:numPr>
          <w:ilvl w:val="0"/>
          <w:numId w:val="24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социологических исследований по данной тематике;</w:t>
      </w:r>
    </w:p>
    <w:p w14:paraId="23F544F8" w14:textId="77777777" w:rsidR="001A440C" w:rsidRPr="00147A6C" w:rsidRDefault="001A440C" w:rsidP="00D3417E">
      <w:pPr>
        <w:numPr>
          <w:ilvl w:val="0"/>
          <w:numId w:val="24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наглядной агитации;</w:t>
      </w:r>
    </w:p>
    <w:p w14:paraId="13639A57" w14:textId="77777777" w:rsidR="001A440C" w:rsidRPr="00147A6C" w:rsidRDefault="001A440C" w:rsidP="00D3417E">
      <w:pPr>
        <w:numPr>
          <w:ilvl w:val="0"/>
          <w:numId w:val="24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взаимодействия с родителями (законными представителями) обучающихся образовательных организаций по вопросам формирования культуры здорового питания и здорового образа жизни; </w:t>
      </w:r>
    </w:p>
    <w:p w14:paraId="6F24B094" w14:textId="77777777" w:rsidR="001A440C" w:rsidRPr="00147A6C" w:rsidRDefault="001A440C" w:rsidP="00D3417E">
      <w:pPr>
        <w:numPr>
          <w:ilvl w:val="0"/>
          <w:numId w:val="24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результатов, полученных в ходе проведения данной работы.</w:t>
      </w:r>
    </w:p>
    <w:p w14:paraId="6D9707B6" w14:textId="77777777" w:rsidR="001A440C" w:rsidRPr="00147A6C" w:rsidRDefault="001A440C" w:rsidP="00D3417E">
      <w:pPr>
        <w:tabs>
          <w:tab w:val="left" w:pos="9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поведение педагогов осуществляется в соответствии с принципами:</w:t>
      </w:r>
    </w:p>
    <w:p w14:paraId="560FCB53" w14:textId="77777777" w:rsidR="001A440C" w:rsidRPr="00147A6C" w:rsidRDefault="001A440C" w:rsidP="00D3417E">
      <w:pPr>
        <w:numPr>
          <w:ilvl w:val="0"/>
          <w:numId w:val="25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 действенной заботы о здоровье обучающихся и педагогов (осуществление и оценка любой деятельности в образовательной организации с позиции влияния на здоровье);</w:t>
      </w:r>
    </w:p>
    <w:p w14:paraId="36F812E2" w14:textId="77777777" w:rsidR="001A440C" w:rsidRPr="00147A6C" w:rsidRDefault="001A440C" w:rsidP="00D3417E">
      <w:pPr>
        <w:numPr>
          <w:ilvl w:val="0"/>
          <w:numId w:val="25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содержания и организации обучения и воспитания возрастным и индивидуальным особенностям обучающихся;</w:t>
      </w:r>
    </w:p>
    <w:p w14:paraId="65F938DF" w14:textId="77777777" w:rsidR="001A440C" w:rsidRPr="00147A6C" w:rsidRDefault="001A440C" w:rsidP="00D3417E">
      <w:pPr>
        <w:numPr>
          <w:ilvl w:val="0"/>
          <w:numId w:val="25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наглядности, научности, систематичности и последовательности;</w:t>
      </w:r>
    </w:p>
    <w:p w14:paraId="2507BBDF" w14:textId="77777777" w:rsidR="001A440C" w:rsidRPr="00147A6C" w:rsidRDefault="001A440C" w:rsidP="00D3417E">
      <w:pPr>
        <w:numPr>
          <w:ilvl w:val="0"/>
          <w:numId w:val="25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практикоориентированной направленности обучения (заключается в использовании активных форм и методов педагогической деятельности, воздействия собственным примером поведения);</w:t>
      </w:r>
    </w:p>
    <w:p w14:paraId="34BF3354" w14:textId="77777777" w:rsidR="001A440C" w:rsidRPr="00147A6C" w:rsidRDefault="001A440C" w:rsidP="00D3417E">
      <w:pPr>
        <w:numPr>
          <w:ilvl w:val="0"/>
          <w:numId w:val="25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позитивного имиджа здорового образа жизни и правильного питания;</w:t>
      </w:r>
    </w:p>
    <w:p w14:paraId="2620E4C6" w14:textId="77777777" w:rsidR="001A440C" w:rsidRPr="00147A6C" w:rsidRDefault="001A440C" w:rsidP="00D3417E">
      <w:pPr>
        <w:numPr>
          <w:ilvl w:val="0"/>
          <w:numId w:val="25"/>
        </w:numPr>
        <w:tabs>
          <w:tab w:val="left" w:pos="94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корректности, адекватности, гармоничного сочетания обучающих, воспитывающих и развивающих педагогических воздействий.</w:t>
      </w:r>
    </w:p>
    <w:p w14:paraId="56F54FCD" w14:textId="77777777" w:rsidR="001A440C" w:rsidRDefault="001A440C" w:rsidP="00D3417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4862E6" w14:textId="77777777" w:rsidR="001A440C" w:rsidRDefault="001A440C" w:rsidP="001A440C">
      <w:pPr>
        <w:tabs>
          <w:tab w:val="left" w:pos="126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2" w:name="_Toc88733854"/>
      <w:r>
        <w:rPr>
          <w:rFonts w:ascii="Times New Roman" w:hAnsi="Times New Roman" w:cs="Times New Roman"/>
          <w:sz w:val="28"/>
          <w:szCs w:val="28"/>
        </w:rPr>
        <w:lastRenderedPageBreak/>
        <w:t>ПРИЛОЖЕНИЕ 27</w:t>
      </w:r>
      <w:bookmarkEnd w:id="72"/>
    </w:p>
    <w:p w14:paraId="6E06DCEE" w14:textId="77777777" w:rsidR="001A440C" w:rsidRPr="00147A6C" w:rsidRDefault="001A440C" w:rsidP="001A440C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3" w:name="_Toc88733855"/>
      <w:r w:rsidRPr="00147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Учебно-методические планы </w:t>
      </w:r>
      <w:r w:rsidRPr="00147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дополнительной профессиональной программы повышения квалификации</w:t>
      </w:r>
      <w:bookmarkEnd w:id="73"/>
    </w:p>
    <w:p w14:paraId="18568C53" w14:textId="17AACF64" w:rsidR="001A440C" w:rsidRDefault="001A440C" w:rsidP="00D341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Тема: </w:t>
      </w: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«Формирование культуры здорового питания обучающихся общеобразовательных организаций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Ростовской</w:t>
      </w:r>
      <w:r w:rsidR="00020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0EE2DAA4" w14:textId="77777777" w:rsidR="000208CF" w:rsidRPr="00147A6C" w:rsidRDefault="000208CF" w:rsidP="00D341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521B5A" w14:textId="77777777" w:rsidR="001A440C" w:rsidRPr="00147A6C" w:rsidRDefault="001A440C" w:rsidP="00D341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Категория слушателей: руководители органов местного самоуправления, осуществляющие управление в сфере образования, директора общеобразовательных организаций.</w:t>
      </w:r>
    </w:p>
    <w:p w14:paraId="27F02550" w14:textId="13830937" w:rsidR="001A440C" w:rsidRPr="00147A6C" w:rsidRDefault="001A440C" w:rsidP="00D341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совершенствование профессиональных компетенций руководителей органов местного самоуправления, осуществляющих управление в сфере образования, руководителей общеобразовательных организаций </w:t>
      </w:r>
      <w:r w:rsidR="00757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Ростовской</w:t>
      </w: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по обеспечению готовности реализации региональной программы по формированию культуры здорового питания обучающихся </w:t>
      </w:r>
    </w:p>
    <w:p w14:paraId="42D42AD4" w14:textId="02183664" w:rsidR="001A440C" w:rsidRPr="00147A6C" w:rsidRDefault="001A440C" w:rsidP="00D3417E">
      <w:pPr>
        <w:widowControl w:val="0"/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Трудоемкость программы: 32 ч.</w:t>
      </w:r>
    </w:p>
    <w:p w14:paraId="607BECC4" w14:textId="77777777" w:rsidR="001A440C" w:rsidRPr="00147A6C" w:rsidRDefault="001A440C" w:rsidP="00D3417E">
      <w:p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обучения: очная</w:t>
      </w:r>
    </w:p>
    <w:p w14:paraId="0D370EAC" w14:textId="60F4B3E9" w:rsidR="001A440C" w:rsidRPr="00147A6C" w:rsidRDefault="001A440C" w:rsidP="00D3417E">
      <w:p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занятий: 8 часов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210"/>
        <w:gridCol w:w="992"/>
        <w:gridCol w:w="1134"/>
        <w:gridCol w:w="1134"/>
        <w:gridCol w:w="1418"/>
      </w:tblGrid>
      <w:tr w:rsidR="001A440C" w:rsidRPr="00147A6C" w14:paraId="62C819E6" w14:textId="77777777" w:rsidTr="001A440C">
        <w:tc>
          <w:tcPr>
            <w:tcW w:w="605" w:type="dxa"/>
            <w:vMerge w:val="restart"/>
          </w:tcPr>
          <w:p w14:paraId="143A8C71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252A881F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210" w:type="dxa"/>
            <w:vMerge w:val="restart"/>
          </w:tcPr>
          <w:p w14:paraId="6BB4C229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разделов,</w:t>
            </w:r>
          </w:p>
          <w:p w14:paraId="108981E1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дисциплин, модулей, тем</w:t>
            </w:r>
          </w:p>
        </w:tc>
        <w:tc>
          <w:tcPr>
            <w:tcW w:w="992" w:type="dxa"/>
            <w:vMerge w:val="restart"/>
          </w:tcPr>
          <w:p w14:paraId="06484645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3686" w:type="dxa"/>
            <w:gridSpan w:val="3"/>
          </w:tcPr>
          <w:p w14:paraId="1DBC7B04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</w:tr>
      <w:tr w:rsidR="001A440C" w:rsidRPr="00147A6C" w14:paraId="76DAE535" w14:textId="77777777" w:rsidTr="001A440C">
        <w:tc>
          <w:tcPr>
            <w:tcW w:w="605" w:type="dxa"/>
            <w:vMerge/>
          </w:tcPr>
          <w:p w14:paraId="31967767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0" w:type="dxa"/>
            <w:vMerge/>
          </w:tcPr>
          <w:p w14:paraId="746F8501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54E685A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064199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134" w:type="dxa"/>
          </w:tcPr>
          <w:p w14:paraId="770F82FD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</w:t>
            </w:r>
            <w:proofErr w:type="spellEnd"/>
            <w:r w:rsidRPr="00147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занятия</w:t>
            </w:r>
          </w:p>
        </w:tc>
        <w:tc>
          <w:tcPr>
            <w:tcW w:w="1418" w:type="dxa"/>
          </w:tcPr>
          <w:p w14:paraId="383A861C" w14:textId="77777777" w:rsidR="001A440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Сам.</w:t>
            </w:r>
          </w:p>
          <w:p w14:paraId="29212025" w14:textId="0CBC8B59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работа</w:t>
            </w:r>
          </w:p>
        </w:tc>
      </w:tr>
      <w:tr w:rsidR="001A440C" w:rsidRPr="00147A6C" w14:paraId="5D66A8ED" w14:textId="77777777" w:rsidTr="001A440C">
        <w:tc>
          <w:tcPr>
            <w:tcW w:w="605" w:type="dxa"/>
          </w:tcPr>
          <w:p w14:paraId="4698242E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0" w:type="dxa"/>
          </w:tcPr>
          <w:p w14:paraId="55B0D15A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Нормативно-правовой модуль</w:t>
            </w:r>
          </w:p>
        </w:tc>
        <w:tc>
          <w:tcPr>
            <w:tcW w:w="992" w:type="dxa"/>
          </w:tcPr>
          <w:p w14:paraId="7B5C3EF6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1CE85855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8917D30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207C58C8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1A440C" w:rsidRPr="00147A6C" w14:paraId="76ED5D46" w14:textId="77777777" w:rsidTr="001A440C">
        <w:tc>
          <w:tcPr>
            <w:tcW w:w="605" w:type="dxa"/>
          </w:tcPr>
          <w:p w14:paraId="466B75BF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  <w:t>1. 1</w:t>
            </w:r>
          </w:p>
        </w:tc>
        <w:tc>
          <w:tcPr>
            <w:tcW w:w="4210" w:type="dxa"/>
          </w:tcPr>
          <w:p w14:paraId="2390FE9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</w:t>
            </w:r>
            <w:proofErr w:type="gramStart"/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  государственной</w:t>
            </w:r>
            <w:proofErr w:type="gramEnd"/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политики в сфере здорового питания населения. Нормативно-правовая база, регулирующая деятельность в </w:t>
            </w:r>
            <w:proofErr w:type="gramStart"/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сфере  организации</w:t>
            </w:r>
            <w:proofErr w:type="gramEnd"/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питания</w:t>
            </w:r>
          </w:p>
        </w:tc>
        <w:tc>
          <w:tcPr>
            <w:tcW w:w="992" w:type="dxa"/>
          </w:tcPr>
          <w:p w14:paraId="0C830D3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A9FD41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0979A7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0EB973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A440C" w:rsidRPr="00147A6C" w14:paraId="0AACB856" w14:textId="77777777" w:rsidTr="001A440C">
        <w:tc>
          <w:tcPr>
            <w:tcW w:w="605" w:type="dxa"/>
          </w:tcPr>
          <w:p w14:paraId="0B202C56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  <w:t>1. 2</w:t>
            </w:r>
          </w:p>
        </w:tc>
        <w:tc>
          <w:tcPr>
            <w:tcW w:w="4210" w:type="dxa"/>
          </w:tcPr>
          <w:p w14:paraId="6C5193E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стандарт питания обучающихся и воспитанников образовательных организаций</w:t>
            </w:r>
          </w:p>
        </w:tc>
        <w:tc>
          <w:tcPr>
            <w:tcW w:w="992" w:type="dxa"/>
          </w:tcPr>
          <w:p w14:paraId="10A46C7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EE135B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D79C2D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8F689B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1A440C" w:rsidRPr="00147A6C" w14:paraId="1A61B5B0" w14:textId="77777777" w:rsidTr="001A440C">
        <w:tc>
          <w:tcPr>
            <w:tcW w:w="605" w:type="dxa"/>
          </w:tcPr>
          <w:p w14:paraId="1F286D4C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  <w:lastRenderedPageBreak/>
              <w:t>1. 3</w:t>
            </w:r>
          </w:p>
        </w:tc>
        <w:tc>
          <w:tcPr>
            <w:tcW w:w="4210" w:type="dxa"/>
          </w:tcPr>
          <w:p w14:paraId="6CF5BCF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источники финансирования питания обучающихся и воспитанников. Расчет стоимости питания</w:t>
            </w:r>
          </w:p>
        </w:tc>
        <w:tc>
          <w:tcPr>
            <w:tcW w:w="992" w:type="dxa"/>
          </w:tcPr>
          <w:p w14:paraId="2A5F776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B75317E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F87EA6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D1F71E8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A440C" w:rsidRPr="00147A6C" w14:paraId="05E6E5FB" w14:textId="77777777" w:rsidTr="001A440C">
        <w:tc>
          <w:tcPr>
            <w:tcW w:w="605" w:type="dxa"/>
          </w:tcPr>
          <w:p w14:paraId="3183E3B3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  <w:t>1. 4</w:t>
            </w:r>
          </w:p>
        </w:tc>
        <w:tc>
          <w:tcPr>
            <w:tcW w:w="4210" w:type="dxa"/>
          </w:tcPr>
          <w:p w14:paraId="2BC31DC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заказов на оказание услуги по организации питания и контроль ее качества</w:t>
            </w:r>
          </w:p>
        </w:tc>
        <w:tc>
          <w:tcPr>
            <w:tcW w:w="992" w:type="dxa"/>
          </w:tcPr>
          <w:p w14:paraId="775AF7CB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7E11B0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1D6FE84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EEC41F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A440C" w:rsidRPr="00147A6C" w14:paraId="4ADF0BA2" w14:textId="77777777" w:rsidTr="001A440C">
        <w:tc>
          <w:tcPr>
            <w:tcW w:w="605" w:type="dxa"/>
          </w:tcPr>
          <w:p w14:paraId="06118675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  <w:t>1. 5</w:t>
            </w:r>
          </w:p>
        </w:tc>
        <w:tc>
          <w:tcPr>
            <w:tcW w:w="4210" w:type="dxa"/>
          </w:tcPr>
          <w:p w14:paraId="695FF9C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питания обучающихся в общеобразовательных организациях. Нормативно-правовая документация ОО по организации питания и контролю за организацией питания</w:t>
            </w:r>
          </w:p>
        </w:tc>
        <w:tc>
          <w:tcPr>
            <w:tcW w:w="992" w:type="dxa"/>
          </w:tcPr>
          <w:p w14:paraId="21FE9892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F2FD8E1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A0004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A37D478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A440C" w:rsidRPr="00147A6C" w14:paraId="2FEC9725" w14:textId="77777777" w:rsidTr="001A440C">
        <w:tc>
          <w:tcPr>
            <w:tcW w:w="605" w:type="dxa"/>
          </w:tcPr>
          <w:p w14:paraId="69CE326C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  <w:t>1.6</w:t>
            </w:r>
          </w:p>
        </w:tc>
        <w:tc>
          <w:tcPr>
            <w:tcW w:w="4210" w:type="dxa"/>
          </w:tcPr>
          <w:p w14:paraId="26713AA5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Санитарно-эпидемиологические требования к организации работы школьного пищеблока</w:t>
            </w:r>
          </w:p>
        </w:tc>
        <w:tc>
          <w:tcPr>
            <w:tcW w:w="992" w:type="dxa"/>
          </w:tcPr>
          <w:p w14:paraId="60E3848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35F74C0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00EB77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A09E7A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A440C" w:rsidRPr="00147A6C" w14:paraId="101B1878" w14:textId="77777777" w:rsidTr="001A440C">
        <w:tc>
          <w:tcPr>
            <w:tcW w:w="605" w:type="dxa"/>
          </w:tcPr>
          <w:p w14:paraId="226F44B4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0" w:type="dxa"/>
          </w:tcPr>
          <w:p w14:paraId="21AB7433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предметной области</w:t>
            </w:r>
          </w:p>
        </w:tc>
        <w:tc>
          <w:tcPr>
            <w:tcW w:w="992" w:type="dxa"/>
          </w:tcPr>
          <w:p w14:paraId="499594F4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0A8038F9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416643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14:paraId="1A10C325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A440C" w:rsidRPr="00147A6C" w14:paraId="1F224D71" w14:textId="77777777" w:rsidTr="001A440C">
        <w:tc>
          <w:tcPr>
            <w:tcW w:w="605" w:type="dxa"/>
          </w:tcPr>
          <w:p w14:paraId="7A8665A5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10" w:type="dxa"/>
          </w:tcPr>
          <w:p w14:paraId="10F651A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Рекомендуемый а</w:t>
            </w: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ссортимент и качество пищевых продуктов. Требования к разработке меню </w:t>
            </w:r>
          </w:p>
        </w:tc>
        <w:tc>
          <w:tcPr>
            <w:tcW w:w="992" w:type="dxa"/>
          </w:tcPr>
          <w:p w14:paraId="54A7E82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8823AF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1D2046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36BF1A6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A440C" w:rsidRPr="00147A6C" w14:paraId="10E03A1B" w14:textId="77777777" w:rsidTr="001A440C">
        <w:tc>
          <w:tcPr>
            <w:tcW w:w="605" w:type="dxa"/>
          </w:tcPr>
          <w:p w14:paraId="02019D41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10" w:type="dxa"/>
          </w:tcPr>
          <w:p w14:paraId="12FA78BE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аспекты формирования культуры здорового питания как комплексная системная работы образовательной организации</w:t>
            </w:r>
          </w:p>
        </w:tc>
        <w:tc>
          <w:tcPr>
            <w:tcW w:w="992" w:type="dxa"/>
          </w:tcPr>
          <w:p w14:paraId="2DF6D85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1D708E7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17D6AB2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3731458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A440C" w:rsidRPr="00147A6C" w14:paraId="690B19D0" w14:textId="77777777" w:rsidTr="001A440C">
        <w:tc>
          <w:tcPr>
            <w:tcW w:w="605" w:type="dxa"/>
          </w:tcPr>
          <w:p w14:paraId="0521D1E3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10" w:type="dxa"/>
          </w:tcPr>
          <w:p w14:paraId="7D7DAE27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организация питания детей с сопутствующими заболеваниями </w:t>
            </w:r>
          </w:p>
        </w:tc>
        <w:tc>
          <w:tcPr>
            <w:tcW w:w="992" w:type="dxa"/>
          </w:tcPr>
          <w:p w14:paraId="598F1350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0E4DBB9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6CE251E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72D2BA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A440C" w:rsidRPr="00147A6C" w14:paraId="04DD5457" w14:textId="77777777" w:rsidTr="001A440C">
        <w:tc>
          <w:tcPr>
            <w:tcW w:w="605" w:type="dxa"/>
          </w:tcPr>
          <w:p w14:paraId="69EA1E4C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10" w:type="dxa"/>
          </w:tcPr>
          <w:p w14:paraId="55992C5D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Гигиена и режим питания обучающихся разных возрастных групп</w:t>
            </w:r>
          </w:p>
        </w:tc>
        <w:tc>
          <w:tcPr>
            <w:tcW w:w="992" w:type="dxa"/>
          </w:tcPr>
          <w:p w14:paraId="7047D50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EC58229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1F0CF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441A17F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A440C" w:rsidRPr="00147A6C" w14:paraId="74B632D5" w14:textId="77777777" w:rsidTr="001A440C">
        <w:tc>
          <w:tcPr>
            <w:tcW w:w="605" w:type="dxa"/>
          </w:tcPr>
          <w:p w14:paraId="39F940DB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  <w:t>2. 5</w:t>
            </w:r>
          </w:p>
        </w:tc>
        <w:tc>
          <w:tcPr>
            <w:tcW w:w="4210" w:type="dxa"/>
          </w:tcPr>
          <w:p w14:paraId="2A39F4B1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Просветительская работа с родителями обучающихся по вопросам культуры питания детей. Мониторинг удовлетворенности школьным питанием обучающихся ОО и их родителей (законных представителей)</w:t>
            </w:r>
          </w:p>
        </w:tc>
        <w:tc>
          <w:tcPr>
            <w:tcW w:w="992" w:type="dxa"/>
          </w:tcPr>
          <w:p w14:paraId="0C6CE9B2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94DF867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3F5DB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CFBD8BA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A440C" w:rsidRPr="00147A6C" w14:paraId="0631BA78" w14:textId="77777777" w:rsidTr="001A440C">
        <w:tc>
          <w:tcPr>
            <w:tcW w:w="605" w:type="dxa"/>
          </w:tcPr>
          <w:p w14:paraId="0CC8F85D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  <w:t>2. 6</w:t>
            </w:r>
          </w:p>
        </w:tc>
        <w:tc>
          <w:tcPr>
            <w:tcW w:w="4210" w:type="dxa"/>
          </w:tcPr>
          <w:p w14:paraId="14ECB951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Специфика организации питания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 организациях субъекта</w:t>
            </w:r>
          </w:p>
        </w:tc>
        <w:tc>
          <w:tcPr>
            <w:tcW w:w="992" w:type="dxa"/>
          </w:tcPr>
          <w:p w14:paraId="588E0E5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CCA4A52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9216A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A7B45CE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A440C" w:rsidRPr="00147A6C" w14:paraId="3F53FC35" w14:textId="77777777" w:rsidTr="001A440C">
        <w:tc>
          <w:tcPr>
            <w:tcW w:w="605" w:type="dxa"/>
          </w:tcPr>
          <w:p w14:paraId="3CCB3DC6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Calibri"/>
                <w:spacing w:val="-2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10" w:type="dxa"/>
          </w:tcPr>
          <w:p w14:paraId="5C0DA6E6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аттестация</w:t>
            </w: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14:paraId="12C8BAD2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9B3C80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0DA82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3F8EAC9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1A440C" w:rsidRPr="00147A6C" w14:paraId="55A117D4" w14:textId="77777777" w:rsidTr="001A440C">
        <w:tc>
          <w:tcPr>
            <w:tcW w:w="605" w:type="dxa"/>
          </w:tcPr>
          <w:p w14:paraId="13FF5945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0" w:type="dxa"/>
          </w:tcPr>
          <w:p w14:paraId="461061A4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7D7EA58B" w14:textId="77777777" w:rsidR="001A440C" w:rsidRPr="00147A6C" w:rsidRDefault="001A440C" w:rsidP="000614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7EA1C4F2" w14:textId="77777777" w:rsidR="001A440C" w:rsidRPr="00147A6C" w:rsidRDefault="001A440C" w:rsidP="000614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F0D7712" w14:textId="77777777" w:rsidR="001A440C" w:rsidRPr="00147A6C" w:rsidRDefault="001A440C" w:rsidP="000614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629DAA74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</w:tbl>
    <w:p w14:paraId="4AE11398" w14:textId="77777777" w:rsidR="001A440C" w:rsidRDefault="001A440C" w:rsidP="001A440C">
      <w:pPr>
        <w:widowControl w:val="0"/>
        <w:autoSpaceDE w:val="0"/>
        <w:autoSpaceDN w:val="0"/>
        <w:adjustRightInd w:val="0"/>
        <w:spacing w:after="0" w:line="240" w:lineRule="auto"/>
        <w:ind w:right="11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775F75" w14:textId="70821EB6" w:rsidR="001A440C" w:rsidRPr="00147A6C" w:rsidRDefault="001A440C" w:rsidP="00D341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Категория слушателей: ответственные за питание (из числа сотрудников педагогического коллектива)</w:t>
      </w:r>
    </w:p>
    <w:p w14:paraId="0295E400" w14:textId="54A7F0EF" w:rsidR="001A440C" w:rsidRPr="00147A6C" w:rsidRDefault="001A440C" w:rsidP="00D341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совершенствование профессиональных компетенций ответственных за питание в общеобразовательных организациях </w:t>
      </w:r>
      <w:r w:rsidR="00757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Ростовской</w:t>
      </w: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по обеспечению готовности реализации региональной программы по формированию культуры здорового питания обучающихся </w:t>
      </w:r>
    </w:p>
    <w:p w14:paraId="4B5874F8" w14:textId="77777777" w:rsidR="001A440C" w:rsidRPr="00147A6C" w:rsidRDefault="001A440C" w:rsidP="00D341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Трудоемкость программы: 20 ч.</w:t>
      </w:r>
    </w:p>
    <w:p w14:paraId="1B8C24F1" w14:textId="77777777" w:rsidR="001A440C" w:rsidRPr="00147A6C" w:rsidRDefault="001A440C" w:rsidP="00D341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обучения: очная</w:t>
      </w:r>
    </w:p>
    <w:p w14:paraId="6A71E9AB" w14:textId="44B0302E" w:rsidR="001A440C" w:rsidRDefault="001A440C" w:rsidP="00D341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занятий 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</w:t>
      </w:r>
    </w:p>
    <w:p w14:paraId="62C54335" w14:textId="77777777" w:rsidR="001A440C" w:rsidRPr="00147A6C" w:rsidRDefault="001A440C" w:rsidP="001A440C">
      <w:pPr>
        <w:widowControl w:val="0"/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3685"/>
        <w:gridCol w:w="992"/>
        <w:gridCol w:w="1276"/>
        <w:gridCol w:w="1417"/>
        <w:gridCol w:w="1560"/>
      </w:tblGrid>
      <w:tr w:rsidR="001A440C" w:rsidRPr="00147A6C" w14:paraId="0B410137" w14:textId="77777777" w:rsidTr="001A440C">
        <w:trPr>
          <w:trHeight w:val="245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1E4733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379E2F98" w14:textId="77777777" w:rsidR="001A440C" w:rsidRPr="00147A6C" w:rsidRDefault="001A440C" w:rsidP="0006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94994F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разделов, </w:t>
            </w:r>
          </w:p>
          <w:p w14:paraId="41CA434A" w14:textId="77777777" w:rsidR="001A440C" w:rsidRPr="00147A6C" w:rsidRDefault="001A440C" w:rsidP="0006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дисциплин, модулей, тем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8454B0" w14:textId="77777777" w:rsidR="001A440C" w:rsidRPr="00147A6C" w:rsidRDefault="001A440C" w:rsidP="0006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19F81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числе:</w:t>
            </w:r>
          </w:p>
        </w:tc>
      </w:tr>
      <w:tr w:rsidR="001A440C" w:rsidRPr="00147A6C" w14:paraId="26B0E091" w14:textId="77777777" w:rsidTr="001A440C">
        <w:trPr>
          <w:trHeight w:val="322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5D71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9650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41DE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D470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45B105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A4C89C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Сам.работа</w:t>
            </w:r>
            <w:proofErr w:type="spellEnd"/>
          </w:p>
        </w:tc>
      </w:tr>
      <w:tr w:rsidR="001A440C" w:rsidRPr="00147A6C" w14:paraId="39419F3A" w14:textId="77777777" w:rsidTr="001A440C">
        <w:trPr>
          <w:trHeight w:val="376"/>
        </w:trPr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D09F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5B93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Нормативно-правовой модуль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DAE3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110E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1D10B6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171306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A440C" w:rsidRPr="00147A6C" w14:paraId="2004EBA2" w14:textId="77777777" w:rsidTr="001A440C">
        <w:trPr>
          <w:trHeight w:val="49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49F1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5C2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</w:t>
            </w:r>
            <w:proofErr w:type="gramStart"/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положения  государственной</w:t>
            </w:r>
            <w:proofErr w:type="gramEnd"/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политики в сфере здорового питания населения. Нормативно-правовая база, регулирующая деятельность в </w:t>
            </w:r>
            <w:proofErr w:type="gramStart"/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сфере  организации</w:t>
            </w:r>
            <w:proofErr w:type="gramEnd"/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D19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2E67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A6125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B57D2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A440C" w:rsidRPr="00147A6C" w14:paraId="026C252C" w14:textId="77777777" w:rsidTr="001A440C">
        <w:trPr>
          <w:trHeight w:val="40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5F3E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D2F9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льготного и платного питания в соответствии с условиями контракта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6145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3A22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C6E850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CB4D95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30F89BED" w14:textId="77777777" w:rsidTr="001A440C">
        <w:trPr>
          <w:trHeight w:val="27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CCDF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2503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Общие требования к качеству пищевых продуктов и обеспечению порядка в школьной столовой. Контроль готовности к началу приема пищи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5092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D2A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BC6E0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D73427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11757680" w14:textId="77777777" w:rsidTr="001A440C">
        <w:trPr>
          <w:trHeight w:val="49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B22E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7BCE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Санитарно-эпидемиологические требования к организации работы школьного пищеблока. Нормы и режимы </w:t>
            </w: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хранения продуктов и готовых блюд. Контроль за своевременным заполнением документации на пищеблоке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79A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0A7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92F27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C9AA4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2373D2A8" w14:textId="77777777" w:rsidTr="001A440C">
        <w:trPr>
          <w:trHeight w:val="3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B5C9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BD15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Модуль предметной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990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AFE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7B359D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C4BC2C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2C9D657E" w14:textId="77777777" w:rsidTr="001A440C">
        <w:trPr>
          <w:trHeight w:val="49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3573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3C05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правила ведения претензионной работы. Качество предоставления услуги по организации питания и обеспечения питьевого режима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4AFB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5DBE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0124B4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E9EFB2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64C367AF" w14:textId="77777777" w:rsidTr="001A440C">
        <w:trPr>
          <w:trHeight w:val="41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66D8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3EA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Рекомендуемый ассортимент</w:t>
            </w: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качество пищевых продуктов. Требования к разработке меню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E391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E30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5A5E77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E6AE8F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3506E0DD" w14:textId="77777777" w:rsidTr="001A440C">
        <w:trPr>
          <w:trHeight w:val="32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8635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6CBA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Рациональное питание: нормы, принципы, организация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14B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18D5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F877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6D6D4C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35B02627" w14:textId="77777777" w:rsidTr="001A440C">
        <w:trPr>
          <w:trHeight w:val="49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5979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52F9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Просветительская работа с родителями обучающихся по вопросам культуры питания детей. Мониторинг удовлетворенности школьным питанием обучающихся ОО и их родителей (законных представителей)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D00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97E1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DD4577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BEBEF2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3627B2AB" w14:textId="77777777" w:rsidTr="001A440C">
        <w:trPr>
          <w:trHeight w:val="40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70A6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58E9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Итоговая аттестация</w:t>
            </w: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BCDB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121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A527C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F33AE8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77669239" w14:textId="77777777" w:rsidTr="001A440C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228A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C87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8B19" w14:textId="77777777" w:rsidR="001A440C" w:rsidRPr="00147A6C" w:rsidRDefault="001A440C" w:rsidP="000614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2B8E" w14:textId="77777777" w:rsidR="001A440C" w:rsidRPr="00147A6C" w:rsidRDefault="001A440C" w:rsidP="000614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17A899" w14:textId="77777777" w:rsidR="001A440C" w:rsidRPr="00147A6C" w:rsidRDefault="001A440C" w:rsidP="000614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ABD065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14:paraId="2A96B94F" w14:textId="77777777" w:rsidR="00D3417E" w:rsidRDefault="00D3417E" w:rsidP="00D341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048540" w14:textId="63B4CFDA" w:rsidR="001A440C" w:rsidRPr="00147A6C" w:rsidRDefault="001A440C" w:rsidP="00D341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Категория слушателей: классные руководители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общеобразовательных организаций</w:t>
      </w:r>
    </w:p>
    <w:p w14:paraId="0978BB80" w14:textId="38F33F3E" w:rsidR="001A440C" w:rsidRPr="00147A6C" w:rsidRDefault="001A440C" w:rsidP="00D3417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совершенствование профессиональных компетенций классных руководителей общеобразовательных организаций </w:t>
      </w:r>
      <w:r w:rsidR="00757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Ростовской</w:t>
      </w: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по обеспечению готовности реализации региональной программы по формированию культуры здорового питания обучающихся </w:t>
      </w:r>
    </w:p>
    <w:p w14:paraId="77BDC968" w14:textId="77777777" w:rsidR="001A440C" w:rsidRPr="00147A6C" w:rsidRDefault="001A440C" w:rsidP="00D341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Трудоемкость программы: 24 ч.</w:t>
      </w:r>
    </w:p>
    <w:p w14:paraId="46E4858E" w14:textId="77777777" w:rsidR="001A440C" w:rsidRPr="00147A6C" w:rsidRDefault="001A440C" w:rsidP="00D341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обучения: очная</w:t>
      </w:r>
    </w:p>
    <w:p w14:paraId="47E46C48" w14:textId="12187386" w:rsidR="001A440C" w:rsidRDefault="001A440C" w:rsidP="00D341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занятий: 8 часов</w:t>
      </w:r>
    </w:p>
    <w:p w14:paraId="4F14A7A8" w14:textId="77777777" w:rsidR="000208CF" w:rsidRPr="00147A6C" w:rsidRDefault="000208CF" w:rsidP="001A440C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3685"/>
        <w:gridCol w:w="992"/>
        <w:gridCol w:w="1276"/>
        <w:gridCol w:w="1559"/>
        <w:gridCol w:w="1276"/>
      </w:tblGrid>
      <w:tr w:rsidR="001A440C" w:rsidRPr="00147A6C" w14:paraId="5F77CFBA" w14:textId="77777777" w:rsidTr="00061402">
        <w:trPr>
          <w:trHeight w:val="245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1ADBE0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1E71F26D" w14:textId="77777777" w:rsidR="001A440C" w:rsidRPr="00147A6C" w:rsidRDefault="001A440C" w:rsidP="0006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6DEF1B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разделов, </w:t>
            </w:r>
          </w:p>
          <w:p w14:paraId="587A986D" w14:textId="77777777" w:rsidR="001A440C" w:rsidRPr="00147A6C" w:rsidRDefault="001A440C" w:rsidP="0006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дисциплин, модулей, тем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368195" w14:textId="77777777" w:rsidR="001A440C" w:rsidRPr="00147A6C" w:rsidRDefault="001A440C" w:rsidP="0006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6383A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числе:</w:t>
            </w:r>
          </w:p>
        </w:tc>
      </w:tr>
      <w:tr w:rsidR="001A440C" w:rsidRPr="00147A6C" w14:paraId="67113D80" w14:textId="77777777" w:rsidTr="00061402">
        <w:trPr>
          <w:trHeight w:val="376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F76D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D6CE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7E3F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EF75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173AAA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2BD88" w14:textId="77777777" w:rsidR="000208CF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Сам.</w:t>
            </w:r>
          </w:p>
          <w:p w14:paraId="61327076" w14:textId="6670B8E9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</w:t>
            </w:r>
          </w:p>
        </w:tc>
      </w:tr>
      <w:tr w:rsidR="001A440C" w:rsidRPr="00147A6C" w14:paraId="3A44EA55" w14:textId="77777777" w:rsidTr="00061402">
        <w:trPr>
          <w:trHeight w:val="42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4127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2CFD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Нормативно-правовой модуль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CC1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4515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891A96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CDABCF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1A440C" w:rsidRPr="00147A6C" w14:paraId="6D1802E0" w14:textId="77777777" w:rsidTr="00061402">
        <w:trPr>
          <w:trHeight w:val="49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9952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  <w:t>1. 1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9B7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</w:t>
            </w:r>
            <w:proofErr w:type="gramStart"/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положения  государственной</w:t>
            </w:r>
            <w:proofErr w:type="gramEnd"/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политики в сфере здорового питания населения. Нормативно-правовая база, регулирующая деятельность в </w:t>
            </w:r>
            <w:proofErr w:type="gramStart"/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сфере  организации</w:t>
            </w:r>
            <w:proofErr w:type="gramEnd"/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9C7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846E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454BD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7AABA7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A440C" w:rsidRPr="00147A6C" w14:paraId="302F5368" w14:textId="77777777" w:rsidTr="00061402">
        <w:trPr>
          <w:trHeight w:val="49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4A14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  <w:t>1. 2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C119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Государственный стандарт питания обучающихся и воспитанников образовательных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C222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7B5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D90B6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981A21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A440C" w:rsidRPr="00147A6C" w14:paraId="318CF578" w14:textId="77777777" w:rsidTr="00061402">
        <w:trPr>
          <w:trHeight w:val="27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9A72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  <w:t>1. 3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BCD6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Общие требования к качеству пищевых продуктов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4B2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5F0B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32752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287E95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7B033B35" w14:textId="77777777" w:rsidTr="00061402">
        <w:trPr>
          <w:trHeight w:val="34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C02F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7868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Модуль предметной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037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178D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912BB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475E8F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1D2AD4CA" w14:textId="77777777" w:rsidTr="00061402">
        <w:trPr>
          <w:trHeight w:val="33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6759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AE5B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Рациональное питание: нормы, принципы, организация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978D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C26E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1ED75E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391014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2FFE900C" w14:textId="77777777" w:rsidTr="00061402">
        <w:trPr>
          <w:trHeight w:val="49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173D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281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Медицинские аспекты формирования культуры здорового питания как комплексная системная работы образовательной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1B1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5345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86431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789BD1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5D1691A5" w14:textId="77777777" w:rsidTr="00061402">
        <w:trPr>
          <w:trHeight w:val="38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DE25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1DB7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Особенности организация питания детей с сопутствующими заболеваниями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BB04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518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5C5E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457141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32793B6D" w14:textId="77777777" w:rsidTr="00061402">
        <w:trPr>
          <w:trHeight w:val="42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4846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7D64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Гигиена и режим питания обучающихся разных возрастных групп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6EF9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13DB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AEAAB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D95AB2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42814731" w14:textId="77777777" w:rsidTr="00061402">
        <w:trPr>
          <w:trHeight w:val="49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997D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48E4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Пропаганда культуры здорового питания как способ профилактики возникновения рисков здоровья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560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267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5911A7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070CC1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7CB2A7F0" w14:textId="77777777" w:rsidTr="00061402">
        <w:trPr>
          <w:trHeight w:val="49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FF09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  <w:t>2. 6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ED1D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Просветительская работа с родителями обучающихся по </w:t>
            </w: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вопросам культуры питания детей. Мониторинг удовлетворенности школьным питанием обучающихся ОО и их родителей (законных представителей)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3A4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110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C44C2E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AB463F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28DD9D01" w14:textId="77777777" w:rsidTr="00061402">
        <w:trPr>
          <w:trHeight w:val="40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A635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418E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Итоговая аттестация</w:t>
            </w: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B9A0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358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A109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6BCE7F" w14:textId="77777777" w:rsidR="001A440C" w:rsidRPr="00147A6C" w:rsidRDefault="001A440C" w:rsidP="0006140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440C" w:rsidRPr="00147A6C" w14:paraId="18DB3E99" w14:textId="77777777" w:rsidTr="00061402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F20C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A987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5A7D" w14:textId="77777777" w:rsidR="001A440C" w:rsidRPr="00147A6C" w:rsidRDefault="001A440C" w:rsidP="000614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3AF6" w14:textId="77777777" w:rsidR="001A440C" w:rsidRPr="00147A6C" w:rsidRDefault="001A440C" w:rsidP="000614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D8C922" w14:textId="77777777" w:rsidR="001A440C" w:rsidRPr="00147A6C" w:rsidRDefault="001A440C" w:rsidP="000614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A8E80F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14:paraId="2DFD416F" w14:textId="77777777" w:rsidR="001A440C" w:rsidRPr="00147A6C" w:rsidRDefault="001A440C" w:rsidP="001A440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ectPr w:rsidR="001A440C" w:rsidRPr="00147A6C" w:rsidSect="00B4528C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7C40E99" w14:textId="77777777" w:rsidR="001A440C" w:rsidRPr="00147A6C" w:rsidRDefault="001A440C" w:rsidP="00D3417E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Категория слушателей: педагоги общеобразовательных организаций</w:t>
      </w:r>
    </w:p>
    <w:p w14:paraId="6770E42A" w14:textId="6DDB1E6D" w:rsidR="001A440C" w:rsidRPr="00147A6C" w:rsidRDefault="001A440C" w:rsidP="00D3417E">
      <w:pPr>
        <w:widowControl w:val="0"/>
        <w:autoSpaceDE w:val="0"/>
        <w:autoSpaceDN w:val="0"/>
        <w:adjustRightInd w:val="0"/>
        <w:spacing w:after="0" w:line="360" w:lineRule="auto"/>
        <w:ind w:right="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совершенствование профессиональных компетенций педагогов общеобразовательных организаций </w:t>
      </w:r>
      <w:r w:rsidR="00757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Ростовской</w:t>
      </w: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по обеспечению готовности реализации региональной программы по формированию культуры здорового питания обучающихся </w:t>
      </w:r>
    </w:p>
    <w:p w14:paraId="70EDFE44" w14:textId="77777777" w:rsidR="001A440C" w:rsidRPr="00147A6C" w:rsidRDefault="001A440C" w:rsidP="00D3417E">
      <w:pPr>
        <w:widowControl w:val="0"/>
        <w:autoSpaceDE w:val="0"/>
        <w:autoSpaceDN w:val="0"/>
        <w:adjustRightInd w:val="0"/>
        <w:spacing w:after="0" w:line="360" w:lineRule="auto"/>
        <w:ind w:right="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Трудоемкость программы: 32 ч.</w:t>
      </w:r>
    </w:p>
    <w:p w14:paraId="75405CD4" w14:textId="77777777" w:rsidR="001A440C" w:rsidRPr="00147A6C" w:rsidRDefault="001A440C" w:rsidP="00D3417E">
      <w:pPr>
        <w:autoSpaceDE w:val="0"/>
        <w:autoSpaceDN w:val="0"/>
        <w:adjustRightInd w:val="0"/>
        <w:spacing w:after="0" w:line="360" w:lineRule="auto"/>
        <w:ind w:right="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обучения: очная</w:t>
      </w:r>
    </w:p>
    <w:p w14:paraId="41362109" w14:textId="3AD90E17" w:rsidR="001A440C" w:rsidRDefault="001A440C" w:rsidP="00D3417E">
      <w:pPr>
        <w:autoSpaceDE w:val="0"/>
        <w:autoSpaceDN w:val="0"/>
        <w:adjustRightInd w:val="0"/>
        <w:spacing w:after="0" w:line="360" w:lineRule="auto"/>
        <w:ind w:right="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7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занятий: 8 часов</w:t>
      </w:r>
    </w:p>
    <w:p w14:paraId="33FE6917" w14:textId="77777777" w:rsidR="000208CF" w:rsidRPr="00147A6C" w:rsidRDefault="000208CF" w:rsidP="001A440C">
      <w:pPr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42"/>
        <w:gridCol w:w="1028"/>
        <w:gridCol w:w="1116"/>
        <w:gridCol w:w="1134"/>
        <w:gridCol w:w="1400"/>
      </w:tblGrid>
      <w:tr w:rsidR="000208CF" w:rsidRPr="00147A6C" w14:paraId="266D57C4" w14:textId="77777777" w:rsidTr="000208CF">
        <w:tc>
          <w:tcPr>
            <w:tcW w:w="594" w:type="dxa"/>
            <w:vMerge w:val="restart"/>
          </w:tcPr>
          <w:p w14:paraId="549E1F06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14:paraId="51191154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42" w:type="dxa"/>
            <w:vMerge w:val="restart"/>
          </w:tcPr>
          <w:p w14:paraId="49BAAFC9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разделов, </w:t>
            </w:r>
          </w:p>
          <w:p w14:paraId="19F69DEB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дисциплин, модулей, тем</w:t>
            </w:r>
          </w:p>
        </w:tc>
        <w:tc>
          <w:tcPr>
            <w:tcW w:w="1028" w:type="dxa"/>
            <w:vMerge w:val="restart"/>
          </w:tcPr>
          <w:p w14:paraId="2515096E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3650" w:type="dxa"/>
            <w:gridSpan w:val="3"/>
          </w:tcPr>
          <w:p w14:paraId="33177842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</w:tr>
      <w:tr w:rsidR="000208CF" w:rsidRPr="00147A6C" w14:paraId="3F7B46A0" w14:textId="77777777" w:rsidTr="000208CF">
        <w:tc>
          <w:tcPr>
            <w:tcW w:w="594" w:type="dxa"/>
            <w:vMerge/>
          </w:tcPr>
          <w:p w14:paraId="4BCCC13C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2" w:type="dxa"/>
            <w:vMerge/>
          </w:tcPr>
          <w:p w14:paraId="091DFC22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/>
          </w:tcPr>
          <w:p w14:paraId="5E5E55F4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</w:tcPr>
          <w:p w14:paraId="641454EB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134" w:type="dxa"/>
          </w:tcPr>
          <w:p w14:paraId="7B0AAF0F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Практ</w:t>
            </w:r>
            <w:proofErr w:type="spellEnd"/>
            <w:r w:rsidRPr="00147A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занятия</w:t>
            </w:r>
          </w:p>
        </w:tc>
        <w:tc>
          <w:tcPr>
            <w:tcW w:w="1400" w:type="dxa"/>
          </w:tcPr>
          <w:p w14:paraId="46C96F6B" w14:textId="77777777" w:rsidR="000208CF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Сам.</w:t>
            </w:r>
          </w:p>
          <w:p w14:paraId="63EABDAB" w14:textId="4CC543DE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работа</w:t>
            </w:r>
          </w:p>
        </w:tc>
      </w:tr>
      <w:tr w:rsidR="000208CF" w:rsidRPr="00147A6C" w14:paraId="079A545B" w14:textId="77777777" w:rsidTr="000208CF">
        <w:tc>
          <w:tcPr>
            <w:tcW w:w="594" w:type="dxa"/>
          </w:tcPr>
          <w:p w14:paraId="77514B7A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42" w:type="dxa"/>
          </w:tcPr>
          <w:p w14:paraId="04C981FB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Нормативно-правовой модуль</w:t>
            </w:r>
          </w:p>
        </w:tc>
        <w:tc>
          <w:tcPr>
            <w:tcW w:w="1028" w:type="dxa"/>
          </w:tcPr>
          <w:p w14:paraId="418C3AF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16" w:type="dxa"/>
          </w:tcPr>
          <w:p w14:paraId="3BC0270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5A6CC1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0" w:type="dxa"/>
          </w:tcPr>
          <w:p w14:paraId="7AF0EBFD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0208CF" w:rsidRPr="00147A6C" w14:paraId="44F04ED2" w14:textId="77777777" w:rsidTr="000208CF">
        <w:tc>
          <w:tcPr>
            <w:tcW w:w="594" w:type="dxa"/>
          </w:tcPr>
          <w:p w14:paraId="46A2DBE2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</w:rPr>
              <w:t>1. 1</w:t>
            </w:r>
          </w:p>
        </w:tc>
        <w:tc>
          <w:tcPr>
            <w:tcW w:w="3942" w:type="dxa"/>
          </w:tcPr>
          <w:p w14:paraId="70DA491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Основные </w:t>
            </w:r>
            <w:proofErr w:type="gramStart"/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положения  государственной</w:t>
            </w:r>
            <w:proofErr w:type="gramEnd"/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политики в сфере здорового питания населения. Нормативно-правовая база, регулирующая деятельность в </w:t>
            </w:r>
            <w:proofErr w:type="gramStart"/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сфере  организации</w:t>
            </w:r>
            <w:proofErr w:type="gramEnd"/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питания</w:t>
            </w:r>
          </w:p>
        </w:tc>
        <w:tc>
          <w:tcPr>
            <w:tcW w:w="1028" w:type="dxa"/>
          </w:tcPr>
          <w:p w14:paraId="0133B97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16" w:type="dxa"/>
          </w:tcPr>
          <w:p w14:paraId="385F2C00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627DC0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0" w:type="dxa"/>
          </w:tcPr>
          <w:p w14:paraId="32320B82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0208CF" w:rsidRPr="00147A6C" w14:paraId="66CF092E" w14:textId="77777777" w:rsidTr="000208CF">
        <w:tc>
          <w:tcPr>
            <w:tcW w:w="594" w:type="dxa"/>
          </w:tcPr>
          <w:p w14:paraId="520CAAE6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</w:rPr>
              <w:t>1. 2</w:t>
            </w:r>
          </w:p>
        </w:tc>
        <w:tc>
          <w:tcPr>
            <w:tcW w:w="3942" w:type="dxa"/>
          </w:tcPr>
          <w:p w14:paraId="4B0526E0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Государственный стандарт питания обучающихся и воспитанников образовательных организаций</w:t>
            </w:r>
          </w:p>
        </w:tc>
        <w:tc>
          <w:tcPr>
            <w:tcW w:w="1028" w:type="dxa"/>
          </w:tcPr>
          <w:p w14:paraId="1FB139BE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14:paraId="6D00E3B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2DF94B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0" w:type="dxa"/>
          </w:tcPr>
          <w:p w14:paraId="3CC18318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0208CF" w:rsidRPr="00147A6C" w14:paraId="6410B685" w14:textId="77777777" w:rsidTr="000208CF">
        <w:tc>
          <w:tcPr>
            <w:tcW w:w="594" w:type="dxa"/>
          </w:tcPr>
          <w:p w14:paraId="2FA02545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</w:rPr>
              <w:t>1.3</w:t>
            </w:r>
          </w:p>
        </w:tc>
        <w:tc>
          <w:tcPr>
            <w:tcW w:w="3942" w:type="dxa"/>
          </w:tcPr>
          <w:p w14:paraId="2DC28FB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Общие требования к качеству пищевых продуктов и обеспечению порядка в школьной столовой</w:t>
            </w:r>
          </w:p>
        </w:tc>
        <w:tc>
          <w:tcPr>
            <w:tcW w:w="1028" w:type="dxa"/>
          </w:tcPr>
          <w:p w14:paraId="1C0F9262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14:paraId="1C6F709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A3F83DB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0" w:type="dxa"/>
          </w:tcPr>
          <w:p w14:paraId="71B2666F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208CF" w:rsidRPr="00147A6C" w14:paraId="1584CA39" w14:textId="77777777" w:rsidTr="000208CF">
        <w:tc>
          <w:tcPr>
            <w:tcW w:w="594" w:type="dxa"/>
          </w:tcPr>
          <w:p w14:paraId="7036F271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942" w:type="dxa"/>
          </w:tcPr>
          <w:p w14:paraId="06FFC8FF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Модуль предметной области</w:t>
            </w:r>
          </w:p>
        </w:tc>
        <w:tc>
          <w:tcPr>
            <w:tcW w:w="1028" w:type="dxa"/>
          </w:tcPr>
          <w:p w14:paraId="1DCEA080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116" w:type="dxa"/>
          </w:tcPr>
          <w:p w14:paraId="1AF01B61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85719A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00" w:type="dxa"/>
          </w:tcPr>
          <w:p w14:paraId="107FE51A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0208CF" w:rsidRPr="00147A6C" w14:paraId="06634576" w14:textId="77777777" w:rsidTr="000208CF">
        <w:tc>
          <w:tcPr>
            <w:tcW w:w="594" w:type="dxa"/>
          </w:tcPr>
          <w:p w14:paraId="224EB3E4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3942" w:type="dxa"/>
          </w:tcPr>
          <w:p w14:paraId="4057FABC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Рациональное питание: нормы, принципы, организация. Основные компоненты пищи и их влияние на организм человека</w:t>
            </w:r>
          </w:p>
        </w:tc>
        <w:tc>
          <w:tcPr>
            <w:tcW w:w="1028" w:type="dxa"/>
          </w:tcPr>
          <w:p w14:paraId="0A3ACE06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16" w:type="dxa"/>
          </w:tcPr>
          <w:p w14:paraId="0CFE79D9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995401E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14:paraId="0DC980EA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208CF" w:rsidRPr="00147A6C" w14:paraId="6C02D793" w14:textId="77777777" w:rsidTr="000208CF">
        <w:tc>
          <w:tcPr>
            <w:tcW w:w="594" w:type="dxa"/>
          </w:tcPr>
          <w:p w14:paraId="296C790A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3942" w:type="dxa"/>
          </w:tcPr>
          <w:p w14:paraId="416C3ED0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Педагогика равновесного питания</w:t>
            </w:r>
          </w:p>
        </w:tc>
        <w:tc>
          <w:tcPr>
            <w:tcW w:w="1028" w:type="dxa"/>
          </w:tcPr>
          <w:p w14:paraId="70B284A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14:paraId="0B980BB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06D195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14:paraId="17A33A5E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208CF" w:rsidRPr="00147A6C" w14:paraId="3AF4844D" w14:textId="77777777" w:rsidTr="000208CF">
        <w:tc>
          <w:tcPr>
            <w:tcW w:w="594" w:type="dxa"/>
          </w:tcPr>
          <w:p w14:paraId="441521C8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3942" w:type="dxa"/>
          </w:tcPr>
          <w:p w14:paraId="79BDC766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Медицинские аспекты формирования культуры здорового питания как комплексная системная </w:t>
            </w: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работы образовательной организации</w:t>
            </w:r>
          </w:p>
        </w:tc>
        <w:tc>
          <w:tcPr>
            <w:tcW w:w="1028" w:type="dxa"/>
          </w:tcPr>
          <w:p w14:paraId="00979AC8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116" w:type="dxa"/>
          </w:tcPr>
          <w:p w14:paraId="53198E8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67E6AED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14:paraId="0AD8D1C7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208CF" w:rsidRPr="00147A6C" w14:paraId="2B3C7293" w14:textId="77777777" w:rsidTr="000208CF">
        <w:tc>
          <w:tcPr>
            <w:tcW w:w="594" w:type="dxa"/>
          </w:tcPr>
          <w:p w14:paraId="518462FA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3942" w:type="dxa"/>
          </w:tcPr>
          <w:p w14:paraId="5ED5E4F7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Особенности организация питания детей с сопутствующими заболеваниями </w:t>
            </w:r>
          </w:p>
        </w:tc>
        <w:tc>
          <w:tcPr>
            <w:tcW w:w="1028" w:type="dxa"/>
          </w:tcPr>
          <w:p w14:paraId="4EBDB0E5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14:paraId="5E3820E0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A52097E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0" w:type="dxa"/>
          </w:tcPr>
          <w:p w14:paraId="2842F1A1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208CF" w:rsidRPr="00147A6C" w14:paraId="79B41798" w14:textId="77777777" w:rsidTr="000208CF">
        <w:tc>
          <w:tcPr>
            <w:tcW w:w="594" w:type="dxa"/>
          </w:tcPr>
          <w:p w14:paraId="49043703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3942" w:type="dxa"/>
          </w:tcPr>
          <w:p w14:paraId="41BF3E1D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Гигиена и режим питания обучающихся разных возрастных групп</w:t>
            </w:r>
          </w:p>
        </w:tc>
        <w:tc>
          <w:tcPr>
            <w:tcW w:w="1028" w:type="dxa"/>
          </w:tcPr>
          <w:p w14:paraId="60BEB813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14:paraId="0FA88D11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3888A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14:paraId="23E094AB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208CF" w:rsidRPr="00147A6C" w14:paraId="4DE37A2D" w14:textId="77777777" w:rsidTr="000208CF">
        <w:tc>
          <w:tcPr>
            <w:tcW w:w="594" w:type="dxa"/>
          </w:tcPr>
          <w:p w14:paraId="0CFA1A42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3942" w:type="dxa"/>
          </w:tcPr>
          <w:p w14:paraId="71CE0926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Пропаганда культуры здорового питания как способ профилактики возникновения рисков здоровья обучающихся</w:t>
            </w:r>
          </w:p>
        </w:tc>
        <w:tc>
          <w:tcPr>
            <w:tcW w:w="1028" w:type="dxa"/>
          </w:tcPr>
          <w:p w14:paraId="0841F955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16" w:type="dxa"/>
          </w:tcPr>
          <w:p w14:paraId="6606F58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0689C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14:paraId="79E128B4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0208CF" w:rsidRPr="00147A6C" w14:paraId="12D427B1" w14:textId="77777777" w:rsidTr="000208CF">
        <w:tc>
          <w:tcPr>
            <w:tcW w:w="594" w:type="dxa"/>
          </w:tcPr>
          <w:p w14:paraId="2AD2E2B2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</w:rPr>
              <w:t>2. 7</w:t>
            </w:r>
          </w:p>
        </w:tc>
        <w:tc>
          <w:tcPr>
            <w:tcW w:w="3942" w:type="dxa"/>
          </w:tcPr>
          <w:p w14:paraId="774F920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Просветительская работа с родителями обучающихся по вопросам культуры питания детей. Мониторинг удовлетворенности школьным питанием обучающихся ОО и их родителей (законных представителей)</w:t>
            </w:r>
          </w:p>
        </w:tc>
        <w:tc>
          <w:tcPr>
            <w:tcW w:w="1028" w:type="dxa"/>
          </w:tcPr>
          <w:p w14:paraId="42A27F7F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16" w:type="dxa"/>
          </w:tcPr>
          <w:p w14:paraId="6F01FA55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9ED8EDB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14:paraId="698E4AB0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208CF" w:rsidRPr="00147A6C" w14:paraId="3B282473" w14:textId="77777777" w:rsidTr="000208CF">
        <w:tc>
          <w:tcPr>
            <w:tcW w:w="594" w:type="dxa"/>
          </w:tcPr>
          <w:p w14:paraId="70037E66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Calibri"/>
                <w:bCs/>
                <w:spacing w:val="-20"/>
                <w:sz w:val="28"/>
                <w:szCs w:val="28"/>
              </w:rPr>
              <w:t>3</w:t>
            </w:r>
          </w:p>
        </w:tc>
        <w:tc>
          <w:tcPr>
            <w:tcW w:w="3942" w:type="dxa"/>
          </w:tcPr>
          <w:p w14:paraId="51150BBC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Итоговая аттестация</w:t>
            </w: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28" w:type="dxa"/>
          </w:tcPr>
          <w:p w14:paraId="2F700EBA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14:paraId="78F1D0D4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E55E5B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14:paraId="4D61C750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208CF" w:rsidRPr="00147A6C" w14:paraId="014635BF" w14:textId="77777777" w:rsidTr="000208CF">
        <w:tc>
          <w:tcPr>
            <w:tcW w:w="594" w:type="dxa"/>
          </w:tcPr>
          <w:p w14:paraId="0E0B2832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2" w:type="dxa"/>
          </w:tcPr>
          <w:p w14:paraId="5D11C687" w14:textId="77777777" w:rsidR="001A440C" w:rsidRPr="00147A6C" w:rsidRDefault="001A440C" w:rsidP="0006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028" w:type="dxa"/>
          </w:tcPr>
          <w:p w14:paraId="0DFA0402" w14:textId="77777777" w:rsidR="001A440C" w:rsidRPr="00147A6C" w:rsidRDefault="001A440C" w:rsidP="000614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116" w:type="dxa"/>
          </w:tcPr>
          <w:p w14:paraId="4B7887D5" w14:textId="77777777" w:rsidR="001A440C" w:rsidRPr="00147A6C" w:rsidRDefault="001A440C" w:rsidP="000614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69FFDEAD" w14:textId="77777777" w:rsidR="001A440C" w:rsidRPr="00147A6C" w:rsidRDefault="001A440C" w:rsidP="000614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00" w:type="dxa"/>
          </w:tcPr>
          <w:p w14:paraId="180E8D0F" w14:textId="77777777" w:rsidR="001A440C" w:rsidRPr="00147A6C" w:rsidRDefault="001A440C" w:rsidP="00061402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47A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</w:tr>
    </w:tbl>
    <w:p w14:paraId="7D8883D3" w14:textId="77777777" w:rsidR="001A440C" w:rsidRPr="00147A6C" w:rsidRDefault="001A440C" w:rsidP="001A440C">
      <w:pPr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05F5E24E" w14:textId="00B1191B" w:rsidR="0095548F" w:rsidRDefault="0095548F" w:rsidP="0075792A">
      <w:pPr>
        <w:rPr>
          <w:rFonts w:ascii="Times New Roman" w:hAnsi="Times New Roman" w:cs="Times New Roman"/>
          <w:sz w:val="28"/>
          <w:szCs w:val="28"/>
        </w:rPr>
      </w:pPr>
    </w:p>
    <w:sectPr w:rsidR="0095548F" w:rsidSect="0075792A">
      <w:headerReference w:type="even" r:id="rId28"/>
      <w:headerReference w:type="default" r:id="rId29"/>
      <w:footerReference w:type="even" r:id="rId30"/>
      <w:footerReference w:type="default" r:id="rId31"/>
      <w:footerReference w:type="first" r:id="rId3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AEA4" w14:textId="77777777" w:rsidR="00C8480D" w:rsidRDefault="00C8480D" w:rsidP="009B6C41">
      <w:pPr>
        <w:spacing w:after="0" w:line="240" w:lineRule="auto"/>
      </w:pPr>
      <w:r>
        <w:separator/>
      </w:r>
    </w:p>
  </w:endnote>
  <w:endnote w:type="continuationSeparator" w:id="0">
    <w:p w14:paraId="2F7F4641" w14:textId="77777777" w:rsidR="00C8480D" w:rsidRDefault="00C8480D" w:rsidP="009B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507" w14:textId="77777777" w:rsidR="0095548F" w:rsidRDefault="0095548F" w:rsidP="006C390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CA71B35" w14:textId="77777777" w:rsidR="0095548F" w:rsidRDefault="0095548F">
    <w:pPr>
      <w:pStyle w:val="af0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E5E5" w14:textId="77777777" w:rsidR="00736D78" w:rsidRDefault="00736D78" w:rsidP="006C390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32D2B55" w14:textId="77777777" w:rsidR="00736D78" w:rsidRDefault="00736D78">
    <w:pPr>
      <w:pStyle w:val="af0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43004"/>
      <w:docPartObj>
        <w:docPartGallery w:val="Page Numbers (Bottom of Page)"/>
        <w:docPartUnique/>
      </w:docPartObj>
    </w:sdtPr>
    <w:sdtEndPr/>
    <w:sdtContent>
      <w:p w14:paraId="2492DA3A" w14:textId="77777777" w:rsidR="00736D78" w:rsidRDefault="008D4B8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DAE">
          <w:rPr>
            <w:noProof/>
          </w:rPr>
          <w:t>158</w:t>
        </w:r>
        <w:r>
          <w:rPr>
            <w:noProof/>
          </w:rPr>
          <w:fldChar w:fldCharType="end"/>
        </w:r>
      </w:p>
    </w:sdtContent>
  </w:sdt>
  <w:p w14:paraId="30CABAF6" w14:textId="77777777" w:rsidR="00736D78" w:rsidRDefault="00736D78">
    <w:pPr>
      <w:pStyle w:val="af0"/>
      <w:jc w:val="righ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194891"/>
      <w:docPartObj>
        <w:docPartGallery w:val="Page Numbers (Bottom of Page)"/>
        <w:docPartUnique/>
      </w:docPartObj>
    </w:sdtPr>
    <w:sdtEndPr/>
    <w:sdtContent>
      <w:p w14:paraId="1E2B23A9" w14:textId="77777777" w:rsidR="00736D78" w:rsidRDefault="008D4B8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DAE">
          <w:rPr>
            <w:noProof/>
          </w:rPr>
          <w:t>153</w:t>
        </w:r>
        <w:r>
          <w:rPr>
            <w:noProof/>
          </w:rPr>
          <w:fldChar w:fldCharType="end"/>
        </w:r>
      </w:p>
    </w:sdtContent>
  </w:sdt>
  <w:p w14:paraId="7803CEF3" w14:textId="77777777" w:rsidR="00736D78" w:rsidRDefault="00736D78">
    <w:pPr>
      <w:pStyle w:val="af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23891"/>
      <w:docPartObj>
        <w:docPartGallery w:val="Page Numbers (Bottom of Page)"/>
        <w:docPartUnique/>
      </w:docPartObj>
    </w:sdtPr>
    <w:sdtContent>
      <w:p w14:paraId="056E5B3F" w14:textId="77777777" w:rsidR="0095548F" w:rsidRDefault="0095548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137</w:t>
        </w:r>
        <w:r>
          <w:rPr>
            <w:noProof/>
          </w:rPr>
          <w:fldChar w:fldCharType="end"/>
        </w:r>
      </w:p>
    </w:sdtContent>
  </w:sdt>
  <w:p w14:paraId="75AF3ADA" w14:textId="77777777" w:rsidR="0095548F" w:rsidRDefault="0095548F">
    <w:pPr>
      <w:pStyle w:val="af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305883"/>
      <w:docPartObj>
        <w:docPartGallery w:val="Page Numbers (Bottom of Page)"/>
        <w:docPartUnique/>
      </w:docPartObj>
    </w:sdtPr>
    <w:sdtContent>
      <w:p w14:paraId="4C33E71C" w14:textId="77777777" w:rsidR="0095548F" w:rsidRDefault="0095548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134</w:t>
        </w:r>
        <w:r>
          <w:rPr>
            <w:noProof/>
          </w:rPr>
          <w:fldChar w:fldCharType="end"/>
        </w:r>
      </w:p>
    </w:sdtContent>
  </w:sdt>
  <w:p w14:paraId="7E35F86E" w14:textId="77777777" w:rsidR="0095548F" w:rsidRDefault="0095548F" w:rsidP="006C3902">
    <w:pPr>
      <w:pStyle w:val="af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2D56" w14:textId="77777777" w:rsidR="0095548F" w:rsidRDefault="0095548F" w:rsidP="006C390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17206D" w14:textId="77777777" w:rsidR="0095548F" w:rsidRDefault="0095548F">
    <w:pPr>
      <w:pStyle w:val="af0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834172"/>
      <w:docPartObj>
        <w:docPartGallery w:val="Page Numbers (Bottom of Page)"/>
        <w:docPartUnique/>
      </w:docPartObj>
    </w:sdtPr>
    <w:sdtContent>
      <w:p w14:paraId="7BE27945" w14:textId="77777777" w:rsidR="0095548F" w:rsidRDefault="0095548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158</w:t>
        </w:r>
        <w:r>
          <w:rPr>
            <w:noProof/>
          </w:rPr>
          <w:fldChar w:fldCharType="end"/>
        </w:r>
      </w:p>
    </w:sdtContent>
  </w:sdt>
  <w:p w14:paraId="3A534DFE" w14:textId="77777777" w:rsidR="0095548F" w:rsidRDefault="0095548F">
    <w:pPr>
      <w:pStyle w:val="af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1494087"/>
      <w:docPartObj>
        <w:docPartGallery w:val="Page Numbers (Bottom of Page)"/>
        <w:docPartUnique/>
      </w:docPartObj>
    </w:sdtPr>
    <w:sdtContent>
      <w:p w14:paraId="495EA347" w14:textId="77777777" w:rsidR="0095548F" w:rsidRDefault="0095548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153</w:t>
        </w:r>
        <w:r>
          <w:rPr>
            <w:noProof/>
          </w:rPr>
          <w:fldChar w:fldCharType="end"/>
        </w:r>
      </w:p>
    </w:sdtContent>
  </w:sdt>
  <w:p w14:paraId="4EAAA964" w14:textId="77777777" w:rsidR="0095548F" w:rsidRDefault="0095548F">
    <w:pPr>
      <w:pStyle w:val="af0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839C" w14:textId="77777777" w:rsidR="001A440C" w:rsidRDefault="001A440C" w:rsidP="006C390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662DAE1" w14:textId="77777777" w:rsidR="001A440C" w:rsidRDefault="001A440C">
    <w:pPr>
      <w:pStyle w:val="af0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639653"/>
      <w:docPartObj>
        <w:docPartGallery w:val="Page Numbers (Bottom of Page)"/>
        <w:docPartUnique/>
      </w:docPartObj>
    </w:sdtPr>
    <w:sdtContent>
      <w:p w14:paraId="06377811" w14:textId="77777777" w:rsidR="001A440C" w:rsidRDefault="001A440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158</w:t>
        </w:r>
        <w:r>
          <w:rPr>
            <w:noProof/>
          </w:rPr>
          <w:fldChar w:fldCharType="end"/>
        </w:r>
      </w:p>
    </w:sdtContent>
  </w:sdt>
  <w:p w14:paraId="1905D482" w14:textId="77777777" w:rsidR="001A440C" w:rsidRDefault="001A440C">
    <w:pPr>
      <w:pStyle w:val="af0"/>
      <w:jc w:val="righ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33866"/>
      <w:docPartObj>
        <w:docPartGallery w:val="Page Numbers (Bottom of Page)"/>
        <w:docPartUnique/>
      </w:docPartObj>
    </w:sdtPr>
    <w:sdtContent>
      <w:p w14:paraId="5CACCA96" w14:textId="77777777" w:rsidR="001A440C" w:rsidRDefault="001A440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153</w:t>
        </w:r>
        <w:r>
          <w:rPr>
            <w:noProof/>
          </w:rPr>
          <w:fldChar w:fldCharType="end"/>
        </w:r>
      </w:p>
    </w:sdtContent>
  </w:sdt>
  <w:p w14:paraId="6BE4C158" w14:textId="77777777" w:rsidR="001A440C" w:rsidRDefault="001A440C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9298" w14:textId="77777777" w:rsidR="00C8480D" w:rsidRDefault="00C8480D" w:rsidP="009B6C41">
      <w:pPr>
        <w:spacing w:after="0" w:line="240" w:lineRule="auto"/>
      </w:pPr>
      <w:r>
        <w:separator/>
      </w:r>
    </w:p>
  </w:footnote>
  <w:footnote w:type="continuationSeparator" w:id="0">
    <w:p w14:paraId="39EC5AB6" w14:textId="77777777" w:rsidR="00C8480D" w:rsidRDefault="00C8480D" w:rsidP="009B6C41">
      <w:pPr>
        <w:spacing w:after="0" w:line="240" w:lineRule="auto"/>
      </w:pPr>
      <w:r>
        <w:continuationSeparator/>
      </w:r>
    </w:p>
  </w:footnote>
  <w:footnote w:id="1">
    <w:p w14:paraId="564440BB" w14:textId="77777777" w:rsidR="000F3E48" w:rsidRPr="00F33153" w:rsidRDefault="000F3E48" w:rsidP="000F3E48">
      <w:pPr>
        <w:pStyle w:val="aa"/>
      </w:pPr>
      <w:r w:rsidRPr="00F33153">
        <w:rPr>
          <w:rStyle w:val="ac"/>
        </w:rPr>
        <w:footnoteRef/>
      </w:r>
      <w:r w:rsidRPr="00F33153">
        <w:rPr>
          <w:color w:val="333333"/>
          <w:shd w:val="clear" w:color="auto" w:fill="FFFFFF"/>
        </w:rPr>
        <w:t>Сборник технических нормативов – Сборник рецептур на продукцию для обучающихся во всех образовательных учреждениях/ Под ред. П.М. Могильного и В. А Тутельяна. –М.: ДеЛи.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91CB" w14:textId="77777777" w:rsidR="0095548F" w:rsidRDefault="0095548F">
    <w:pPr>
      <w:pStyle w:val="af2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474E180" w14:textId="77777777" w:rsidR="0095548F" w:rsidRDefault="0095548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7394" w14:textId="77777777" w:rsidR="0095548F" w:rsidRDefault="0095548F" w:rsidP="006C3902">
    <w:pPr>
      <w:pStyle w:val="af2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913A" w14:textId="77777777" w:rsidR="0095548F" w:rsidRDefault="0095548F">
    <w:pPr>
      <w:pStyle w:val="af2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05B3A74" w14:textId="77777777" w:rsidR="0095548F" w:rsidRDefault="0095548F">
    <w:pPr>
      <w:pStyle w:val="af2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8819" w14:textId="77777777" w:rsidR="0095548F" w:rsidRDefault="0095548F" w:rsidP="006C3902">
    <w:pPr>
      <w:pStyle w:val="af2"/>
      <w:framePr w:wrap="around" w:vAnchor="text" w:hAnchor="margin" w:xAlign="right" w:y="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46E0" w14:textId="77777777" w:rsidR="001A440C" w:rsidRDefault="001A440C">
    <w:pPr>
      <w:pStyle w:val="af2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452EAD2" w14:textId="77777777" w:rsidR="001A440C" w:rsidRDefault="001A440C">
    <w:pPr>
      <w:pStyle w:val="af2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A82E" w14:textId="77777777" w:rsidR="001A440C" w:rsidRDefault="001A440C" w:rsidP="006C3902">
    <w:pPr>
      <w:pStyle w:val="af2"/>
      <w:framePr w:wrap="around" w:vAnchor="text" w:hAnchor="margin" w:xAlign="right" w:y="1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F6A7" w14:textId="77777777" w:rsidR="00736D78" w:rsidRDefault="00736D78">
    <w:pPr>
      <w:pStyle w:val="af2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1CB3F55" w14:textId="77777777" w:rsidR="00736D78" w:rsidRDefault="00736D78">
    <w:pPr>
      <w:pStyle w:val="af2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27BE" w14:textId="77777777" w:rsidR="00736D78" w:rsidRDefault="00736D78" w:rsidP="006C3902">
    <w:pPr>
      <w:pStyle w:val="af2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43F"/>
    <w:multiLevelType w:val="hybridMultilevel"/>
    <w:tmpl w:val="FCF29444"/>
    <w:lvl w:ilvl="0" w:tplc="CE2635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920"/>
    <w:multiLevelType w:val="multilevel"/>
    <w:tmpl w:val="E724F0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1508DF"/>
    <w:multiLevelType w:val="hybridMultilevel"/>
    <w:tmpl w:val="EE0CEB40"/>
    <w:lvl w:ilvl="0" w:tplc="DD443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191A2B"/>
    <w:multiLevelType w:val="multilevel"/>
    <w:tmpl w:val="7CBCD7E4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102219ED"/>
    <w:multiLevelType w:val="hybridMultilevel"/>
    <w:tmpl w:val="F6FA87D0"/>
    <w:lvl w:ilvl="0" w:tplc="C6E25D7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0765F"/>
    <w:multiLevelType w:val="hybridMultilevel"/>
    <w:tmpl w:val="688671F0"/>
    <w:lvl w:ilvl="0" w:tplc="BB1EF56A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B946DB"/>
    <w:multiLevelType w:val="hybridMultilevel"/>
    <w:tmpl w:val="113A5968"/>
    <w:lvl w:ilvl="0" w:tplc="EA544EC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5267C9F"/>
    <w:multiLevelType w:val="hybridMultilevel"/>
    <w:tmpl w:val="7E98EB28"/>
    <w:lvl w:ilvl="0" w:tplc="EAA089EC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7D6EE4"/>
    <w:multiLevelType w:val="hybridMultilevel"/>
    <w:tmpl w:val="37D6685A"/>
    <w:lvl w:ilvl="0" w:tplc="E996D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DF1FC7"/>
    <w:multiLevelType w:val="hybridMultilevel"/>
    <w:tmpl w:val="B51EF4B4"/>
    <w:lvl w:ilvl="0" w:tplc="81D6850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747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43E8E"/>
    <w:multiLevelType w:val="hybridMultilevel"/>
    <w:tmpl w:val="01B6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075CF"/>
    <w:multiLevelType w:val="hybridMultilevel"/>
    <w:tmpl w:val="8E88821E"/>
    <w:lvl w:ilvl="0" w:tplc="DD4430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4B27415"/>
    <w:multiLevelType w:val="hybridMultilevel"/>
    <w:tmpl w:val="4B6AB202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25C06A2E"/>
    <w:multiLevelType w:val="hybridMultilevel"/>
    <w:tmpl w:val="8EE8C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93F41"/>
    <w:multiLevelType w:val="hybridMultilevel"/>
    <w:tmpl w:val="C0B0D5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FB24C5"/>
    <w:multiLevelType w:val="hybridMultilevel"/>
    <w:tmpl w:val="8E40C70E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A6D57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505355"/>
    <w:multiLevelType w:val="hybridMultilevel"/>
    <w:tmpl w:val="48E615B0"/>
    <w:lvl w:ilvl="0" w:tplc="81D685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D1F1E"/>
    <w:multiLevelType w:val="hybridMultilevel"/>
    <w:tmpl w:val="09D443F0"/>
    <w:lvl w:ilvl="0" w:tplc="81D685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E7EE9"/>
    <w:multiLevelType w:val="hybridMultilevel"/>
    <w:tmpl w:val="1524882E"/>
    <w:lvl w:ilvl="0" w:tplc="81D68508">
      <w:start w:val="1"/>
      <w:numFmt w:val="bullet"/>
      <w:lvlText w:val="˗"/>
      <w:lvlJc w:val="left"/>
      <w:pPr>
        <w:ind w:left="20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CB1288"/>
    <w:multiLevelType w:val="multilevel"/>
    <w:tmpl w:val="7CBCD7E4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2" w15:restartNumberingAfterBreak="0">
    <w:nsid w:val="3D4D659C"/>
    <w:multiLevelType w:val="multilevel"/>
    <w:tmpl w:val="3A04210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05DB8"/>
    <w:multiLevelType w:val="multilevel"/>
    <w:tmpl w:val="D848051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1.%2"/>
      <w:lvlJc w:val="left"/>
      <w:pPr>
        <w:ind w:left="1426" w:hanging="576"/>
      </w:pPr>
      <w:rPr>
        <w:rFonts w:ascii="Times New Roman" w:hAnsi="Times New Roman" w:cs="Times New Roman" w:hint="default"/>
        <w:b/>
        <w:bCs/>
        <w:i w:val="0"/>
        <w:iCs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8C2616D"/>
    <w:multiLevelType w:val="hybridMultilevel"/>
    <w:tmpl w:val="E7C4E5EE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25" w15:restartNumberingAfterBreak="0">
    <w:nsid w:val="5B800270"/>
    <w:multiLevelType w:val="hybridMultilevel"/>
    <w:tmpl w:val="EA44B204"/>
    <w:lvl w:ilvl="0" w:tplc="3A9857FC">
      <w:start w:val="3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22759"/>
    <w:multiLevelType w:val="hybridMultilevel"/>
    <w:tmpl w:val="F05490C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5E8E4512"/>
    <w:multiLevelType w:val="hybridMultilevel"/>
    <w:tmpl w:val="264A4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B03F73"/>
    <w:multiLevelType w:val="hybridMultilevel"/>
    <w:tmpl w:val="DFA685A4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951CD9"/>
    <w:multiLevelType w:val="hybridMultilevel"/>
    <w:tmpl w:val="BE6A9600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7B140D2"/>
    <w:multiLevelType w:val="hybridMultilevel"/>
    <w:tmpl w:val="FAC8734C"/>
    <w:lvl w:ilvl="0" w:tplc="87067AF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92D22D8"/>
    <w:multiLevelType w:val="hybridMultilevel"/>
    <w:tmpl w:val="EDC2AD30"/>
    <w:lvl w:ilvl="0" w:tplc="ACB40EF2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21950"/>
    <w:multiLevelType w:val="hybridMultilevel"/>
    <w:tmpl w:val="8CE6CAE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D167E7"/>
    <w:multiLevelType w:val="hybridMultilevel"/>
    <w:tmpl w:val="CA58471E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3857589"/>
    <w:multiLevelType w:val="hybridMultilevel"/>
    <w:tmpl w:val="9E4E8196"/>
    <w:lvl w:ilvl="0" w:tplc="9C12E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C221D"/>
    <w:multiLevelType w:val="multilevel"/>
    <w:tmpl w:val="7362057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F74400"/>
    <w:multiLevelType w:val="hybridMultilevel"/>
    <w:tmpl w:val="FA5E9FF8"/>
    <w:lvl w:ilvl="0" w:tplc="81D68508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36"/>
  </w:num>
  <w:num w:numId="4">
    <w:abstractNumId w:val="12"/>
  </w:num>
  <w:num w:numId="5">
    <w:abstractNumId w:val="28"/>
  </w:num>
  <w:num w:numId="6">
    <w:abstractNumId w:val="32"/>
  </w:num>
  <w:num w:numId="7">
    <w:abstractNumId w:val="30"/>
  </w:num>
  <w:num w:numId="8">
    <w:abstractNumId w:val="23"/>
  </w:num>
  <w:num w:numId="9">
    <w:abstractNumId w:val="24"/>
  </w:num>
  <w:num w:numId="10">
    <w:abstractNumId w:val="2"/>
  </w:num>
  <w:num w:numId="11">
    <w:abstractNumId w:val="9"/>
  </w:num>
  <w:num w:numId="12">
    <w:abstractNumId w:val="22"/>
  </w:num>
  <w:num w:numId="13">
    <w:abstractNumId w:val="35"/>
  </w:num>
  <w:num w:numId="14">
    <w:abstractNumId w:val="18"/>
  </w:num>
  <w:num w:numId="15">
    <w:abstractNumId w:val="14"/>
  </w:num>
  <w:num w:numId="16">
    <w:abstractNumId w:val="8"/>
  </w:num>
  <w:num w:numId="17">
    <w:abstractNumId w:val="25"/>
  </w:num>
  <w:num w:numId="18">
    <w:abstractNumId w:val="31"/>
  </w:num>
  <w:num w:numId="19">
    <w:abstractNumId w:val="26"/>
  </w:num>
  <w:num w:numId="20">
    <w:abstractNumId w:val="34"/>
  </w:num>
  <w:num w:numId="21">
    <w:abstractNumId w:val="11"/>
  </w:num>
  <w:num w:numId="22">
    <w:abstractNumId w:val="4"/>
  </w:num>
  <w:num w:numId="23">
    <w:abstractNumId w:val="29"/>
  </w:num>
  <w:num w:numId="24">
    <w:abstractNumId w:val="20"/>
  </w:num>
  <w:num w:numId="25">
    <w:abstractNumId w:val="16"/>
  </w:num>
  <w:num w:numId="26">
    <w:abstractNumId w:val="21"/>
  </w:num>
  <w:num w:numId="27">
    <w:abstractNumId w:val="3"/>
  </w:num>
  <w:num w:numId="28">
    <w:abstractNumId w:val="3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6"/>
  </w:num>
  <w:num w:numId="3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9A"/>
    <w:rsid w:val="00016A76"/>
    <w:rsid w:val="000208CF"/>
    <w:rsid w:val="00027B2B"/>
    <w:rsid w:val="00030C8B"/>
    <w:rsid w:val="000469B1"/>
    <w:rsid w:val="000549C1"/>
    <w:rsid w:val="0007624D"/>
    <w:rsid w:val="00097DAE"/>
    <w:rsid w:val="000A1085"/>
    <w:rsid w:val="000B554B"/>
    <w:rsid w:val="000C4BB1"/>
    <w:rsid w:val="000E093A"/>
    <w:rsid w:val="000E28B1"/>
    <w:rsid w:val="000E3CC7"/>
    <w:rsid w:val="000E6290"/>
    <w:rsid w:val="000F3B1C"/>
    <w:rsid w:val="000F3E48"/>
    <w:rsid w:val="000F63C8"/>
    <w:rsid w:val="00103010"/>
    <w:rsid w:val="00104A94"/>
    <w:rsid w:val="00126FB5"/>
    <w:rsid w:val="00140AE1"/>
    <w:rsid w:val="001456AC"/>
    <w:rsid w:val="00147A6C"/>
    <w:rsid w:val="001523BF"/>
    <w:rsid w:val="001603B8"/>
    <w:rsid w:val="00161A93"/>
    <w:rsid w:val="00162E97"/>
    <w:rsid w:val="00172134"/>
    <w:rsid w:val="00172252"/>
    <w:rsid w:val="001809C0"/>
    <w:rsid w:val="00182D09"/>
    <w:rsid w:val="0018300D"/>
    <w:rsid w:val="00194525"/>
    <w:rsid w:val="001A440C"/>
    <w:rsid w:val="001A732D"/>
    <w:rsid w:val="001B6B88"/>
    <w:rsid w:val="001C2B33"/>
    <w:rsid w:val="001E0DB3"/>
    <w:rsid w:val="001E43A3"/>
    <w:rsid w:val="00212DFF"/>
    <w:rsid w:val="00217CAA"/>
    <w:rsid w:val="0022169D"/>
    <w:rsid w:val="00255A5B"/>
    <w:rsid w:val="00282B6B"/>
    <w:rsid w:val="00290D3A"/>
    <w:rsid w:val="002C46F2"/>
    <w:rsid w:val="002D1903"/>
    <w:rsid w:val="002D2E32"/>
    <w:rsid w:val="002D710F"/>
    <w:rsid w:val="002D7156"/>
    <w:rsid w:val="00301D9A"/>
    <w:rsid w:val="003028D6"/>
    <w:rsid w:val="003070C0"/>
    <w:rsid w:val="00322FE4"/>
    <w:rsid w:val="003304CA"/>
    <w:rsid w:val="003356BD"/>
    <w:rsid w:val="0034034E"/>
    <w:rsid w:val="00342B92"/>
    <w:rsid w:val="00342D56"/>
    <w:rsid w:val="00355C83"/>
    <w:rsid w:val="0035629C"/>
    <w:rsid w:val="00357DA8"/>
    <w:rsid w:val="00381777"/>
    <w:rsid w:val="00381EF9"/>
    <w:rsid w:val="00395852"/>
    <w:rsid w:val="003F3926"/>
    <w:rsid w:val="0040251C"/>
    <w:rsid w:val="00405E5C"/>
    <w:rsid w:val="00427DD7"/>
    <w:rsid w:val="00431A5D"/>
    <w:rsid w:val="00441514"/>
    <w:rsid w:val="00444202"/>
    <w:rsid w:val="00452405"/>
    <w:rsid w:val="0046781A"/>
    <w:rsid w:val="004952A7"/>
    <w:rsid w:val="00496D12"/>
    <w:rsid w:val="00497FF6"/>
    <w:rsid w:val="004A43D9"/>
    <w:rsid w:val="004C026A"/>
    <w:rsid w:val="004C609C"/>
    <w:rsid w:val="004D59D4"/>
    <w:rsid w:val="004F2D60"/>
    <w:rsid w:val="004F357A"/>
    <w:rsid w:val="00501D2F"/>
    <w:rsid w:val="00507FCB"/>
    <w:rsid w:val="0051267A"/>
    <w:rsid w:val="00534AA0"/>
    <w:rsid w:val="00536EDD"/>
    <w:rsid w:val="00546C30"/>
    <w:rsid w:val="00546DDA"/>
    <w:rsid w:val="00554AC7"/>
    <w:rsid w:val="0057023B"/>
    <w:rsid w:val="00574A60"/>
    <w:rsid w:val="0057736E"/>
    <w:rsid w:val="00581182"/>
    <w:rsid w:val="00583102"/>
    <w:rsid w:val="005933C7"/>
    <w:rsid w:val="00594E82"/>
    <w:rsid w:val="005C3DAB"/>
    <w:rsid w:val="005D513D"/>
    <w:rsid w:val="005E02CA"/>
    <w:rsid w:val="005F374D"/>
    <w:rsid w:val="005F5D57"/>
    <w:rsid w:val="00644D15"/>
    <w:rsid w:val="006479A7"/>
    <w:rsid w:val="006545E5"/>
    <w:rsid w:val="0065595C"/>
    <w:rsid w:val="006631AD"/>
    <w:rsid w:val="00671436"/>
    <w:rsid w:val="006A2176"/>
    <w:rsid w:val="006C19B7"/>
    <w:rsid w:val="006C3418"/>
    <w:rsid w:val="006C3902"/>
    <w:rsid w:val="006C4EBD"/>
    <w:rsid w:val="006E0EF9"/>
    <w:rsid w:val="006E275D"/>
    <w:rsid w:val="006F2778"/>
    <w:rsid w:val="006F68B2"/>
    <w:rsid w:val="00703621"/>
    <w:rsid w:val="007100ED"/>
    <w:rsid w:val="007159A9"/>
    <w:rsid w:val="007164CA"/>
    <w:rsid w:val="00717FFA"/>
    <w:rsid w:val="007354D7"/>
    <w:rsid w:val="00736D78"/>
    <w:rsid w:val="007522B1"/>
    <w:rsid w:val="0075792A"/>
    <w:rsid w:val="00790EF0"/>
    <w:rsid w:val="00795A5C"/>
    <w:rsid w:val="007B72E1"/>
    <w:rsid w:val="007C65FC"/>
    <w:rsid w:val="007E37AB"/>
    <w:rsid w:val="007E5D91"/>
    <w:rsid w:val="007F6A8B"/>
    <w:rsid w:val="008034EF"/>
    <w:rsid w:val="00804DA4"/>
    <w:rsid w:val="0080599A"/>
    <w:rsid w:val="00815852"/>
    <w:rsid w:val="008163B6"/>
    <w:rsid w:val="00823970"/>
    <w:rsid w:val="00833061"/>
    <w:rsid w:val="00833BF7"/>
    <w:rsid w:val="0083403D"/>
    <w:rsid w:val="00843896"/>
    <w:rsid w:val="0085144D"/>
    <w:rsid w:val="00863B12"/>
    <w:rsid w:val="00866E6F"/>
    <w:rsid w:val="00885FC0"/>
    <w:rsid w:val="00890C31"/>
    <w:rsid w:val="008921E0"/>
    <w:rsid w:val="00895E38"/>
    <w:rsid w:val="008A099E"/>
    <w:rsid w:val="008C0EBC"/>
    <w:rsid w:val="008D0237"/>
    <w:rsid w:val="008D4B80"/>
    <w:rsid w:val="008F6A19"/>
    <w:rsid w:val="00927BE8"/>
    <w:rsid w:val="0094257D"/>
    <w:rsid w:val="00953E01"/>
    <w:rsid w:val="0095548F"/>
    <w:rsid w:val="0096648C"/>
    <w:rsid w:val="009833C5"/>
    <w:rsid w:val="00983A46"/>
    <w:rsid w:val="00984E4F"/>
    <w:rsid w:val="00990BC6"/>
    <w:rsid w:val="009A11F6"/>
    <w:rsid w:val="009A5B2A"/>
    <w:rsid w:val="009B11B1"/>
    <w:rsid w:val="009B6C41"/>
    <w:rsid w:val="009C2C93"/>
    <w:rsid w:val="009C48CA"/>
    <w:rsid w:val="009D0568"/>
    <w:rsid w:val="009D2791"/>
    <w:rsid w:val="009D2DE7"/>
    <w:rsid w:val="009D3C22"/>
    <w:rsid w:val="009D61D8"/>
    <w:rsid w:val="009E7E8C"/>
    <w:rsid w:val="009F0789"/>
    <w:rsid w:val="009F0DE4"/>
    <w:rsid w:val="009F3DB8"/>
    <w:rsid w:val="00A1289A"/>
    <w:rsid w:val="00A17844"/>
    <w:rsid w:val="00A32AC1"/>
    <w:rsid w:val="00A36DAB"/>
    <w:rsid w:val="00A370C8"/>
    <w:rsid w:val="00A37360"/>
    <w:rsid w:val="00A523A3"/>
    <w:rsid w:val="00A52B4C"/>
    <w:rsid w:val="00A5388D"/>
    <w:rsid w:val="00A83542"/>
    <w:rsid w:val="00AA599C"/>
    <w:rsid w:val="00AA5B14"/>
    <w:rsid w:val="00AB6CFB"/>
    <w:rsid w:val="00AD0A0F"/>
    <w:rsid w:val="00AF7347"/>
    <w:rsid w:val="00B03338"/>
    <w:rsid w:val="00B0729D"/>
    <w:rsid w:val="00B30D96"/>
    <w:rsid w:val="00B320D9"/>
    <w:rsid w:val="00B44055"/>
    <w:rsid w:val="00B4528C"/>
    <w:rsid w:val="00B46873"/>
    <w:rsid w:val="00B52BB3"/>
    <w:rsid w:val="00B83283"/>
    <w:rsid w:val="00B911EB"/>
    <w:rsid w:val="00B953EA"/>
    <w:rsid w:val="00B95F0C"/>
    <w:rsid w:val="00B9760E"/>
    <w:rsid w:val="00BA4B9F"/>
    <w:rsid w:val="00BC193C"/>
    <w:rsid w:val="00BC29E8"/>
    <w:rsid w:val="00BD30BC"/>
    <w:rsid w:val="00BD660D"/>
    <w:rsid w:val="00BD6A10"/>
    <w:rsid w:val="00BD7C84"/>
    <w:rsid w:val="00BE4D0E"/>
    <w:rsid w:val="00BE72DF"/>
    <w:rsid w:val="00BF0AF7"/>
    <w:rsid w:val="00BF2872"/>
    <w:rsid w:val="00C16454"/>
    <w:rsid w:val="00C2345F"/>
    <w:rsid w:val="00C34FA1"/>
    <w:rsid w:val="00C368B4"/>
    <w:rsid w:val="00C4700E"/>
    <w:rsid w:val="00C613B6"/>
    <w:rsid w:val="00C62ADF"/>
    <w:rsid w:val="00C70DA5"/>
    <w:rsid w:val="00C7584F"/>
    <w:rsid w:val="00C8480D"/>
    <w:rsid w:val="00C85C2F"/>
    <w:rsid w:val="00CA0FED"/>
    <w:rsid w:val="00CB7ECF"/>
    <w:rsid w:val="00CF0130"/>
    <w:rsid w:val="00D05218"/>
    <w:rsid w:val="00D14CA0"/>
    <w:rsid w:val="00D3212C"/>
    <w:rsid w:val="00D321EF"/>
    <w:rsid w:val="00D3417E"/>
    <w:rsid w:val="00D36BB3"/>
    <w:rsid w:val="00D3729C"/>
    <w:rsid w:val="00D46B2E"/>
    <w:rsid w:val="00D558F0"/>
    <w:rsid w:val="00D610CB"/>
    <w:rsid w:val="00D634B5"/>
    <w:rsid w:val="00D6368D"/>
    <w:rsid w:val="00D63B03"/>
    <w:rsid w:val="00D650F5"/>
    <w:rsid w:val="00D672E5"/>
    <w:rsid w:val="00D67EAD"/>
    <w:rsid w:val="00D956B1"/>
    <w:rsid w:val="00DB32B2"/>
    <w:rsid w:val="00DC26E3"/>
    <w:rsid w:val="00DD1575"/>
    <w:rsid w:val="00DD23D1"/>
    <w:rsid w:val="00DD3191"/>
    <w:rsid w:val="00DD3BBE"/>
    <w:rsid w:val="00E1616D"/>
    <w:rsid w:val="00E32DA9"/>
    <w:rsid w:val="00E32FEA"/>
    <w:rsid w:val="00E37127"/>
    <w:rsid w:val="00E54CF0"/>
    <w:rsid w:val="00E64A5F"/>
    <w:rsid w:val="00E7090D"/>
    <w:rsid w:val="00E73C99"/>
    <w:rsid w:val="00E94798"/>
    <w:rsid w:val="00E947C1"/>
    <w:rsid w:val="00EA1687"/>
    <w:rsid w:val="00EA75CF"/>
    <w:rsid w:val="00ED0A44"/>
    <w:rsid w:val="00EE6D5C"/>
    <w:rsid w:val="00F22EB3"/>
    <w:rsid w:val="00F25EAF"/>
    <w:rsid w:val="00F278CA"/>
    <w:rsid w:val="00F367E3"/>
    <w:rsid w:val="00F54AA3"/>
    <w:rsid w:val="00F7292B"/>
    <w:rsid w:val="00F949FA"/>
    <w:rsid w:val="00FB720D"/>
    <w:rsid w:val="00FC5EEF"/>
    <w:rsid w:val="00FC6AE4"/>
    <w:rsid w:val="00FD77DC"/>
    <w:rsid w:val="00FE12C1"/>
    <w:rsid w:val="00FE54C3"/>
    <w:rsid w:val="00FE787E"/>
    <w:rsid w:val="00FF0C7E"/>
    <w:rsid w:val="00FF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74EC"/>
  <w15:docId w15:val="{2DC352EE-8895-4F8B-BBFD-8D7A7BC0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5C"/>
  </w:style>
  <w:style w:type="paragraph" w:styleId="1">
    <w:name w:val="heading 1"/>
    <w:basedOn w:val="a"/>
    <w:next w:val="a"/>
    <w:link w:val="10"/>
    <w:uiPriority w:val="9"/>
    <w:qFormat/>
    <w:rsid w:val="0057023B"/>
    <w:pPr>
      <w:keepNext/>
      <w:numPr>
        <w:numId w:val="8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7023B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7023B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7023B"/>
    <w:pPr>
      <w:keepNext/>
      <w:numPr>
        <w:ilvl w:val="3"/>
        <w:numId w:val="8"/>
      </w:numPr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7023B"/>
    <w:pPr>
      <w:keepNext/>
      <w:numPr>
        <w:ilvl w:val="4"/>
        <w:numId w:val="8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23B"/>
    <w:pPr>
      <w:keepNext/>
      <w:keepLines/>
      <w:numPr>
        <w:ilvl w:val="5"/>
        <w:numId w:val="8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23B"/>
    <w:pPr>
      <w:keepNext/>
      <w:keepLines/>
      <w:numPr>
        <w:ilvl w:val="6"/>
        <w:numId w:val="8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23B"/>
    <w:pPr>
      <w:keepNext/>
      <w:keepLines/>
      <w:numPr>
        <w:ilvl w:val="7"/>
        <w:numId w:val="8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23B"/>
    <w:pPr>
      <w:keepNext/>
      <w:keepLines/>
      <w:numPr>
        <w:ilvl w:val="8"/>
        <w:numId w:val="8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basedOn w:val="a0"/>
    <w:uiPriority w:val="99"/>
    <w:rsid w:val="00301D9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01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0469B1"/>
    <w:pPr>
      <w:spacing w:before="176" w:after="351" w:line="240" w:lineRule="auto"/>
    </w:pPr>
    <w:rPr>
      <w:rFonts w:ascii="Verdana" w:eastAsia="Times New Roman" w:hAnsi="Verdana" w:cs="Times New Roman"/>
      <w:sz w:val="39"/>
      <w:szCs w:val="39"/>
      <w:lang w:eastAsia="ru-RU"/>
    </w:rPr>
  </w:style>
  <w:style w:type="paragraph" w:styleId="a4">
    <w:name w:val="List Paragraph"/>
    <w:basedOn w:val="a"/>
    <w:uiPriority w:val="34"/>
    <w:qFormat/>
    <w:rsid w:val="000469B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Гипертекстовая ссылка"/>
    <w:basedOn w:val="a0"/>
    <w:rsid w:val="00C62ADF"/>
    <w:rPr>
      <w:rFonts w:cs="Times New Roman"/>
      <w:color w:val="008000"/>
    </w:rPr>
  </w:style>
  <w:style w:type="paragraph" w:customStyle="1" w:styleId="a6">
    <w:name w:val="Готовый"/>
    <w:basedOn w:val="a"/>
    <w:link w:val="a7"/>
    <w:rsid w:val="00C62AD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7">
    <w:name w:val="Готовый Знак"/>
    <w:link w:val="a6"/>
    <w:locked/>
    <w:rsid w:val="00C62ADF"/>
    <w:rPr>
      <w:rFonts w:ascii="Courier New" w:eastAsia="Calibri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28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rsid w:val="009B6C41"/>
    <w:rPr>
      <w:rFonts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9B6C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9B6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9B6C41"/>
    <w:rPr>
      <w:rFonts w:cs="Times New Roman"/>
      <w:vertAlign w:val="superscript"/>
    </w:rPr>
  </w:style>
  <w:style w:type="paragraph" w:styleId="ad">
    <w:name w:val="annotation text"/>
    <w:basedOn w:val="a"/>
    <w:link w:val="ae"/>
    <w:uiPriority w:val="99"/>
    <w:rsid w:val="009B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9B6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B7ECF"/>
    <w:rPr>
      <w:rFonts w:cs="Times New Roman"/>
    </w:rPr>
  </w:style>
  <w:style w:type="paragraph" w:customStyle="1" w:styleId="ConsPlusTitle">
    <w:name w:val="ConsPlusTitle"/>
    <w:uiPriority w:val="99"/>
    <w:rsid w:val="00CB7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02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2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2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702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7023B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702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702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02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702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section1">
    <w:name w:val="section1"/>
    <w:basedOn w:val="a"/>
    <w:uiPriority w:val="99"/>
    <w:rsid w:val="0057023B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57023B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7023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a0"/>
    <w:uiPriority w:val="99"/>
    <w:locked/>
    <w:rsid w:val="0057023B"/>
    <w:rPr>
      <w:rFonts w:eastAsia="Times New Roman" w:cs="Times New Roman"/>
      <w:sz w:val="24"/>
      <w:szCs w:val="24"/>
      <w:lang w:val="ru-RU" w:eastAsia="ru-RU" w:bidi="ar-SA"/>
    </w:rPr>
  </w:style>
  <w:style w:type="paragraph" w:styleId="af0">
    <w:name w:val="footer"/>
    <w:basedOn w:val="a"/>
    <w:link w:val="af1"/>
    <w:uiPriority w:val="99"/>
    <w:rsid w:val="0057023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7023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locked/>
    <w:rsid w:val="0057023B"/>
    <w:rPr>
      <w:rFonts w:eastAsia="Times New Roman" w:cs="Times New Roman"/>
      <w:lang w:val="ru-RU" w:eastAsia="ru-RU" w:bidi="ar-SA"/>
    </w:rPr>
  </w:style>
  <w:style w:type="paragraph" w:styleId="af2">
    <w:name w:val="header"/>
    <w:basedOn w:val="a"/>
    <w:link w:val="af3"/>
    <w:uiPriority w:val="99"/>
    <w:rsid w:val="005702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570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аблица Знак Знак Знак Знак Знак Знак Знак"/>
    <w:basedOn w:val="a"/>
    <w:uiPriority w:val="99"/>
    <w:rsid w:val="0057023B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uiPriority w:val="99"/>
    <w:rsid w:val="005702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570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Стиль Заголовок 2 + 12 пт Знак"/>
    <w:basedOn w:val="a0"/>
    <w:uiPriority w:val="99"/>
    <w:rsid w:val="0057023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57023B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7023B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rsid w:val="005702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rsid w:val="0057023B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ody Text"/>
    <w:basedOn w:val="a"/>
    <w:link w:val="afa"/>
    <w:uiPriority w:val="99"/>
    <w:qFormat/>
    <w:rsid w:val="005702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570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аголовок приложения"/>
    <w:basedOn w:val="1"/>
    <w:uiPriority w:val="99"/>
    <w:rsid w:val="0057023B"/>
    <w:pPr>
      <w:spacing w:before="0" w:after="0"/>
      <w:jc w:val="right"/>
    </w:pPr>
    <w:rPr>
      <w:rFonts w:ascii="Times New Roman" w:hAnsi="Times New Roman" w:cs="Times New Roman"/>
      <w:bCs w:val="0"/>
      <w:kern w:val="0"/>
      <w:sz w:val="28"/>
      <w:szCs w:val="28"/>
    </w:rPr>
  </w:style>
  <w:style w:type="paragraph" w:customStyle="1" w:styleId="11">
    <w:name w:val="Заголовок 1 без нумерации"/>
    <w:basedOn w:val="1"/>
    <w:next w:val="a"/>
    <w:autoRedefine/>
    <w:uiPriority w:val="99"/>
    <w:rsid w:val="0057023B"/>
    <w:pPr>
      <w:keepLines/>
      <w:suppressLineNumbers/>
      <w:pBdr>
        <w:top w:val="single" w:sz="4" w:space="1" w:color="auto"/>
        <w:bottom w:val="single" w:sz="4" w:space="2" w:color="auto"/>
      </w:pBdr>
      <w:suppressAutoHyphens/>
      <w:spacing w:after="240"/>
    </w:pPr>
    <w:rPr>
      <w:rFonts w:ascii="Times New Roman" w:hAnsi="Times New Roman" w:cs="Times New Roman"/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570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702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57023B"/>
    <w:rPr>
      <w:rFonts w:ascii="Courier New" w:hAnsi="Courier New" w:cs="Courier New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5702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uiPriority w:val="99"/>
    <w:semiHidden/>
    <w:rsid w:val="0057023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57023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e">
    <w:name w:val="Основной текст Знак Знак Знак"/>
    <w:basedOn w:val="a0"/>
    <w:uiPriority w:val="99"/>
    <w:rsid w:val="0057023B"/>
    <w:rPr>
      <w:rFonts w:cs="Times New Roman"/>
      <w:sz w:val="24"/>
      <w:szCs w:val="24"/>
      <w:lang w:val="ru-RU" w:eastAsia="ru-RU" w:bidi="ar-SA"/>
    </w:rPr>
  </w:style>
  <w:style w:type="paragraph" w:styleId="aff">
    <w:name w:val="Plain Text"/>
    <w:basedOn w:val="a"/>
    <w:link w:val="aff0"/>
    <w:uiPriority w:val="99"/>
    <w:rsid w:val="0057023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uiPriority w:val="99"/>
    <w:rsid w:val="0057023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locked/>
    <w:rsid w:val="0057023B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57023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5702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1">
    <w:name w:val="Emphasis"/>
    <w:basedOn w:val="a0"/>
    <w:uiPriority w:val="20"/>
    <w:qFormat/>
    <w:rsid w:val="0057023B"/>
    <w:rPr>
      <w:rFonts w:cs="Times New Roman"/>
      <w:i/>
      <w:iCs/>
    </w:rPr>
  </w:style>
  <w:style w:type="paragraph" w:customStyle="1" w:styleId="Default">
    <w:name w:val="Default"/>
    <w:uiPriority w:val="99"/>
    <w:rsid w:val="00570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2">
    <w:name w:val="Hyperlink"/>
    <w:basedOn w:val="a0"/>
    <w:uiPriority w:val="99"/>
    <w:rsid w:val="0057023B"/>
    <w:rPr>
      <w:rFonts w:cs="Times New Roman"/>
      <w:color w:val="0000FF"/>
      <w:u w:val="single"/>
    </w:rPr>
  </w:style>
  <w:style w:type="character" w:customStyle="1" w:styleId="51">
    <w:name w:val="Знак Знак5"/>
    <w:basedOn w:val="a0"/>
    <w:uiPriority w:val="99"/>
    <w:rsid w:val="0057023B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57023B"/>
    <w:rPr>
      <w:rFonts w:cs="Times New Roman"/>
    </w:rPr>
  </w:style>
  <w:style w:type="paragraph" w:styleId="aff3">
    <w:name w:val="Title"/>
    <w:basedOn w:val="a"/>
    <w:link w:val="aff4"/>
    <w:uiPriority w:val="99"/>
    <w:qFormat/>
    <w:rsid w:val="005702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4">
    <w:name w:val="Заголовок Знак"/>
    <w:basedOn w:val="a0"/>
    <w:link w:val="aff3"/>
    <w:uiPriority w:val="99"/>
    <w:rsid w:val="005702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1">
    <w:name w:val="Знак Знак4"/>
    <w:basedOn w:val="a0"/>
    <w:uiPriority w:val="99"/>
    <w:rsid w:val="0057023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57023B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0"/>
      <w:szCs w:val="24"/>
    </w:rPr>
  </w:style>
  <w:style w:type="paragraph" w:styleId="aff5">
    <w:name w:val="Subtitle"/>
    <w:basedOn w:val="a"/>
    <w:link w:val="aff6"/>
    <w:uiPriority w:val="99"/>
    <w:qFormat/>
    <w:rsid w:val="005702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6">
    <w:name w:val="Подзаголовок Знак"/>
    <w:basedOn w:val="a0"/>
    <w:link w:val="aff5"/>
    <w:uiPriority w:val="99"/>
    <w:rsid w:val="005702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5">
    <w:name w:val="Знак Знак2"/>
    <w:basedOn w:val="a0"/>
    <w:uiPriority w:val="99"/>
    <w:rsid w:val="0057023B"/>
    <w:rPr>
      <w:rFonts w:cs="Times New Roman"/>
      <w:b/>
      <w:bCs/>
      <w:sz w:val="24"/>
      <w:szCs w:val="24"/>
      <w:lang w:val="ru-RU" w:eastAsia="ru-RU" w:bidi="ar-SA"/>
    </w:rPr>
  </w:style>
  <w:style w:type="paragraph" w:styleId="13">
    <w:name w:val="toc 1"/>
    <w:basedOn w:val="a"/>
    <w:next w:val="a"/>
    <w:autoRedefine/>
    <w:uiPriority w:val="39"/>
    <w:rsid w:val="000B554B"/>
    <w:pPr>
      <w:tabs>
        <w:tab w:val="left" w:pos="0"/>
        <w:tab w:val="right" w:leader="underscore" w:pos="9627"/>
      </w:tabs>
      <w:spacing w:after="120" w:line="276" w:lineRule="auto"/>
      <w:jc w:val="both"/>
    </w:pPr>
    <w:rPr>
      <w:rFonts w:ascii="Times New Roman" w:eastAsia="Times New Roman" w:hAnsi="Times New Roman" w:cstheme="minorHAnsi"/>
      <w:noProof/>
      <w:sz w:val="28"/>
      <w:szCs w:val="28"/>
      <w:lang w:val="en-US" w:eastAsia="ru-RU"/>
    </w:rPr>
  </w:style>
  <w:style w:type="paragraph" w:styleId="26">
    <w:name w:val="toc 2"/>
    <w:basedOn w:val="a"/>
    <w:next w:val="a"/>
    <w:autoRedefine/>
    <w:uiPriority w:val="39"/>
    <w:rsid w:val="0057023B"/>
    <w:pPr>
      <w:tabs>
        <w:tab w:val="left" w:pos="960"/>
        <w:tab w:val="right" w:leader="dot" w:pos="9627"/>
      </w:tabs>
      <w:spacing w:before="120" w:after="0" w:line="240" w:lineRule="auto"/>
      <w:ind w:left="240"/>
    </w:pPr>
    <w:rPr>
      <w:rFonts w:ascii="Times New Roman" w:eastAsiaTheme="majorEastAsia" w:hAnsi="Times New Roman" w:cstheme="minorHAnsi"/>
      <w:bC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57023B"/>
    <w:pPr>
      <w:spacing w:after="0" w:line="240" w:lineRule="auto"/>
      <w:ind w:left="480"/>
    </w:pPr>
    <w:rPr>
      <w:rFonts w:eastAsia="Times New Roman" w:cstheme="minorHAnsi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5702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702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570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70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57023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570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57023B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/>
    </w:rPr>
  </w:style>
  <w:style w:type="paragraph" w:styleId="aff8">
    <w:name w:val="No Spacing"/>
    <w:basedOn w:val="a"/>
    <w:link w:val="aff9"/>
    <w:uiPriority w:val="1"/>
    <w:qFormat/>
    <w:rsid w:val="0057023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affa">
    <w:name w:val="Нормальный (таблица)"/>
    <w:basedOn w:val="a"/>
    <w:next w:val="a"/>
    <w:uiPriority w:val="99"/>
    <w:rsid w:val="0057023B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5702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57023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7023B"/>
    <w:rPr>
      <w:rFonts w:ascii="Times New Roman" w:hAnsi="Times New Roman" w:cs="Times New Roman"/>
      <w:sz w:val="24"/>
      <w:szCs w:val="24"/>
    </w:rPr>
  </w:style>
  <w:style w:type="paragraph" w:styleId="affb">
    <w:name w:val="annotation subject"/>
    <w:basedOn w:val="ad"/>
    <w:next w:val="ad"/>
    <w:link w:val="affc"/>
    <w:uiPriority w:val="99"/>
    <w:semiHidden/>
    <w:unhideWhenUsed/>
    <w:rsid w:val="0057023B"/>
    <w:rPr>
      <w:b/>
      <w:bCs/>
    </w:rPr>
  </w:style>
  <w:style w:type="character" w:customStyle="1" w:styleId="affc">
    <w:name w:val="Тема примечания Знак"/>
    <w:basedOn w:val="ae"/>
    <w:link w:val="affb"/>
    <w:uiPriority w:val="99"/>
    <w:semiHidden/>
    <w:rsid w:val="005702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d">
    <w:name w:val="Колонтитул_"/>
    <w:basedOn w:val="a0"/>
    <w:link w:val="affe"/>
    <w:rsid w:val="0057023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e">
    <w:name w:val="Колонтитул"/>
    <w:basedOn w:val="a"/>
    <w:link w:val="affd"/>
    <w:rsid w:val="0057023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4">
    <w:name w:val="Сетка таблицы1"/>
    <w:basedOn w:val="a1"/>
    <w:next w:val="a8"/>
    <w:uiPriority w:val="39"/>
    <w:rsid w:val="005702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57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Другое_"/>
    <w:basedOn w:val="a0"/>
    <w:link w:val="afff0"/>
    <w:rsid w:val="0057023B"/>
    <w:rPr>
      <w:rFonts w:ascii="Times New Roman" w:eastAsia="Times New Roman" w:hAnsi="Times New Roman"/>
      <w:sz w:val="26"/>
      <w:szCs w:val="26"/>
    </w:rPr>
  </w:style>
  <w:style w:type="paragraph" w:customStyle="1" w:styleId="afff0">
    <w:name w:val="Другое"/>
    <w:basedOn w:val="a"/>
    <w:link w:val="afff"/>
    <w:rsid w:val="0057023B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afff1">
    <w:name w:val="Основной текст_"/>
    <w:basedOn w:val="a0"/>
    <w:link w:val="15"/>
    <w:rsid w:val="0057023B"/>
    <w:rPr>
      <w:rFonts w:ascii="Times New Roman" w:eastAsia="Times New Roman" w:hAnsi="Times New Roman"/>
      <w:sz w:val="26"/>
      <w:szCs w:val="26"/>
    </w:rPr>
  </w:style>
  <w:style w:type="paragraph" w:customStyle="1" w:styleId="15">
    <w:name w:val="Основной текст1"/>
    <w:basedOn w:val="a"/>
    <w:link w:val="afff1"/>
    <w:rsid w:val="0057023B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2">
    <w:name w:val="Revision"/>
    <w:hidden/>
    <w:uiPriority w:val="99"/>
    <w:semiHidden/>
    <w:rsid w:val="0057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57023B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57023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7023B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57023B"/>
    <w:pPr>
      <w:spacing w:after="240"/>
      <w:ind w:firstLine="851"/>
      <w:jc w:val="both"/>
    </w:pPr>
    <w:rPr>
      <w:rFonts w:ascii="Times New Roman" w:hAnsi="Times New Roman" w:cs="Times New Roman"/>
      <w:b w:val="0"/>
      <w:i w:val="0"/>
    </w:rPr>
  </w:style>
  <w:style w:type="paragraph" w:styleId="afff3">
    <w:name w:val="TOC Heading"/>
    <w:basedOn w:val="1"/>
    <w:next w:val="a"/>
    <w:uiPriority w:val="39"/>
    <w:unhideWhenUsed/>
    <w:qFormat/>
    <w:rsid w:val="0057023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character" w:customStyle="1" w:styleId="N0">
    <w:name w:val="СтильN Знак"/>
    <w:basedOn w:val="20"/>
    <w:link w:val="N"/>
    <w:rsid w:val="0057023B"/>
    <w:rPr>
      <w:rFonts w:ascii="Times New Roman" w:eastAsia="Times New Roman" w:hAnsi="Times New Roman" w:cs="Times New Roman"/>
      <w:b w:val="0"/>
      <w:bCs/>
      <w:i w:val="0"/>
      <w:iCs/>
      <w:sz w:val="28"/>
      <w:szCs w:val="28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57023B"/>
    <w:pPr>
      <w:spacing w:after="0" w:line="240" w:lineRule="auto"/>
      <w:ind w:left="720"/>
    </w:pPr>
    <w:rPr>
      <w:rFonts w:eastAsia="Times New Roman" w:cstheme="minorHAnsi"/>
      <w:sz w:val="20"/>
      <w:szCs w:val="20"/>
      <w:lang w:eastAsia="ru-RU"/>
    </w:rPr>
  </w:style>
  <w:style w:type="paragraph" w:styleId="54">
    <w:name w:val="toc 5"/>
    <w:basedOn w:val="a"/>
    <w:next w:val="a"/>
    <w:autoRedefine/>
    <w:uiPriority w:val="39"/>
    <w:unhideWhenUsed/>
    <w:rsid w:val="0057023B"/>
    <w:pPr>
      <w:spacing w:after="0" w:line="240" w:lineRule="auto"/>
      <w:ind w:left="960"/>
    </w:pPr>
    <w:rPr>
      <w:rFonts w:eastAsia="Times New Roman" w:cstheme="minorHAnsi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57023B"/>
    <w:pPr>
      <w:spacing w:after="0" w:line="240" w:lineRule="auto"/>
      <w:ind w:left="1200"/>
    </w:pPr>
    <w:rPr>
      <w:rFonts w:eastAsia="Times New Roman" w:cstheme="minorHAnsi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7023B"/>
    <w:pPr>
      <w:spacing w:after="0" w:line="240" w:lineRule="auto"/>
      <w:ind w:left="1440"/>
    </w:pPr>
    <w:rPr>
      <w:rFonts w:eastAsia="Times New Roman" w:cstheme="minorHAnsi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57023B"/>
    <w:pPr>
      <w:spacing w:after="0" w:line="240" w:lineRule="auto"/>
      <w:ind w:left="1680"/>
    </w:pPr>
    <w:rPr>
      <w:rFonts w:eastAsia="Times New Roman" w:cstheme="minorHAnsi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57023B"/>
    <w:pPr>
      <w:spacing w:after="0" w:line="240" w:lineRule="auto"/>
      <w:ind w:left="1920"/>
    </w:pPr>
    <w:rPr>
      <w:rFonts w:eastAsia="Times New Roman" w:cstheme="minorHAnsi"/>
      <w:sz w:val="20"/>
      <w:szCs w:val="20"/>
      <w:lang w:eastAsia="ru-RU"/>
    </w:rPr>
  </w:style>
  <w:style w:type="character" w:styleId="afff4">
    <w:name w:val="Strong"/>
    <w:basedOn w:val="a0"/>
    <w:uiPriority w:val="22"/>
    <w:qFormat/>
    <w:rsid w:val="0057023B"/>
    <w:rPr>
      <w:b/>
      <w:bCs/>
    </w:rPr>
  </w:style>
  <w:style w:type="character" w:styleId="afff5">
    <w:name w:val="FollowedHyperlink"/>
    <w:basedOn w:val="a0"/>
    <w:uiPriority w:val="99"/>
    <w:semiHidden/>
    <w:unhideWhenUsed/>
    <w:rsid w:val="0057023B"/>
    <w:rPr>
      <w:color w:val="954F72"/>
      <w:u w:val="single"/>
    </w:rPr>
  </w:style>
  <w:style w:type="paragraph" w:customStyle="1" w:styleId="msonormal0">
    <w:name w:val="msonormal"/>
    <w:basedOn w:val="a"/>
    <w:rsid w:val="0057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57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57023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5702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702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702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702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5702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702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02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702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02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02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702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702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702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5702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57023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57023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5702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02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702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702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702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702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7023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702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02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57023B"/>
  </w:style>
  <w:style w:type="character" w:customStyle="1" w:styleId="27">
    <w:name w:val="Основной текст (2)_"/>
    <w:basedOn w:val="a0"/>
    <w:link w:val="210"/>
    <w:locked/>
    <w:rsid w:val="0057023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57023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57023B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7023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2">
    <w:name w:val="Основной текст (6)_"/>
    <w:basedOn w:val="a0"/>
    <w:link w:val="63"/>
    <w:locked/>
    <w:rsid w:val="0057023B"/>
    <w:rPr>
      <w:sz w:val="8"/>
      <w:szCs w:val="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57023B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57023B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57023B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57023B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57023B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57023B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57023B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57023B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57023B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57023B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7023B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2">
    <w:name w:val="Основной текст (8)_"/>
    <w:basedOn w:val="a0"/>
    <w:link w:val="83"/>
    <w:locked/>
    <w:rsid w:val="0057023B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5702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2">
    <w:name w:val="Основной текст (9)_"/>
    <w:basedOn w:val="a0"/>
    <w:link w:val="93"/>
    <w:locked/>
    <w:rsid w:val="0057023B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57023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57023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57023B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57023B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57023B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57023B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57023B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8">
    <w:name w:val="Заголовок №1_"/>
    <w:basedOn w:val="a0"/>
    <w:link w:val="19"/>
    <w:locked/>
    <w:rsid w:val="0057023B"/>
    <w:rPr>
      <w:rFonts w:ascii="Times New Roman" w:eastAsia="Times New Roman" w:hAnsi="Times New Roman"/>
      <w:shd w:val="clear" w:color="auto" w:fill="FFFFFF"/>
    </w:rPr>
  </w:style>
  <w:style w:type="paragraph" w:customStyle="1" w:styleId="19">
    <w:name w:val="Заголовок №1"/>
    <w:basedOn w:val="a"/>
    <w:link w:val="18"/>
    <w:rsid w:val="0057023B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57023B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57023B"/>
    <w:pPr>
      <w:widowControl w:val="0"/>
      <w:shd w:val="clear" w:color="auto" w:fill="FFFFFF"/>
      <w:spacing w:after="0" w:line="0" w:lineRule="atLeast"/>
    </w:pPr>
  </w:style>
  <w:style w:type="paragraph" w:customStyle="1" w:styleId="1a">
    <w:name w:val="Колонтитул1"/>
    <w:basedOn w:val="a"/>
    <w:uiPriority w:val="99"/>
    <w:rsid w:val="005702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fff6">
    <w:name w:val="Подпись к таблице_"/>
    <w:basedOn w:val="a0"/>
    <w:link w:val="1b"/>
    <w:locked/>
    <w:rsid w:val="0057023B"/>
    <w:rPr>
      <w:rFonts w:ascii="Times New Roman" w:eastAsia="Times New Roman" w:hAnsi="Times New Roman"/>
      <w:shd w:val="clear" w:color="auto" w:fill="FFFFFF"/>
    </w:rPr>
  </w:style>
  <w:style w:type="paragraph" w:customStyle="1" w:styleId="1b">
    <w:name w:val="Подпись к таблице1"/>
    <w:basedOn w:val="a"/>
    <w:link w:val="afff6"/>
    <w:rsid w:val="0057023B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7">
    <w:name w:val="Текст в заданном формате"/>
    <w:basedOn w:val="a"/>
    <w:uiPriority w:val="99"/>
    <w:rsid w:val="0057023B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57023B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5702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57023B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c">
    <w:name w:val="Основной текст (2)"/>
    <w:basedOn w:val="a0"/>
    <w:rsid w:val="005702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57023B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57023B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2"/>
    <w:rsid w:val="0057023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5702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57023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57023B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57023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57023B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57023B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57023B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57023B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57023B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57023B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57023B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57023B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57023B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d"/>
    <w:rsid w:val="0057023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57023B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57023B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57023B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57023B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57023B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57023B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d"/>
    <w:rsid w:val="0057023B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57023B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57023B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57023B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8">
    <w:name w:val="Подпись к таблице"/>
    <w:basedOn w:val="a0"/>
    <w:rsid w:val="005702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57023B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57023B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57023B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57023B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57023B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57023B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57023B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57023B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57023B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57023B"/>
    <w:pPr>
      <w:spacing w:after="0" w:line="240" w:lineRule="auto"/>
    </w:pPr>
    <w:rPr>
      <w:rFonts w:ascii="Calibri" w:eastAsia="Times New Roman" w:hAnsi="Calibri" w:cs="Times New Roman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702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9">
    <w:name w:val="endnote text"/>
    <w:basedOn w:val="a"/>
    <w:link w:val="afffa"/>
    <w:uiPriority w:val="99"/>
    <w:semiHidden/>
    <w:unhideWhenUsed/>
    <w:rsid w:val="0057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концевой сноски Знак"/>
    <w:basedOn w:val="a0"/>
    <w:link w:val="afff9"/>
    <w:uiPriority w:val="99"/>
    <w:semiHidden/>
    <w:rsid w:val="00570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basedOn w:val="a0"/>
    <w:uiPriority w:val="99"/>
    <w:semiHidden/>
    <w:unhideWhenUsed/>
    <w:rsid w:val="0057023B"/>
    <w:rPr>
      <w:vertAlign w:val="superscript"/>
    </w:rPr>
  </w:style>
  <w:style w:type="character" w:customStyle="1" w:styleId="circle-barinfo-item-title">
    <w:name w:val="circle-bar__info-item-title"/>
    <w:basedOn w:val="a0"/>
    <w:rsid w:val="0057023B"/>
  </w:style>
  <w:style w:type="character" w:customStyle="1" w:styleId="circle-barinfo-item-number">
    <w:name w:val="circle-bar__info-item-number"/>
    <w:basedOn w:val="a0"/>
    <w:rsid w:val="0057023B"/>
  </w:style>
  <w:style w:type="character" w:customStyle="1" w:styleId="rubl">
    <w:name w:val="rubl"/>
    <w:basedOn w:val="a0"/>
    <w:rsid w:val="0057023B"/>
  </w:style>
  <w:style w:type="paragraph" w:customStyle="1" w:styleId="defaultmailrucssattributepostfix">
    <w:name w:val="default_mailru_css_attribute_postfix"/>
    <w:basedOn w:val="a"/>
    <w:uiPriority w:val="99"/>
    <w:rsid w:val="0057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ailrucssattributepostfixmailrucssattributepostfix">
    <w:name w:val="default_mailru_css_attribute_postfix_mailru_css_attribute_postfix"/>
    <w:basedOn w:val="a"/>
    <w:uiPriority w:val="99"/>
    <w:rsid w:val="0057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57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uiPriority w:val="99"/>
    <w:rsid w:val="0057023B"/>
  </w:style>
  <w:style w:type="paragraph" w:customStyle="1" w:styleId="1c">
    <w:name w:val="Дата1"/>
    <w:basedOn w:val="a"/>
    <w:uiPriority w:val="99"/>
    <w:rsid w:val="0057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mily-name">
    <w:name w:val="family-name"/>
    <w:basedOn w:val="a0"/>
    <w:rsid w:val="0057023B"/>
  </w:style>
  <w:style w:type="character" w:customStyle="1" w:styleId="given-name">
    <w:name w:val="given-name"/>
    <w:basedOn w:val="a0"/>
    <w:rsid w:val="0057023B"/>
  </w:style>
  <w:style w:type="character" w:customStyle="1" w:styleId="additional-name">
    <w:name w:val="additional-name"/>
    <w:basedOn w:val="a0"/>
    <w:rsid w:val="0057023B"/>
  </w:style>
  <w:style w:type="character" w:customStyle="1" w:styleId="simplecontact">
    <w:name w:val="simple_contact"/>
    <w:basedOn w:val="a0"/>
    <w:rsid w:val="0057023B"/>
  </w:style>
  <w:style w:type="character" w:customStyle="1" w:styleId="afffc">
    <w:name w:val="Сноска_"/>
    <w:basedOn w:val="a0"/>
    <w:link w:val="afffd"/>
    <w:rsid w:val="0057023B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e">
    <w:name w:val="Подпись к картинке_"/>
    <w:basedOn w:val="a0"/>
    <w:link w:val="affff"/>
    <w:rsid w:val="0057023B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d">
    <w:name w:val="Сноска"/>
    <w:basedOn w:val="a"/>
    <w:link w:val="afffc"/>
    <w:rsid w:val="0057023B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f">
    <w:name w:val="Подпись к картинке"/>
    <w:basedOn w:val="a"/>
    <w:link w:val="afffe"/>
    <w:rsid w:val="0057023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f0">
    <w:name w:val="Цветовое выделение"/>
    <w:rsid w:val="0057023B"/>
    <w:rPr>
      <w:b/>
      <w:color w:val="000080"/>
      <w:sz w:val="20"/>
    </w:rPr>
  </w:style>
  <w:style w:type="paragraph" w:customStyle="1" w:styleId="1d">
    <w:name w:val="Без интервала1"/>
    <w:uiPriority w:val="99"/>
    <w:rsid w:val="005702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9">
    <w:name w:val="Style29"/>
    <w:basedOn w:val="a"/>
    <w:uiPriority w:val="99"/>
    <w:rsid w:val="005702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5">
    <w:name w:val="Font Style45"/>
    <w:uiPriority w:val="99"/>
    <w:rsid w:val="0057023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57023B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6">
    <w:name w:val="Font Style46"/>
    <w:uiPriority w:val="99"/>
    <w:rsid w:val="0057023B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57023B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702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4">
    <w:name w:val="Знак Знак Знак Знак Знак Знак Знак Знак1 Знак Знак Знак Знак1"/>
    <w:basedOn w:val="a"/>
    <w:uiPriority w:val="99"/>
    <w:rsid w:val="0057023B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3c">
    <w:name w:val="Сетка таблицы3"/>
    <w:basedOn w:val="a1"/>
    <w:next w:val="a8"/>
    <w:uiPriority w:val="39"/>
    <w:rsid w:val="0057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57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0">
    <w:name w:val="Неразрешенное упоминание2"/>
    <w:basedOn w:val="a0"/>
    <w:uiPriority w:val="99"/>
    <w:semiHidden/>
    <w:unhideWhenUsed/>
    <w:rsid w:val="0057023B"/>
    <w:rPr>
      <w:color w:val="605E5C"/>
      <w:shd w:val="clear" w:color="auto" w:fill="E1DFDD"/>
    </w:rPr>
  </w:style>
  <w:style w:type="character" w:customStyle="1" w:styleId="aff9">
    <w:name w:val="Без интервала Знак"/>
    <w:basedOn w:val="a0"/>
    <w:link w:val="aff8"/>
    <w:uiPriority w:val="1"/>
    <w:rsid w:val="0057023B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Standard">
    <w:name w:val="Standard"/>
    <w:uiPriority w:val="99"/>
    <w:rsid w:val="0057023B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affff1">
    <w:name w:val="По умолчанию"/>
    <w:uiPriority w:val="99"/>
    <w:rsid w:val="005702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customStyle="1" w:styleId="xl91">
    <w:name w:val="xl91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57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5702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5702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570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570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57023B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57023B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702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57023B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uiPriority w:val="99"/>
    <w:rsid w:val="005702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uiPriority w:val="99"/>
    <w:rsid w:val="005702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uiPriority w:val="99"/>
    <w:rsid w:val="005702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uiPriority w:val="99"/>
    <w:rsid w:val="005702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5702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57023B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uiPriority w:val="99"/>
    <w:rsid w:val="005702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uiPriority w:val="99"/>
    <w:rsid w:val="005702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uiPriority w:val="99"/>
    <w:rsid w:val="005702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">
    <w:name w:val="xl22"/>
    <w:basedOn w:val="a"/>
    <w:uiPriority w:val="99"/>
    <w:rsid w:val="0057023B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">
    <w:name w:val="xl27"/>
    <w:basedOn w:val="a"/>
    <w:uiPriority w:val="99"/>
    <w:rsid w:val="0057023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">
    <w:name w:val="xl30"/>
    <w:basedOn w:val="a"/>
    <w:uiPriority w:val="99"/>
    <w:rsid w:val="005702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3">
    <w:name w:val="xl33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">
    <w:name w:val="xl34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5">
    <w:name w:val="xl35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7">
    <w:name w:val="xl37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1">
    <w:name w:val="xl41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2">
    <w:name w:val="xl42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4">
    <w:name w:val="xl44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5">
    <w:name w:val="xl45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6">
    <w:name w:val="xl46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7">
    <w:name w:val="xl47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8">
    <w:name w:val="xl48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51">
    <w:name w:val="xl51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52">
    <w:name w:val="xl52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53">
    <w:name w:val="xl53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54">
    <w:name w:val="xl54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55">
    <w:name w:val="xl55"/>
    <w:basedOn w:val="a"/>
    <w:uiPriority w:val="99"/>
    <w:rsid w:val="00570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57">
    <w:name w:val="xl57"/>
    <w:basedOn w:val="a"/>
    <w:uiPriority w:val="99"/>
    <w:rsid w:val="005702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2">
    <w:name w:val="xl62"/>
    <w:basedOn w:val="a"/>
    <w:uiPriority w:val="99"/>
    <w:rsid w:val="00570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d">
    <w:name w:val="Неразрешенное упоминание3"/>
    <w:basedOn w:val="a0"/>
    <w:uiPriority w:val="99"/>
    <w:semiHidden/>
    <w:unhideWhenUsed/>
    <w:rsid w:val="00FD77DC"/>
    <w:rPr>
      <w:color w:val="605E5C"/>
      <w:shd w:val="clear" w:color="auto" w:fill="E1DFDD"/>
    </w:rPr>
  </w:style>
  <w:style w:type="paragraph" w:customStyle="1" w:styleId="font6">
    <w:name w:val="font6"/>
    <w:basedOn w:val="a"/>
    <w:rsid w:val="005933C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character" w:styleId="affff2">
    <w:name w:val="Placeholder Text"/>
    <w:basedOn w:val="a0"/>
    <w:uiPriority w:val="99"/>
    <w:semiHidden/>
    <w:rsid w:val="007C65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6EED07152DA16AEF6ADE7E4E9EC0D7F14F282F9027910847F987D522D76BFD82355E9A648FE07F447CADFB3A979AA6974B12E6447EFE64u9l9N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2.png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image" Target="media/image1.png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4.png"/><Relationship Id="rId27" Type="http://schemas.openxmlformats.org/officeDocument/2006/relationships/footer" Target="footer9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BEB1E-6B3C-455C-A87A-623A95EC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139</Pages>
  <Words>24610</Words>
  <Characters>140278</Characters>
  <Application>Microsoft Office Word</Application>
  <DocSecurity>0</DocSecurity>
  <Lines>1168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</dc:creator>
  <cp:keywords/>
  <dc:description/>
  <cp:lastModifiedBy>yudina</cp:lastModifiedBy>
  <cp:revision>2</cp:revision>
  <cp:lastPrinted>2021-11-25T08:42:00Z</cp:lastPrinted>
  <dcterms:created xsi:type="dcterms:W3CDTF">2021-11-25T09:09:00Z</dcterms:created>
  <dcterms:modified xsi:type="dcterms:W3CDTF">2021-11-25T09:09:00Z</dcterms:modified>
</cp:coreProperties>
</file>