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 по музыке 2 «А», 2 «Б» класс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35"/>
        <w:gridCol w:w="1551"/>
        <w:gridCol w:w="1649"/>
        <w:gridCol w:w="1171"/>
        <w:gridCol w:w="199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 w:firstLine="5463" w:firstLineChars="1950"/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</w:rPr>
        <w:t xml:space="preserve"> 2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35"/>
        <w:gridCol w:w="1551"/>
        <w:gridCol w:w="1649"/>
        <w:gridCol w:w="1171"/>
        <w:gridCol w:w="199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инструменты.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D4"/>
    <w:rsid w:val="007974C5"/>
    <w:rsid w:val="007A21D4"/>
    <w:rsid w:val="00C56BC4"/>
    <w:rsid w:val="00D77BED"/>
    <w:rsid w:val="2FA5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275</Words>
  <Characters>1573</Characters>
  <Lines>13</Lines>
  <Paragraphs>3</Paragraphs>
  <TotalTime>0</TotalTime>
  <ScaleCrop>false</ScaleCrop>
  <LinksUpToDate>false</LinksUpToDate>
  <CharactersWithSpaces>1845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2024-09-04T19:03:00Z</dcterms:created>
  <dc:creator>НАТАША</dc:creator>
  <cp:lastModifiedBy>User</cp:lastModifiedBy>
  <dcterms:modified xsi:type="dcterms:W3CDTF">2024-09-05T11:08:43Z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EDF0D8E0CB114C29AF823D42D52FCBFD_12</vt:lpwstr>
  </property>
</Properties>
</file>