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33997320"/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7672" w:rsidRPr="004A50AB" w:rsidRDefault="0074767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МБОУ "Школа № 105"</w:t>
      </w: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D78FB" w:rsidRPr="00536DA3" w:rsidTr="00BD78FB">
        <w:tc>
          <w:tcPr>
            <w:tcW w:w="3114" w:type="dxa"/>
          </w:tcPr>
          <w:p w:rsidR="00BD78FB" w:rsidRPr="004A50AB" w:rsidRDefault="00BD78FB" w:rsidP="00BD78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78FB" w:rsidRPr="004A50AB" w:rsidRDefault="00BD78FB" w:rsidP="00BD78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78FB" w:rsidRPr="004A50AB" w:rsidRDefault="00BD78FB" w:rsidP="00BD78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D78FB" w:rsidRPr="004A50AB" w:rsidRDefault="00BD78FB" w:rsidP="00BD7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4A50AB">
        <w:rPr>
          <w:rFonts w:ascii="Times New Roman" w:hAnsi="Times New Roman" w:cs="Times New Roman"/>
          <w:color w:val="000000"/>
          <w:sz w:val="28"/>
        </w:rPr>
        <w:t>ID</w:t>
      </w:r>
      <w:r w:rsidRPr="004A50AB">
        <w:rPr>
          <w:rFonts w:ascii="Times New Roman" w:hAnsi="Times New Roman" w:cs="Times New Roman"/>
          <w:color w:val="000000"/>
          <w:sz w:val="28"/>
          <w:lang w:val="ru-RU"/>
        </w:rPr>
        <w:t xml:space="preserve"> 4472150)</w:t>
      </w: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«Литература»</w:t>
      </w:r>
    </w:p>
    <w:p w:rsidR="00747672" w:rsidRPr="004A50AB" w:rsidRDefault="00BD78FB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5-9 классов </w:t>
      </w: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rPr>
          <w:rFonts w:ascii="Times New Roman" w:hAnsi="Times New Roman" w:cs="Times New Roman"/>
          <w:lang w:val="ru-RU"/>
        </w:rPr>
        <w:sectPr w:rsidR="00747672" w:rsidRPr="004A50AB">
          <w:pgSz w:w="11906" w:h="16383"/>
          <w:pgMar w:top="1134" w:right="850" w:bottom="1134" w:left="1701" w:header="720" w:footer="720" w:gutter="0"/>
          <w:cols w:space="720"/>
        </w:sect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bookmarkStart w:id="1" w:name="block-33997321"/>
      <w:bookmarkStart w:id="2" w:name="block-33997317"/>
      <w:bookmarkEnd w:id="0"/>
      <w:r w:rsidRPr="005B5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B579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B579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B5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B579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5B5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60183" w:rsidRPr="004008F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 5 классе –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102 часов (</w:t>
      </w:r>
      <w:r w:rsidRPr="00260183">
        <w:rPr>
          <w:rFonts w:ascii="Times New Roman" w:hAnsi="Times New Roman" w:cs="Times New Roman"/>
          <w:color w:val="000000"/>
          <w:sz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часа в неделю), в 6 классе – 102 часа (3 часа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неделю), </w:t>
      </w:r>
      <w:r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7 классе – </w:t>
      </w:r>
      <w:r>
        <w:rPr>
          <w:rFonts w:ascii="Times New Roman" w:hAnsi="Times New Roman" w:cs="Times New Roman"/>
          <w:color w:val="000000"/>
          <w:sz w:val="28"/>
          <w:lang w:val="ru-RU"/>
        </w:rPr>
        <w:t>102 часов (</w:t>
      </w:r>
      <w:r w:rsidRPr="00260183">
        <w:rPr>
          <w:rFonts w:ascii="Times New Roman" w:hAnsi="Times New Roman" w:cs="Times New Roman"/>
          <w:color w:val="000000"/>
          <w:sz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часа в неделю),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 классе –68 часов (2</w:t>
      </w:r>
      <w:r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часа в неделю).</w:t>
      </w:r>
    </w:p>
    <w:p w:rsidR="00260183" w:rsidRPr="004008F4" w:rsidRDefault="00260183" w:rsidP="00260183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60183" w:rsidRPr="005B1234" w:rsidRDefault="00260183" w:rsidP="00260183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5а классе – 97 часов 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 </w:t>
      </w:r>
    </w:p>
    <w:p w:rsidR="00260183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в 5б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классе – 101 час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 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5в классе –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99 часов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5г классе –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102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03892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260183" w:rsidRPr="005B1234" w:rsidRDefault="00260183" w:rsidP="002601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172B9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sz w:val="28"/>
          <w:szCs w:val="28"/>
          <w:lang w:val="ru-RU"/>
        </w:rPr>
        <w:t>ласно календарному графику и рас</w:t>
      </w:r>
      <w:r w:rsidR="00172B9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sz w:val="28"/>
          <w:szCs w:val="28"/>
          <w:lang w:val="ru-RU"/>
        </w:rPr>
        <w:t>исанию уроков: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 xml:space="preserve">в 6а классе – </w:t>
      </w:r>
      <w:r>
        <w:rPr>
          <w:rFonts w:ascii="Times New Roman" w:hAnsi="Times New Roman" w:cs="Times New Roman"/>
          <w:sz w:val="28"/>
          <w:lang w:val="ru-RU"/>
        </w:rPr>
        <w:t>100</w:t>
      </w:r>
      <w:r w:rsidRPr="005B1234">
        <w:rPr>
          <w:rFonts w:ascii="Times New Roman" w:hAnsi="Times New Roman" w:cs="Times New Roman"/>
          <w:sz w:val="28"/>
          <w:lang w:val="ru-RU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 xml:space="preserve">в 6б классе – </w:t>
      </w:r>
      <w:r>
        <w:rPr>
          <w:rFonts w:ascii="Times New Roman" w:hAnsi="Times New Roman" w:cs="Times New Roman"/>
          <w:sz w:val="28"/>
          <w:lang w:val="ru-RU"/>
        </w:rPr>
        <w:t>100</w:t>
      </w:r>
      <w:r w:rsidRPr="005B1234">
        <w:rPr>
          <w:rFonts w:ascii="Times New Roman" w:hAnsi="Times New Roman" w:cs="Times New Roman"/>
          <w:sz w:val="28"/>
          <w:lang w:val="ru-RU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 xml:space="preserve">в 6в классе – </w:t>
      </w:r>
      <w:r>
        <w:rPr>
          <w:rFonts w:ascii="Times New Roman" w:hAnsi="Times New Roman" w:cs="Times New Roman"/>
          <w:sz w:val="28"/>
          <w:lang w:val="ru-RU"/>
        </w:rPr>
        <w:t>99</w:t>
      </w:r>
      <w:r w:rsidRPr="005B1234">
        <w:rPr>
          <w:rFonts w:ascii="Times New Roman" w:hAnsi="Times New Roman" w:cs="Times New Roman"/>
          <w:sz w:val="28"/>
          <w:lang w:val="ru-RU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(3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03892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260183" w:rsidRPr="00503892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260183" w:rsidRPr="005B1234" w:rsidRDefault="00260183" w:rsidP="00260183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7а классе – 65 часов 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 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7б классе – 68 часаов(2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7в классе – 65 часов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г классе –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67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Default="00260183" w:rsidP="00260183">
      <w:pPr>
        <w:rPr>
          <w:rFonts w:ascii="Times New Roman" w:hAnsi="Times New Roman" w:cs="Times New Roman"/>
          <w:lang w:val="ru-RU"/>
        </w:rPr>
      </w:pPr>
    </w:p>
    <w:p w:rsidR="00260183" w:rsidRPr="005B1234" w:rsidRDefault="00260183" w:rsidP="00260183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172B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а классе –</w:t>
      </w:r>
      <w:r w:rsidR="00404E2F">
        <w:rPr>
          <w:rFonts w:ascii="Times New Roman" w:hAnsi="Times New Roman" w:cs="Times New Roman"/>
          <w:color w:val="000000" w:themeColor="text1"/>
          <w:sz w:val="28"/>
          <w:lang w:val="ru-RU"/>
        </w:rPr>
        <w:t>67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часа 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="00404E2F">
        <w:rPr>
          <w:rFonts w:ascii="Times New Roman" w:hAnsi="Times New Roman" w:cs="Times New Roman"/>
          <w:color w:val="000000" w:themeColor="text1"/>
          <w:sz w:val="28"/>
          <w:lang w:val="ru-RU"/>
        </w:rPr>
        <w:t>б классе – 67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</w:t>
      </w:r>
      <w:r w:rsidR="00404E2F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Pr="005B1234" w:rsidRDefault="00260183" w:rsidP="0026018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="00404E2F">
        <w:rPr>
          <w:rFonts w:ascii="Times New Roman" w:hAnsi="Times New Roman" w:cs="Times New Roman"/>
          <w:color w:val="000000" w:themeColor="text1"/>
          <w:sz w:val="28"/>
          <w:lang w:val="ru-RU"/>
        </w:rPr>
        <w:t>в классе – 65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часов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(2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260183" w:rsidRDefault="00260183" w:rsidP="00260183">
      <w:pPr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:rsidR="00260183" w:rsidRPr="005B5797" w:rsidRDefault="00260183" w:rsidP="00260183">
      <w:pPr>
        <w:rPr>
          <w:lang w:val="ru-RU"/>
        </w:rPr>
        <w:sectPr w:rsidR="00260183" w:rsidRPr="005B5797">
          <w:pgSz w:w="11906" w:h="16383"/>
          <w:pgMar w:top="1134" w:right="850" w:bottom="1134" w:left="1701" w:header="720" w:footer="720" w:gutter="0"/>
          <w:cols w:space="720"/>
        </w:sect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bookmarkStart w:id="3" w:name="block-33997322"/>
      <w:bookmarkEnd w:id="1"/>
      <w:r w:rsidRPr="005B57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Сказки народов России и народов мира </w:t>
      </w:r>
      <w:bookmarkStart w:id="4" w:name="8038850c-b985-4899-8396-05ec2b5ebddc"/>
      <w:r w:rsidRPr="005B5797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5B5797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5B5797">
        <w:rPr>
          <w:rFonts w:ascii="Times New Roman" w:hAnsi="Times New Roman"/>
          <w:color w:val="000000"/>
          <w:sz w:val="28"/>
          <w:lang w:val="ru-RU"/>
        </w:rPr>
        <w:t>«Зимнее утро», «Зимний вечер», «Няне» и другие.</w:t>
      </w:r>
      <w:bookmarkEnd w:id="6"/>
      <w:r w:rsidRPr="005B5797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5B5797">
        <w:rPr>
          <w:rFonts w:ascii="Times New Roman" w:hAnsi="Times New Roman"/>
          <w:color w:val="000000"/>
          <w:sz w:val="28"/>
          <w:lang w:val="ru-RU"/>
        </w:rPr>
        <w:t>«Крестьянские дети», «Школьник» и другие.</w:t>
      </w:r>
      <w:bookmarkEnd w:id="7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Поэма «Мороз, Красный нос» (фрагмент).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5B5797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5B579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5B579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5B5797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260183">
        <w:rPr>
          <w:rFonts w:ascii="Times New Roman" w:hAnsi="Times New Roman"/>
          <w:color w:val="000000"/>
          <w:sz w:val="28"/>
          <w:lang w:val="ru-RU"/>
        </w:rPr>
        <w:t xml:space="preserve">(один по выбору). </w:t>
      </w:r>
      <w:r w:rsidRPr="005B5797">
        <w:rPr>
          <w:rFonts w:ascii="Times New Roman" w:hAnsi="Times New Roman"/>
          <w:color w:val="000000"/>
          <w:sz w:val="28"/>
          <w:lang w:val="ru-RU"/>
        </w:rPr>
        <w:t>Например, «Корова», «Никита» и другие.</w:t>
      </w:r>
      <w:bookmarkEnd w:id="12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5B5797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Например, Л. А. Кассиль. «Дорогие мои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5B579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5B5797">
        <w:rPr>
          <w:rFonts w:ascii="Times New Roman" w:hAnsi="Times New Roman"/>
          <w:color w:val="000000"/>
          <w:sz w:val="28"/>
          <w:lang w:val="ru-RU"/>
        </w:rPr>
        <w:t xml:space="preserve"> (одно по выбору). </w:t>
      </w:r>
      <w:r w:rsidRPr="00260183">
        <w:rPr>
          <w:rFonts w:ascii="Times New Roman" w:hAnsi="Times New Roman"/>
          <w:color w:val="000000"/>
          <w:sz w:val="28"/>
          <w:lang w:val="ru-RU"/>
        </w:rPr>
        <w:t>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260183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6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5B5797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5B5797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</w:t>
      </w:r>
      <w:r w:rsidRPr="00260183">
        <w:rPr>
          <w:rFonts w:ascii="Times New Roman" w:hAnsi="Times New Roman"/>
          <w:color w:val="000000"/>
          <w:sz w:val="28"/>
          <w:lang w:val="ru-RU"/>
        </w:rPr>
        <w:t>Например, Л. Кэрролл. «Алиса в Стране Чудес» (главы по выбору), Дж. Р. Р. Толкин. «Хоббит, или Туда и обратно» (главы по выбору).</w:t>
      </w:r>
      <w:bookmarkEnd w:id="18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5B5797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</w:t>
      </w:r>
      <w:r w:rsidRPr="00260183">
        <w:rPr>
          <w:rFonts w:ascii="Times New Roman" w:hAnsi="Times New Roman"/>
          <w:color w:val="000000"/>
          <w:sz w:val="28"/>
          <w:lang w:val="ru-RU"/>
        </w:rPr>
        <w:t>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5B5797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</w:t>
      </w:r>
      <w:r w:rsidRPr="00260183">
        <w:rPr>
          <w:rFonts w:ascii="Times New Roman" w:hAnsi="Times New Roman"/>
          <w:color w:val="000000"/>
          <w:sz w:val="28"/>
          <w:lang w:val="ru-RU"/>
        </w:rPr>
        <w:t>Например, Р. Л. Стивенсон. «Остров сокровищ», «Чёрная стрела» и другие.</w:t>
      </w:r>
      <w:bookmarkEnd w:id="20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5B5797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</w:t>
      </w:r>
      <w:r w:rsidRPr="00260183">
        <w:rPr>
          <w:rFonts w:ascii="Times New Roman" w:hAnsi="Times New Roman"/>
          <w:color w:val="000000"/>
          <w:sz w:val="28"/>
          <w:lang w:val="ru-RU"/>
        </w:rPr>
        <w:t>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2" w:name="2d1a2719-45ad-4395-a569-7b3d43745842"/>
      <w:r w:rsidRPr="005B5797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5B5797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5B579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5B5797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5B5797">
        <w:rPr>
          <w:rFonts w:ascii="Times New Roman" w:hAnsi="Times New Roman"/>
          <w:color w:val="000000"/>
          <w:sz w:val="28"/>
          <w:lang w:val="ru-RU"/>
        </w:rPr>
        <w:t>«Песнь о вещем Олеге», «Зимняя дорога», «Узник», «Туча» и другие.</w:t>
      </w:r>
      <w:bookmarkEnd w:id="25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183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e979ff73-e74d-4b41-9daa-86d17094fc9b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5B5797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6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5B5797">
        <w:rPr>
          <w:rFonts w:ascii="Times New Roman" w:hAnsi="Times New Roman"/>
          <w:color w:val="000000"/>
          <w:sz w:val="28"/>
          <w:lang w:val="ru-RU"/>
        </w:rPr>
        <w:t>Например, «Косарь», «Соловей» и другие.</w:t>
      </w:r>
      <w:bookmarkEnd w:id="27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5B5797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8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5B5797">
        <w:rPr>
          <w:rFonts w:ascii="Times New Roman" w:hAnsi="Times New Roman"/>
          <w:color w:val="000000"/>
          <w:sz w:val="28"/>
          <w:lang w:val="ru-RU"/>
        </w:rPr>
        <w:t>«Учись у них – у дуба, у берёзы…», «Я пришёл к тебе с приветом…».</w:t>
      </w:r>
      <w:bookmarkEnd w:id="29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26018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0"/>
      <w:r w:rsidRPr="0026018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260183">
        <w:rPr>
          <w:rFonts w:ascii="Times New Roman" w:hAnsi="Times New Roman"/>
          <w:color w:val="000000"/>
          <w:sz w:val="28"/>
          <w:lang w:val="ru-RU"/>
        </w:rPr>
        <w:t xml:space="preserve">(три по выбору). </w:t>
      </w:r>
      <w:r w:rsidRPr="005B5797">
        <w:rPr>
          <w:rFonts w:ascii="Times New Roman" w:hAnsi="Times New Roman"/>
          <w:color w:val="000000"/>
          <w:sz w:val="28"/>
          <w:lang w:val="ru-RU"/>
        </w:rPr>
        <w:t>Например, «Толстый и тонкий», «Хамелеон», «Смерть чиновника» и другие.</w:t>
      </w:r>
      <w:bookmarkEnd w:id="31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260183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5B5797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2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B5797">
        <w:rPr>
          <w:sz w:val="28"/>
          <w:lang w:val="ru-RU"/>
        </w:rPr>
        <w:br/>
      </w:r>
      <w:bookmarkStart w:id="33" w:name="5118f498-9661-45e8-9924-bef67bfbf524"/>
      <w:bookmarkEnd w:id="33"/>
    </w:p>
    <w:p w:rsidR="00260183" w:rsidRPr="005B5797" w:rsidRDefault="00260183" w:rsidP="00260183">
      <w:pPr>
        <w:spacing w:after="0" w:line="264" w:lineRule="auto"/>
        <w:ind w:firstLine="600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B5797">
        <w:rPr>
          <w:sz w:val="28"/>
          <w:lang w:val="ru-RU"/>
        </w:rPr>
        <w:br/>
      </w:r>
      <w:bookmarkStart w:id="34" w:name="a35f0a0b-d9a0-4ac9-afd6-3c0ec32f1224"/>
      <w:bookmarkEnd w:id="34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5B5797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Например, Р. П. Погодин. «Кирпичные острова»;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5B5797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26018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26018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26018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5B5797">
        <w:rPr>
          <w:rFonts w:ascii="Times New Roman" w:hAnsi="Times New Roman"/>
          <w:color w:val="000000"/>
          <w:sz w:val="28"/>
          <w:lang w:val="ru-RU"/>
        </w:rPr>
        <w:t xml:space="preserve">(не менее двух). </w:t>
      </w:r>
      <w:r w:rsidRPr="00260183">
        <w:rPr>
          <w:rFonts w:ascii="Times New Roman" w:hAnsi="Times New Roman"/>
          <w:color w:val="000000"/>
          <w:sz w:val="28"/>
          <w:lang w:val="ru-RU"/>
        </w:rPr>
        <w:t>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60183" w:rsidRPr="005B5797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5B579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5B5797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B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r w:rsidRPr="005B5797">
        <w:rPr>
          <w:rFonts w:ascii="Times New Roman" w:hAnsi="Times New Roman"/>
          <w:color w:val="000000"/>
          <w:sz w:val="28"/>
          <w:lang w:val="ru-RU"/>
        </w:rPr>
        <w:t>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5B5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«Повести Белкина» </w:t>
      </w:r>
      <w:bookmarkStart w:id="43" w:name="f492b714-890f-4682-ac40-57999778e8e6"/>
      <w:r w:rsidRPr="00260183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260183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260183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260183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260183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260183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260183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260183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260183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2601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2601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260183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260183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260183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260183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260183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260183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26018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260183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2601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260183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260183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260183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2601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26018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260183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260183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260183">
        <w:rPr>
          <w:sz w:val="28"/>
          <w:lang w:val="ru-RU"/>
        </w:rPr>
        <w:br/>
      </w:r>
      <w:bookmarkStart w:id="74" w:name="464a1461-dc27-4c8e-855e-7a4d0048dab5"/>
      <w:bookmarkEnd w:id="74"/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260183">
        <w:rPr>
          <w:sz w:val="28"/>
          <w:lang w:val="ru-RU"/>
        </w:rPr>
        <w:br/>
      </w:r>
      <w:bookmarkStart w:id="75" w:name="adb853ee-930d-4a27-923a-b9cb0245de5e"/>
      <w:bookmarkEnd w:id="75"/>
    </w:p>
    <w:p w:rsidR="00260183" w:rsidRPr="00260183" w:rsidRDefault="00260183" w:rsidP="0026018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260183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260183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26018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26018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26018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26018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26018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26018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260183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26018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26018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26018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26018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26018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26018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26018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018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6018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26018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260183" w:rsidRPr="00260183" w:rsidRDefault="00260183" w:rsidP="00260183">
      <w:pPr>
        <w:rPr>
          <w:lang w:val="ru-RU"/>
        </w:rPr>
        <w:sectPr w:rsidR="00260183" w:rsidRPr="00260183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60183" w:rsidRPr="00260183" w:rsidRDefault="00260183" w:rsidP="00260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260183" w:rsidRPr="00260183" w:rsidRDefault="00260183" w:rsidP="00260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60183" w:rsidRPr="00260183" w:rsidRDefault="00260183" w:rsidP="00260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60183" w:rsidRPr="00260183" w:rsidRDefault="00260183" w:rsidP="00260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60183" w:rsidRPr="00260183" w:rsidRDefault="00260183" w:rsidP="00260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60183" w:rsidRPr="00260183" w:rsidRDefault="00260183" w:rsidP="00260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60183" w:rsidRPr="00260183" w:rsidRDefault="00260183" w:rsidP="00260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60183" w:rsidRPr="00260183" w:rsidRDefault="00260183" w:rsidP="00260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60183" w:rsidRPr="00260183" w:rsidRDefault="00260183" w:rsidP="00260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60183" w:rsidRPr="00260183" w:rsidRDefault="00260183" w:rsidP="00260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60183" w:rsidRPr="00260183" w:rsidRDefault="00260183" w:rsidP="00260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60183" w:rsidRPr="00260183" w:rsidRDefault="00260183" w:rsidP="00260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60183" w:rsidRPr="00260183" w:rsidRDefault="00260183" w:rsidP="00260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60183" w:rsidRPr="00260183" w:rsidRDefault="00260183" w:rsidP="00260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60183" w:rsidRPr="00260183" w:rsidRDefault="00260183" w:rsidP="00260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60183" w:rsidRPr="00260183" w:rsidRDefault="00260183" w:rsidP="00260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60183" w:rsidRPr="00260183" w:rsidRDefault="00260183" w:rsidP="00260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60183" w:rsidRPr="00260183" w:rsidRDefault="00260183" w:rsidP="00260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Default="00260183" w:rsidP="00260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60183" w:rsidRPr="00260183" w:rsidRDefault="00260183" w:rsidP="00260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60183" w:rsidRPr="00260183" w:rsidRDefault="00260183" w:rsidP="00260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60183" w:rsidRPr="00260183" w:rsidRDefault="00260183" w:rsidP="00260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60183" w:rsidRPr="00260183" w:rsidRDefault="00260183" w:rsidP="00260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60183" w:rsidRPr="00260183" w:rsidRDefault="00260183" w:rsidP="00260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60183" w:rsidRPr="00260183" w:rsidRDefault="00260183" w:rsidP="00260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60183" w:rsidRPr="00260183" w:rsidRDefault="00260183" w:rsidP="00260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60183" w:rsidRPr="00260183" w:rsidRDefault="00260183" w:rsidP="00260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60183" w:rsidRPr="00260183" w:rsidRDefault="00260183" w:rsidP="00260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60183" w:rsidRPr="00260183" w:rsidRDefault="00260183" w:rsidP="00260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60183" w:rsidRPr="00260183" w:rsidRDefault="00260183" w:rsidP="00260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60183" w:rsidRPr="00260183" w:rsidRDefault="00260183" w:rsidP="00260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0183" w:rsidRPr="00260183" w:rsidRDefault="00260183" w:rsidP="00260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60183" w:rsidRPr="00260183" w:rsidRDefault="00260183" w:rsidP="00260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60183" w:rsidRPr="00260183" w:rsidRDefault="00260183" w:rsidP="00260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60183" w:rsidRPr="00260183" w:rsidRDefault="00260183" w:rsidP="00260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60183" w:rsidRPr="00260183" w:rsidRDefault="00260183" w:rsidP="00260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60183" w:rsidRPr="00260183" w:rsidRDefault="00260183" w:rsidP="00260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60183" w:rsidRPr="00260183" w:rsidRDefault="00260183" w:rsidP="00260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260183" w:rsidRPr="00260183" w:rsidRDefault="00260183" w:rsidP="00260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60183" w:rsidRPr="00260183" w:rsidRDefault="00260183" w:rsidP="00260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60183" w:rsidRPr="00260183" w:rsidRDefault="00260183" w:rsidP="00260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60183" w:rsidRPr="00260183" w:rsidRDefault="00260183" w:rsidP="00260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60183" w:rsidRDefault="00260183" w:rsidP="00260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260183" w:rsidRPr="00260183" w:rsidRDefault="00260183" w:rsidP="00260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60183" w:rsidRPr="00260183" w:rsidRDefault="00260183" w:rsidP="00260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60183" w:rsidRPr="00260183" w:rsidRDefault="00260183" w:rsidP="00260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60183" w:rsidRPr="00260183" w:rsidRDefault="00260183" w:rsidP="00260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260183" w:rsidRPr="00260183" w:rsidRDefault="00260183" w:rsidP="00260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260183" w:rsidRPr="00260183" w:rsidRDefault="00260183" w:rsidP="00260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260183" w:rsidRPr="00260183" w:rsidRDefault="00260183" w:rsidP="00260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260183" w:rsidRPr="00260183" w:rsidRDefault="00260183" w:rsidP="00260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260183" w:rsidRPr="00260183" w:rsidRDefault="00260183" w:rsidP="00260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260183" w:rsidRPr="00260183" w:rsidRDefault="00260183" w:rsidP="00260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260183" w:rsidRPr="00260183" w:rsidRDefault="00260183" w:rsidP="00260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60183" w:rsidRPr="00260183" w:rsidRDefault="00260183" w:rsidP="00260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260183" w:rsidRPr="00260183" w:rsidRDefault="00260183" w:rsidP="00260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260183" w:rsidRPr="00260183" w:rsidRDefault="00260183" w:rsidP="00260183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260183" w:rsidRPr="00260183" w:rsidRDefault="00260183" w:rsidP="00260183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260183" w:rsidRPr="00260183" w:rsidRDefault="00260183" w:rsidP="00260183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60183" w:rsidRPr="00260183" w:rsidRDefault="00260183" w:rsidP="00260183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260183" w:rsidRPr="00260183" w:rsidRDefault="00260183" w:rsidP="00260183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60183" w:rsidRPr="00260183" w:rsidRDefault="00260183" w:rsidP="00260183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0183" w:rsidRPr="00260183" w:rsidRDefault="00260183" w:rsidP="00260183">
      <w:pPr>
        <w:spacing w:after="0" w:line="264" w:lineRule="auto"/>
        <w:ind w:left="120"/>
        <w:jc w:val="both"/>
        <w:rPr>
          <w:lang w:val="ru-RU"/>
        </w:rPr>
      </w:pP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60183" w:rsidRPr="00260183" w:rsidRDefault="00260183" w:rsidP="00260183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260183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60183" w:rsidRPr="00260183" w:rsidRDefault="00260183" w:rsidP="00260183">
      <w:pPr>
        <w:spacing w:after="0" w:line="264" w:lineRule="auto"/>
        <w:ind w:firstLine="600"/>
        <w:jc w:val="both"/>
        <w:rPr>
          <w:lang w:val="ru-RU"/>
        </w:rPr>
      </w:pPr>
      <w:r w:rsidRPr="0026018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60183" w:rsidRPr="00260183" w:rsidRDefault="00260183" w:rsidP="00260183">
      <w:pPr>
        <w:rPr>
          <w:lang w:val="ru-RU"/>
        </w:rPr>
        <w:sectPr w:rsidR="00260183" w:rsidRPr="00260183">
          <w:pgSz w:w="11906" w:h="16383"/>
          <w:pgMar w:top="1134" w:right="850" w:bottom="1134" w:left="1701" w:header="720" w:footer="720" w:gutter="0"/>
          <w:cols w:space="720"/>
        </w:sectPr>
      </w:pPr>
    </w:p>
    <w:p w:rsidR="00260183" w:rsidRDefault="00260183" w:rsidP="00260183">
      <w:pPr>
        <w:spacing w:after="0"/>
        <w:ind w:left="120"/>
      </w:pPr>
      <w:r w:rsidRPr="0026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0183" w:rsidRDefault="00260183" w:rsidP="00260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260183" w:rsidTr="002601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</w:tbl>
    <w:p w:rsidR="00260183" w:rsidRDefault="00260183" w:rsidP="00260183">
      <w:pPr>
        <w:sectPr w:rsidR="002601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183" w:rsidRDefault="00260183" w:rsidP="00260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260183" w:rsidTr="0026018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</w:tbl>
    <w:p w:rsidR="00260183" w:rsidRDefault="00260183" w:rsidP="00260183">
      <w:pPr>
        <w:sectPr w:rsidR="002601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183" w:rsidRDefault="00260183" w:rsidP="00260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260183" w:rsidTr="002601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</w:tbl>
    <w:p w:rsidR="00260183" w:rsidRDefault="00260183" w:rsidP="00260183">
      <w:pPr>
        <w:sectPr w:rsidR="002601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183" w:rsidRDefault="00260183" w:rsidP="00260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260183" w:rsidTr="0026018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</w:tbl>
    <w:p w:rsidR="00260183" w:rsidRDefault="00260183" w:rsidP="00260183">
      <w:pPr>
        <w:sectPr w:rsidR="002601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183" w:rsidRDefault="00260183" w:rsidP="00260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260183" w:rsidTr="002601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183" w:rsidRDefault="00260183" w:rsidP="002601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RPr="00172B99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0183" w:rsidTr="0026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183" w:rsidRPr="00260183" w:rsidRDefault="00260183" w:rsidP="00260183">
            <w:pPr>
              <w:spacing w:after="0"/>
              <w:ind w:left="135"/>
              <w:rPr>
                <w:lang w:val="ru-RU"/>
              </w:rPr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 w:rsidRPr="0026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0183" w:rsidRDefault="00260183" w:rsidP="00260183"/>
        </w:tc>
      </w:tr>
    </w:tbl>
    <w:p w:rsidR="00260183" w:rsidRDefault="00260183" w:rsidP="00260183">
      <w:pPr>
        <w:sectPr w:rsidR="002601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747672">
      <w:pPr>
        <w:rPr>
          <w:rFonts w:ascii="Times New Roman" w:hAnsi="Times New Roman" w:cs="Times New Roman"/>
          <w:lang w:val="ru-RU"/>
        </w:rPr>
        <w:sectPr w:rsidR="00747672" w:rsidRPr="004A50AB">
          <w:pgSz w:w="11906" w:h="16383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1" w:name="block-33997319"/>
      <w:bookmarkEnd w:id="2"/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15452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686"/>
        <w:gridCol w:w="1198"/>
        <w:gridCol w:w="787"/>
        <w:gridCol w:w="850"/>
        <w:gridCol w:w="1212"/>
        <w:gridCol w:w="15"/>
        <w:gridCol w:w="15"/>
        <w:gridCol w:w="15"/>
        <w:gridCol w:w="30"/>
        <w:gridCol w:w="1548"/>
        <w:gridCol w:w="1559"/>
        <w:gridCol w:w="1701"/>
        <w:gridCol w:w="2127"/>
      </w:tblGrid>
      <w:tr w:rsidR="00774D67" w:rsidRPr="004A50AB" w:rsidTr="007B774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095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 w:rsidP="00BD78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74D67" w:rsidRPr="004A50AB" w:rsidTr="007B7746">
        <w:trPr>
          <w:trHeight w:val="120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 w:rsidP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gridSpan w:val="8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</w:tr>
      <w:tr w:rsidR="00774D67" w:rsidRPr="004A50AB" w:rsidTr="007B7746">
        <w:trPr>
          <w:trHeight w:val="735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87" w:type="dxa"/>
            <w:vMerge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5А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4D67" w:rsidRPr="004A50AB" w:rsidRDefault="00774D67" w:rsidP="00774D6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5б</w:t>
            </w:r>
          </w:p>
        </w:tc>
        <w:tc>
          <w:tcPr>
            <w:tcW w:w="1559" w:type="dxa"/>
          </w:tcPr>
          <w:p w:rsidR="00774D67" w:rsidRPr="004A50AB" w:rsidRDefault="001F5D87" w:rsidP="001F5D8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5в</w:t>
            </w:r>
          </w:p>
        </w:tc>
        <w:tc>
          <w:tcPr>
            <w:tcW w:w="1701" w:type="dxa"/>
          </w:tcPr>
          <w:p w:rsidR="00774D67" w:rsidRPr="004A50AB" w:rsidRDefault="001F5D87" w:rsidP="001F5D8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5г</w:t>
            </w:r>
          </w:p>
        </w:tc>
        <w:tc>
          <w:tcPr>
            <w:tcW w:w="2127" w:type="dxa"/>
            <w:vMerge/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19572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9.09.2024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11.09</w:t>
            </w:r>
            <w:r w:rsidRPr="004A50A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«Легенда об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Арионе»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1F7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25.09.24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19629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19658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02.10.24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19671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19685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7.10.2024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09.10.24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9.10.2024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11.10.24</w:t>
            </w:r>
          </w:p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9.10.2024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Эзопов язык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19720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няни.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«Сказка о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мёртвой царевне и о семи богатырях».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6.11.2024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6.11.2024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Повесть "Ночь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перед Рождеством". Сочетание комического и лирического. Язык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4.12.2024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Рассказ «Муму». Роль природы 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пейзажа в произведении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4.12.2024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9.12.2024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19914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Картины природы. Мастерство писателя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27.12.24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19947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А. А. Блок. «Погружался я в море клевера…», «Белой ночью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месяц красный…», «Летний вечер»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8.01.2025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</w:rPr>
              <w:t>27</w:t>
            </w:r>
            <w:r w:rsidRPr="004A50AB">
              <w:rPr>
                <w:rFonts w:ascii="Times New Roman" w:hAnsi="Times New Roman" w:cs="Times New Roman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Нравственные проблемы сказок и рассказов А.И.Куприна, М.М.Пришвина,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К.Г.Паустовского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tabs>
                <w:tab w:val="left" w:pos="1079"/>
              </w:tabs>
              <w:spacing w:after="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21.01.25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отечественной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–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выбору). Например, Р. Г. Гамзатов. «Песня соловья»; М. Карим.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сказочная проза.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30.04.2025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right="-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30.04.25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623" w:type="dxa"/>
            <w:gridSpan w:val="5"/>
            <w:tcBorders>
              <w:lef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380F" w:rsidRPr="00172B99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 w:rsidP="00AE4B7D">
            <w:pPr>
              <w:spacing w:after="0"/>
              <w:ind w:left="-100" w:right="-157" w:firstLine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4A50AB" w:rsidTr="00AE4B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559" w:type="dxa"/>
            <w:vAlign w:val="center"/>
          </w:tcPr>
          <w:p w:rsidR="004F380F" w:rsidRPr="004A50AB" w:rsidRDefault="004F380F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23.05.25</w:t>
            </w: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F380F" w:rsidRPr="00172B99" w:rsidTr="007B774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«Маугли», «Рикки-Тикки-Тави»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gridSpan w:val="4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559" w:type="dxa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F380F" w:rsidRPr="00172B99" w:rsidTr="007B774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26.05.2025</w:t>
            </w:r>
          </w:p>
        </w:tc>
        <w:tc>
          <w:tcPr>
            <w:tcW w:w="1559" w:type="dxa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F380F" w:rsidRPr="004A50AB" w:rsidTr="007B774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F380F" w:rsidRPr="004A50AB" w:rsidRDefault="004F380F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F380F" w:rsidRPr="004A50AB" w:rsidRDefault="004F380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36DA3" w:rsidRPr="004A50AB" w:rsidTr="00536DA3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 часов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 w:rsidR="00536DA3" w:rsidRPr="004A50AB" w:rsidRDefault="00536DA3" w:rsidP="004A50A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lang w:val="ru-RU"/>
              </w:rPr>
              <w:t>101 час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 часов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 часа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536DA3" w:rsidRPr="004A50AB" w:rsidRDefault="00536DA3">
            <w:pPr>
              <w:rPr>
                <w:rFonts w:ascii="Times New Roman" w:hAnsi="Times New Roman" w:cs="Times New Roman"/>
              </w:rPr>
            </w:pPr>
          </w:p>
        </w:tc>
      </w:tr>
    </w:tbl>
    <w:p w:rsidR="008D47FA" w:rsidRPr="004A50AB" w:rsidRDefault="008D47FA">
      <w:pPr>
        <w:rPr>
          <w:rFonts w:ascii="Times New Roman" w:hAnsi="Times New Roman" w:cs="Times New Roman"/>
        </w:rPr>
      </w:pPr>
    </w:p>
    <w:p w:rsidR="008D47FA" w:rsidRPr="004A50AB" w:rsidRDefault="008D47FA">
      <w:pPr>
        <w:rPr>
          <w:rFonts w:ascii="Times New Roman" w:hAnsi="Times New Roman" w:cs="Times New Roman"/>
        </w:rPr>
      </w:pPr>
    </w:p>
    <w:p w:rsidR="00BD78FB" w:rsidRPr="004A50AB" w:rsidRDefault="00BD78FB">
      <w:pPr>
        <w:rPr>
          <w:rFonts w:ascii="Times New Roman" w:hAnsi="Times New Roman" w:cs="Times New Roman"/>
        </w:rPr>
      </w:pPr>
    </w:p>
    <w:p w:rsidR="00BD78FB" w:rsidRPr="004A50AB" w:rsidRDefault="00BD78FB">
      <w:pPr>
        <w:rPr>
          <w:rFonts w:ascii="Times New Roman" w:hAnsi="Times New Roman" w:cs="Times New Roman"/>
        </w:rPr>
      </w:pPr>
    </w:p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</w:rPr>
      </w:pPr>
      <w:r w:rsidRPr="004A50A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29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5"/>
        <w:gridCol w:w="4001"/>
        <w:gridCol w:w="1172"/>
        <w:gridCol w:w="1107"/>
        <w:gridCol w:w="1276"/>
        <w:gridCol w:w="1318"/>
        <w:gridCol w:w="29"/>
        <w:gridCol w:w="1346"/>
        <w:gridCol w:w="42"/>
        <w:gridCol w:w="1234"/>
        <w:gridCol w:w="2864"/>
      </w:tblGrid>
      <w:tr w:rsidR="00774D67" w:rsidRPr="004A50AB" w:rsidTr="00C845B0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gridSpan w:val="3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74D67" w:rsidRPr="004A50AB" w:rsidRDefault="00774D67" w:rsidP="00774D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74D67" w:rsidRPr="004A50AB" w:rsidTr="00774D67">
        <w:trPr>
          <w:trHeight w:val="144"/>
          <w:tblCellSpacing w:w="20" w:type="nil"/>
        </w:trPr>
        <w:tc>
          <w:tcPr>
            <w:tcW w:w="9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D67" w:rsidRPr="004A50AB" w:rsidRDefault="00774D6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74D67" w:rsidRPr="004A50AB" w:rsidRDefault="00774D67" w:rsidP="004A50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  <w:p w:rsidR="00774D67" w:rsidRPr="004A50AB" w:rsidRDefault="00774D67" w:rsidP="004A50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lang w:val="ru-RU"/>
              </w:rPr>
              <w:t>6а</w:t>
            </w:r>
          </w:p>
        </w:tc>
        <w:tc>
          <w:tcPr>
            <w:tcW w:w="1346" w:type="dxa"/>
            <w:tcBorders>
              <w:top w:val="nil"/>
            </w:tcBorders>
          </w:tcPr>
          <w:p w:rsidR="00774D67" w:rsidRPr="004A50AB" w:rsidRDefault="00774D67" w:rsidP="004A50A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lang w:val="ru-RU"/>
              </w:rPr>
              <w:t>6б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774D67" w:rsidRPr="004A50AB" w:rsidRDefault="00774D67" w:rsidP="004A50A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lang w:val="ru-RU"/>
              </w:rPr>
              <w:t>6в</w:t>
            </w: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D67" w:rsidRPr="004A50AB" w:rsidRDefault="00774D67">
            <w:pPr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03.09.2024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02.09.2024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04.09.2024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06.09.2024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09.09.2024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647C0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11.09.2024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13.09.2024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Былина «Илья Муромец и Соловей-разбойник». Идейно-тематическое содержание,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особенности композиции, образы.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16.09.2024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18.09.2024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647C0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20.09.2024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23.09.2024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25.09.2024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25.09.2024</w:t>
            </w:r>
          </w:p>
        </w:tc>
        <w:tc>
          <w:tcPr>
            <w:tcW w:w="1346" w:type="dxa"/>
          </w:tcPr>
          <w:p w:rsidR="00AE4B7D" w:rsidRPr="004A50AB" w:rsidRDefault="00AE4B7D" w:rsidP="001F5D87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27.09.2024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30.09.2024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02.10.2024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04.10.2024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07.10.2024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09.10.2024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11.10.2024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14.10.2024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«Предание о смерти князя Олега».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16.10.2024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18.10.2024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21.10.2024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23.10.2024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23.10.2024</w:t>
            </w:r>
          </w:p>
        </w:tc>
        <w:tc>
          <w:tcPr>
            <w:tcW w:w="1346" w:type="dxa"/>
          </w:tcPr>
          <w:p w:rsidR="00AE4B7D" w:rsidRPr="004A50AB" w:rsidRDefault="00AE4B7D" w:rsidP="0026217C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25.10.2024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06.11.2024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08.11.2024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11.11.2024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13.11.2024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cba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15.11.2024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18.11.2024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20.11.2024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22.11.2024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25.11.2024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27.11.2024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27.11.2024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29.11.2024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346" w:type="dxa"/>
          </w:tcPr>
          <w:p w:rsidR="00AE4B7D" w:rsidRPr="004A50AB" w:rsidRDefault="00AE4B7D" w:rsidP="00163AD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02.12.2024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04.12.2024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04.12.2024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06.12.2024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09.12.2024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11.12.2024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13.12.2024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16.12.2024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18.12.2024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В. Кольцова, Ф.И. Тютчева, А.А. Фета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20.12.2024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23.12.2024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25.12.2024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A20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27.12.2024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14.12.2024</w:t>
            </w:r>
          </w:p>
        </w:tc>
        <w:tc>
          <w:tcPr>
            <w:tcW w:w="1346" w:type="dxa"/>
          </w:tcPr>
          <w:p w:rsidR="00AE4B7D" w:rsidRPr="004A50AB" w:rsidRDefault="00AE4B7D" w:rsidP="008435A1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10.01.2025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15.01.2025</w:t>
            </w:r>
          </w:p>
        </w:tc>
        <w:tc>
          <w:tcPr>
            <w:tcW w:w="1346" w:type="dxa"/>
          </w:tcPr>
          <w:p w:rsidR="00AE4B7D" w:rsidRPr="004A50AB" w:rsidRDefault="00AE4B7D" w:rsidP="008C20D2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13.01.2025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15.01.2025</w:t>
            </w:r>
          </w:p>
        </w:tc>
        <w:tc>
          <w:tcPr>
            <w:tcW w:w="1346" w:type="dxa"/>
          </w:tcPr>
          <w:p w:rsidR="00AE4B7D" w:rsidRPr="004A50AB" w:rsidRDefault="00AE4B7D" w:rsidP="008C20D2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15.01.2025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21.01.2025</w:t>
            </w:r>
          </w:p>
        </w:tc>
        <w:tc>
          <w:tcPr>
            <w:tcW w:w="1346" w:type="dxa"/>
          </w:tcPr>
          <w:p w:rsidR="00AE4B7D" w:rsidRPr="004A50AB" w:rsidRDefault="00AE4B7D" w:rsidP="008C20D2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17.01.2025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22.01.2025</w:t>
            </w:r>
          </w:p>
        </w:tc>
        <w:tc>
          <w:tcPr>
            <w:tcW w:w="1346" w:type="dxa"/>
          </w:tcPr>
          <w:p w:rsidR="00AE4B7D" w:rsidRPr="004A50AB" w:rsidRDefault="00AE4B7D" w:rsidP="008C20D2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20.01.2025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22.01.2025</w:t>
            </w:r>
          </w:p>
        </w:tc>
        <w:tc>
          <w:tcPr>
            <w:tcW w:w="1346" w:type="dxa"/>
          </w:tcPr>
          <w:p w:rsidR="00AE4B7D" w:rsidRPr="004A50AB" w:rsidRDefault="00AE4B7D" w:rsidP="008C20D2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22.01.2025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28.01.2025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24.01.2025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27.01.2025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29.01.2025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31.01.2025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03.02.2025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05.02.2025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07.02.2025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10.02.2025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12.02.2025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 А. И. Куприн. Рассказ «Чудесный доктор».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14.02.2025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17.02.2025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 w:rsidRPr="004A50AB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m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edsoo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/8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bc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2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fb</w:t>
              </w:r>
              <w:r w:rsidRPr="004A50AB">
                <w:rPr>
                  <w:rStyle w:val="ab"/>
                  <w:rFonts w:ascii="Times New Roman" w:hAnsi="Times New Roman" w:cs="Times New Roman"/>
                  <w:lang w:val="ru-RU"/>
                </w:rPr>
                <w:t>6</w:t>
              </w:r>
              <w:r w:rsidRPr="004A50AB">
                <w:rPr>
                  <w:rStyle w:val="ab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19.02.2025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60485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 xml:space="preserve"> 25.02.2025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21.02.2025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24.02.2025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fec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Ю.П. Мориц, Д.С.Самойлова. Обзор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26.02.2025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28.02.2025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03.03.2025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05.03.2025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07.03.2025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Тематика, сюжет, основные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10.03.2025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12.03.2025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14.03.2025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17.03.2025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19.03.2025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21.03.2025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02.04.2025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08.04.2025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04.04.2025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3132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любви».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07.04.2025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09.04.2025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3155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11.04.2025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14.04.2025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16.04.2025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«Бессмертие» (фрагменты); Г.Тукай.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A20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17.04.2025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21.04.2025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23.04.2025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25.04.2025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30.04.2025</w:t>
            </w:r>
          </w:p>
        </w:tc>
        <w:tc>
          <w:tcPr>
            <w:tcW w:w="1346" w:type="dxa"/>
          </w:tcPr>
          <w:p w:rsidR="00AE4B7D" w:rsidRPr="004A50AB" w:rsidRDefault="00AE4B7D" w:rsidP="00110804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28.04.2025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30.04.2025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30.04.2025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AE4B7D" w:rsidRPr="00172B99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06.05.2025</w:t>
            </w:r>
          </w:p>
        </w:tc>
        <w:tc>
          <w:tcPr>
            <w:tcW w:w="1346" w:type="dxa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05.05.2025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3270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07.05.2025</w:t>
            </w:r>
          </w:p>
        </w:tc>
        <w:tc>
          <w:tcPr>
            <w:tcW w:w="1346" w:type="dxa"/>
          </w:tcPr>
          <w:p w:rsidR="00AE4B7D" w:rsidRPr="004A50AB" w:rsidRDefault="00AE4B7D" w:rsidP="00CD4E98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07.05.2025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07.05.2025</w:t>
            </w:r>
          </w:p>
        </w:tc>
        <w:tc>
          <w:tcPr>
            <w:tcW w:w="1346" w:type="dxa"/>
          </w:tcPr>
          <w:p w:rsidR="00AE4B7D" w:rsidRPr="004A50AB" w:rsidRDefault="00AE4B7D" w:rsidP="00CD4E98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12.05.2025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E4B7D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13.05.2025</w:t>
            </w:r>
          </w:p>
        </w:tc>
        <w:tc>
          <w:tcPr>
            <w:tcW w:w="1346" w:type="dxa"/>
          </w:tcPr>
          <w:p w:rsidR="00AE4B7D" w:rsidRPr="004A50AB" w:rsidRDefault="00AE4B7D" w:rsidP="00CD4E98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14.05.2025</w:t>
            </w:r>
          </w:p>
        </w:tc>
        <w:tc>
          <w:tcPr>
            <w:tcW w:w="1276" w:type="dxa"/>
            <w:gridSpan w:val="2"/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4B7D" w:rsidRPr="004A50AB" w:rsidRDefault="00AE4B7D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346" w:type="dxa"/>
          </w:tcPr>
          <w:p w:rsidR="0086000B" w:rsidRPr="004A50AB" w:rsidRDefault="0086000B" w:rsidP="0026018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16.05.2025</w:t>
            </w:r>
          </w:p>
        </w:tc>
        <w:tc>
          <w:tcPr>
            <w:tcW w:w="1276" w:type="dxa"/>
            <w:gridSpan w:val="2"/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346" w:type="dxa"/>
          </w:tcPr>
          <w:p w:rsidR="0086000B" w:rsidRPr="004A50AB" w:rsidRDefault="0086000B" w:rsidP="0026018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19.05.2025</w:t>
            </w:r>
          </w:p>
        </w:tc>
        <w:tc>
          <w:tcPr>
            <w:tcW w:w="1276" w:type="dxa"/>
            <w:gridSpan w:val="2"/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346" w:type="dxa"/>
          </w:tcPr>
          <w:p w:rsidR="0086000B" w:rsidRPr="004A50AB" w:rsidRDefault="0086000B" w:rsidP="0026018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21.05.2025</w:t>
            </w:r>
          </w:p>
        </w:tc>
        <w:tc>
          <w:tcPr>
            <w:tcW w:w="1276" w:type="dxa"/>
            <w:gridSpan w:val="2"/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37532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Тема, идея,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346" w:type="dxa"/>
          </w:tcPr>
          <w:p w:rsidR="0086000B" w:rsidRPr="004A50AB" w:rsidRDefault="0086000B" w:rsidP="0026018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23.05.2025</w:t>
            </w:r>
          </w:p>
        </w:tc>
        <w:tc>
          <w:tcPr>
            <w:tcW w:w="1276" w:type="dxa"/>
            <w:gridSpan w:val="2"/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4A50AB" w:rsidTr="00AE4B7D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Сюжет, композиция, образ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главного героя. Смысл названия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346" w:type="dxa"/>
          </w:tcPr>
          <w:p w:rsidR="0086000B" w:rsidRPr="004A50AB" w:rsidRDefault="0086000B" w:rsidP="00260183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lang w:val="ru-RU"/>
              </w:rPr>
              <w:t>26.05.2025</w:t>
            </w:r>
          </w:p>
        </w:tc>
        <w:tc>
          <w:tcPr>
            <w:tcW w:w="1276" w:type="dxa"/>
            <w:gridSpan w:val="2"/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6000B" w:rsidRPr="00172B99" w:rsidTr="00774D67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6" w:type="dxa"/>
          </w:tcPr>
          <w:p w:rsidR="0086000B" w:rsidRPr="004A50AB" w:rsidRDefault="0086000B" w:rsidP="00CD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6000B" w:rsidRPr="00172B99" w:rsidTr="00536DA3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6" w:type="dxa"/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6000B" w:rsidRPr="004A50AB" w:rsidRDefault="0086000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000B" w:rsidRPr="004A50AB" w:rsidRDefault="0086000B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3358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DA3" w:rsidRPr="004A50AB" w:rsidTr="00536DA3">
        <w:trPr>
          <w:trHeight w:val="144"/>
          <w:tblCellSpacing w:w="20" w:type="nil"/>
        </w:trPr>
        <w:tc>
          <w:tcPr>
            <w:tcW w:w="4909" w:type="dxa"/>
            <w:gridSpan w:val="2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18" w:type="dxa"/>
          </w:tcPr>
          <w:p w:rsidR="00536DA3" w:rsidRPr="00F90B5D" w:rsidRDefault="00536D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90B5D">
              <w:rPr>
                <w:rFonts w:ascii="Times New Roman" w:hAnsi="Times New Roman" w:cs="Times New Roman"/>
                <w:b/>
                <w:lang w:val="ru-RU"/>
              </w:rPr>
              <w:t>100 часов</w:t>
            </w:r>
          </w:p>
        </w:tc>
        <w:tc>
          <w:tcPr>
            <w:tcW w:w="1417" w:type="dxa"/>
            <w:gridSpan w:val="3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 часов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 часов</w:t>
            </w: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536DA3" w:rsidRPr="004A50AB" w:rsidRDefault="00536DA3">
            <w:pPr>
              <w:rPr>
                <w:rFonts w:ascii="Times New Roman" w:hAnsi="Times New Roman" w:cs="Times New Roman"/>
              </w:rPr>
            </w:pPr>
          </w:p>
        </w:tc>
      </w:tr>
    </w:tbl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</w:rPr>
      </w:pPr>
      <w:r w:rsidRPr="004A50A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74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3"/>
        <w:gridCol w:w="3402"/>
        <w:gridCol w:w="851"/>
        <w:gridCol w:w="992"/>
        <w:gridCol w:w="1276"/>
        <w:gridCol w:w="1134"/>
        <w:gridCol w:w="1275"/>
        <w:gridCol w:w="1276"/>
        <w:gridCol w:w="1418"/>
        <w:gridCol w:w="2126"/>
      </w:tblGrid>
      <w:tr w:rsidR="008503EB" w:rsidRPr="004A50AB" w:rsidTr="00260183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03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503EB" w:rsidRPr="004A50AB" w:rsidTr="00260183">
        <w:trPr>
          <w:trHeight w:val="795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 w:rsidP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</w:tr>
      <w:tr w:rsidR="008503EB" w:rsidRPr="004A50AB" w:rsidTr="008503EB">
        <w:trPr>
          <w:trHeight w:val="495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8503EB" w:rsidRPr="004A50AB" w:rsidRDefault="008503E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503EB" w:rsidRPr="004A50AB" w:rsidRDefault="008503EB" w:rsidP="008503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7а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503EB" w:rsidRPr="004A50AB" w:rsidRDefault="008503EB" w:rsidP="008503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7б</w:t>
            </w:r>
          </w:p>
        </w:tc>
        <w:tc>
          <w:tcPr>
            <w:tcW w:w="1276" w:type="dxa"/>
          </w:tcPr>
          <w:p w:rsidR="008503EB" w:rsidRPr="004A50AB" w:rsidRDefault="008503EB" w:rsidP="008503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7в</w:t>
            </w:r>
          </w:p>
        </w:tc>
        <w:tc>
          <w:tcPr>
            <w:tcW w:w="1418" w:type="dxa"/>
          </w:tcPr>
          <w:p w:rsidR="008503EB" w:rsidRPr="004A50AB" w:rsidRDefault="008503EB" w:rsidP="008503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7г</w:t>
            </w: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</w:tcPr>
          <w:p w:rsidR="008503EB" w:rsidRPr="004A50AB" w:rsidRDefault="008503EB">
            <w:pPr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172B99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Древнерусские повести. (одна повесть по выбору), например, «Поучение» Владимира Мономаха (в сокращении). Темы и проблемы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Тематика и проблематика лирических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произведений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</w:t>
            </w:r>
            <w:r w:rsidRPr="004A50AB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172B99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6E62" w:rsidRPr="00172B99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3420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Поэма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«Полтава» (фрагмент). Историческая основа поэмы. Сюжет, проблематика произведения.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Карла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172B99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01.10.24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</w:t>
            </w:r>
            <w:r w:rsidRPr="004A50AB">
              <w:rPr>
                <w:rFonts w:ascii="Times New Roman" w:hAnsi="Times New Roman" w:cs="Times New Roman"/>
              </w:rPr>
              <w:t>.09.24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6E62" w:rsidRPr="00172B99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природы.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3464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</w:rPr>
              <w:t>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3475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Повесть «Тарас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Бульба». Историческая и фольклорная основа повести.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1</w:t>
            </w:r>
            <w:r w:rsidRPr="004A50AB">
              <w:rPr>
                <w:rFonts w:ascii="Times New Roman" w:hAnsi="Times New Roman" w:cs="Times New Roman"/>
              </w:rPr>
              <w:t>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25.10.24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8</w:t>
            </w:r>
            <w:r w:rsidRPr="004A50AB">
              <w:rPr>
                <w:rFonts w:ascii="Times New Roman" w:hAnsi="Times New Roman" w:cs="Times New Roman"/>
              </w:rPr>
              <w:t>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5</w:t>
            </w:r>
            <w:r w:rsidRPr="004A50AB">
              <w:rPr>
                <w:rFonts w:ascii="Times New Roman" w:hAnsi="Times New Roman" w:cs="Times New Roman"/>
              </w:rPr>
              <w:t>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29.11.24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</w:rPr>
              <w:t>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</w:t>
            </w:r>
            <w:r w:rsidRPr="004A50AB">
              <w:rPr>
                <w:rFonts w:ascii="Times New Roman" w:hAnsi="Times New Roman" w:cs="Times New Roman"/>
              </w:rPr>
              <w:t>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</w:rPr>
              <w:t>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</w:rPr>
              <w:t>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пискарь» : тематика, проблематика, сюжет. Особенности сатиры М. Е. Салтыкова-Щедрина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27.12.24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10.01.25</w:t>
            </w:r>
          </w:p>
        </w:tc>
        <w:tc>
          <w:tcPr>
            <w:tcW w:w="1418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C06E62" w:rsidRPr="004A50AB" w:rsidRDefault="00C06E62" w:rsidP="000D1F5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</w:t>
            </w:r>
            <w:r w:rsidRPr="004A50AB">
              <w:rPr>
                <w:rFonts w:ascii="Times New Roman" w:hAnsi="Times New Roman" w:cs="Times New Roman"/>
              </w:rPr>
              <w:t>.12.24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</w:rPr>
              <w:t>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произведений.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0</w:t>
            </w:r>
            <w:r w:rsidRPr="004A50AB">
              <w:rPr>
                <w:rFonts w:ascii="Times New Roman" w:hAnsi="Times New Roman" w:cs="Times New Roman"/>
              </w:rPr>
              <w:t>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31.01.25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</w:rPr>
              <w:t>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0</w:t>
            </w:r>
            <w:r w:rsidRPr="004A50AB">
              <w:rPr>
                <w:rFonts w:ascii="Times New Roman" w:hAnsi="Times New Roman" w:cs="Times New Roman"/>
              </w:rPr>
              <w:t>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3678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3626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</w:rPr>
              <w:t>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28.02.25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3</w:t>
            </w:r>
            <w:r w:rsidRPr="004A50AB">
              <w:rPr>
                <w:rFonts w:ascii="Times New Roman" w:hAnsi="Times New Roman" w:cs="Times New Roman"/>
              </w:rPr>
              <w:t>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0</w:t>
            </w:r>
            <w:r w:rsidRPr="004A50AB">
              <w:rPr>
                <w:rFonts w:ascii="Times New Roman" w:hAnsi="Times New Roman" w:cs="Times New Roman"/>
              </w:rPr>
              <w:t>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21.03.25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Обзор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7</w:t>
            </w:r>
            <w:r w:rsidRPr="004A50AB">
              <w:rPr>
                <w:rFonts w:ascii="Times New Roman" w:hAnsi="Times New Roman" w:cs="Times New Roman"/>
              </w:rPr>
              <w:t>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3798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Тематика, проблематика, сюжет, система образов одного из рассказов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4</w:t>
            </w:r>
            <w:r w:rsidRPr="004A50AB">
              <w:rPr>
                <w:rFonts w:ascii="Times New Roman" w:hAnsi="Times New Roman" w:cs="Times New Roman"/>
              </w:rPr>
              <w:t>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1</w:t>
            </w:r>
            <w:r w:rsidRPr="004A50AB">
              <w:rPr>
                <w:rFonts w:ascii="Times New Roman" w:hAnsi="Times New Roman" w:cs="Times New Roman"/>
              </w:rPr>
              <w:t>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29.04.25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3851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образов. Дон Кихот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как один из «вечных» образов в мировой литературе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06.05.25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8</w:t>
            </w:r>
            <w:r w:rsidRPr="004A50AB">
              <w:rPr>
                <w:rFonts w:ascii="Times New Roman" w:hAnsi="Times New Roman" w:cs="Times New Roman"/>
              </w:rPr>
              <w:t>.04.25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13.05.25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</w:t>
            </w:r>
            <w:r w:rsidRPr="004A50AB">
              <w:rPr>
                <w:rFonts w:ascii="Times New Roman" w:hAnsi="Times New Roman" w:cs="Times New Roman"/>
                <w:lang w:val="ru-RU"/>
              </w:rPr>
              <w:t>5</w:t>
            </w:r>
            <w:r w:rsidRPr="004A50AB">
              <w:rPr>
                <w:rFonts w:ascii="Times New Roman" w:hAnsi="Times New Roman" w:cs="Times New Roman"/>
              </w:rPr>
              <w:t>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</w:t>
            </w:r>
            <w:r w:rsidRPr="004A50AB">
              <w:rPr>
                <w:rFonts w:ascii="Times New Roman" w:hAnsi="Times New Roman" w:cs="Times New Roman"/>
                <w:lang w:val="ru-RU"/>
              </w:rPr>
              <w:t>2</w:t>
            </w:r>
            <w:r w:rsidRPr="004A50AB">
              <w:rPr>
                <w:rFonts w:ascii="Times New Roman" w:hAnsi="Times New Roman" w:cs="Times New Roman"/>
              </w:rPr>
              <w:t>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20.05.25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3808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Взаимоотношения главного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героя с другими персонажами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276" w:type="dxa"/>
            <w:vAlign w:val="center"/>
          </w:tcPr>
          <w:p w:rsidR="00C06E62" w:rsidRPr="004A50AB" w:rsidRDefault="00C06E62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23.05.25</w:t>
            </w: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</w:t>
            </w:r>
            <w:r w:rsidRPr="004A50AB">
              <w:rPr>
                <w:rFonts w:ascii="Times New Roman" w:hAnsi="Times New Roman" w:cs="Times New Roman"/>
              </w:rPr>
              <w:t>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3819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06E62" w:rsidRPr="00536DA3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276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C06E62" w:rsidRPr="004A50AB" w:rsidRDefault="00C06E62" w:rsidP="000D1F5B">
            <w:pPr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276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</w:t>
            </w:r>
            <w:r w:rsidRPr="004A50AB">
              <w:rPr>
                <w:rFonts w:ascii="Times New Roman" w:hAnsi="Times New Roman" w:cs="Times New Roman"/>
                <w:lang w:val="ru-RU"/>
              </w:rPr>
              <w:t>6</w:t>
            </w:r>
            <w:r w:rsidRPr="004A50AB">
              <w:rPr>
                <w:rFonts w:ascii="Times New Roman" w:hAnsi="Times New Roman" w:cs="Times New Roman"/>
              </w:rPr>
              <w:t>.05.25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6E62" w:rsidRPr="004A50AB" w:rsidTr="00260183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06E62" w:rsidRPr="004A50AB" w:rsidRDefault="00C06E62" w:rsidP="002601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276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06E62" w:rsidRPr="004A50AB" w:rsidRDefault="00C06E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36DA3" w:rsidRPr="004A50AB" w:rsidTr="00536DA3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 часов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 часов</w:t>
            </w:r>
          </w:p>
        </w:tc>
        <w:tc>
          <w:tcPr>
            <w:tcW w:w="1418" w:type="dxa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 часов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rPr>
                <w:rFonts w:ascii="Times New Roman" w:hAnsi="Times New Roman" w:cs="Times New Roman"/>
              </w:rPr>
            </w:pPr>
          </w:p>
        </w:tc>
      </w:tr>
    </w:tbl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</w:rPr>
      </w:pPr>
      <w:r w:rsidRPr="004A50A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0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5"/>
        <w:gridCol w:w="3612"/>
        <w:gridCol w:w="1121"/>
        <w:gridCol w:w="1005"/>
        <w:gridCol w:w="1149"/>
        <w:gridCol w:w="1403"/>
        <w:gridCol w:w="1559"/>
        <w:gridCol w:w="1410"/>
        <w:gridCol w:w="7"/>
        <w:gridCol w:w="2861"/>
      </w:tblGrid>
      <w:tr w:rsidR="00C845B0" w:rsidRPr="004A50AB" w:rsidTr="00AA43F6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gridSpan w:val="3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45B0" w:rsidRPr="004A50AB" w:rsidRDefault="00C845B0" w:rsidP="00C845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845B0" w:rsidRPr="004A50AB" w:rsidTr="00E23CA8">
        <w:trPr>
          <w:trHeight w:val="144"/>
          <w:tblCellSpacing w:w="20" w:type="nil"/>
        </w:trPr>
        <w:tc>
          <w:tcPr>
            <w:tcW w:w="925" w:type="dxa"/>
            <w:vMerge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612" w:type="dxa"/>
            <w:vMerge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275" w:type="dxa"/>
            <w:gridSpan w:val="3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C845B0" w:rsidRPr="004A50AB" w:rsidRDefault="00C845B0" w:rsidP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8а</w:t>
            </w:r>
          </w:p>
        </w:tc>
        <w:tc>
          <w:tcPr>
            <w:tcW w:w="1559" w:type="dxa"/>
            <w:vMerge w:val="restart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8б</w:t>
            </w:r>
          </w:p>
        </w:tc>
        <w:tc>
          <w:tcPr>
            <w:tcW w:w="1417" w:type="dxa"/>
            <w:gridSpan w:val="2"/>
            <w:vMerge w:val="restart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8в</w:t>
            </w: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845B0" w:rsidRPr="004A50AB" w:rsidTr="00E23CA8">
        <w:trPr>
          <w:trHeight w:val="144"/>
          <w:tblCellSpacing w:w="20" w:type="nil"/>
        </w:trPr>
        <w:tc>
          <w:tcPr>
            <w:tcW w:w="9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5B0" w:rsidRPr="004A50AB" w:rsidRDefault="00C845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5B0" w:rsidRPr="004A50AB" w:rsidRDefault="00C845B0">
            <w:pPr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</w:t>
            </w:r>
            <w:r w:rsidRPr="004A50AB">
              <w:rPr>
                <w:rFonts w:ascii="Times New Roman" w:hAnsi="Times New Roman" w:cs="Times New Roman"/>
                <w:lang w:val="ru-RU"/>
              </w:rPr>
              <w:t>.</w:t>
            </w:r>
            <w:r w:rsidRPr="004A50A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Особенности лексики и художественной образности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жития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3909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лирического героя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30.09.2024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01.10.24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Петра Гринева. Способы создания характера героя, его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место в системе персонажей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07.11.24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28.11.2024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05.12.24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ace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12.12.24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19.12.24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26.12.24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30.12.2024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09.01.25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14.01.25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16.01.25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21.01.25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23.01.25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(письменный ответ, тесты, творческая работа)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28.01.25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30.01.25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30.01.2025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cfa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25.02.25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27.02.25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27.02.2025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04.03.25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dcc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А.Н. Толстой. Рассказ "Русский характер". Образ главного героя и проблема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национального характера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06.03.2025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11.03.25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18.03.25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20.03.2025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03.04.25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08.04.25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10.04.25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характера героини.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17.04.25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—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24.04.25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29.04.25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28.04.2025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06.05.25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— начала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XXI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Р.И. Рождественского, И.А. Бродского, А.С. Кушнера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13.05.25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15.05.25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15.05.2025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20.05.25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19.05.2025</w:t>
            </w:r>
          </w:p>
        </w:tc>
        <w:tc>
          <w:tcPr>
            <w:tcW w:w="1417" w:type="dxa"/>
            <w:gridSpan w:val="2"/>
            <w:vAlign w:val="center"/>
          </w:tcPr>
          <w:p w:rsidR="00E23CA8" w:rsidRPr="004A50AB" w:rsidRDefault="00E23CA8" w:rsidP="00260183">
            <w:pPr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</w:rPr>
              <w:t>22.05.25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3CA8" w:rsidRPr="004A50AB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22.05.2025</w:t>
            </w:r>
          </w:p>
        </w:tc>
        <w:tc>
          <w:tcPr>
            <w:tcW w:w="1417" w:type="dxa"/>
            <w:gridSpan w:val="2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3CA8" w:rsidRPr="00536DA3" w:rsidTr="00E23CA8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Ж.-Б. Мольер - великий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комедиограф. Комедия "Мещанин во дворянстве" как произведение классицизма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 w:rsidP="00AE4B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1417" w:type="dxa"/>
            <w:gridSpan w:val="2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3CA8" w:rsidRPr="00536DA3" w:rsidTr="00536DA3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3CA8" w:rsidRPr="004A50AB" w:rsidRDefault="00E23C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DA3" w:rsidRPr="004A50AB" w:rsidTr="00536DA3">
        <w:trPr>
          <w:trHeight w:val="144"/>
          <w:tblCellSpacing w:w="20" w:type="nil"/>
        </w:trPr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536DA3" w:rsidRPr="004A50AB" w:rsidRDefault="00536D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3" w:type="dxa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 часов</w:t>
            </w:r>
          </w:p>
        </w:tc>
        <w:tc>
          <w:tcPr>
            <w:tcW w:w="1559" w:type="dxa"/>
          </w:tcPr>
          <w:p w:rsidR="00536DA3" w:rsidRPr="00375320" w:rsidRDefault="00536DA3" w:rsidP="0037532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75320">
              <w:rPr>
                <w:rFonts w:ascii="Times New Roman" w:hAnsi="Times New Roman" w:cs="Times New Roman"/>
                <w:b/>
                <w:lang w:val="ru-RU"/>
              </w:rPr>
              <w:t>67 часов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6DA3" w:rsidRPr="00536DA3" w:rsidRDefault="00536D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 часов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536DA3" w:rsidRPr="004A50AB" w:rsidRDefault="00536DA3">
            <w:pPr>
              <w:rPr>
                <w:rFonts w:ascii="Times New Roman" w:hAnsi="Times New Roman" w:cs="Times New Roman"/>
              </w:rPr>
            </w:pPr>
          </w:p>
        </w:tc>
      </w:tr>
    </w:tbl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</w:rPr>
      </w:pPr>
      <w:r w:rsidRPr="004A50AB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747672" w:rsidRPr="004A50A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72" w:rsidRPr="004A50AB" w:rsidRDefault="0074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72" w:rsidRPr="004A50AB" w:rsidRDefault="0074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72" w:rsidRPr="004A50AB" w:rsidRDefault="0074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672" w:rsidRPr="004A50AB" w:rsidRDefault="00747672">
            <w:pPr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престол Ея Величества Государыни Императрицы Елисаветы Петровны 1747 года» и другие стихотворения.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VIII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Основные черты русской литературы первой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половины Х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Тематика 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4273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4285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4297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«Брожу ли я вдоль улиц шумных…», «Бесы»,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4336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 От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первой четверти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4387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fcc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4514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454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4561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4648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4636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Х века, ее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4749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4728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409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475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7672" w:rsidRPr="00536D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A50A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47672" w:rsidRPr="004A50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672" w:rsidRPr="004A50AB" w:rsidRDefault="00BD78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A50A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672" w:rsidRPr="004A50AB" w:rsidRDefault="00747672">
            <w:pPr>
              <w:rPr>
                <w:rFonts w:ascii="Times New Roman" w:hAnsi="Times New Roman" w:cs="Times New Roman"/>
              </w:rPr>
            </w:pPr>
          </w:p>
        </w:tc>
      </w:tr>
    </w:tbl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747672">
      <w:pPr>
        <w:rPr>
          <w:rFonts w:ascii="Times New Roman" w:hAnsi="Times New Roman" w:cs="Times New Roman"/>
        </w:rPr>
        <w:sectPr w:rsidR="00747672" w:rsidRPr="004A50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672" w:rsidRPr="004A50AB" w:rsidRDefault="00BD78FB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2" w:name="block-33997323"/>
      <w:bookmarkEnd w:id="91"/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7672" w:rsidRPr="004A50AB" w:rsidRDefault="00BD78F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7672" w:rsidRPr="004A50AB" w:rsidRDefault="0074767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BD78FB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4A50AB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747672" w:rsidRPr="004A50AB" w:rsidRDefault="00747672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747672" w:rsidRPr="004A50AB" w:rsidRDefault="00747672">
      <w:pPr>
        <w:spacing w:after="0"/>
        <w:ind w:left="120"/>
        <w:rPr>
          <w:rFonts w:ascii="Times New Roman" w:hAnsi="Times New Roman" w:cs="Times New Roman"/>
        </w:rPr>
      </w:pPr>
    </w:p>
    <w:p w:rsidR="00747672" w:rsidRPr="004A50AB" w:rsidRDefault="00BD78F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A50AB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7672" w:rsidRPr="004A50AB" w:rsidRDefault="0074767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747672" w:rsidRPr="004A50AB" w:rsidRDefault="00747672">
      <w:pPr>
        <w:rPr>
          <w:rFonts w:ascii="Times New Roman" w:hAnsi="Times New Roman" w:cs="Times New Roman"/>
          <w:lang w:val="ru-RU"/>
        </w:rPr>
        <w:sectPr w:rsidR="00747672" w:rsidRPr="004A50AB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BD78FB" w:rsidRPr="004A50AB" w:rsidRDefault="00BD78FB">
      <w:pPr>
        <w:rPr>
          <w:rFonts w:ascii="Times New Roman" w:hAnsi="Times New Roman" w:cs="Times New Roman"/>
          <w:lang w:val="ru-RU"/>
        </w:rPr>
      </w:pPr>
    </w:p>
    <w:sectPr w:rsidR="00BD78FB" w:rsidRPr="004A50AB" w:rsidSect="007476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7A"/>
    <w:multiLevelType w:val="multilevel"/>
    <w:tmpl w:val="4A3AE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307BC"/>
    <w:multiLevelType w:val="multilevel"/>
    <w:tmpl w:val="C46E5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96C25"/>
    <w:multiLevelType w:val="multilevel"/>
    <w:tmpl w:val="4A925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85F51"/>
    <w:multiLevelType w:val="multilevel"/>
    <w:tmpl w:val="DC3CA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720C9D"/>
    <w:multiLevelType w:val="multilevel"/>
    <w:tmpl w:val="41AEF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B9686E"/>
    <w:multiLevelType w:val="multilevel"/>
    <w:tmpl w:val="43A43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C444F9"/>
    <w:multiLevelType w:val="multilevel"/>
    <w:tmpl w:val="8846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0A2E2A"/>
    <w:multiLevelType w:val="multilevel"/>
    <w:tmpl w:val="78361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0D1452"/>
    <w:multiLevelType w:val="multilevel"/>
    <w:tmpl w:val="7AB04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BB37F4"/>
    <w:multiLevelType w:val="multilevel"/>
    <w:tmpl w:val="A93C1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F80B10"/>
    <w:multiLevelType w:val="multilevel"/>
    <w:tmpl w:val="4614E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3A2B61"/>
    <w:multiLevelType w:val="multilevel"/>
    <w:tmpl w:val="CDB2E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22453"/>
    <w:multiLevelType w:val="multilevel"/>
    <w:tmpl w:val="63B23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2F001A"/>
    <w:multiLevelType w:val="multilevel"/>
    <w:tmpl w:val="0B564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4A221A"/>
    <w:multiLevelType w:val="multilevel"/>
    <w:tmpl w:val="EA0C5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5546C5"/>
    <w:multiLevelType w:val="multilevel"/>
    <w:tmpl w:val="88E8B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6D7308"/>
    <w:multiLevelType w:val="multilevel"/>
    <w:tmpl w:val="358CC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C21119"/>
    <w:multiLevelType w:val="multilevel"/>
    <w:tmpl w:val="4E687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0E77CF"/>
    <w:multiLevelType w:val="multilevel"/>
    <w:tmpl w:val="2E026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E6445B"/>
    <w:multiLevelType w:val="multilevel"/>
    <w:tmpl w:val="3AC4D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CF0395"/>
    <w:multiLevelType w:val="multilevel"/>
    <w:tmpl w:val="1890B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440D78"/>
    <w:multiLevelType w:val="multilevel"/>
    <w:tmpl w:val="B2B8D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B77743"/>
    <w:multiLevelType w:val="multilevel"/>
    <w:tmpl w:val="2A72E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EC1259"/>
    <w:multiLevelType w:val="multilevel"/>
    <w:tmpl w:val="3F027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8537F9"/>
    <w:multiLevelType w:val="multilevel"/>
    <w:tmpl w:val="0EDA1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346BC5"/>
    <w:multiLevelType w:val="multilevel"/>
    <w:tmpl w:val="4F249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124C9D"/>
    <w:multiLevelType w:val="multilevel"/>
    <w:tmpl w:val="C9B0E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2D6CB8"/>
    <w:multiLevelType w:val="multilevel"/>
    <w:tmpl w:val="19B23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E31A81"/>
    <w:multiLevelType w:val="multilevel"/>
    <w:tmpl w:val="F6048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9714BC"/>
    <w:multiLevelType w:val="multilevel"/>
    <w:tmpl w:val="5BC4F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AE2962"/>
    <w:multiLevelType w:val="multilevel"/>
    <w:tmpl w:val="7870F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99251A"/>
    <w:multiLevelType w:val="multilevel"/>
    <w:tmpl w:val="36CC9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35637D"/>
    <w:multiLevelType w:val="multilevel"/>
    <w:tmpl w:val="0C0A1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CA47E2"/>
    <w:multiLevelType w:val="multilevel"/>
    <w:tmpl w:val="EE689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D64DBC"/>
    <w:multiLevelType w:val="multilevel"/>
    <w:tmpl w:val="CAE2C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08296F"/>
    <w:multiLevelType w:val="multilevel"/>
    <w:tmpl w:val="75720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1052C0"/>
    <w:multiLevelType w:val="multilevel"/>
    <w:tmpl w:val="CB3C4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5860D9"/>
    <w:multiLevelType w:val="multilevel"/>
    <w:tmpl w:val="60C86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F43052"/>
    <w:multiLevelType w:val="multilevel"/>
    <w:tmpl w:val="D9343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0E6F37"/>
    <w:multiLevelType w:val="multilevel"/>
    <w:tmpl w:val="C5283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2A736C"/>
    <w:multiLevelType w:val="multilevel"/>
    <w:tmpl w:val="9E0A9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88720D"/>
    <w:multiLevelType w:val="multilevel"/>
    <w:tmpl w:val="6AC22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59065A"/>
    <w:multiLevelType w:val="multilevel"/>
    <w:tmpl w:val="D8DE4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9624BD"/>
    <w:multiLevelType w:val="multilevel"/>
    <w:tmpl w:val="63D8C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611EAA"/>
    <w:multiLevelType w:val="multilevel"/>
    <w:tmpl w:val="1146F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0E1790"/>
    <w:multiLevelType w:val="multilevel"/>
    <w:tmpl w:val="2AB00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43"/>
  </w:num>
  <w:num w:numId="4">
    <w:abstractNumId w:val="31"/>
  </w:num>
  <w:num w:numId="5">
    <w:abstractNumId w:val="44"/>
  </w:num>
  <w:num w:numId="6">
    <w:abstractNumId w:val="6"/>
  </w:num>
  <w:num w:numId="7">
    <w:abstractNumId w:val="25"/>
  </w:num>
  <w:num w:numId="8">
    <w:abstractNumId w:val="26"/>
  </w:num>
  <w:num w:numId="9">
    <w:abstractNumId w:val="19"/>
  </w:num>
  <w:num w:numId="10">
    <w:abstractNumId w:val="13"/>
  </w:num>
  <w:num w:numId="11">
    <w:abstractNumId w:val="27"/>
  </w:num>
  <w:num w:numId="12">
    <w:abstractNumId w:val="24"/>
  </w:num>
  <w:num w:numId="13">
    <w:abstractNumId w:val="15"/>
  </w:num>
  <w:num w:numId="14">
    <w:abstractNumId w:val="4"/>
  </w:num>
  <w:num w:numId="15">
    <w:abstractNumId w:val="8"/>
  </w:num>
  <w:num w:numId="16">
    <w:abstractNumId w:val="38"/>
  </w:num>
  <w:num w:numId="17">
    <w:abstractNumId w:val="7"/>
  </w:num>
  <w:num w:numId="18">
    <w:abstractNumId w:val="35"/>
  </w:num>
  <w:num w:numId="19">
    <w:abstractNumId w:val="36"/>
  </w:num>
  <w:num w:numId="20">
    <w:abstractNumId w:val="12"/>
  </w:num>
  <w:num w:numId="21">
    <w:abstractNumId w:val="41"/>
  </w:num>
  <w:num w:numId="22">
    <w:abstractNumId w:val="30"/>
  </w:num>
  <w:num w:numId="23">
    <w:abstractNumId w:val="32"/>
  </w:num>
  <w:num w:numId="24">
    <w:abstractNumId w:val="22"/>
  </w:num>
  <w:num w:numId="25">
    <w:abstractNumId w:val="23"/>
  </w:num>
  <w:num w:numId="26">
    <w:abstractNumId w:val="0"/>
  </w:num>
  <w:num w:numId="27">
    <w:abstractNumId w:val="34"/>
  </w:num>
  <w:num w:numId="28">
    <w:abstractNumId w:val="14"/>
  </w:num>
  <w:num w:numId="29">
    <w:abstractNumId w:val="40"/>
  </w:num>
  <w:num w:numId="30">
    <w:abstractNumId w:val="29"/>
  </w:num>
  <w:num w:numId="31">
    <w:abstractNumId w:val="20"/>
  </w:num>
  <w:num w:numId="32">
    <w:abstractNumId w:val="33"/>
  </w:num>
  <w:num w:numId="33">
    <w:abstractNumId w:val="1"/>
  </w:num>
  <w:num w:numId="34">
    <w:abstractNumId w:val="39"/>
  </w:num>
  <w:num w:numId="35">
    <w:abstractNumId w:val="2"/>
  </w:num>
  <w:num w:numId="36">
    <w:abstractNumId w:val="11"/>
  </w:num>
  <w:num w:numId="37">
    <w:abstractNumId w:val="9"/>
  </w:num>
  <w:num w:numId="38">
    <w:abstractNumId w:val="3"/>
  </w:num>
  <w:num w:numId="39">
    <w:abstractNumId w:val="45"/>
  </w:num>
  <w:num w:numId="40">
    <w:abstractNumId w:val="17"/>
  </w:num>
  <w:num w:numId="41">
    <w:abstractNumId w:val="5"/>
  </w:num>
  <w:num w:numId="42">
    <w:abstractNumId w:val="28"/>
  </w:num>
  <w:num w:numId="43">
    <w:abstractNumId w:val="42"/>
  </w:num>
  <w:num w:numId="44">
    <w:abstractNumId w:val="18"/>
  </w:num>
  <w:num w:numId="45">
    <w:abstractNumId w:val="37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47672"/>
    <w:rsid w:val="000D1F5B"/>
    <w:rsid w:val="00110804"/>
    <w:rsid w:val="00137E5C"/>
    <w:rsid w:val="00163AD3"/>
    <w:rsid w:val="00172B99"/>
    <w:rsid w:val="001D0654"/>
    <w:rsid w:val="001F5D87"/>
    <w:rsid w:val="001F79CE"/>
    <w:rsid w:val="00260183"/>
    <w:rsid w:val="0026217C"/>
    <w:rsid w:val="003609BA"/>
    <w:rsid w:val="00375320"/>
    <w:rsid w:val="003E78E1"/>
    <w:rsid w:val="003F3679"/>
    <w:rsid w:val="00404E2F"/>
    <w:rsid w:val="004118DE"/>
    <w:rsid w:val="00483E4B"/>
    <w:rsid w:val="004A50AB"/>
    <w:rsid w:val="004D569B"/>
    <w:rsid w:val="004F380F"/>
    <w:rsid w:val="00536DA3"/>
    <w:rsid w:val="0058764F"/>
    <w:rsid w:val="0060485E"/>
    <w:rsid w:val="00647C06"/>
    <w:rsid w:val="007163FB"/>
    <w:rsid w:val="00747672"/>
    <w:rsid w:val="00774D67"/>
    <w:rsid w:val="007B7746"/>
    <w:rsid w:val="008414D4"/>
    <w:rsid w:val="008435A1"/>
    <w:rsid w:val="008503EB"/>
    <w:rsid w:val="0086000B"/>
    <w:rsid w:val="008B61F9"/>
    <w:rsid w:val="008C20D2"/>
    <w:rsid w:val="008D47FA"/>
    <w:rsid w:val="008D4C6A"/>
    <w:rsid w:val="00936753"/>
    <w:rsid w:val="00951441"/>
    <w:rsid w:val="00986CA4"/>
    <w:rsid w:val="009C78E3"/>
    <w:rsid w:val="00AA2046"/>
    <w:rsid w:val="00AA43F6"/>
    <w:rsid w:val="00AB44D9"/>
    <w:rsid w:val="00AE4B7D"/>
    <w:rsid w:val="00B00DA8"/>
    <w:rsid w:val="00B85D55"/>
    <w:rsid w:val="00BC790F"/>
    <w:rsid w:val="00BD78FB"/>
    <w:rsid w:val="00C06E62"/>
    <w:rsid w:val="00C42093"/>
    <w:rsid w:val="00C753BA"/>
    <w:rsid w:val="00C845B0"/>
    <w:rsid w:val="00CD4E98"/>
    <w:rsid w:val="00D61657"/>
    <w:rsid w:val="00E06601"/>
    <w:rsid w:val="00E23CA8"/>
    <w:rsid w:val="00E35D4B"/>
    <w:rsid w:val="00F90B5D"/>
    <w:rsid w:val="00FD47FC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76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7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138</Pages>
  <Words>28595</Words>
  <Characters>162993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Student555</cp:lastModifiedBy>
  <cp:revision>34</cp:revision>
  <dcterms:created xsi:type="dcterms:W3CDTF">2024-08-28T08:11:00Z</dcterms:created>
  <dcterms:modified xsi:type="dcterms:W3CDTF">2024-09-03T12:09:00Z</dcterms:modified>
</cp:coreProperties>
</file>