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480" w:bottom="280" w:left="1020" w:right="460"/>
        </w:sectPr>
      </w:pPr>
    </w:p>
    <w:p>
      <w:pPr>
        <w:spacing w:line="237" w:lineRule="auto" w:before="91"/>
        <w:ind w:left="890" w:right="642" w:firstLine="2"/>
        <w:jc w:val="center"/>
        <w:rPr>
          <w:sz w:val="24"/>
        </w:rPr>
      </w:pPr>
      <w:r>
        <w:rPr>
          <w:b/>
          <w:color w:val="006FC0"/>
          <w:spacing w:val="-2"/>
          <w:sz w:val="26"/>
        </w:rPr>
        <w:t>МИНИСТЕРСТВО ЗДРАВООХРАНЕНИЯ </w:t>
      </w:r>
      <w:r>
        <w:rPr>
          <w:b/>
          <w:color w:val="006FC0"/>
          <w:spacing w:val="-6"/>
          <w:sz w:val="26"/>
        </w:rPr>
        <w:t>РОССИЙСКОЙ</w:t>
      </w:r>
      <w:r>
        <w:rPr>
          <w:b/>
          <w:color w:val="006FC0"/>
          <w:spacing w:val="-11"/>
          <w:sz w:val="26"/>
        </w:rPr>
        <w:t> </w:t>
      </w:r>
      <w:r>
        <w:rPr>
          <w:b/>
          <w:color w:val="006FC0"/>
          <w:spacing w:val="-6"/>
          <w:sz w:val="26"/>
        </w:rPr>
        <w:t>ФЕДЕРАЦИИ </w:t>
      </w:r>
      <w:r>
        <w:rPr>
          <w:color w:val="006FC0"/>
          <w:sz w:val="24"/>
        </w:rPr>
        <w:t>(МИНЗДРАВ</w:t>
      </w:r>
      <w:r>
        <w:rPr>
          <w:color w:val="006FC0"/>
          <w:spacing w:val="-5"/>
          <w:sz w:val="24"/>
        </w:rPr>
        <w:t> </w:t>
      </w:r>
      <w:r>
        <w:rPr>
          <w:color w:val="006FC0"/>
          <w:sz w:val="24"/>
        </w:rPr>
        <w:t>РОССИИ)</w:t>
      </w:r>
    </w:p>
    <w:p>
      <w:pPr>
        <w:spacing w:before="279"/>
        <w:ind w:left="256" w:right="0" w:firstLine="0"/>
        <w:jc w:val="center"/>
        <w:rPr>
          <w:sz w:val="20"/>
        </w:rPr>
      </w:pPr>
      <w:r>
        <w:rPr>
          <w:color w:val="006FC0"/>
          <w:spacing w:val="-8"/>
          <w:sz w:val="20"/>
        </w:rPr>
        <w:t>Рахмановский</w:t>
      </w:r>
      <w:r>
        <w:rPr>
          <w:color w:val="006FC0"/>
          <w:spacing w:val="-5"/>
          <w:sz w:val="20"/>
        </w:rPr>
        <w:t> </w:t>
      </w:r>
      <w:r>
        <w:rPr>
          <w:color w:val="006FC0"/>
          <w:spacing w:val="-8"/>
          <w:sz w:val="20"/>
        </w:rPr>
        <w:t>пер.,</w:t>
      </w:r>
      <w:r>
        <w:rPr>
          <w:color w:val="006FC0"/>
          <w:spacing w:val="-7"/>
          <w:sz w:val="20"/>
        </w:rPr>
        <w:t> </w:t>
      </w:r>
      <w:r>
        <w:rPr>
          <w:color w:val="006FC0"/>
          <w:spacing w:val="-8"/>
          <w:sz w:val="20"/>
        </w:rPr>
        <w:t>д.</w:t>
      </w:r>
      <w:r>
        <w:rPr>
          <w:color w:val="006FC0"/>
          <w:spacing w:val="-6"/>
          <w:sz w:val="20"/>
        </w:rPr>
        <w:t> </w:t>
      </w:r>
      <w:r>
        <w:rPr>
          <w:color w:val="006FC0"/>
          <w:spacing w:val="-8"/>
          <w:sz w:val="20"/>
        </w:rPr>
        <w:t>3/25,</w:t>
      </w:r>
      <w:r>
        <w:rPr>
          <w:color w:val="006FC0"/>
          <w:spacing w:val="-6"/>
          <w:sz w:val="20"/>
        </w:rPr>
        <w:t> </w:t>
      </w:r>
      <w:r>
        <w:rPr>
          <w:color w:val="006FC0"/>
          <w:spacing w:val="-8"/>
          <w:sz w:val="20"/>
        </w:rPr>
        <w:t>стр.</w:t>
      </w:r>
      <w:r>
        <w:rPr>
          <w:color w:val="006FC0"/>
          <w:spacing w:val="-6"/>
          <w:sz w:val="20"/>
        </w:rPr>
        <w:t> </w:t>
      </w:r>
      <w:r>
        <w:rPr>
          <w:color w:val="006FC0"/>
          <w:spacing w:val="-8"/>
          <w:sz w:val="20"/>
        </w:rPr>
        <w:t>1,</w:t>
      </w:r>
      <w:r>
        <w:rPr>
          <w:color w:val="006FC0"/>
          <w:spacing w:val="-6"/>
          <w:sz w:val="20"/>
        </w:rPr>
        <w:t> </w:t>
      </w:r>
      <w:r>
        <w:rPr>
          <w:color w:val="006FC0"/>
          <w:spacing w:val="-8"/>
          <w:sz w:val="20"/>
        </w:rPr>
        <w:t>2,</w:t>
      </w:r>
      <w:r>
        <w:rPr>
          <w:color w:val="006FC0"/>
          <w:spacing w:val="-6"/>
          <w:sz w:val="20"/>
        </w:rPr>
        <w:t> </w:t>
      </w:r>
      <w:r>
        <w:rPr>
          <w:color w:val="006FC0"/>
          <w:spacing w:val="-8"/>
          <w:sz w:val="20"/>
        </w:rPr>
        <w:t>3,</w:t>
      </w:r>
      <w:r>
        <w:rPr>
          <w:color w:val="006FC0"/>
          <w:spacing w:val="-9"/>
          <w:sz w:val="20"/>
        </w:rPr>
        <w:t> </w:t>
      </w:r>
      <w:r>
        <w:rPr>
          <w:color w:val="006FC0"/>
          <w:spacing w:val="-8"/>
          <w:sz w:val="20"/>
        </w:rPr>
        <w:t>4,</w:t>
      </w:r>
    </w:p>
    <w:p>
      <w:pPr>
        <w:spacing w:before="1"/>
        <w:ind w:left="253" w:right="0" w:firstLine="0"/>
        <w:jc w:val="center"/>
        <w:rPr>
          <w:sz w:val="20"/>
        </w:rPr>
      </w:pPr>
      <w:r>
        <w:rPr>
          <w:color w:val="006FC0"/>
          <w:spacing w:val="-8"/>
          <w:sz w:val="20"/>
        </w:rPr>
        <w:t>Москва,</w:t>
      </w:r>
      <w:r>
        <w:rPr>
          <w:color w:val="006FC0"/>
          <w:spacing w:val="-7"/>
          <w:sz w:val="20"/>
        </w:rPr>
        <w:t> </w:t>
      </w:r>
      <w:r>
        <w:rPr>
          <w:color w:val="006FC0"/>
          <w:spacing w:val="-8"/>
          <w:sz w:val="20"/>
        </w:rPr>
        <w:t>ГСП-4,</w:t>
      </w:r>
      <w:r>
        <w:rPr>
          <w:color w:val="006FC0"/>
          <w:spacing w:val="-7"/>
          <w:sz w:val="20"/>
        </w:rPr>
        <w:t> </w:t>
      </w:r>
      <w:r>
        <w:rPr>
          <w:color w:val="006FC0"/>
          <w:spacing w:val="-8"/>
          <w:sz w:val="20"/>
        </w:rPr>
        <w:t>127994,</w:t>
      </w:r>
    </w:p>
    <w:p>
      <w:pPr>
        <w:spacing w:before="7"/>
        <w:ind w:left="246" w:right="0" w:firstLine="0"/>
        <w:jc w:val="center"/>
        <w:rPr>
          <w:sz w:val="20"/>
        </w:rPr>
      </w:pPr>
      <w:r>
        <w:rPr>
          <w:color w:val="006FC0"/>
          <w:spacing w:val="-6"/>
          <w:sz w:val="20"/>
        </w:rPr>
        <w:t>тел.:</w:t>
      </w:r>
      <w:r>
        <w:rPr>
          <w:color w:val="006FC0"/>
          <w:spacing w:val="-5"/>
          <w:sz w:val="20"/>
        </w:rPr>
        <w:t> </w:t>
      </w:r>
      <w:r>
        <w:rPr>
          <w:color w:val="006FC0"/>
          <w:spacing w:val="-6"/>
          <w:sz w:val="20"/>
        </w:rPr>
        <w:t>(495)</w:t>
      </w:r>
      <w:r>
        <w:rPr>
          <w:color w:val="006FC0"/>
          <w:spacing w:val="-4"/>
          <w:sz w:val="20"/>
        </w:rPr>
        <w:t> </w:t>
      </w:r>
      <w:r>
        <w:rPr>
          <w:color w:val="006FC0"/>
          <w:spacing w:val="-6"/>
          <w:sz w:val="20"/>
        </w:rPr>
        <w:t>628-44-53,</w:t>
      </w:r>
      <w:r>
        <w:rPr>
          <w:color w:val="006FC0"/>
          <w:spacing w:val="-4"/>
          <w:sz w:val="20"/>
        </w:rPr>
        <w:t> </w:t>
      </w:r>
      <w:r>
        <w:rPr>
          <w:color w:val="006FC0"/>
          <w:spacing w:val="-6"/>
          <w:sz w:val="20"/>
        </w:rPr>
        <w:t>факс:</w:t>
      </w:r>
      <w:r>
        <w:rPr>
          <w:color w:val="006FC0"/>
          <w:spacing w:val="-5"/>
          <w:sz w:val="20"/>
        </w:rPr>
        <w:t> </w:t>
      </w:r>
      <w:r>
        <w:rPr>
          <w:color w:val="006FC0"/>
          <w:spacing w:val="-6"/>
          <w:sz w:val="20"/>
        </w:rPr>
        <w:t>(495) 628-50-58</w:t>
      </w:r>
    </w:p>
    <w:p>
      <w:pPr>
        <w:spacing w:before="162"/>
        <w:ind w:left="575" w:right="0" w:firstLine="0"/>
        <w:jc w:val="center"/>
        <w:rPr>
          <w:sz w:val="20"/>
        </w:rPr>
      </w:pPr>
      <w:r>
        <w:rPr>
          <w:color w:val="006FC0"/>
          <w:spacing w:val="-10"/>
          <w:sz w:val="20"/>
        </w:rPr>
        <w:t>№</w:t>
      </w:r>
    </w:p>
    <w:p>
      <w:pPr>
        <w:pStyle w:val="BodyText"/>
        <w:spacing w:before="6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878128</wp:posOffset>
                </wp:positionH>
                <wp:positionV relativeFrom="paragraph">
                  <wp:posOffset>77574</wp:posOffset>
                </wp:positionV>
                <wp:extent cx="144018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67" y="0"/>
                              </a:moveTo>
                              <a:lnTo>
                                <a:pt x="384048" y="0"/>
                              </a:lnTo>
                              <a:lnTo>
                                <a:pt x="37795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77952" y="6096"/>
                              </a:lnTo>
                              <a:lnTo>
                                <a:pt x="384048" y="6096"/>
                              </a:lnTo>
                              <a:lnTo>
                                <a:pt x="1440167" y="6096"/>
                              </a:lnTo>
                              <a:lnTo>
                                <a:pt x="1440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144005pt;margin-top:6.108236pt;width:113.4pt;height:.5pt;mso-position-horizontal-relative:page;mso-position-vertical-relative:paragraph;z-index:-15728640;mso-wrap-distance-left:0;mso-wrap-distance-right:0" id="docshape1" coordorigin="1383,122" coordsize="2268,10" path="m3651,122l1988,122,1978,122,1383,122,1383,132,1978,132,1988,132,3651,132,3651,122xe" filled="true" fillcolor="#006fc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2589910</wp:posOffset>
                </wp:positionH>
                <wp:positionV relativeFrom="paragraph">
                  <wp:posOffset>77574</wp:posOffset>
                </wp:positionV>
                <wp:extent cx="125920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592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9205" h="6350">
                              <a:moveTo>
                                <a:pt x="12588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58824" y="6096"/>
                              </a:lnTo>
                              <a:lnTo>
                                <a:pt x="1258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F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3.929993pt;margin-top:6.108257pt;width:99.12pt;height:.48001pt;mso-position-horizontal-relative:page;mso-position-vertical-relative:paragraph;z-index:-15728128;mso-wrap-distance-left:0;mso-wrap-distance-right:0" id="docshape2" filled="true" fillcolor="#006fc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2635" w:val="left" w:leader="none"/>
          <w:tab w:pos="5045" w:val="left" w:leader="none"/>
        </w:tabs>
        <w:spacing w:before="94"/>
        <w:ind w:left="322" w:right="0" w:firstLine="0"/>
        <w:jc w:val="center"/>
        <w:rPr>
          <w:sz w:val="20"/>
        </w:rPr>
      </w:pPr>
      <w:r>
        <w:rPr>
          <w:color w:val="006FC0"/>
          <w:sz w:val="20"/>
        </w:rPr>
        <w:t>На №</w:t>
      </w:r>
      <w:r>
        <w:rPr>
          <w:color w:val="006FC0"/>
          <w:spacing w:val="57"/>
          <w:sz w:val="20"/>
        </w:rPr>
        <w:t> </w:t>
      </w:r>
      <w:r>
        <w:rPr>
          <w:color w:val="006FC0"/>
          <w:sz w:val="20"/>
          <w:u w:val="single" w:color="006FC0"/>
        </w:rPr>
        <w:tab/>
      </w:r>
      <w:r>
        <w:rPr>
          <w:color w:val="006FC0"/>
          <w:spacing w:val="40"/>
          <w:sz w:val="20"/>
          <w:u w:val="none"/>
        </w:rPr>
        <w:t> </w:t>
      </w:r>
      <w:r>
        <w:rPr>
          <w:color w:val="006FC0"/>
          <w:sz w:val="20"/>
          <w:u w:val="none"/>
        </w:rPr>
        <w:t>от</w:t>
      </w:r>
      <w:r>
        <w:rPr>
          <w:color w:val="006FC0"/>
          <w:spacing w:val="45"/>
          <w:sz w:val="20"/>
          <w:u w:val="none"/>
        </w:rPr>
        <w:t> </w:t>
      </w:r>
      <w:r>
        <w:rPr>
          <w:color w:val="006FC0"/>
          <w:sz w:val="20"/>
          <w:u w:val="single" w:color="006FC0"/>
        </w:rPr>
        <w:tab/>
      </w:r>
    </w:p>
    <w:p>
      <w:pPr>
        <w:spacing w:line="240" w:lineRule="auto" w:before="14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362" w:right="1442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5924620</wp:posOffset>
            </wp:positionH>
            <wp:positionV relativeFrom="paragraph">
              <wp:posOffset>-867736</wp:posOffset>
            </wp:positionV>
            <wp:extent cx="981315" cy="8477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31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Министерство</w:t>
      </w:r>
      <w:r>
        <w:rPr>
          <w:spacing w:val="-18"/>
        </w:rPr>
        <w:t> </w:t>
      </w:r>
      <w:r>
        <w:rPr/>
        <w:t>просвещения Российской Федерации</w:t>
      </w:r>
    </w:p>
    <w:p>
      <w:pPr>
        <w:spacing w:after="0"/>
        <w:sectPr>
          <w:type w:val="continuous"/>
          <w:pgSz w:w="11910" w:h="16850"/>
          <w:pgMar w:top="480" w:bottom="280" w:left="1020" w:right="460"/>
          <w:cols w:num="2" w:equalWidth="0">
            <w:col w:w="5126" w:space="116"/>
            <w:col w:w="518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line="360" w:lineRule="auto"/>
        <w:ind w:left="398" w:right="101" w:firstLine="707"/>
        <w:jc w:val="both"/>
      </w:pPr>
      <w:r>
        <w:rPr/>
        <w:t>Департамент</w:t>
      </w:r>
      <w:r>
        <w:rPr>
          <w:spacing w:val="40"/>
        </w:rPr>
        <w:t>  </w:t>
      </w:r>
      <w:r>
        <w:rPr/>
        <w:t>медицинской</w:t>
      </w:r>
      <w:r>
        <w:rPr>
          <w:spacing w:val="40"/>
        </w:rPr>
        <w:t>  </w:t>
      </w:r>
      <w:r>
        <w:rPr/>
        <w:t>помощи</w:t>
      </w:r>
      <w:r>
        <w:rPr>
          <w:spacing w:val="40"/>
        </w:rPr>
        <w:t>  </w:t>
      </w:r>
      <w:r>
        <w:rPr/>
        <w:t>детям,</w:t>
      </w:r>
      <w:r>
        <w:rPr>
          <w:spacing w:val="40"/>
        </w:rPr>
        <w:t>  </w:t>
      </w:r>
      <w:r>
        <w:rPr/>
        <w:t>службы</w:t>
      </w:r>
      <w:r>
        <w:rPr>
          <w:spacing w:val="40"/>
        </w:rPr>
        <w:t>  </w:t>
      </w:r>
      <w:r>
        <w:rPr/>
        <w:t>родовспоможения и</w:t>
      </w:r>
      <w:r>
        <w:rPr>
          <w:spacing w:val="23"/>
        </w:rPr>
        <w:t> </w:t>
      </w:r>
      <w:r>
        <w:rPr/>
        <w:t>общественного</w:t>
      </w:r>
      <w:r>
        <w:rPr>
          <w:spacing w:val="23"/>
        </w:rPr>
        <w:t> </w:t>
      </w:r>
      <w:r>
        <w:rPr/>
        <w:t>здоровья</w:t>
      </w:r>
      <w:r>
        <w:rPr>
          <w:spacing w:val="25"/>
        </w:rPr>
        <w:t> </w:t>
      </w:r>
      <w:r>
        <w:rPr/>
        <w:t>в преддверии</w:t>
      </w:r>
      <w:r>
        <w:rPr>
          <w:spacing w:val="23"/>
        </w:rPr>
        <w:t> </w:t>
      </w:r>
      <w:r>
        <w:rPr/>
        <w:t>нового</w:t>
      </w:r>
      <w:r>
        <w:rPr>
          <w:spacing w:val="23"/>
        </w:rPr>
        <w:t> </w:t>
      </w:r>
      <w:r>
        <w:rPr/>
        <w:t>учебного года 2024/2025</w:t>
      </w:r>
      <w:r>
        <w:rPr>
          <w:spacing w:val="23"/>
        </w:rPr>
        <w:t> </w:t>
      </w:r>
      <w:r>
        <w:rPr/>
        <w:t>в связи с сохранением на территории Российской Федерации рисков распространения инфекций,</w:t>
      </w:r>
      <w:r>
        <w:rPr>
          <w:spacing w:val="80"/>
          <w:w w:val="150"/>
        </w:rPr>
        <w:t> </w:t>
      </w:r>
      <w:r>
        <w:rPr/>
        <w:t>передающихся</w:t>
      </w:r>
      <w:r>
        <w:rPr>
          <w:spacing w:val="80"/>
          <w:w w:val="150"/>
        </w:rPr>
        <w:t> </w:t>
      </w:r>
      <w:r>
        <w:rPr/>
        <w:t>воздушно-капельным</w:t>
      </w:r>
      <w:r>
        <w:rPr>
          <w:spacing w:val="80"/>
          <w:w w:val="150"/>
        </w:rPr>
        <w:t> </w:t>
      </w:r>
      <w:r>
        <w:rPr/>
        <w:t>путем,</w:t>
      </w:r>
      <w:r>
        <w:rPr>
          <w:spacing w:val="80"/>
          <w:w w:val="150"/>
        </w:rPr>
        <w:t> </w:t>
      </w:r>
      <w:r>
        <w:rPr/>
        <w:t>направляет</w:t>
      </w:r>
      <w:r>
        <w:rPr>
          <w:spacing w:val="80"/>
          <w:w w:val="150"/>
        </w:rPr>
        <w:t> </w:t>
      </w:r>
      <w:r>
        <w:rPr/>
        <w:t>памятку по профилактике острой респираторной вирусной инфекции, в том числе новой коронавирусной</w:t>
      </w:r>
      <w:r>
        <w:rPr>
          <w:spacing w:val="-13"/>
        </w:rPr>
        <w:t> </w:t>
      </w:r>
      <w:r>
        <w:rPr/>
        <w:t>инфекции</w:t>
      </w:r>
      <w:r>
        <w:rPr>
          <w:spacing w:val="-13"/>
        </w:rPr>
        <w:t> </w:t>
      </w:r>
      <w:r>
        <w:rPr/>
        <w:t>(Covid-19),</w:t>
      </w:r>
      <w:r>
        <w:rPr>
          <w:spacing w:val="-15"/>
        </w:rPr>
        <w:t> </w:t>
      </w:r>
      <w:r>
        <w:rPr/>
        <w:t>которая</w:t>
      </w:r>
      <w:r>
        <w:rPr>
          <w:spacing w:val="-13"/>
        </w:rPr>
        <w:t> </w:t>
      </w:r>
      <w:r>
        <w:rPr/>
        <w:t>подготовлена</w:t>
      </w:r>
      <w:r>
        <w:rPr>
          <w:spacing w:val="-12"/>
        </w:rPr>
        <w:t> </w:t>
      </w:r>
      <w:r>
        <w:rPr/>
        <w:t>главным</w:t>
      </w:r>
      <w:r>
        <w:rPr>
          <w:spacing w:val="-13"/>
        </w:rPr>
        <w:t> </w:t>
      </w:r>
      <w:r>
        <w:rPr/>
        <w:t>внештатным детским специалистом по профилактической медицине Минздрава России.</w:t>
      </w:r>
    </w:p>
    <w:p>
      <w:pPr>
        <w:pStyle w:val="BodyText"/>
        <w:spacing w:line="360" w:lineRule="auto" w:before="1"/>
        <w:ind w:left="398" w:right="104" w:firstLine="719"/>
        <w:jc w:val="both"/>
      </w:pPr>
      <w:r>
        <w:rPr/>
        <w:t>Просим довести данную памятку для использования в работе до органов государственной власти субъектов Российской Федерации, осуществляющих государственное управление в сфере образования, образовательных организаций. Приложение: на 2 л. в 1 экз.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322" w:lineRule="exact"/>
        <w:ind w:left="365"/>
      </w:pPr>
      <w:r>
        <w:rPr>
          <w:spacing w:val="-2"/>
        </w:rPr>
        <w:t>Директор</w:t>
      </w:r>
    </w:p>
    <w:p>
      <w:pPr>
        <w:pStyle w:val="BodyText"/>
        <w:tabs>
          <w:tab w:pos="8512" w:val="left" w:leader="none"/>
        </w:tabs>
        <w:ind w:left="365"/>
      </w:pPr>
      <w:r>
        <w:rPr>
          <w:spacing w:val="-2"/>
        </w:rPr>
        <w:t>Департамента</w:t>
      </w:r>
      <w:r>
        <w:rPr/>
        <w:tab/>
        <w:t>Е.Л.</w:t>
      </w:r>
      <w:r>
        <w:rPr>
          <w:spacing w:val="-8"/>
        </w:rPr>
        <w:t> </w:t>
      </w:r>
      <w:r>
        <w:rPr>
          <w:spacing w:val="-2"/>
        </w:rPr>
        <w:t>Шешко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8"/>
      </w:pPr>
    </w:p>
    <w:p>
      <w:pPr>
        <w:spacing w:before="0"/>
        <w:ind w:left="398" w:right="7831" w:firstLine="0"/>
        <w:jc w:val="left"/>
        <w:rPr>
          <w:sz w:val="18"/>
        </w:rPr>
      </w:pPr>
      <w:r>
        <w:rPr>
          <w:sz w:val="18"/>
        </w:rPr>
        <w:t>Шмелева</w:t>
      </w:r>
      <w:r>
        <w:rPr>
          <w:spacing w:val="-8"/>
          <w:sz w:val="18"/>
        </w:rPr>
        <w:t> </w:t>
      </w:r>
      <w:r>
        <w:rPr>
          <w:sz w:val="18"/>
        </w:rPr>
        <w:t>Татьяна</w:t>
      </w:r>
      <w:r>
        <w:rPr>
          <w:spacing w:val="-7"/>
          <w:sz w:val="18"/>
        </w:rPr>
        <w:t> </w:t>
      </w:r>
      <w:r>
        <w:rPr>
          <w:sz w:val="18"/>
        </w:rPr>
        <w:t>Павловна 8 (495)</w:t>
      </w:r>
      <w:r>
        <w:rPr>
          <w:spacing w:val="-3"/>
          <w:sz w:val="18"/>
        </w:rPr>
        <w:t> </w:t>
      </w:r>
      <w:r>
        <w:rPr>
          <w:sz w:val="18"/>
        </w:rPr>
        <w:t>627-24-00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(доб.1524)</w:t>
      </w:r>
    </w:p>
    <w:p>
      <w:pPr>
        <w:spacing w:after="0"/>
        <w:jc w:val="left"/>
        <w:rPr>
          <w:sz w:val="18"/>
        </w:rPr>
        <w:sectPr>
          <w:type w:val="continuous"/>
          <w:pgSz w:w="11910" w:h="16850"/>
          <w:pgMar w:top="480" w:bottom="280" w:left="1020" w:right="460"/>
        </w:sectPr>
      </w:pPr>
    </w:p>
    <w:p>
      <w:pPr>
        <w:pStyle w:val="BodyText"/>
        <w:ind w:left="8026"/>
        <w:rPr>
          <w:sz w:val="20"/>
        </w:rPr>
      </w:pPr>
      <w:r>
        <w:rPr>
          <w:sz w:val="20"/>
        </w:rPr>
        <w:drawing>
          <wp:inline distT="0" distB="0" distL="0" distR="0">
            <wp:extent cx="980793" cy="8477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793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9" w:lineRule="auto" w:before="139"/>
        <w:ind w:left="817" w:right="521" w:firstLine="0"/>
        <w:jc w:val="center"/>
        <w:rPr>
          <w:b/>
          <w:sz w:val="28"/>
        </w:rPr>
      </w:pPr>
      <w:r>
        <w:rPr>
          <w:b/>
          <w:sz w:val="28"/>
        </w:rPr>
        <w:t>ПАМЯТКА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ПЕДАГОГАМ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ОБРАЗОВАТЕЛЬНЫХ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ОРГАНИЗАЦИЙ ПО ПРОФИЛАКТИКЕ ОСТРОЙ РЕСПИРАТОРНОЙ ВИРУСНОЙ ИНФЕКЦИИ, В ТОМ ЧИСЛЕ НОВОЙ КОРОНАВИРУСНОЙ</w:t>
      </w:r>
    </w:p>
    <w:p>
      <w:pPr>
        <w:spacing w:line="320" w:lineRule="exact" w:before="0"/>
        <w:ind w:left="817" w:right="523" w:firstLine="0"/>
        <w:jc w:val="center"/>
        <w:rPr>
          <w:b/>
          <w:sz w:val="28"/>
        </w:rPr>
      </w:pPr>
      <w:r>
        <w:rPr>
          <w:b/>
          <w:sz w:val="28"/>
        </w:rPr>
        <w:t>ИНФЕКЦИИ</w:t>
      </w:r>
      <w:r>
        <w:rPr>
          <w:b/>
          <w:spacing w:val="-13"/>
          <w:sz w:val="28"/>
        </w:rPr>
        <w:t> </w:t>
      </w:r>
      <w:r>
        <w:rPr>
          <w:b/>
          <w:sz w:val="28"/>
        </w:rPr>
        <w:t>(COVID-</w:t>
      </w:r>
      <w:r>
        <w:rPr>
          <w:b/>
          <w:spacing w:val="-5"/>
          <w:sz w:val="28"/>
        </w:rPr>
        <w:t>19)</w:t>
      </w:r>
    </w:p>
    <w:p>
      <w:pPr>
        <w:pStyle w:val="BodyText"/>
        <w:spacing w:line="276" w:lineRule="auto" w:before="184"/>
        <w:ind w:left="682" w:right="388" w:firstLine="719"/>
        <w:jc w:val="both"/>
      </w:pPr>
      <w:r>
        <w:rPr/>
        <w:t>В преддверии нового учебного года в образовательных организациях необходимо</w:t>
      </w:r>
      <w:r>
        <w:rPr>
          <w:spacing w:val="80"/>
          <w:w w:val="150"/>
        </w:rPr>
        <w:t>  </w:t>
      </w:r>
      <w:r>
        <w:rPr/>
        <w:t>обеспечить</w:t>
      </w:r>
      <w:r>
        <w:rPr>
          <w:spacing w:val="80"/>
          <w:w w:val="150"/>
        </w:rPr>
        <w:t>  </w:t>
      </w:r>
      <w:r>
        <w:rPr/>
        <w:t>проведение</w:t>
      </w:r>
      <w:r>
        <w:rPr>
          <w:spacing w:val="80"/>
          <w:w w:val="150"/>
        </w:rPr>
        <w:t>  </w:t>
      </w:r>
      <w:r>
        <w:rPr/>
        <w:t>мероприятий,</w:t>
      </w:r>
      <w:r>
        <w:rPr>
          <w:spacing w:val="80"/>
          <w:w w:val="150"/>
        </w:rPr>
        <w:t>  </w:t>
      </w:r>
      <w:r>
        <w:rPr/>
        <w:t>направленных</w:t>
      </w:r>
      <w:r>
        <w:rPr>
          <w:spacing w:val="80"/>
        </w:rPr>
        <w:t> </w:t>
      </w:r>
      <w:r>
        <w:rPr/>
        <w:t>на профилактику распространения </w:t>
      </w:r>
      <w:r>
        <w:rPr>
          <w:color w:val="333333"/>
        </w:rPr>
        <w:t>острой респираторной вирусной инфекции</w:t>
      </w:r>
      <w:r>
        <w:rPr/>
        <w:t>, в том числе COVID-19.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3" w:lineRule="auto" w:before="321" w:after="0"/>
        <w:ind w:left="540" w:right="384" w:hanging="426"/>
        <w:jc w:val="both"/>
        <w:rPr>
          <w:sz w:val="28"/>
        </w:rPr>
      </w:pPr>
      <w:r>
        <w:rPr>
          <w:sz w:val="28"/>
        </w:rPr>
        <w:t>Обращайте внимание на состояние здоровья детей в течение всего времени нахождения ребенка в образовательной организации.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3" w:after="0"/>
        <w:ind w:left="540" w:right="382" w:hanging="426"/>
        <w:jc w:val="both"/>
        <w:rPr>
          <w:sz w:val="28"/>
        </w:rPr>
      </w:pPr>
      <w:r>
        <w:rPr>
          <w:sz w:val="28"/>
        </w:rPr>
        <w:t>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</w:t>
      </w:r>
      <w:r>
        <w:rPr>
          <w:spacing w:val="40"/>
          <w:sz w:val="28"/>
        </w:rPr>
        <w:t> </w:t>
      </w:r>
      <w:r>
        <w:rPr>
          <w:sz w:val="28"/>
        </w:rPr>
        <w:t>в известность медицинского работника, изолировать ребенка, проинформировать руководителя образовательной организации.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0" w:after="0"/>
        <w:ind w:left="540" w:right="382" w:hanging="426"/>
        <w:jc w:val="both"/>
        <w:rPr>
          <w:sz w:val="28"/>
        </w:rPr>
      </w:pPr>
      <w:r>
        <w:rPr>
          <w:sz w:val="28"/>
        </w:rPr>
        <w:t>При общении с детьми обращайте внимание на соблюдение ими правил профилактики инфекций – мытье рук, социальная дистанция, личная гигиена, использование</w:t>
      </w:r>
      <w:r>
        <w:rPr>
          <w:spacing w:val="39"/>
          <w:sz w:val="28"/>
        </w:rPr>
        <w:t> </w:t>
      </w:r>
      <w:r>
        <w:rPr>
          <w:sz w:val="28"/>
        </w:rPr>
        <w:t>дезинфектантов.</w:t>
      </w:r>
      <w:r>
        <w:rPr>
          <w:spacing w:val="40"/>
          <w:sz w:val="28"/>
        </w:rPr>
        <w:t> </w:t>
      </w:r>
      <w:r>
        <w:rPr>
          <w:sz w:val="28"/>
        </w:rPr>
        <w:t>Научите</w:t>
      </w:r>
      <w:r>
        <w:rPr>
          <w:spacing w:val="39"/>
          <w:sz w:val="28"/>
        </w:rPr>
        <w:t> </w:t>
      </w:r>
      <w:r>
        <w:rPr>
          <w:sz w:val="28"/>
        </w:rPr>
        <w:t>детей</w:t>
      </w:r>
      <w:r>
        <w:rPr>
          <w:spacing w:val="40"/>
          <w:sz w:val="28"/>
        </w:rPr>
        <w:t> </w:t>
      </w:r>
      <w:r>
        <w:rPr>
          <w:sz w:val="28"/>
        </w:rPr>
        <w:t>никогда</w:t>
      </w:r>
      <w:r>
        <w:rPr>
          <w:spacing w:val="37"/>
          <w:sz w:val="28"/>
        </w:rPr>
        <w:t> </w:t>
      </w:r>
      <w:r>
        <w:rPr>
          <w:sz w:val="28"/>
        </w:rPr>
        <w:t>не</w:t>
      </w:r>
      <w:r>
        <w:rPr>
          <w:spacing w:val="37"/>
          <w:sz w:val="28"/>
        </w:rPr>
        <w:t> </w:t>
      </w:r>
      <w:r>
        <w:rPr>
          <w:sz w:val="28"/>
        </w:rPr>
        <w:t>чихать</w:t>
      </w:r>
      <w:r>
        <w:rPr>
          <w:spacing w:val="38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кашлять в</w:t>
      </w:r>
      <w:r>
        <w:rPr>
          <w:spacing w:val="80"/>
          <w:w w:val="150"/>
          <w:sz w:val="28"/>
        </w:rPr>
        <w:t> </w:t>
      </w:r>
      <w:r>
        <w:rPr>
          <w:sz w:val="28"/>
        </w:rPr>
        <w:t>ладони.</w:t>
      </w:r>
      <w:r>
        <w:rPr>
          <w:spacing w:val="80"/>
          <w:w w:val="150"/>
          <w:sz w:val="28"/>
        </w:rPr>
        <w:t> </w:t>
      </w:r>
      <w:r>
        <w:rPr>
          <w:sz w:val="28"/>
        </w:rPr>
        <w:t>Объясните,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что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этом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инфекция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распространяется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</w:t>
      </w:r>
      <w:r>
        <w:rPr>
          <w:spacing w:val="75"/>
          <w:sz w:val="28"/>
        </w:rPr>
        <w:t> </w:t>
      </w:r>
      <w:r>
        <w:rPr>
          <w:sz w:val="28"/>
        </w:rPr>
        <w:t>каждым</w:t>
      </w:r>
      <w:r>
        <w:rPr>
          <w:spacing w:val="75"/>
          <w:sz w:val="28"/>
        </w:rPr>
        <w:t> </w:t>
      </w:r>
      <w:r>
        <w:rPr>
          <w:sz w:val="28"/>
        </w:rPr>
        <w:t>платочком</w:t>
      </w:r>
      <w:r>
        <w:rPr>
          <w:spacing w:val="73"/>
          <w:sz w:val="28"/>
        </w:rPr>
        <w:t> </w:t>
      </w:r>
      <w:r>
        <w:rPr>
          <w:sz w:val="28"/>
        </w:rPr>
        <w:t>один</w:t>
      </w:r>
      <w:r>
        <w:rPr>
          <w:spacing w:val="76"/>
          <w:sz w:val="28"/>
        </w:rPr>
        <w:t> </w:t>
      </w:r>
      <w:r>
        <w:rPr>
          <w:sz w:val="28"/>
        </w:rPr>
        <w:t>раз!),</w:t>
      </w:r>
      <w:r>
        <w:rPr>
          <w:spacing w:val="74"/>
          <w:sz w:val="28"/>
        </w:rPr>
        <w:t> </w:t>
      </w:r>
      <w:r>
        <w:rPr>
          <w:sz w:val="28"/>
        </w:rPr>
        <w:t>а</w:t>
      </w:r>
      <w:r>
        <w:rPr>
          <w:spacing w:val="75"/>
          <w:sz w:val="28"/>
        </w:rPr>
        <w:t> </w:t>
      </w:r>
      <w:r>
        <w:rPr>
          <w:sz w:val="28"/>
        </w:rPr>
        <w:t>в</w:t>
      </w:r>
      <w:r>
        <w:rPr>
          <w:spacing w:val="74"/>
          <w:sz w:val="28"/>
        </w:rPr>
        <w:t> </w:t>
      </w:r>
      <w:r>
        <w:rPr>
          <w:sz w:val="28"/>
        </w:rPr>
        <w:t>крайнем</w:t>
      </w:r>
      <w:r>
        <w:rPr>
          <w:spacing w:val="75"/>
          <w:sz w:val="28"/>
        </w:rPr>
        <w:t> </w:t>
      </w:r>
      <w:r>
        <w:rPr>
          <w:sz w:val="28"/>
        </w:rPr>
        <w:t>случае</w:t>
      </w:r>
      <w:r>
        <w:rPr>
          <w:spacing w:val="77"/>
          <w:sz w:val="28"/>
        </w:rPr>
        <w:t> </w:t>
      </w:r>
      <w:r>
        <w:rPr>
          <w:sz w:val="28"/>
        </w:rPr>
        <w:t>–</w:t>
      </w:r>
      <w:r>
        <w:rPr>
          <w:spacing w:val="77"/>
          <w:sz w:val="28"/>
        </w:rPr>
        <w:t> </w:t>
      </w:r>
      <w:r>
        <w:rPr>
          <w:sz w:val="28"/>
        </w:rPr>
        <w:t>чихать в локоть. После того, как дети воспользовались носовым платком они должны обработать руки дезинфектантом.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3" w:lineRule="auto" w:before="0" w:after="0"/>
        <w:ind w:left="540" w:right="386" w:hanging="426"/>
        <w:jc w:val="both"/>
        <w:rPr>
          <w:sz w:val="28"/>
        </w:rPr>
      </w:pPr>
      <w:r>
        <w:rPr>
          <w:sz w:val="28"/>
        </w:rPr>
        <w:t>При проведении различных мероприятий в образовательной организации следите за соблюдением детьми социальной дистанции.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0" w:after="0"/>
        <w:ind w:left="540" w:right="383" w:hanging="426"/>
        <w:jc w:val="both"/>
        <w:rPr>
          <w:sz w:val="28"/>
        </w:rPr>
      </w:pPr>
      <w:r>
        <w:rPr>
          <w:sz w:val="28"/>
        </w:rPr>
        <w:t>Во время приема пищи детьми также необходимо обеспечить соблюдение социальной дистанции и следить за гигиеной – недопустимо пользование одними и теми же столовыми приборами (вилки, ложки, ножи, стаканы и др.) разными детьми.</w:t>
      </w:r>
    </w:p>
    <w:p>
      <w:pPr>
        <w:spacing w:after="0" w:line="276" w:lineRule="auto"/>
        <w:jc w:val="both"/>
        <w:rPr>
          <w:sz w:val="28"/>
        </w:rPr>
        <w:sectPr>
          <w:pgSz w:w="11910" w:h="16840"/>
          <w:pgMar w:top="1160" w:bottom="280" w:left="1020" w:right="460"/>
        </w:sectPr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3" w:lineRule="auto" w:before="86" w:after="0"/>
        <w:ind w:left="540" w:right="384" w:hanging="426"/>
        <w:jc w:val="both"/>
        <w:rPr>
          <w:sz w:val="28"/>
        </w:rPr>
      </w:pPr>
      <w:r>
        <w:rPr>
          <w:sz w:val="28"/>
        </w:rPr>
        <w:t>Обеспечьте регулярное проветривание помещений, в которых планируется нахождение обучающихся.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3" w:lineRule="auto" w:before="3" w:after="0"/>
        <w:ind w:left="540" w:right="392" w:hanging="426"/>
        <w:jc w:val="both"/>
        <w:rPr>
          <w:sz w:val="28"/>
        </w:rPr>
      </w:pPr>
      <w:r>
        <w:rPr>
          <w:sz w:val="28"/>
        </w:rPr>
        <w:t>Поддерживайте у детей позитивный настрой, бодрость, формируйте осознанное желание выполнять требования профилактики инфекций.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76" w:lineRule="auto" w:before="3" w:after="0"/>
        <w:ind w:left="540" w:right="382" w:hanging="426"/>
        <w:jc w:val="both"/>
        <w:rPr>
          <w:sz w:val="28"/>
        </w:rPr>
      </w:pPr>
      <w:r>
        <w:rPr>
          <w:sz w:val="28"/>
        </w:rPr>
        <w:t>Обращайте внимание и на свое здоровье! При появлении признаков простуды: боли в горле, насморка, кашля, повышения температуры, потери обоняния –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340" w:lineRule="exact" w:before="0" w:after="0"/>
        <w:ind w:left="540" w:right="0" w:hanging="425"/>
        <w:jc w:val="both"/>
        <w:rPr>
          <w:sz w:val="28"/>
        </w:rPr>
      </w:pPr>
      <w:r>
        <w:rPr>
          <w:sz w:val="28"/>
        </w:rPr>
        <w:t>Правило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3Р:</w:t>
      </w:r>
    </w:p>
    <w:p>
      <w:pPr>
        <w:pStyle w:val="ListParagraph"/>
        <w:numPr>
          <w:ilvl w:val="1"/>
          <w:numId w:val="1"/>
        </w:numPr>
        <w:tabs>
          <w:tab w:pos="873" w:val="left" w:leader="none"/>
        </w:tabs>
        <w:spacing w:line="276" w:lineRule="auto" w:before="49" w:after="0"/>
        <w:ind w:left="540" w:right="393" w:firstLine="0"/>
        <w:jc w:val="left"/>
        <w:rPr>
          <w:sz w:val="28"/>
        </w:rPr>
      </w:pPr>
      <w:r>
        <w:rPr>
          <w:sz w:val="28"/>
        </w:rPr>
        <w:t>Руки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мойте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мылом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менее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30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сек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> </w:t>
      </w:r>
      <w:r>
        <w:rPr>
          <w:sz w:val="28"/>
        </w:rPr>
        <w:t>можно</w:t>
      </w:r>
      <w:r>
        <w:rPr>
          <w:spacing w:val="80"/>
          <w:w w:val="150"/>
          <w:sz w:val="28"/>
        </w:rPr>
        <w:t> </w:t>
      </w:r>
      <w:r>
        <w:rPr>
          <w:sz w:val="28"/>
        </w:rPr>
        <w:t>чаще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(не</w:t>
      </w:r>
      <w:r>
        <w:rPr>
          <w:spacing w:val="80"/>
          <w:w w:val="150"/>
          <w:sz w:val="28"/>
        </w:rPr>
        <w:t> </w:t>
      </w:r>
      <w:r>
        <w:rPr>
          <w:sz w:val="28"/>
        </w:rPr>
        <w:t>только после посещения туалета и перед едой);</w:t>
      </w:r>
    </w:p>
    <w:p>
      <w:pPr>
        <w:pStyle w:val="ListParagraph"/>
        <w:numPr>
          <w:ilvl w:val="1"/>
          <w:numId w:val="1"/>
        </w:numPr>
        <w:tabs>
          <w:tab w:pos="972" w:val="left" w:leader="none"/>
          <w:tab w:pos="2173" w:val="left" w:leader="none"/>
          <w:tab w:pos="2708" w:val="left" w:leader="none"/>
          <w:tab w:pos="3820" w:val="left" w:leader="none"/>
          <w:tab w:pos="4819" w:val="left" w:leader="none"/>
          <w:tab w:pos="6061" w:val="left" w:leader="none"/>
          <w:tab w:pos="6933" w:val="left" w:leader="none"/>
          <w:tab w:pos="8233" w:val="left" w:leader="none"/>
        </w:tabs>
        <w:spacing w:line="276" w:lineRule="auto" w:before="0" w:after="0"/>
        <w:ind w:left="540" w:right="391" w:firstLine="0"/>
        <w:jc w:val="left"/>
        <w:rPr>
          <w:sz w:val="28"/>
        </w:rPr>
      </w:pPr>
      <w:r>
        <w:rPr>
          <w:spacing w:val="-2"/>
          <w:sz w:val="28"/>
        </w:rPr>
        <w:t>Рот/нос</w:t>
      </w:r>
      <w:r>
        <w:rPr>
          <w:sz w:val="28"/>
        </w:rPr>
        <w:tab/>
      </w:r>
      <w:r>
        <w:rPr>
          <w:spacing w:val="-6"/>
          <w:sz w:val="28"/>
        </w:rPr>
        <w:t>(и</w:t>
      </w:r>
      <w:r>
        <w:rPr>
          <w:sz w:val="28"/>
        </w:rPr>
        <w:tab/>
      </w:r>
      <w:r>
        <w:rPr>
          <w:spacing w:val="-2"/>
          <w:sz w:val="28"/>
        </w:rPr>
        <w:t>иногда</w:t>
      </w:r>
      <w:r>
        <w:rPr>
          <w:sz w:val="28"/>
        </w:rPr>
        <w:tab/>
      </w:r>
      <w:r>
        <w:rPr>
          <w:spacing w:val="-2"/>
          <w:sz w:val="28"/>
        </w:rPr>
        <w:t>глаза)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закрыты</w:t>
      </w:r>
      <w:r>
        <w:rPr>
          <w:sz w:val="28"/>
        </w:rPr>
        <w:tab/>
      </w:r>
      <w:r>
        <w:rPr>
          <w:spacing w:val="-2"/>
          <w:sz w:val="28"/>
        </w:rPr>
        <w:t>маской/очками </w:t>
      </w:r>
      <w:r>
        <w:rPr>
          <w:sz w:val="28"/>
        </w:rPr>
        <w:t>при посещении мест скопления людей с большим количеством кашляющих;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76" w:lineRule="auto" w:before="0" w:after="0"/>
        <w:ind w:left="540" w:right="389" w:firstLine="0"/>
        <w:jc w:val="left"/>
        <w:rPr>
          <w:sz w:val="28"/>
        </w:rPr>
      </w:pPr>
      <w:r>
        <w:rPr>
          <w:sz w:val="28"/>
        </w:rPr>
        <w:t>Расстояние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этом</w:t>
      </w:r>
      <w:r>
        <w:rPr>
          <w:spacing w:val="80"/>
          <w:sz w:val="28"/>
        </w:rPr>
        <w:t> </w:t>
      </w:r>
      <w:r>
        <w:rPr>
          <w:sz w:val="28"/>
        </w:rPr>
        <w:t>должно</w:t>
      </w:r>
      <w:r>
        <w:rPr>
          <w:spacing w:val="80"/>
          <w:sz w:val="28"/>
        </w:rPr>
        <w:t> </w:t>
      </w:r>
      <w:r>
        <w:rPr>
          <w:sz w:val="28"/>
        </w:rPr>
        <w:t>быть</w:t>
      </w:r>
      <w:r>
        <w:rPr>
          <w:spacing w:val="80"/>
          <w:sz w:val="28"/>
        </w:rPr>
        <w:t> </w:t>
      </w:r>
      <w:r>
        <w:rPr>
          <w:sz w:val="28"/>
        </w:rPr>
        <w:t>от</w:t>
      </w:r>
      <w:r>
        <w:rPr>
          <w:spacing w:val="80"/>
          <w:sz w:val="28"/>
        </w:rPr>
        <w:t> </w:t>
      </w:r>
      <w:r>
        <w:rPr>
          <w:sz w:val="28"/>
        </w:rPr>
        <w:t>вас</w:t>
      </w:r>
      <w:r>
        <w:rPr>
          <w:spacing w:val="80"/>
          <w:sz w:val="28"/>
        </w:rPr>
        <w:t> </w:t>
      </w:r>
      <w:r>
        <w:rPr>
          <w:sz w:val="28"/>
        </w:rPr>
        <w:t>до</w:t>
      </w:r>
      <w:r>
        <w:rPr>
          <w:spacing w:val="80"/>
          <w:sz w:val="28"/>
        </w:rPr>
        <w:t> </w:t>
      </w:r>
      <w:r>
        <w:rPr>
          <w:sz w:val="28"/>
        </w:rPr>
        <w:t>других</w:t>
      </w:r>
      <w:r>
        <w:rPr>
          <w:spacing w:val="80"/>
          <w:sz w:val="28"/>
        </w:rPr>
        <w:t> </w:t>
      </w:r>
      <w:r>
        <w:rPr>
          <w:sz w:val="28"/>
        </w:rPr>
        <w:t>людей</w:t>
      </w:r>
      <w:r>
        <w:rPr>
          <w:spacing w:val="80"/>
          <w:sz w:val="28"/>
        </w:rPr>
        <w:t> </w:t>
      </w:r>
      <w:r>
        <w:rPr>
          <w:sz w:val="28"/>
        </w:rPr>
        <w:t>не</w:t>
      </w:r>
      <w:r>
        <w:rPr>
          <w:spacing w:val="80"/>
          <w:sz w:val="28"/>
        </w:rPr>
        <w:t> </w:t>
      </w:r>
      <w:r>
        <w:rPr>
          <w:sz w:val="28"/>
        </w:rPr>
        <w:t>менее 1,5 метров.</w:t>
      </w: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341" w:lineRule="exact" w:before="0" w:after="0"/>
        <w:ind w:left="540" w:right="0" w:hanging="425"/>
        <w:jc w:val="left"/>
        <w:rPr>
          <w:sz w:val="28"/>
        </w:rPr>
      </w:pPr>
      <w:r>
        <w:rPr>
          <w:sz w:val="28"/>
        </w:rPr>
        <w:t>Правило</w:t>
      </w:r>
      <w:r>
        <w:rPr>
          <w:spacing w:val="-4"/>
          <w:sz w:val="28"/>
        </w:rPr>
        <w:t> </w:t>
      </w:r>
      <w:r>
        <w:rPr>
          <w:spacing w:val="-5"/>
          <w:sz w:val="28"/>
        </w:rPr>
        <w:t>3П:</w:t>
      </w:r>
    </w:p>
    <w:p>
      <w:pPr>
        <w:pStyle w:val="ListParagraph"/>
        <w:numPr>
          <w:ilvl w:val="1"/>
          <w:numId w:val="1"/>
        </w:numPr>
        <w:tabs>
          <w:tab w:pos="753" w:val="left" w:leader="none"/>
        </w:tabs>
        <w:spacing w:line="276" w:lineRule="auto" w:before="49" w:after="0"/>
        <w:ind w:left="540" w:right="383" w:firstLine="0"/>
        <w:jc w:val="both"/>
        <w:rPr>
          <w:sz w:val="28"/>
        </w:rPr>
      </w:pPr>
      <w:r>
        <w:rPr>
          <w:sz w:val="28"/>
        </w:rPr>
        <w:t>Плохо</w:t>
      </w:r>
      <w:r>
        <w:rPr>
          <w:spacing w:val="-5"/>
          <w:sz w:val="28"/>
        </w:rPr>
        <w:t> </w:t>
      </w:r>
      <w:r>
        <w:rPr>
          <w:sz w:val="28"/>
        </w:rPr>
        <w:t>проветриваемых</w:t>
      </w:r>
      <w:r>
        <w:rPr>
          <w:spacing w:val="-3"/>
          <w:sz w:val="28"/>
        </w:rPr>
        <w:t> </w:t>
      </w:r>
      <w:r>
        <w:rPr>
          <w:sz w:val="28"/>
        </w:rPr>
        <w:t>помещений</w:t>
      </w:r>
      <w:r>
        <w:rPr>
          <w:spacing w:val="-3"/>
          <w:sz w:val="28"/>
        </w:rPr>
        <w:t> </w:t>
      </w:r>
      <w:r>
        <w:rPr>
          <w:sz w:val="28"/>
        </w:rPr>
        <w:t>(в</w:t>
      </w:r>
      <w:r>
        <w:rPr>
          <w:spacing w:val="-6"/>
          <w:sz w:val="28"/>
        </w:rPr>
        <w:t> </w:t>
      </w:r>
      <w:r>
        <w:rPr>
          <w:sz w:val="28"/>
        </w:rPr>
        <w:t>образовательных</w:t>
      </w:r>
      <w:r>
        <w:rPr>
          <w:spacing w:val="-5"/>
          <w:sz w:val="28"/>
        </w:rPr>
        <w:t> </w:t>
      </w:r>
      <w:r>
        <w:rPr>
          <w:sz w:val="28"/>
        </w:rPr>
        <w:t>организациях</w:t>
      </w:r>
      <w:r>
        <w:rPr>
          <w:spacing w:val="-3"/>
          <w:sz w:val="28"/>
        </w:rPr>
        <w:t> </w:t>
      </w:r>
      <w:r>
        <w:rPr>
          <w:sz w:val="28"/>
        </w:rPr>
        <w:t>классы следует</w:t>
      </w:r>
      <w:r>
        <w:rPr>
          <w:spacing w:val="80"/>
          <w:sz w:val="28"/>
        </w:rPr>
        <w:t> </w:t>
      </w:r>
      <w:r>
        <w:rPr>
          <w:sz w:val="28"/>
        </w:rPr>
        <w:t>проветривать</w:t>
      </w:r>
      <w:r>
        <w:rPr>
          <w:spacing w:val="80"/>
          <w:sz w:val="28"/>
        </w:rPr>
        <w:t> </w:t>
      </w:r>
      <w:r>
        <w:rPr>
          <w:sz w:val="28"/>
        </w:rPr>
        <w:t>дважды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до</w:t>
      </w:r>
      <w:r>
        <w:rPr>
          <w:spacing w:val="80"/>
          <w:sz w:val="28"/>
        </w:rPr>
        <w:t> </w:t>
      </w:r>
      <w:r>
        <w:rPr>
          <w:sz w:val="28"/>
        </w:rPr>
        <w:t>начала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середине</w:t>
      </w:r>
      <w:r>
        <w:rPr>
          <w:spacing w:val="80"/>
          <w:sz w:val="28"/>
        </w:rPr>
        <w:t> </w:t>
      </w:r>
      <w:r>
        <w:rPr>
          <w:sz w:val="28"/>
        </w:rPr>
        <w:t>урока</w:t>
      </w:r>
      <w:r>
        <w:rPr>
          <w:spacing w:val="80"/>
          <w:sz w:val="28"/>
        </w:rPr>
        <w:t> </w:t>
      </w:r>
      <w:r>
        <w:rPr>
          <w:sz w:val="28"/>
        </w:rPr>
        <w:t>–</w:t>
      </w:r>
      <w:r>
        <w:rPr>
          <w:spacing w:val="80"/>
          <w:sz w:val="28"/>
        </w:rPr>
        <w:t> </w:t>
      </w:r>
      <w:r>
        <w:rPr>
          <w:sz w:val="28"/>
        </w:rPr>
        <w:t>каждые 20-25 мин);</w:t>
      </w:r>
    </w:p>
    <w:p>
      <w:pPr>
        <w:pStyle w:val="ListParagraph"/>
        <w:numPr>
          <w:ilvl w:val="1"/>
          <w:numId w:val="1"/>
        </w:numPr>
        <w:tabs>
          <w:tab w:pos="760" w:val="left" w:leader="none"/>
        </w:tabs>
        <w:spacing w:line="276" w:lineRule="auto" w:before="1" w:after="0"/>
        <w:ind w:left="540" w:right="393" w:firstLine="0"/>
        <w:jc w:val="both"/>
        <w:rPr>
          <w:sz w:val="28"/>
        </w:rPr>
      </w:pPr>
      <w:r>
        <w:rPr>
          <w:sz w:val="28"/>
        </w:rPr>
        <w:t>Помещений с большим скоплением людей (в образовательных организациях при необходимости объединения классов следует переводить детей в большие помещения, например, актовый зал);</w:t>
      </w: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276" w:lineRule="auto" w:before="0" w:after="0"/>
        <w:ind w:left="540" w:right="390" w:firstLine="0"/>
        <w:jc w:val="both"/>
        <w:rPr>
          <w:sz w:val="28"/>
        </w:rPr>
      </w:pPr>
      <w:r>
        <w:rPr>
          <w:sz w:val="28"/>
        </w:rPr>
        <w:t>Подошедших к вам слишком близко разговаривающих и кашляющих детей (следует</w:t>
      </w:r>
      <w:r>
        <w:rPr>
          <w:spacing w:val="80"/>
          <w:sz w:val="28"/>
        </w:rPr>
        <w:t> </w:t>
      </w:r>
      <w:r>
        <w:rPr>
          <w:sz w:val="28"/>
        </w:rPr>
        <w:t>при</w:t>
      </w:r>
      <w:r>
        <w:rPr>
          <w:spacing w:val="80"/>
          <w:sz w:val="28"/>
        </w:rPr>
        <w:t> </w:t>
      </w:r>
      <w:r>
        <w:rPr>
          <w:sz w:val="28"/>
        </w:rPr>
        <w:t>разговоре</w:t>
      </w:r>
      <w:r>
        <w:rPr>
          <w:spacing w:val="80"/>
          <w:sz w:val="28"/>
        </w:rPr>
        <w:t> </w:t>
      </w:r>
      <w:r>
        <w:rPr>
          <w:sz w:val="28"/>
        </w:rPr>
        <w:t>с</w:t>
      </w:r>
      <w:r>
        <w:rPr>
          <w:spacing w:val="80"/>
          <w:sz w:val="28"/>
        </w:rPr>
        <w:t> </w:t>
      </w:r>
      <w:r>
        <w:rPr>
          <w:sz w:val="28"/>
        </w:rPr>
        <w:t>учащимися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коллегами</w:t>
      </w:r>
      <w:r>
        <w:rPr>
          <w:spacing w:val="80"/>
          <w:sz w:val="28"/>
        </w:rPr>
        <w:t> </w:t>
      </w:r>
      <w:r>
        <w:rPr>
          <w:sz w:val="28"/>
        </w:rPr>
        <w:t>соблюдать</w:t>
      </w:r>
      <w:r>
        <w:rPr>
          <w:spacing w:val="80"/>
          <w:sz w:val="28"/>
        </w:rPr>
        <w:t> </w:t>
      </w:r>
      <w:r>
        <w:rPr>
          <w:sz w:val="28"/>
        </w:rPr>
        <w:t>дистанцию</w:t>
      </w:r>
      <w:r>
        <w:rPr>
          <w:spacing w:val="80"/>
          <w:sz w:val="28"/>
        </w:rPr>
        <w:t> </w:t>
      </w:r>
      <w:r>
        <w:rPr>
          <w:sz w:val="28"/>
        </w:rPr>
        <w:t>в 1,5 метра).</w:t>
      </w:r>
    </w:p>
    <w:sectPr>
      <w:pgSz w:w="11910" w:h="16840"/>
      <w:pgMar w:top="1020" w:bottom="28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40" w:hanging="42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–"/>
      <w:lvlJc w:val="left"/>
      <w:pPr>
        <w:ind w:left="540" w:hanging="3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7" w:hanging="3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5" w:hanging="3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4" w:hanging="3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3" w:hanging="3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1" w:hanging="3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60" w:hanging="3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9" w:hanging="3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40" w:right="382" w:hanging="42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2024-09-13T09:20:52Z</dcterms:created>
  <dcterms:modified xsi:type="dcterms:W3CDTF">2024-09-13T09:20:52Z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LastSaved">
    <vt:filetime>2024-09-13T00:00:00Z</vt:filetime>
  </property>
  <property fmtid="{D5CDD505-2E9C-101B-9397-08002B2CF9AE}" pid="4" name="Producer">
    <vt:lpwstr>3-Heights(TM) PDF Security Shell 4.8.25.2 (http://www.pdf-tools.com)</vt:lpwstr>
  </property>
</Properties>
</file>