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noProof/>
          <w:color w:val="EA157A" w:themeColor="accent2"/>
          <w:lang w:eastAsia="ru-RU"/>
        </w:rPr>
        <w:id w:val="1183170008"/>
        <w:docPartObj>
          <w:docPartGallery w:val="Cover Pages"/>
          <w:docPartUnique/>
        </w:docPartObj>
      </w:sdtPr>
      <w:sdtContent>
        <w:p w:rsidR="00A9117D" w:rsidRPr="00A9117D" w:rsidRDefault="001A201B">
          <w:pPr>
            <w:rPr>
              <w:rFonts w:ascii="Calibri" w:eastAsia="Calibri" w:hAnsi="Calibri"/>
              <w:noProof/>
              <w:sz w:val="22"/>
              <w:szCs w:val="22"/>
              <w:lang w:eastAsia="ru-RU"/>
            </w:rPr>
          </w:pPr>
          <w:r>
            <w:rPr>
              <w:rFonts w:ascii="Calibri" w:eastAsia="Calibri" w:hAnsi="Calibri"/>
              <w:noProof/>
              <w:sz w:val="22"/>
              <w:szCs w:val="22"/>
              <w:lang w:eastAsia="ru-RU"/>
            </w:rPr>
            <w:pict>
              <v:rect id="Прямоугольник 7" o:spid="_x0000_s1026" style="position:absolute;left:0;text-align:left;margin-left:5.25pt;margin-top:181.05pt;width:458.55pt;height:171pt;z-index:251671552;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" filled="f" stroked="f" strokeweight="2pt">
                <v:textbox>
                  <w:txbxContent>
                    <w:p w:rsidR="00676F1D" w:rsidRPr="00A9117D" w:rsidRDefault="00676F1D"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page"/>
              </v:rect>
            </w:pict>
          </w:r>
          <w:r w:rsidR="00A9117D" w:rsidRPr="00A9117D">
            <w:rPr>
              <w:b/>
              <w:noProof/>
              <w:color w:val="EA157A" w:themeColor="accent2"/>
              <w:lang w:eastAsia="ru-RU"/>
            </w:rPr>
            <w:drawing>
              <wp:anchor distT="0" distB="0" distL="114300" distR="114300" simplePos="0" relativeHeight="251669504" behindDoc="1" locked="0" layoutInCell="1" allowOverlap="1">
                <wp:simplePos x="0" y="0"/>
                <wp:positionH relativeFrom="page">
                  <wp:posOffset>-635</wp:posOffset>
                </wp:positionH>
                <wp:positionV relativeFrom="paragraph">
                  <wp:posOffset>-750570</wp:posOffset>
                </wp:positionV>
                <wp:extent cx="7570981" cy="10709275"/>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0981" cy="10709275"/>
                        </a:xfrm>
                        <a:prstGeom prst="rect">
                          <a:avLst/>
                        </a:prstGeom>
                        <a:noFill/>
                        <a:ln>
                          <a:noFill/>
                        </a:ln>
                      </pic:spPr>
                    </pic:pic>
                  </a:graphicData>
                </a:graphic>
              </wp:anchor>
            </w:drawing>
          </w:r>
        </w:p>
        <w:p w:rsidR="00A9117D" w:rsidRDefault="001A201B">
          <w:pPr>
            <w:rPr>
              <w:noProof/>
              <w:color w:val="EA157A" w:themeColor="accent2"/>
              <w:lang w:eastAsia="ru-RU"/>
            </w:rPr>
          </w:pPr>
          <w:r w:rsidRPr="001A201B">
            <w:rPr>
              <w:rFonts w:ascii="Calibri" w:eastAsia="Calibri" w:hAnsi="Calibri"/>
              <w:noProof/>
              <w:sz w:val="22"/>
              <w:szCs w:val="22"/>
              <w:lang w:eastAsia="ru-RU"/>
            </w:rPr>
            <w:pict>
              <v:rect id="Прямоугольник 36" o:spid="_x0000_s1027" style="position:absolute;left:0;text-align:left;margin-left:15.7pt;margin-top:283.65pt;width:319.4pt;height:197.2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" filled="f" stroked="f" strokeweight="2pt">
                <v:textbox>
                  <w:txbxContent>
                    <w:p w:rsidR="00676F1D" w:rsidRPr="00A9117D" w:rsidRDefault="00676F1D" w:rsidP="00A9117D">
                      <w:pPr>
                        <w:ind w:firstLine="0"/>
                        <w:jc w:val="center"/>
                        <w:rPr>
                          <w:rFonts w:eastAsia="Kozuka Gothic Pro B" w:cs="Calibri"/>
                          <w:b/>
                          <w:color w:val="0F243E"/>
                        </w:rPr>
                      </w:pPr>
                      <w:r w:rsidRPr="00A9117D">
                        <w:rPr>
                          <w:rFonts w:eastAsia="Kozuka Gothic Pro B" w:cs="Calibri"/>
                          <w:b/>
                          <w:color w:val="0F243E"/>
                        </w:rPr>
                        <w:t xml:space="preserve">Отчёт по результатам сбора, обобщения и анализа информации о качестве условий осуществления образовательной деятельности организаций, осуществляющих образовательную деятельность на территории </w:t>
                      </w:r>
                      <w:r w:rsidR="001B679D">
                        <w:rPr>
                          <w:rFonts w:eastAsia="Kozuka Gothic Pro B" w:cs="Calibri"/>
                          <w:b/>
                          <w:color w:val="0F243E"/>
                        </w:rPr>
                        <w:t xml:space="preserve">Новокубанского района Краснодарского края, 2019 г. </w:t>
                      </w:r>
                    </w:p>
                  </w:txbxContent>
                </v:textbox>
                <w10:wrap anchorx="margin"/>
              </v:rect>
            </w:pict>
          </w:r>
          <w:r w:rsidR="00A9117D">
            <w:rPr>
              <w:b/>
              <w:noProof/>
              <w:color w:val="EA157A" w:themeColor="accent2"/>
              <w:lang w:eastAsia="ru-RU"/>
            </w:rPr>
            <w:br w:type="page"/>
          </w:r>
        </w:p>
      </w:sdtContent>
    </w:sdt>
    <w:sdt>
      <w:sdtPr>
        <w:rPr>
          <w:rFonts w:eastAsiaTheme="minorHAnsi"/>
          <w:iCs w:val="0"/>
          <w:color w:val="auto"/>
          <w:sz w:val="28"/>
          <w:szCs w:val="28"/>
        </w:rPr>
        <w:id w:val="821463985"/>
        <w:docPartObj>
          <w:docPartGallery w:val="Table of Contents"/>
          <w:docPartUnique/>
        </w:docPartObj>
      </w:sdtPr>
      <w:sdtEndPr>
        <w:rPr>
          <w:b/>
          <w:bCs/>
        </w:rPr>
      </w:sdtEndPr>
      <w:sdtContent>
        <w:p w:rsidR="00D60F75" w:rsidRDefault="00D60F75">
          <w:pPr>
            <w:pStyle w:val="af2"/>
          </w:pPr>
          <w:r>
            <w:t>Оглавление</w:t>
          </w:r>
        </w:p>
        <w:p w:rsidR="00A5046C" w:rsidRDefault="001A201B">
          <w:pPr>
            <w:pStyle w:val="29"/>
            <w:tabs>
              <w:tab w:val="right" w:leader="dot" w:pos="9769"/>
            </w:tabs>
            <w:rPr>
              <w:rFonts w:asciiTheme="minorHAnsi" w:eastAsiaTheme="minorEastAsia" w:hAnsiTheme="minorHAnsi" w:cstheme="minorBidi"/>
              <w:b w:val="0"/>
              <w:bCs w:val="0"/>
              <w:smallCaps w:val="0"/>
              <w:noProof/>
            </w:rPr>
          </w:pPr>
          <w:r w:rsidRPr="001A201B">
            <w:fldChar w:fldCharType="begin"/>
          </w:r>
          <w:r w:rsidR="00D60F75">
            <w:instrText xml:space="preserve"> TOC \o "1-3" \h \z \u </w:instrText>
          </w:r>
          <w:r w:rsidRPr="001A201B">
            <w:fldChar w:fldCharType="separate"/>
          </w:r>
          <w:hyperlink w:anchor="_Toc17213435" w:history="1">
            <w:r w:rsidR="00A5046C" w:rsidRPr="00A15243">
              <w:rPr>
                <w:rStyle w:val="afff9"/>
                <w:noProof/>
              </w:rPr>
              <w:t>Методика исследования</w:t>
            </w:r>
            <w:r w:rsidR="00A5046C">
              <w:rPr>
                <w:noProof/>
                <w:webHidden/>
              </w:rPr>
              <w:tab/>
            </w:r>
            <w:r>
              <w:rPr>
                <w:noProof/>
                <w:webHidden/>
              </w:rPr>
              <w:fldChar w:fldCharType="begin"/>
            </w:r>
            <w:r w:rsidR="00A5046C">
              <w:rPr>
                <w:noProof/>
                <w:webHidden/>
              </w:rPr>
              <w:instrText xml:space="preserve"> PAGEREF _Toc17213435 \h </w:instrText>
            </w:r>
            <w:r>
              <w:rPr>
                <w:noProof/>
                <w:webHidden/>
              </w:rPr>
            </w:r>
            <w:r>
              <w:rPr>
                <w:noProof/>
                <w:webHidden/>
              </w:rPr>
              <w:fldChar w:fldCharType="separate"/>
            </w:r>
            <w:r w:rsidR="00A5046C">
              <w:rPr>
                <w:noProof/>
                <w:webHidden/>
              </w:rPr>
              <w:t>2</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36" w:history="1">
            <w:r w:rsidR="00A5046C" w:rsidRPr="00A15243">
              <w:rPr>
                <w:rStyle w:val="afff9"/>
                <w:rFonts w:eastAsia="Calibri"/>
                <w:noProof/>
              </w:rPr>
              <w:t>Нормативно-правовая база для расчёта показателей</w:t>
            </w:r>
            <w:r w:rsidR="00A5046C">
              <w:rPr>
                <w:noProof/>
                <w:webHidden/>
              </w:rPr>
              <w:tab/>
            </w:r>
            <w:r>
              <w:rPr>
                <w:noProof/>
                <w:webHidden/>
              </w:rPr>
              <w:fldChar w:fldCharType="begin"/>
            </w:r>
            <w:r w:rsidR="00A5046C">
              <w:rPr>
                <w:noProof/>
                <w:webHidden/>
              </w:rPr>
              <w:instrText xml:space="preserve"> PAGEREF _Toc17213436 \h </w:instrText>
            </w:r>
            <w:r>
              <w:rPr>
                <w:noProof/>
                <w:webHidden/>
              </w:rPr>
            </w:r>
            <w:r>
              <w:rPr>
                <w:noProof/>
                <w:webHidden/>
              </w:rPr>
              <w:fldChar w:fldCharType="separate"/>
            </w:r>
            <w:r w:rsidR="00A5046C">
              <w:rPr>
                <w:noProof/>
                <w:webHidden/>
              </w:rPr>
              <w:t>2</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37" w:history="1">
            <w:r w:rsidR="00A5046C" w:rsidRPr="00A15243">
              <w:rPr>
                <w:rStyle w:val="afff9"/>
                <w:noProof/>
              </w:rPr>
              <w:t>Показатели независимой оценки качества</w:t>
            </w:r>
            <w:r w:rsidR="00A5046C">
              <w:rPr>
                <w:noProof/>
                <w:webHidden/>
              </w:rPr>
              <w:tab/>
            </w:r>
            <w:r>
              <w:rPr>
                <w:noProof/>
                <w:webHidden/>
              </w:rPr>
              <w:fldChar w:fldCharType="begin"/>
            </w:r>
            <w:r w:rsidR="00A5046C">
              <w:rPr>
                <w:noProof/>
                <w:webHidden/>
              </w:rPr>
              <w:instrText xml:space="preserve"> PAGEREF _Toc17213437 \h </w:instrText>
            </w:r>
            <w:r>
              <w:rPr>
                <w:noProof/>
                <w:webHidden/>
              </w:rPr>
            </w:r>
            <w:r>
              <w:rPr>
                <w:noProof/>
                <w:webHidden/>
              </w:rPr>
              <w:fldChar w:fldCharType="separate"/>
            </w:r>
            <w:r w:rsidR="00A5046C">
              <w:rPr>
                <w:noProof/>
                <w:webHidden/>
              </w:rPr>
              <w:t>4</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38" w:history="1">
            <w:r w:rsidR="00A5046C" w:rsidRPr="00A15243">
              <w:rPr>
                <w:rStyle w:val="afff9"/>
                <w:noProof/>
              </w:rPr>
              <w:t>Методы сбора информации</w:t>
            </w:r>
            <w:r w:rsidR="00A5046C">
              <w:rPr>
                <w:noProof/>
                <w:webHidden/>
              </w:rPr>
              <w:tab/>
            </w:r>
            <w:r>
              <w:rPr>
                <w:noProof/>
                <w:webHidden/>
              </w:rPr>
              <w:fldChar w:fldCharType="begin"/>
            </w:r>
            <w:r w:rsidR="00A5046C">
              <w:rPr>
                <w:noProof/>
                <w:webHidden/>
              </w:rPr>
              <w:instrText xml:space="preserve"> PAGEREF _Toc17213438 \h </w:instrText>
            </w:r>
            <w:r>
              <w:rPr>
                <w:noProof/>
                <w:webHidden/>
              </w:rPr>
            </w:r>
            <w:r>
              <w:rPr>
                <w:noProof/>
                <w:webHidden/>
              </w:rPr>
              <w:fldChar w:fldCharType="separate"/>
            </w:r>
            <w:r w:rsidR="00A5046C">
              <w:rPr>
                <w:noProof/>
                <w:webHidden/>
              </w:rPr>
              <w:t>12</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39" w:history="1">
            <w:r w:rsidR="00A5046C" w:rsidRPr="00A15243">
              <w:rPr>
                <w:rStyle w:val="afff9"/>
                <w:noProof/>
              </w:rPr>
              <w:t>Подходы к построению рейтингов</w:t>
            </w:r>
            <w:r w:rsidR="00A5046C">
              <w:rPr>
                <w:noProof/>
                <w:webHidden/>
              </w:rPr>
              <w:tab/>
            </w:r>
            <w:r>
              <w:rPr>
                <w:noProof/>
                <w:webHidden/>
              </w:rPr>
              <w:fldChar w:fldCharType="begin"/>
            </w:r>
            <w:r w:rsidR="00A5046C">
              <w:rPr>
                <w:noProof/>
                <w:webHidden/>
              </w:rPr>
              <w:instrText xml:space="preserve"> PAGEREF _Toc17213439 \h </w:instrText>
            </w:r>
            <w:r>
              <w:rPr>
                <w:noProof/>
                <w:webHidden/>
              </w:rPr>
            </w:r>
            <w:r>
              <w:rPr>
                <w:noProof/>
                <w:webHidden/>
              </w:rPr>
              <w:fldChar w:fldCharType="separate"/>
            </w:r>
            <w:r w:rsidR="00A5046C">
              <w:rPr>
                <w:noProof/>
                <w:webHidden/>
              </w:rPr>
              <w:t>14</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40" w:history="1">
            <w:r w:rsidR="00A5046C" w:rsidRPr="00A15243">
              <w:rPr>
                <w:rStyle w:val="afff9"/>
                <w:noProof/>
              </w:rPr>
              <w:t>Выборка исследования</w:t>
            </w:r>
            <w:r w:rsidR="00A5046C">
              <w:rPr>
                <w:noProof/>
                <w:webHidden/>
              </w:rPr>
              <w:tab/>
            </w:r>
            <w:r>
              <w:rPr>
                <w:noProof/>
                <w:webHidden/>
              </w:rPr>
              <w:fldChar w:fldCharType="begin"/>
            </w:r>
            <w:r w:rsidR="00A5046C">
              <w:rPr>
                <w:noProof/>
                <w:webHidden/>
              </w:rPr>
              <w:instrText xml:space="preserve"> PAGEREF _Toc17213440 \h </w:instrText>
            </w:r>
            <w:r>
              <w:rPr>
                <w:noProof/>
                <w:webHidden/>
              </w:rPr>
            </w:r>
            <w:r>
              <w:rPr>
                <w:noProof/>
                <w:webHidden/>
              </w:rPr>
              <w:fldChar w:fldCharType="separate"/>
            </w:r>
            <w:r w:rsidR="00A5046C">
              <w:rPr>
                <w:noProof/>
                <w:webHidden/>
              </w:rPr>
              <w:t>26</w:t>
            </w:r>
            <w:r>
              <w:rPr>
                <w:noProof/>
                <w:webHidden/>
              </w:rPr>
              <w:fldChar w:fldCharType="end"/>
            </w:r>
          </w:hyperlink>
        </w:p>
        <w:p w:rsidR="00A5046C" w:rsidRDefault="001A201B">
          <w:pPr>
            <w:pStyle w:val="29"/>
            <w:tabs>
              <w:tab w:val="right" w:leader="dot" w:pos="9769"/>
            </w:tabs>
            <w:rPr>
              <w:rFonts w:asciiTheme="minorHAnsi" w:eastAsiaTheme="minorEastAsia" w:hAnsiTheme="minorHAnsi" w:cstheme="minorBidi"/>
              <w:b w:val="0"/>
              <w:bCs w:val="0"/>
              <w:smallCaps w:val="0"/>
              <w:noProof/>
            </w:rPr>
          </w:pPr>
          <w:hyperlink w:anchor="_Toc17213441" w:history="1">
            <w:r w:rsidR="00A5046C" w:rsidRPr="00A15243">
              <w:rPr>
                <w:rStyle w:val="afff9"/>
                <w:noProof/>
              </w:rPr>
              <w:t>Рейтинг организаций (общий балл)</w:t>
            </w:r>
            <w:r w:rsidR="00A5046C">
              <w:rPr>
                <w:noProof/>
                <w:webHidden/>
              </w:rPr>
              <w:tab/>
            </w:r>
            <w:r>
              <w:rPr>
                <w:noProof/>
                <w:webHidden/>
              </w:rPr>
              <w:fldChar w:fldCharType="begin"/>
            </w:r>
            <w:r w:rsidR="00A5046C">
              <w:rPr>
                <w:noProof/>
                <w:webHidden/>
              </w:rPr>
              <w:instrText xml:space="preserve"> PAGEREF _Toc17213441 \h </w:instrText>
            </w:r>
            <w:r>
              <w:rPr>
                <w:noProof/>
                <w:webHidden/>
              </w:rPr>
            </w:r>
            <w:r>
              <w:rPr>
                <w:noProof/>
                <w:webHidden/>
              </w:rPr>
              <w:fldChar w:fldCharType="separate"/>
            </w:r>
            <w:r w:rsidR="00A5046C">
              <w:rPr>
                <w:noProof/>
                <w:webHidden/>
              </w:rPr>
              <w:t>27</w:t>
            </w:r>
            <w:r>
              <w:rPr>
                <w:noProof/>
                <w:webHidden/>
              </w:rPr>
              <w:fldChar w:fldCharType="end"/>
            </w:r>
          </w:hyperlink>
        </w:p>
        <w:p w:rsidR="00A5046C" w:rsidRDefault="001A201B">
          <w:pPr>
            <w:pStyle w:val="29"/>
            <w:tabs>
              <w:tab w:val="right" w:leader="dot" w:pos="9769"/>
            </w:tabs>
            <w:rPr>
              <w:rFonts w:asciiTheme="minorHAnsi" w:eastAsiaTheme="minorEastAsia" w:hAnsiTheme="minorHAnsi" w:cstheme="minorBidi"/>
              <w:b w:val="0"/>
              <w:bCs w:val="0"/>
              <w:smallCaps w:val="0"/>
              <w:noProof/>
            </w:rPr>
          </w:pPr>
          <w:hyperlink w:anchor="_Toc17213442" w:history="1">
            <w:r w:rsidR="00A5046C" w:rsidRPr="00A15243">
              <w:rPr>
                <w:rStyle w:val="afff9"/>
                <w:noProof/>
              </w:rPr>
              <w:t>Анализ критериев качества условий образовательной деятельности в образовательных организациях</w:t>
            </w:r>
            <w:r w:rsidR="00A5046C">
              <w:rPr>
                <w:noProof/>
                <w:webHidden/>
              </w:rPr>
              <w:tab/>
            </w:r>
            <w:r>
              <w:rPr>
                <w:noProof/>
                <w:webHidden/>
              </w:rPr>
              <w:fldChar w:fldCharType="begin"/>
            </w:r>
            <w:r w:rsidR="00A5046C">
              <w:rPr>
                <w:noProof/>
                <w:webHidden/>
              </w:rPr>
              <w:instrText xml:space="preserve"> PAGEREF _Toc17213442 \h </w:instrText>
            </w:r>
            <w:r>
              <w:rPr>
                <w:noProof/>
                <w:webHidden/>
              </w:rPr>
            </w:r>
            <w:r>
              <w:rPr>
                <w:noProof/>
                <w:webHidden/>
              </w:rPr>
              <w:fldChar w:fldCharType="separate"/>
            </w:r>
            <w:r w:rsidR="00A5046C">
              <w:rPr>
                <w:noProof/>
                <w:webHidden/>
              </w:rPr>
              <w:t>30</w:t>
            </w:r>
            <w:r>
              <w:rPr>
                <w:noProof/>
                <w:webHidden/>
              </w:rPr>
              <w:fldChar w:fldCharType="end"/>
            </w:r>
          </w:hyperlink>
        </w:p>
        <w:p w:rsidR="00A5046C" w:rsidRDefault="001A201B">
          <w:pPr>
            <w:pStyle w:val="39"/>
            <w:tabs>
              <w:tab w:val="left" w:pos="387"/>
              <w:tab w:val="right" w:leader="dot" w:pos="9769"/>
            </w:tabs>
            <w:rPr>
              <w:rFonts w:asciiTheme="minorHAnsi" w:eastAsiaTheme="minorEastAsia" w:hAnsiTheme="minorHAnsi" w:cstheme="minorBidi"/>
              <w:smallCaps w:val="0"/>
              <w:noProof/>
            </w:rPr>
          </w:pPr>
          <w:hyperlink w:anchor="_Toc17213443" w:history="1">
            <w:r w:rsidR="00A5046C" w:rsidRPr="00A15243">
              <w:rPr>
                <w:rStyle w:val="afff9"/>
                <w:noProof/>
              </w:rPr>
              <w:t>1.</w:t>
            </w:r>
            <w:r w:rsidR="00A5046C">
              <w:rPr>
                <w:rFonts w:asciiTheme="minorHAnsi" w:eastAsiaTheme="minorEastAsia" w:hAnsiTheme="minorHAnsi" w:cstheme="minorBidi"/>
                <w:smallCaps w:val="0"/>
                <w:noProof/>
              </w:rPr>
              <w:tab/>
            </w:r>
            <w:r w:rsidR="00A5046C" w:rsidRPr="00A15243">
              <w:rPr>
                <w:rStyle w:val="afff9"/>
                <w:noProof/>
              </w:rPr>
              <w:t>Открытость и доступность информации об образовательной организации</w:t>
            </w:r>
            <w:r w:rsidR="00A5046C">
              <w:rPr>
                <w:noProof/>
                <w:webHidden/>
              </w:rPr>
              <w:tab/>
            </w:r>
            <w:r>
              <w:rPr>
                <w:noProof/>
                <w:webHidden/>
              </w:rPr>
              <w:fldChar w:fldCharType="begin"/>
            </w:r>
            <w:r w:rsidR="00A5046C">
              <w:rPr>
                <w:noProof/>
                <w:webHidden/>
              </w:rPr>
              <w:instrText xml:space="preserve"> PAGEREF _Toc17213443 \h </w:instrText>
            </w:r>
            <w:r>
              <w:rPr>
                <w:noProof/>
                <w:webHidden/>
              </w:rPr>
            </w:r>
            <w:r>
              <w:rPr>
                <w:noProof/>
                <w:webHidden/>
              </w:rPr>
              <w:fldChar w:fldCharType="separate"/>
            </w:r>
            <w:r w:rsidR="00A5046C">
              <w:rPr>
                <w:noProof/>
                <w:webHidden/>
              </w:rPr>
              <w:t>30</w:t>
            </w:r>
            <w:r>
              <w:rPr>
                <w:noProof/>
                <w:webHidden/>
              </w:rPr>
              <w:fldChar w:fldCharType="end"/>
            </w:r>
          </w:hyperlink>
        </w:p>
        <w:p w:rsidR="00A5046C" w:rsidRDefault="001A201B">
          <w:pPr>
            <w:pStyle w:val="39"/>
            <w:tabs>
              <w:tab w:val="left" w:pos="387"/>
              <w:tab w:val="right" w:leader="dot" w:pos="9769"/>
            </w:tabs>
            <w:rPr>
              <w:rFonts w:asciiTheme="minorHAnsi" w:eastAsiaTheme="minorEastAsia" w:hAnsiTheme="minorHAnsi" w:cstheme="minorBidi"/>
              <w:smallCaps w:val="0"/>
              <w:noProof/>
            </w:rPr>
          </w:pPr>
          <w:hyperlink w:anchor="_Toc17213444" w:history="1">
            <w:r w:rsidR="00A5046C" w:rsidRPr="00A15243">
              <w:rPr>
                <w:rStyle w:val="afff9"/>
                <w:noProof/>
              </w:rPr>
              <w:t>2.</w:t>
            </w:r>
            <w:r w:rsidR="00A5046C">
              <w:rPr>
                <w:rFonts w:asciiTheme="minorHAnsi" w:eastAsiaTheme="minorEastAsia" w:hAnsiTheme="minorHAnsi" w:cstheme="minorBidi"/>
                <w:smallCaps w:val="0"/>
                <w:noProof/>
              </w:rPr>
              <w:tab/>
            </w:r>
            <w:r w:rsidR="00A5046C" w:rsidRPr="00A15243">
              <w:rPr>
                <w:rStyle w:val="afff9"/>
                <w:noProof/>
              </w:rPr>
              <w:t>Комфортность условий осуществления образовательной деятельности</w:t>
            </w:r>
            <w:r w:rsidR="00A5046C">
              <w:rPr>
                <w:noProof/>
                <w:webHidden/>
              </w:rPr>
              <w:tab/>
            </w:r>
            <w:r>
              <w:rPr>
                <w:noProof/>
                <w:webHidden/>
              </w:rPr>
              <w:fldChar w:fldCharType="begin"/>
            </w:r>
            <w:r w:rsidR="00A5046C">
              <w:rPr>
                <w:noProof/>
                <w:webHidden/>
              </w:rPr>
              <w:instrText xml:space="preserve"> PAGEREF _Toc17213444 \h </w:instrText>
            </w:r>
            <w:r>
              <w:rPr>
                <w:noProof/>
                <w:webHidden/>
              </w:rPr>
            </w:r>
            <w:r>
              <w:rPr>
                <w:noProof/>
                <w:webHidden/>
              </w:rPr>
              <w:fldChar w:fldCharType="separate"/>
            </w:r>
            <w:r w:rsidR="00A5046C">
              <w:rPr>
                <w:noProof/>
                <w:webHidden/>
              </w:rPr>
              <w:t>33</w:t>
            </w:r>
            <w:r>
              <w:rPr>
                <w:noProof/>
                <w:webHidden/>
              </w:rPr>
              <w:fldChar w:fldCharType="end"/>
            </w:r>
          </w:hyperlink>
        </w:p>
        <w:p w:rsidR="00A5046C" w:rsidRDefault="001A201B">
          <w:pPr>
            <w:pStyle w:val="39"/>
            <w:tabs>
              <w:tab w:val="left" w:pos="387"/>
              <w:tab w:val="right" w:leader="dot" w:pos="9769"/>
            </w:tabs>
            <w:rPr>
              <w:rFonts w:asciiTheme="minorHAnsi" w:eastAsiaTheme="minorEastAsia" w:hAnsiTheme="minorHAnsi" w:cstheme="minorBidi"/>
              <w:smallCaps w:val="0"/>
              <w:noProof/>
            </w:rPr>
          </w:pPr>
          <w:hyperlink w:anchor="_Toc17213445" w:history="1">
            <w:r w:rsidR="00A5046C" w:rsidRPr="00A15243">
              <w:rPr>
                <w:rStyle w:val="afff9"/>
                <w:noProof/>
              </w:rPr>
              <w:t>3.</w:t>
            </w:r>
            <w:r w:rsidR="00A5046C">
              <w:rPr>
                <w:rFonts w:asciiTheme="minorHAnsi" w:eastAsiaTheme="minorEastAsia" w:hAnsiTheme="minorHAnsi" w:cstheme="minorBidi"/>
                <w:smallCaps w:val="0"/>
                <w:noProof/>
              </w:rPr>
              <w:tab/>
            </w:r>
            <w:r w:rsidR="00A5046C" w:rsidRPr="00A15243">
              <w:rPr>
                <w:rStyle w:val="afff9"/>
                <w:noProof/>
              </w:rPr>
              <w:t>Доступность для инвалидов</w:t>
            </w:r>
            <w:r w:rsidR="00A5046C">
              <w:rPr>
                <w:noProof/>
                <w:webHidden/>
              </w:rPr>
              <w:tab/>
            </w:r>
            <w:r>
              <w:rPr>
                <w:noProof/>
                <w:webHidden/>
              </w:rPr>
              <w:fldChar w:fldCharType="begin"/>
            </w:r>
            <w:r w:rsidR="00A5046C">
              <w:rPr>
                <w:noProof/>
                <w:webHidden/>
              </w:rPr>
              <w:instrText xml:space="preserve"> PAGEREF _Toc17213445 \h </w:instrText>
            </w:r>
            <w:r>
              <w:rPr>
                <w:noProof/>
                <w:webHidden/>
              </w:rPr>
            </w:r>
            <w:r>
              <w:rPr>
                <w:noProof/>
                <w:webHidden/>
              </w:rPr>
              <w:fldChar w:fldCharType="separate"/>
            </w:r>
            <w:r w:rsidR="00A5046C">
              <w:rPr>
                <w:noProof/>
                <w:webHidden/>
              </w:rPr>
              <w:t>36</w:t>
            </w:r>
            <w:r>
              <w:rPr>
                <w:noProof/>
                <w:webHidden/>
              </w:rPr>
              <w:fldChar w:fldCharType="end"/>
            </w:r>
          </w:hyperlink>
        </w:p>
        <w:p w:rsidR="00A5046C" w:rsidRDefault="001A201B">
          <w:pPr>
            <w:pStyle w:val="39"/>
            <w:tabs>
              <w:tab w:val="left" w:pos="387"/>
              <w:tab w:val="right" w:leader="dot" w:pos="9769"/>
            </w:tabs>
            <w:rPr>
              <w:rFonts w:asciiTheme="minorHAnsi" w:eastAsiaTheme="minorEastAsia" w:hAnsiTheme="minorHAnsi" w:cstheme="minorBidi"/>
              <w:smallCaps w:val="0"/>
              <w:noProof/>
            </w:rPr>
          </w:pPr>
          <w:hyperlink w:anchor="_Toc17213446" w:history="1">
            <w:r w:rsidR="00A5046C" w:rsidRPr="00A15243">
              <w:rPr>
                <w:rStyle w:val="afff9"/>
                <w:noProof/>
              </w:rPr>
              <w:t>4.</w:t>
            </w:r>
            <w:r w:rsidR="00A5046C">
              <w:rPr>
                <w:rFonts w:asciiTheme="minorHAnsi" w:eastAsiaTheme="minorEastAsia" w:hAnsiTheme="minorHAnsi" w:cstheme="minorBidi"/>
                <w:smallCaps w:val="0"/>
                <w:noProof/>
              </w:rPr>
              <w:tab/>
            </w:r>
            <w:r w:rsidR="00A5046C" w:rsidRPr="00A15243">
              <w:rPr>
                <w:rStyle w:val="afff9"/>
                <w:noProof/>
              </w:rPr>
              <w:t>Доброжелательность, вежливость работников организации</w:t>
            </w:r>
            <w:r w:rsidR="00A5046C">
              <w:rPr>
                <w:noProof/>
                <w:webHidden/>
              </w:rPr>
              <w:tab/>
            </w:r>
            <w:r>
              <w:rPr>
                <w:noProof/>
                <w:webHidden/>
              </w:rPr>
              <w:fldChar w:fldCharType="begin"/>
            </w:r>
            <w:r w:rsidR="00A5046C">
              <w:rPr>
                <w:noProof/>
                <w:webHidden/>
              </w:rPr>
              <w:instrText xml:space="preserve"> PAGEREF _Toc17213446 \h </w:instrText>
            </w:r>
            <w:r>
              <w:rPr>
                <w:noProof/>
                <w:webHidden/>
              </w:rPr>
            </w:r>
            <w:r>
              <w:rPr>
                <w:noProof/>
                <w:webHidden/>
              </w:rPr>
              <w:fldChar w:fldCharType="separate"/>
            </w:r>
            <w:r w:rsidR="00A5046C">
              <w:rPr>
                <w:noProof/>
                <w:webHidden/>
              </w:rPr>
              <w:t>39</w:t>
            </w:r>
            <w:r>
              <w:rPr>
                <w:noProof/>
                <w:webHidden/>
              </w:rPr>
              <w:fldChar w:fldCharType="end"/>
            </w:r>
          </w:hyperlink>
        </w:p>
        <w:p w:rsidR="00A5046C" w:rsidRDefault="001A201B">
          <w:pPr>
            <w:pStyle w:val="39"/>
            <w:tabs>
              <w:tab w:val="left" w:pos="387"/>
              <w:tab w:val="right" w:leader="dot" w:pos="9769"/>
            </w:tabs>
            <w:rPr>
              <w:rFonts w:asciiTheme="minorHAnsi" w:eastAsiaTheme="minorEastAsia" w:hAnsiTheme="minorHAnsi" w:cstheme="minorBidi"/>
              <w:smallCaps w:val="0"/>
              <w:noProof/>
            </w:rPr>
          </w:pPr>
          <w:hyperlink w:anchor="_Toc17213447" w:history="1">
            <w:r w:rsidR="00A5046C" w:rsidRPr="00A15243">
              <w:rPr>
                <w:rStyle w:val="afff9"/>
                <w:noProof/>
              </w:rPr>
              <w:t>5.</w:t>
            </w:r>
            <w:r w:rsidR="00A5046C">
              <w:rPr>
                <w:rFonts w:asciiTheme="minorHAnsi" w:eastAsiaTheme="minorEastAsia" w:hAnsiTheme="minorHAnsi" w:cstheme="minorBidi"/>
                <w:smallCaps w:val="0"/>
                <w:noProof/>
              </w:rPr>
              <w:tab/>
            </w:r>
            <w:r w:rsidR="00A5046C" w:rsidRPr="00A15243">
              <w:rPr>
                <w:rStyle w:val="afff9"/>
                <w:noProof/>
              </w:rPr>
              <w:t>Удовлетворённость условиями осуществления образовательной деятельности</w:t>
            </w:r>
            <w:r w:rsidR="00A5046C">
              <w:rPr>
                <w:noProof/>
                <w:webHidden/>
              </w:rPr>
              <w:tab/>
            </w:r>
            <w:r>
              <w:rPr>
                <w:noProof/>
                <w:webHidden/>
              </w:rPr>
              <w:fldChar w:fldCharType="begin"/>
            </w:r>
            <w:r w:rsidR="00A5046C">
              <w:rPr>
                <w:noProof/>
                <w:webHidden/>
              </w:rPr>
              <w:instrText xml:space="preserve"> PAGEREF _Toc17213447 \h </w:instrText>
            </w:r>
            <w:r>
              <w:rPr>
                <w:noProof/>
                <w:webHidden/>
              </w:rPr>
            </w:r>
            <w:r>
              <w:rPr>
                <w:noProof/>
                <w:webHidden/>
              </w:rPr>
              <w:fldChar w:fldCharType="separate"/>
            </w:r>
            <w:r w:rsidR="00A5046C">
              <w:rPr>
                <w:noProof/>
                <w:webHidden/>
              </w:rPr>
              <w:t>42</w:t>
            </w:r>
            <w:r>
              <w:rPr>
                <w:noProof/>
                <w:webHidden/>
              </w:rPr>
              <w:fldChar w:fldCharType="end"/>
            </w:r>
          </w:hyperlink>
        </w:p>
        <w:p w:rsidR="00A5046C" w:rsidRDefault="001A201B">
          <w:pPr>
            <w:pStyle w:val="29"/>
            <w:tabs>
              <w:tab w:val="right" w:leader="dot" w:pos="9769"/>
            </w:tabs>
            <w:rPr>
              <w:rFonts w:asciiTheme="minorHAnsi" w:eastAsiaTheme="minorEastAsia" w:hAnsiTheme="minorHAnsi" w:cstheme="minorBidi"/>
              <w:b w:val="0"/>
              <w:bCs w:val="0"/>
              <w:smallCaps w:val="0"/>
              <w:noProof/>
            </w:rPr>
          </w:pPr>
          <w:hyperlink w:anchor="_Toc17213448" w:history="1">
            <w:r w:rsidR="00A5046C" w:rsidRPr="00A15243">
              <w:rPr>
                <w:rStyle w:val="afff9"/>
                <w:noProof/>
              </w:rPr>
              <w:t>Выводы и рекомендации</w:t>
            </w:r>
            <w:r w:rsidR="00A5046C">
              <w:rPr>
                <w:noProof/>
                <w:webHidden/>
              </w:rPr>
              <w:tab/>
            </w:r>
            <w:r>
              <w:rPr>
                <w:noProof/>
                <w:webHidden/>
              </w:rPr>
              <w:fldChar w:fldCharType="begin"/>
            </w:r>
            <w:r w:rsidR="00A5046C">
              <w:rPr>
                <w:noProof/>
                <w:webHidden/>
              </w:rPr>
              <w:instrText xml:space="preserve"> PAGEREF _Toc17213448 \h </w:instrText>
            </w:r>
            <w:r>
              <w:rPr>
                <w:noProof/>
                <w:webHidden/>
              </w:rPr>
            </w:r>
            <w:r>
              <w:rPr>
                <w:noProof/>
                <w:webHidden/>
              </w:rPr>
              <w:fldChar w:fldCharType="separate"/>
            </w:r>
            <w:r w:rsidR="00A5046C">
              <w:rPr>
                <w:noProof/>
                <w:webHidden/>
              </w:rPr>
              <w:t>45</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49" w:history="1">
            <w:r w:rsidR="00A5046C" w:rsidRPr="00A15243">
              <w:rPr>
                <w:rStyle w:val="afff9"/>
                <w:noProof/>
              </w:rPr>
              <w:t>Общие выводы по организациям</w:t>
            </w:r>
            <w:r w:rsidR="00A5046C">
              <w:rPr>
                <w:noProof/>
                <w:webHidden/>
              </w:rPr>
              <w:tab/>
            </w:r>
            <w:r>
              <w:rPr>
                <w:noProof/>
                <w:webHidden/>
              </w:rPr>
              <w:fldChar w:fldCharType="begin"/>
            </w:r>
            <w:r w:rsidR="00A5046C">
              <w:rPr>
                <w:noProof/>
                <w:webHidden/>
              </w:rPr>
              <w:instrText xml:space="preserve"> PAGEREF _Toc17213449 \h </w:instrText>
            </w:r>
            <w:r>
              <w:rPr>
                <w:noProof/>
                <w:webHidden/>
              </w:rPr>
            </w:r>
            <w:r>
              <w:rPr>
                <w:noProof/>
                <w:webHidden/>
              </w:rPr>
              <w:fldChar w:fldCharType="separate"/>
            </w:r>
            <w:r w:rsidR="00A5046C">
              <w:rPr>
                <w:noProof/>
                <w:webHidden/>
              </w:rPr>
              <w:t>45</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50" w:history="1">
            <w:r w:rsidR="00A5046C" w:rsidRPr="00A15243">
              <w:rPr>
                <w:rStyle w:val="afff9"/>
                <w:rFonts w:eastAsia="Calibri"/>
                <w:noProof/>
              </w:rPr>
              <w:t>Основные недостатки по организациям:</w:t>
            </w:r>
            <w:r w:rsidR="00A5046C">
              <w:rPr>
                <w:noProof/>
                <w:webHidden/>
              </w:rPr>
              <w:tab/>
            </w:r>
            <w:r>
              <w:rPr>
                <w:noProof/>
                <w:webHidden/>
              </w:rPr>
              <w:fldChar w:fldCharType="begin"/>
            </w:r>
            <w:r w:rsidR="00A5046C">
              <w:rPr>
                <w:noProof/>
                <w:webHidden/>
              </w:rPr>
              <w:instrText xml:space="preserve"> PAGEREF _Toc17213450 \h </w:instrText>
            </w:r>
            <w:r>
              <w:rPr>
                <w:noProof/>
                <w:webHidden/>
              </w:rPr>
            </w:r>
            <w:r>
              <w:rPr>
                <w:noProof/>
                <w:webHidden/>
              </w:rPr>
              <w:fldChar w:fldCharType="separate"/>
            </w:r>
            <w:r w:rsidR="00A5046C">
              <w:rPr>
                <w:noProof/>
                <w:webHidden/>
              </w:rPr>
              <w:t>46</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51" w:history="1">
            <w:r w:rsidR="00A5046C" w:rsidRPr="00A15243">
              <w:rPr>
                <w:rStyle w:val="afff9"/>
                <w:noProof/>
              </w:rPr>
              <w:t>Общие рекомендации по организациям</w:t>
            </w:r>
            <w:r w:rsidR="00A5046C">
              <w:rPr>
                <w:noProof/>
                <w:webHidden/>
              </w:rPr>
              <w:tab/>
            </w:r>
            <w:r>
              <w:rPr>
                <w:noProof/>
                <w:webHidden/>
              </w:rPr>
              <w:fldChar w:fldCharType="begin"/>
            </w:r>
            <w:r w:rsidR="00A5046C">
              <w:rPr>
                <w:noProof/>
                <w:webHidden/>
              </w:rPr>
              <w:instrText xml:space="preserve"> PAGEREF _Toc17213451 \h </w:instrText>
            </w:r>
            <w:r>
              <w:rPr>
                <w:noProof/>
                <w:webHidden/>
              </w:rPr>
            </w:r>
            <w:r>
              <w:rPr>
                <w:noProof/>
                <w:webHidden/>
              </w:rPr>
              <w:fldChar w:fldCharType="separate"/>
            </w:r>
            <w:r w:rsidR="00A5046C">
              <w:rPr>
                <w:noProof/>
                <w:webHidden/>
              </w:rPr>
              <w:t>47</w:t>
            </w:r>
            <w:r>
              <w:rPr>
                <w:noProof/>
                <w:webHidden/>
              </w:rPr>
              <w:fldChar w:fldCharType="end"/>
            </w:r>
          </w:hyperlink>
        </w:p>
        <w:p w:rsidR="00A5046C" w:rsidRDefault="001A201B">
          <w:pPr>
            <w:pStyle w:val="29"/>
            <w:tabs>
              <w:tab w:val="right" w:leader="dot" w:pos="9769"/>
            </w:tabs>
            <w:rPr>
              <w:rFonts w:asciiTheme="minorHAnsi" w:eastAsiaTheme="minorEastAsia" w:hAnsiTheme="minorHAnsi" w:cstheme="minorBidi"/>
              <w:b w:val="0"/>
              <w:bCs w:val="0"/>
              <w:smallCaps w:val="0"/>
              <w:noProof/>
            </w:rPr>
          </w:pPr>
          <w:hyperlink w:anchor="_Toc17213452" w:history="1">
            <w:r w:rsidR="00A5046C" w:rsidRPr="00A15243">
              <w:rPr>
                <w:rStyle w:val="afff9"/>
                <w:noProof/>
              </w:rPr>
              <w:t>Инструментарий исследования</w:t>
            </w:r>
            <w:r w:rsidR="00A5046C">
              <w:rPr>
                <w:noProof/>
                <w:webHidden/>
              </w:rPr>
              <w:tab/>
            </w:r>
            <w:r>
              <w:rPr>
                <w:noProof/>
                <w:webHidden/>
              </w:rPr>
              <w:fldChar w:fldCharType="begin"/>
            </w:r>
            <w:r w:rsidR="00A5046C">
              <w:rPr>
                <w:noProof/>
                <w:webHidden/>
              </w:rPr>
              <w:instrText xml:space="preserve"> PAGEREF _Toc17213452 \h </w:instrText>
            </w:r>
            <w:r>
              <w:rPr>
                <w:noProof/>
                <w:webHidden/>
              </w:rPr>
            </w:r>
            <w:r>
              <w:rPr>
                <w:noProof/>
                <w:webHidden/>
              </w:rPr>
              <w:fldChar w:fldCharType="separate"/>
            </w:r>
            <w:r w:rsidR="00A5046C">
              <w:rPr>
                <w:noProof/>
                <w:webHidden/>
              </w:rPr>
              <w:t>48</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53" w:history="1">
            <w:r w:rsidR="00A5046C" w:rsidRPr="00A15243">
              <w:rPr>
                <w:rStyle w:val="afff9"/>
                <w:noProof/>
              </w:rPr>
              <w:t>Анкета обучающихся и родителей обучающихся</w:t>
            </w:r>
            <w:r w:rsidR="00A5046C">
              <w:rPr>
                <w:noProof/>
                <w:webHidden/>
              </w:rPr>
              <w:tab/>
            </w:r>
            <w:r>
              <w:rPr>
                <w:noProof/>
                <w:webHidden/>
              </w:rPr>
              <w:fldChar w:fldCharType="begin"/>
            </w:r>
            <w:r w:rsidR="00A5046C">
              <w:rPr>
                <w:noProof/>
                <w:webHidden/>
              </w:rPr>
              <w:instrText xml:space="preserve"> PAGEREF _Toc17213453 \h </w:instrText>
            </w:r>
            <w:r>
              <w:rPr>
                <w:noProof/>
                <w:webHidden/>
              </w:rPr>
            </w:r>
            <w:r>
              <w:rPr>
                <w:noProof/>
                <w:webHidden/>
              </w:rPr>
              <w:fldChar w:fldCharType="separate"/>
            </w:r>
            <w:r w:rsidR="00A5046C">
              <w:rPr>
                <w:noProof/>
                <w:webHidden/>
              </w:rPr>
              <w:t>48</w:t>
            </w:r>
            <w:r>
              <w:rPr>
                <w:noProof/>
                <w:webHidden/>
              </w:rPr>
              <w:fldChar w:fldCharType="end"/>
            </w:r>
          </w:hyperlink>
        </w:p>
        <w:p w:rsidR="00A5046C" w:rsidRDefault="001A201B">
          <w:pPr>
            <w:pStyle w:val="39"/>
            <w:tabs>
              <w:tab w:val="right" w:leader="dot" w:pos="9769"/>
            </w:tabs>
            <w:rPr>
              <w:rFonts w:asciiTheme="minorHAnsi" w:eastAsiaTheme="minorEastAsia" w:hAnsiTheme="minorHAnsi" w:cstheme="minorBidi"/>
              <w:smallCaps w:val="0"/>
              <w:noProof/>
            </w:rPr>
          </w:pPr>
          <w:hyperlink w:anchor="_Toc17213454" w:history="1">
            <w:r w:rsidR="00A5046C" w:rsidRPr="00A15243">
              <w:rPr>
                <w:rStyle w:val="afff9"/>
                <w:noProof/>
              </w:rPr>
              <w:t>Бланк обследования образовательной организации</w:t>
            </w:r>
            <w:r w:rsidR="00A5046C">
              <w:rPr>
                <w:noProof/>
                <w:webHidden/>
              </w:rPr>
              <w:tab/>
            </w:r>
            <w:r>
              <w:rPr>
                <w:noProof/>
                <w:webHidden/>
              </w:rPr>
              <w:fldChar w:fldCharType="begin"/>
            </w:r>
            <w:r w:rsidR="00A5046C">
              <w:rPr>
                <w:noProof/>
                <w:webHidden/>
              </w:rPr>
              <w:instrText xml:space="preserve"> PAGEREF _Toc17213454 \h </w:instrText>
            </w:r>
            <w:r>
              <w:rPr>
                <w:noProof/>
                <w:webHidden/>
              </w:rPr>
            </w:r>
            <w:r>
              <w:rPr>
                <w:noProof/>
                <w:webHidden/>
              </w:rPr>
              <w:fldChar w:fldCharType="separate"/>
            </w:r>
            <w:r w:rsidR="00A5046C">
              <w:rPr>
                <w:noProof/>
                <w:webHidden/>
              </w:rPr>
              <w:t>51</w:t>
            </w:r>
            <w:r>
              <w:rPr>
                <w:noProof/>
                <w:webHidden/>
              </w:rPr>
              <w:fldChar w:fldCharType="end"/>
            </w:r>
          </w:hyperlink>
        </w:p>
        <w:p w:rsidR="00D60F75" w:rsidRDefault="001A201B">
          <w:r>
            <w:rPr>
              <w:b/>
              <w:bCs/>
            </w:rPr>
            <w:fldChar w:fldCharType="end"/>
          </w:r>
        </w:p>
      </w:sdtContent>
    </w:sdt>
    <w:p w:rsidR="00A9117D" w:rsidRDefault="00A9117D">
      <w:pPr>
        <w:rPr>
          <w:rFonts w:eastAsia="Calibri"/>
          <w:b/>
          <w:bCs/>
          <w:color w:val="1B587C"/>
          <w:sz w:val="36"/>
          <w:szCs w:val="36"/>
          <w:lang w:eastAsia="ru-RU"/>
        </w:rPr>
      </w:pPr>
      <w:r>
        <w:br w:type="page"/>
      </w:r>
      <w:bookmarkStart w:id="0" w:name="_GoBack"/>
      <w:bookmarkEnd w:id="0"/>
    </w:p>
    <w:p w:rsidR="00D830FB" w:rsidRDefault="00D830FB" w:rsidP="00D830FB">
      <w:pPr>
        <w:pStyle w:val="21"/>
      </w:pPr>
      <w:bookmarkStart w:id="1" w:name="_Toc17213435"/>
      <w:r>
        <w:t>Методика исследования</w:t>
      </w:r>
      <w:bookmarkEnd w:id="1"/>
    </w:p>
    <w:p w:rsidR="00D830FB" w:rsidRPr="00D830FB" w:rsidRDefault="00D830FB" w:rsidP="00D830FB">
      <w:pPr>
        <w:pStyle w:val="31"/>
        <w:rPr>
          <w:rFonts w:eastAsia="Calibri"/>
        </w:rPr>
      </w:pPr>
      <w:bookmarkStart w:id="2" w:name="_Toc17213436"/>
      <w:r w:rsidRPr="00D830FB">
        <w:rPr>
          <w:rFonts w:eastAsia="Calibri"/>
        </w:rPr>
        <w:t>Нормативно-правовая база для расчёта показателей</w:t>
      </w:r>
      <w:bookmarkEnd w:id="2"/>
    </w:p>
    <w:p w:rsidR="00D830FB" w:rsidRPr="00D830FB" w:rsidRDefault="00D830FB" w:rsidP="00D830FB">
      <w:pPr>
        <w:widowControl w:val="0"/>
        <w:autoSpaceDE w:val="0"/>
        <w:autoSpaceDN w:val="0"/>
        <w:adjustRightInd w:val="0"/>
        <w:rPr>
          <w:rFonts w:eastAsia="Calibri"/>
          <w:lang w:eastAsia="ja-JP"/>
        </w:rPr>
      </w:pPr>
      <w:r w:rsidRPr="00D830FB">
        <w:rPr>
          <w:rFonts w:eastAsia="Calibri"/>
          <w:lang w:eastAsia="ja-JP"/>
        </w:rPr>
        <w:t xml:space="preserve">Поводом для проведения независимой оценки качества оказания услуг образовательными организациями (далее </w:t>
      </w:r>
      <w:r w:rsidRPr="00D830FB">
        <w:rPr>
          <w:rFonts w:eastAsia="Calibri"/>
          <w:lang w:eastAsia="ja-JP"/>
        </w:rPr>
        <w:noBreakHyphen/>
        <w:t xml:space="preserve"> НОК) послужил Указ Президента РФ от 07 мая 2012 г. № 597 "О мероприятиях по реализации государственной социальной политики".</w:t>
      </w:r>
    </w:p>
    <w:p w:rsidR="00D830FB" w:rsidRPr="00D830FB" w:rsidRDefault="00D830FB" w:rsidP="00D830FB">
      <w:pPr>
        <w:widowControl w:val="0"/>
        <w:autoSpaceDE w:val="0"/>
        <w:autoSpaceDN w:val="0"/>
        <w:adjustRightInd w:val="0"/>
        <w:rPr>
          <w:rFonts w:eastAsia="Calibri"/>
          <w:lang w:eastAsia="ja-JP"/>
        </w:rPr>
      </w:pPr>
      <w:r w:rsidRPr="00D830FB">
        <w:rPr>
          <w:rFonts w:eastAsia="Calibri"/>
          <w:color w:val="262626"/>
          <w:lang w:eastAsia="ja-JP"/>
        </w:rPr>
        <w:t xml:space="preserve">Принятый 21 июля 2014 г. федеральный закон </w:t>
      </w:r>
      <w:r w:rsidRPr="00D830FB">
        <w:rPr>
          <w:rFonts w:eastAsia="Calibri"/>
          <w:lang w:eastAsia="ja-JP"/>
        </w:rPr>
        <w:t xml:space="preserve">№ </w:t>
      </w:r>
      <w:r w:rsidRPr="00D830FB">
        <w:rPr>
          <w:rFonts w:eastAsia="Calibri"/>
          <w:color w:val="262626"/>
          <w:lang w:eastAsia="ja-JP"/>
        </w:rPr>
        <w:t xml:space="preserve">256-ФЗ "О внесении изменений в отдельные законодательные акты Российской Федерации по вопросам проведения НОК оказания услуг организациями в сфере культуры, социального обслуживания, охраны здоровья и </w:t>
      </w:r>
      <w:r w:rsidRPr="00D830FB">
        <w:rPr>
          <w:rFonts w:eastAsia="Calibri"/>
          <w:lang w:eastAsia="ja-JP"/>
        </w:rPr>
        <w:t>образования" закрепил основы проведения НОК – обязанности ответственных органов, в том числе общественных советов, поставщиков услуг, а также обозначены перечень социальных услуг, регламент выбора исполнителя (оператора), обозначена система построения рейтингов для организаций.</w:t>
      </w:r>
    </w:p>
    <w:p w:rsidR="00D830FB" w:rsidRPr="00D830FB" w:rsidRDefault="00D830FB" w:rsidP="00D830FB">
      <w:pPr>
        <w:widowControl w:val="0"/>
        <w:autoSpaceDE w:val="0"/>
        <w:autoSpaceDN w:val="0"/>
        <w:adjustRightInd w:val="0"/>
        <w:rPr>
          <w:rFonts w:eastAsia="Calibri"/>
          <w:color w:val="262626"/>
          <w:lang w:eastAsia="ja-JP"/>
        </w:rPr>
      </w:pPr>
      <w:r w:rsidRPr="00D830FB">
        <w:rPr>
          <w:rFonts w:eastAsia="Calibri"/>
          <w:lang w:eastAsia="ja-JP"/>
        </w:rPr>
        <w:t>Принятый 05 декабря 2017 г. федеральный закон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утвердил переход на новые единые критерии, применяемые для организаций, оказывающих социальные услуги.</w:t>
      </w:r>
    </w:p>
    <w:p w:rsidR="00D830FB" w:rsidRPr="00D830FB" w:rsidRDefault="00D830FB" w:rsidP="00D830FB">
      <w:pPr>
        <w:widowControl w:val="0"/>
        <w:autoSpaceDE w:val="0"/>
        <w:autoSpaceDN w:val="0"/>
        <w:adjustRightInd w:val="0"/>
        <w:rPr>
          <w:rFonts w:eastAsia="Calibri"/>
          <w:color w:val="262626"/>
          <w:lang w:eastAsia="ja-JP"/>
        </w:rPr>
      </w:pPr>
      <w:r w:rsidRPr="00D830FB">
        <w:rPr>
          <w:rFonts w:eastAsia="Calibri"/>
          <w:color w:val="262626"/>
          <w:lang w:eastAsia="ja-JP"/>
        </w:rPr>
        <w:t xml:space="preserve">Помимо рассмотренных нормативных правовых актов и их проектов, непосредственно определяющих методологию оценки качества условий оказания услуг в сфере образования, были рассмотрены </w:t>
      </w:r>
    </w:p>
    <w:p w:rsidR="00D830FB" w:rsidRPr="00D830FB" w:rsidRDefault="00D830FB" w:rsidP="00D830FB">
      <w:pPr>
        <w:widowControl w:val="0"/>
        <w:autoSpaceDE w:val="0"/>
        <w:autoSpaceDN w:val="0"/>
        <w:adjustRightInd w:val="0"/>
        <w:rPr>
          <w:rFonts w:eastAsia="Calibri"/>
          <w:lang w:eastAsia="ja-JP"/>
        </w:rPr>
      </w:pPr>
      <w:r w:rsidRPr="00D830FB">
        <w:rPr>
          <w:rFonts w:eastAsia="Calibri"/>
          <w:color w:val="262626"/>
          <w:lang w:eastAsia="ja-JP"/>
        </w:rPr>
        <w:t>Критерии для НОК:</w:t>
      </w:r>
    </w:p>
    <w:p w:rsidR="00D830FB" w:rsidRPr="00D830FB" w:rsidRDefault="00D830FB" w:rsidP="00D830FB">
      <w:pPr>
        <w:widowControl w:val="0"/>
        <w:numPr>
          <w:ilvl w:val="0"/>
          <w:numId w:val="44"/>
        </w:numPr>
        <w:autoSpaceDE w:val="0"/>
        <w:autoSpaceDN w:val="0"/>
        <w:adjustRightInd w:val="0"/>
        <w:ind w:left="0" w:firstLine="709"/>
        <w:contextualSpacing/>
        <w:rPr>
          <w:rFonts w:eastAsia="Calibri"/>
        </w:rPr>
      </w:pPr>
      <w:r w:rsidRPr="00D830FB">
        <w:rPr>
          <w:rFonts w:eastAsia="Calibri"/>
        </w:rPr>
        <w:t xml:space="preserve">открытость и доступность информации об организации; </w:t>
      </w:r>
    </w:p>
    <w:p w:rsidR="00D830FB" w:rsidRPr="00D830FB" w:rsidRDefault="00D830FB" w:rsidP="00D830FB">
      <w:pPr>
        <w:widowControl w:val="0"/>
        <w:numPr>
          <w:ilvl w:val="0"/>
          <w:numId w:val="44"/>
        </w:numPr>
        <w:autoSpaceDE w:val="0"/>
        <w:autoSpaceDN w:val="0"/>
        <w:adjustRightInd w:val="0"/>
        <w:ind w:left="0" w:firstLine="709"/>
        <w:contextualSpacing/>
        <w:rPr>
          <w:rFonts w:eastAsia="Calibri"/>
        </w:rPr>
      </w:pPr>
      <w:r w:rsidRPr="00D830FB">
        <w:rPr>
          <w:rFonts w:eastAsia="Calibri"/>
        </w:rPr>
        <w:t>комфортность условий предоставления услуг;</w:t>
      </w:r>
    </w:p>
    <w:p w:rsidR="00D830FB" w:rsidRPr="00D830FB" w:rsidRDefault="00D830FB" w:rsidP="00D830FB">
      <w:pPr>
        <w:widowControl w:val="0"/>
        <w:numPr>
          <w:ilvl w:val="0"/>
          <w:numId w:val="44"/>
        </w:numPr>
        <w:autoSpaceDE w:val="0"/>
        <w:autoSpaceDN w:val="0"/>
        <w:adjustRightInd w:val="0"/>
        <w:ind w:left="0" w:firstLine="709"/>
        <w:contextualSpacing/>
        <w:rPr>
          <w:rFonts w:eastAsia="Calibri"/>
        </w:rPr>
      </w:pPr>
      <w:r w:rsidRPr="00D830FB">
        <w:rPr>
          <w:rFonts w:eastAsia="Calibri"/>
        </w:rPr>
        <w:t>доступность услуг для инвалидов;</w:t>
      </w:r>
    </w:p>
    <w:p w:rsidR="00D830FB" w:rsidRPr="00D830FB" w:rsidRDefault="00D830FB" w:rsidP="00D830FB">
      <w:pPr>
        <w:widowControl w:val="0"/>
        <w:numPr>
          <w:ilvl w:val="0"/>
          <w:numId w:val="44"/>
        </w:numPr>
        <w:autoSpaceDE w:val="0"/>
        <w:autoSpaceDN w:val="0"/>
        <w:adjustRightInd w:val="0"/>
        <w:ind w:left="0" w:firstLine="709"/>
        <w:contextualSpacing/>
        <w:rPr>
          <w:rFonts w:eastAsia="Calibri"/>
        </w:rPr>
      </w:pPr>
      <w:r w:rsidRPr="00D830FB">
        <w:rPr>
          <w:rFonts w:eastAsia="Calibri"/>
        </w:rPr>
        <w:t xml:space="preserve">доброжелательность, вежливость работников организации; </w:t>
      </w:r>
    </w:p>
    <w:p w:rsidR="00D830FB" w:rsidRPr="00D830FB" w:rsidRDefault="00D830FB" w:rsidP="00D830FB">
      <w:pPr>
        <w:widowControl w:val="0"/>
        <w:numPr>
          <w:ilvl w:val="0"/>
          <w:numId w:val="44"/>
        </w:numPr>
        <w:autoSpaceDE w:val="0"/>
        <w:autoSpaceDN w:val="0"/>
        <w:adjustRightInd w:val="0"/>
        <w:ind w:left="0" w:firstLine="709"/>
        <w:contextualSpacing/>
        <w:rPr>
          <w:rFonts w:eastAsia="Calibri"/>
          <w:lang w:eastAsia="ja-JP"/>
        </w:rPr>
      </w:pPr>
      <w:r w:rsidRPr="00D830FB">
        <w:rPr>
          <w:rFonts w:eastAsia="Calibri"/>
        </w:rPr>
        <w:t>удовлетворенность качеством условий оказания услуг.</w:t>
      </w:r>
    </w:p>
    <w:p w:rsidR="00D830FB" w:rsidRPr="00D830FB" w:rsidRDefault="00D830FB" w:rsidP="00D830FB">
      <w:pPr>
        <w:autoSpaceDE w:val="0"/>
        <w:autoSpaceDN w:val="0"/>
        <w:adjustRightInd w:val="0"/>
        <w:rPr>
          <w:rFonts w:eastAsia="Calibri"/>
          <w:lang w:eastAsia="ja-JP"/>
        </w:rPr>
      </w:pPr>
      <w:r w:rsidRPr="00D830FB">
        <w:rPr>
          <w:rFonts w:eastAsia="Calibri"/>
          <w:lang w:eastAsia="ja-JP"/>
        </w:rPr>
        <w:t>В проекте приказа Министерства образования и науки РФ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(подготовлен Минобрнауки России 30 марта 2018 г.) установлены 15 показателей, раскрывающих критерии независимой оценки качества.</w:t>
      </w:r>
    </w:p>
    <w:p w:rsidR="00D830FB" w:rsidRPr="00D830FB" w:rsidRDefault="00D830FB" w:rsidP="00D830FB">
      <w:pPr>
        <w:autoSpaceDE w:val="0"/>
        <w:autoSpaceDN w:val="0"/>
        <w:adjustRightInd w:val="0"/>
        <w:rPr>
          <w:rFonts w:eastAsia="Calibri"/>
          <w:lang w:eastAsia="ja-JP"/>
        </w:rPr>
      </w:pPr>
      <w:r w:rsidRPr="00D830FB">
        <w:rPr>
          <w:rFonts w:eastAsia="Calibri"/>
          <w:lang w:eastAsia="ja-JP"/>
        </w:rPr>
        <w:t>Принятый приказ Министерства труда и социальной защиты населения от 31 мая 2018 года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утвердил единые критерии для организаций образования, культуры, охраны здоровья, социального обслуживания и федерального учреждения медико-социальной экспертизы.</w:t>
      </w:r>
    </w:p>
    <w:p w:rsidR="00D830FB" w:rsidRPr="00D830FB" w:rsidRDefault="00D830FB" w:rsidP="00D830FB">
      <w:pPr>
        <w:autoSpaceDE w:val="0"/>
        <w:autoSpaceDN w:val="0"/>
        <w:adjustRightInd w:val="0"/>
        <w:rPr>
          <w:rFonts w:eastAsia="Calibri"/>
          <w:lang w:eastAsia="ja-JP"/>
        </w:rPr>
      </w:pPr>
      <w:r w:rsidRPr="00D830FB">
        <w:rPr>
          <w:rFonts w:eastAsia="Calibri"/>
          <w:lang w:eastAsia="ja-JP"/>
        </w:rPr>
        <w:t>Была определена значимость критериев, весовые коэффициенты значимости унифицированы для всех оцениваемых социальных услуг.</w:t>
      </w:r>
    </w:p>
    <w:p w:rsidR="00E80A5A" w:rsidRDefault="00D97E8F" w:rsidP="00D830FB">
      <w:r>
        <w:rPr>
          <w:rFonts w:eastAsia="Calibri"/>
          <w:lang w:eastAsia="ja-JP"/>
        </w:rPr>
        <w:t xml:space="preserve">30 октября </w:t>
      </w:r>
      <w:r w:rsidR="00D830FB" w:rsidRPr="00D830FB">
        <w:rPr>
          <w:rFonts w:eastAsia="Calibri"/>
          <w:lang w:eastAsia="ja-JP"/>
        </w:rPr>
        <w:t>2018 года приказом министерства труда и социальной защиты населения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была утверждена единая анкета.</w:t>
      </w:r>
    </w:p>
    <w:p w:rsidR="00D830FB" w:rsidRDefault="00D830FB">
      <w:pPr>
        <w:rPr>
          <w:rFonts w:eastAsia="Calibri"/>
          <w:b/>
          <w:bCs/>
          <w:color w:val="1B587C"/>
          <w:sz w:val="36"/>
          <w:szCs w:val="36"/>
          <w:lang w:eastAsia="ru-RU"/>
        </w:rPr>
      </w:pPr>
      <w:bookmarkStart w:id="3" w:name="_Toc533502182"/>
      <w:r>
        <w:br w:type="page"/>
      </w:r>
    </w:p>
    <w:p w:rsidR="00D830FB" w:rsidRDefault="00D830FB" w:rsidP="00F3229E">
      <w:pPr>
        <w:pStyle w:val="21"/>
        <w:sectPr w:rsidR="00D830FB" w:rsidSect="00A9117D">
          <w:pgSz w:w="11906" w:h="16838"/>
          <w:pgMar w:top="1134" w:right="851" w:bottom="1134" w:left="1276" w:header="709" w:footer="709" w:gutter="0"/>
          <w:pgNumType w:start="0"/>
          <w:cols w:space="720"/>
          <w:titlePg/>
          <w:docGrid w:linePitch="381"/>
        </w:sectPr>
      </w:pPr>
    </w:p>
    <w:p w:rsidR="00E80A5A" w:rsidRPr="00F3229E" w:rsidRDefault="00F3229E" w:rsidP="00D830FB">
      <w:pPr>
        <w:pStyle w:val="31"/>
      </w:pPr>
      <w:bookmarkStart w:id="4" w:name="_Toc17213437"/>
      <w:r>
        <w:t>Показатели</w:t>
      </w:r>
      <w:r w:rsidR="00E80A5A" w:rsidRPr="00F3229E">
        <w:t xml:space="preserve"> независимой оценки качества</w:t>
      </w:r>
      <w:bookmarkEnd w:id="3"/>
      <w:bookmarkEnd w:id="4"/>
    </w:p>
    <w:p w:rsidR="00E80A5A" w:rsidRPr="00E80A5A" w:rsidRDefault="00E80A5A" w:rsidP="00E80A5A">
      <w:pPr>
        <w:autoSpaceDN w:val="0"/>
        <w:spacing w:line="240" w:lineRule="auto"/>
        <w:ind w:firstLine="0"/>
        <w:jc w:val="left"/>
        <w:rPr>
          <w:rFonts w:eastAsia="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980"/>
        <w:gridCol w:w="889"/>
        <w:gridCol w:w="3484"/>
        <w:gridCol w:w="3356"/>
        <w:gridCol w:w="1389"/>
        <w:gridCol w:w="1127"/>
      </w:tblGrid>
      <w:tr w:rsidR="00E80A5A" w:rsidRPr="00E80A5A" w:rsidTr="00E80A5A">
        <w:trPr>
          <w:trHeight w:val="110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Значи-мость пока-зателя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Параметры, подлежащие оценке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center"/>
              <w:rPr>
                <w:rFonts w:eastAsia="Times New Roman"/>
                <w:sz w:val="24"/>
                <w:szCs w:val="24"/>
              </w:rPr>
            </w:pPr>
            <w:r w:rsidRPr="00E80A5A">
              <w:rPr>
                <w:rFonts w:eastAsia="Times New Roman"/>
                <w:sz w:val="24"/>
                <w:szCs w:val="24"/>
              </w:rPr>
              <w:t xml:space="preserve">Индикаторы параметров </w:t>
            </w:r>
            <w:r w:rsidRPr="00E80A5A">
              <w:rPr>
                <w:rFonts w:eastAsia="Times New Roman"/>
                <w:sz w:val="24"/>
                <w:szCs w:val="24"/>
              </w:rPr>
              <w:br/>
              <w:t>оценки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Значение параметров в баллах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Макси-мальное значение</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в баллах</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Критерий «Открытость и доступность информации об организации социальной сферы»</w:t>
            </w:r>
          </w:p>
        </w:tc>
      </w:tr>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 информационных стендах в помещении организации;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 официальных сайтах организации в информационно-телекоммуникационной сети "Интернет».</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xml:space="preserve">0 баллов </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xml:space="preserve">- информация соответствует 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xml:space="preserve">0 баллов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bl>
    <w:p w:rsidR="00E80A5A" w:rsidRPr="00E80A5A" w:rsidRDefault="00E80A5A" w:rsidP="00E80A5A">
      <w:pPr>
        <w:spacing w:line="240" w:lineRule="auto"/>
        <w:ind w:firstLine="0"/>
        <w:jc w:val="left"/>
        <w:rPr>
          <w:rFonts w:eastAsia="Times New Roman"/>
          <w:sz w:val="24"/>
          <w:szCs w:val="24"/>
          <w:lang w:eastAsia="ru-RU"/>
        </w:rPr>
        <w:sectPr w:rsidR="00E80A5A" w:rsidRPr="00E80A5A">
          <w:pgSz w:w="16838" w:h="11906" w:orient="landscape"/>
          <w:pgMar w:top="1276" w:right="1134" w:bottom="851" w:left="1134" w:header="709" w:footer="709" w:gutter="0"/>
          <w:cols w:space="72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775"/>
        <w:gridCol w:w="640"/>
        <w:gridCol w:w="4544"/>
        <w:gridCol w:w="3479"/>
        <w:gridCol w:w="976"/>
        <w:gridCol w:w="811"/>
      </w:tblGrid>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Наличие и функционирование на официальном сайте организации дистанционных способов обратной связи и взаимодействия с получателями услуг:</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телефона;</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электронной почты;</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1.2.1. Наличие и функционирование на официальном сайте организации дистанционных способов взаимодействия с получателями услуг:</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телефона;</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электронной почты;</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электронного сервиса: форма для подачи электронного обращения/жалобы/ предложения;</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электронного сервиса: получение консультации по оказываемым услугам;</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иного электронного сервиса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E80A5A">
              <w:rPr>
                <w:rFonts w:eastAsia="Times New Roman" w:cs="Times New Roman CYR"/>
                <w:color w:val="000000"/>
                <w:sz w:val="24"/>
                <w:szCs w:val="24"/>
              </w:rPr>
              <w:t>- отсутствуют или не функционируют дистанционные способы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E80A5A">
              <w:rPr>
                <w:rFonts w:eastAsia="Times New Roman" w:cs="Times New Roman CYR"/>
                <w:color w:val="000000"/>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E80A5A">
              <w:rPr>
                <w:rFonts w:eastAsia="Times New Roman" w:cs="Times New Roman CYR"/>
                <w:color w:val="000000"/>
                <w:sz w:val="24"/>
                <w:szCs w:val="24"/>
              </w:rPr>
              <w:t>- наличие и функционирование дистанционных способов взаимодействия (от одного до трех способов включительно)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E80A5A">
              <w:rPr>
                <w:rFonts w:eastAsia="Times New Roman" w:cs="Times New Roman CYR"/>
                <w:color w:val="000000"/>
                <w:sz w:val="24"/>
                <w:szCs w:val="24"/>
              </w:rPr>
              <w:t>по 30 баллов за каждый способ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rHeight w:val="1600"/>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E80A5A">
              <w:rPr>
                <w:rFonts w:eastAsia="Times New Roman" w:cs="Times New Roman CYR"/>
                <w:color w:val="000000"/>
                <w:sz w:val="24"/>
                <w:szCs w:val="24"/>
              </w:rPr>
              <w:t xml:space="preserve">- в наличии и функционируют </w:t>
            </w:r>
            <w:r w:rsidRPr="00E80A5A">
              <w:rPr>
                <w:rFonts w:eastAsia="Times New Roman" w:cs="Times New Roman CYR"/>
                <w:sz w:val="24"/>
                <w:szCs w:val="24"/>
              </w:rPr>
              <w:t xml:space="preserve">более трех </w:t>
            </w:r>
            <w:r w:rsidRPr="00E80A5A">
              <w:rPr>
                <w:rFonts w:eastAsia="Times New Roman" w:cs="Times New Roman CYR"/>
                <w:color w:val="000000"/>
                <w:sz w:val="24"/>
                <w:szCs w:val="24"/>
              </w:rPr>
              <w:t>дистанционных способов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E80A5A">
              <w:rPr>
                <w:rFonts w:eastAsia="Times New Roman" w:cs="Times New Roman CYR"/>
                <w:color w:val="000000"/>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1.3.</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r w:rsidRPr="00E80A5A">
              <w:rPr>
                <w:rFonts w:eastAsia="Times New Roman"/>
                <w:sz w:val="24"/>
                <w:szCs w:val="24"/>
                <w:vertAlign w:val="superscript"/>
              </w:rPr>
              <w:t xml:space="preserve"> </w:t>
            </w:r>
            <w:r w:rsidRPr="00E80A5A">
              <w:rPr>
                <w:rFonts w:eastAsia="Times New Roman"/>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1.3.1.Удовлетворенность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Итого по критерию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Критерий «Комфортность условий предоставления услуг, в том числе время ожидания предоставления услуг»</w:t>
            </w:r>
            <w:r w:rsidRPr="00E80A5A">
              <w:rPr>
                <w:rFonts w:eastAsia="Times New Roman"/>
                <w:sz w:val="24"/>
                <w:szCs w:val="24"/>
                <w:vertAlign w:val="superscript"/>
              </w:rPr>
              <w:t xml:space="preserve"> </w:t>
            </w:r>
          </w:p>
        </w:tc>
      </w:tr>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xml:space="preserve">2.1.1. Наличие комфортных условий для предоставления услуг, </w:t>
            </w:r>
            <w:r w:rsidR="00D97E8F">
              <w:rPr>
                <w:rFonts w:eastAsia="Times New Roman"/>
                <w:sz w:val="24"/>
                <w:szCs w:val="24"/>
              </w:rPr>
              <w:t>например</w:t>
            </w:r>
            <w:r w:rsidRPr="00E80A5A">
              <w:rPr>
                <w:rFonts w:eastAsia="Times New Roman"/>
                <w:sz w:val="24"/>
                <w:szCs w:val="24"/>
              </w:rPr>
              <w:t>:</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комфортной зоны отдыха (ожидания) оборудованной соответствующей мебелью;</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и понятность навигации внутри организации;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и доступность питьевой воды;</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и доступность санитарно-гигиенических помещений;</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санитарное состояние помещений организации;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транспортная доступность (доступность общественного транспорта и наличие парковки);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(Госуслуги.ру), при личном посещении в регистратуре или у специалиста и пр.);</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иные параметры комфортных условий, установленные ведомственным актом уполномоченного федерального органа исполнительной власти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E80A5A">
              <w:rPr>
                <w:rFonts w:eastAsia="Times New Roman" w:cs="Times New Roman CYR"/>
                <w:color w:val="000000"/>
                <w:sz w:val="24"/>
                <w:szCs w:val="24"/>
              </w:rPr>
              <w:t>- отсутствуют комфортные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E80A5A">
              <w:rPr>
                <w:rFonts w:eastAsia="Times New Roman" w:cs="Times New Roman CYR"/>
                <w:color w:val="000000"/>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наличие каждого из комфортных условий для предоставления услуг (от одного до четырех)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E80A5A">
              <w:rPr>
                <w:rFonts w:eastAsia="Times New Roman" w:cs="Times New Roman CYR"/>
                <w:color w:val="000000"/>
                <w:sz w:val="24"/>
                <w:szCs w:val="24"/>
              </w:rPr>
              <w:t xml:space="preserve">по 20 баллов за каждое условие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rHeight w:val="191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наличие пяти и более комфортных условий для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E80A5A">
              <w:rPr>
                <w:rFonts w:eastAsia="Times New Roman" w:cs="Times New Roman CYR"/>
                <w:color w:val="000000"/>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uppressAutoHyphens/>
              <w:autoSpaceDN w:val="0"/>
              <w:spacing w:line="240" w:lineRule="auto"/>
              <w:ind w:firstLine="0"/>
              <w:jc w:val="left"/>
              <w:rPr>
                <w:rFonts w:eastAsia="Times New Roman"/>
                <w:sz w:val="24"/>
                <w:szCs w:val="24"/>
              </w:rPr>
            </w:pPr>
            <w:r w:rsidRPr="00E80A5A">
              <w:rPr>
                <w:rFonts w:eastAsia="Times New Roman"/>
                <w:sz w:val="24"/>
                <w:szCs w:val="24"/>
              </w:rPr>
              <w:t>2.2.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uppressAutoHyphens/>
              <w:autoSpaceDN w:val="0"/>
              <w:spacing w:line="240" w:lineRule="auto"/>
              <w:ind w:firstLine="0"/>
              <w:jc w:val="left"/>
              <w:rPr>
                <w:rFonts w:eastAsia="Times New Roman"/>
                <w:sz w:val="24"/>
                <w:szCs w:val="24"/>
              </w:rPr>
            </w:pPr>
            <w:r w:rsidRPr="00E80A5A">
              <w:rPr>
                <w:rFonts w:eastAsia="Times New Roman"/>
                <w:sz w:val="24"/>
                <w:szCs w:val="24"/>
              </w:rPr>
              <w:t>Своевременность предоставления услуги.</w:t>
            </w:r>
            <w:r w:rsidRPr="00E80A5A">
              <w:rPr>
                <w:rFonts w:eastAsia="Times New Roman"/>
                <w:sz w:val="24"/>
                <w:szCs w:val="24"/>
                <w:vertAlign w:val="superscript"/>
              </w:rPr>
              <w:t>,</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uppressAutoHyphens/>
              <w:autoSpaceDN w:val="0"/>
              <w:spacing w:line="240" w:lineRule="auto"/>
              <w:ind w:firstLine="0"/>
              <w:jc w:val="left"/>
              <w:rPr>
                <w:rFonts w:eastAsia="Times New Roman"/>
                <w:sz w:val="24"/>
                <w:szCs w:val="24"/>
              </w:rPr>
            </w:pPr>
            <w:r w:rsidRPr="00E80A5A">
              <w:rPr>
                <w:rFonts w:eastAsia="Times New Roman"/>
                <w:sz w:val="24"/>
                <w:szCs w:val="24"/>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uppressAutoHyphens/>
              <w:autoSpaceDN w:val="0"/>
              <w:spacing w:line="240" w:lineRule="auto"/>
              <w:ind w:firstLine="0"/>
              <w:jc w:val="left"/>
              <w:rPr>
                <w:rFonts w:eastAsia="Times New Roman"/>
                <w:sz w:val="24"/>
                <w:szCs w:val="24"/>
                <w:highlight w:val="yellow"/>
              </w:rPr>
            </w:pPr>
            <w:r w:rsidRPr="00E80A5A">
              <w:rPr>
                <w:rFonts w:eastAsia="Times New Roman"/>
                <w:sz w:val="24"/>
                <w:szCs w:val="24"/>
              </w:rPr>
              <w:t>2.2.1. Среднее время ожидания предоставления услуги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xml:space="preserve">- превышает установленный срок ожидания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E80A5A">
              <w:rPr>
                <w:rFonts w:eastAsia="Times New Roman" w:cs="Times New Roman CYR"/>
                <w:sz w:val="24"/>
                <w:szCs w:val="24"/>
              </w:rPr>
              <w:t>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E80A5A" w:rsidRDefault="00E80A5A" w:rsidP="00E80A5A">
            <w:pPr>
              <w:autoSpaceDN w:val="0"/>
              <w:spacing w:line="240"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color w:val="00B050"/>
                <w:sz w:val="24"/>
                <w:szCs w:val="24"/>
              </w:rPr>
            </w:pPr>
            <w:r w:rsidRPr="00E80A5A">
              <w:rPr>
                <w:rFonts w:eastAsia="Times New Roman" w:cs="Times New Roman CYR"/>
                <w:sz w:val="24"/>
                <w:szCs w:val="24"/>
              </w:rPr>
              <w:t>- равен установленному сроку ожидания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E80A5A">
              <w:rPr>
                <w:rFonts w:eastAsia="Times New Roman" w:cs="Times New Roman CYR"/>
                <w:sz w:val="24"/>
                <w:szCs w:val="24"/>
              </w:rPr>
              <w:t>10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меньше установленного срока ожидания на 1 день (на 1 час)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E80A5A">
              <w:rPr>
                <w:rFonts w:eastAsia="Times New Roman" w:cs="Times New Roman CYR"/>
                <w:sz w:val="24"/>
                <w:szCs w:val="24"/>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меньше установленного срока ожидания на 2 дня (на 2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E80A5A">
              <w:rPr>
                <w:rFonts w:eastAsia="Times New Roman" w:cs="Times New Roman CYR"/>
                <w:sz w:val="24"/>
                <w:szCs w:val="24"/>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меньше установленного срока ожидания на 3 дня (на 3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E80A5A">
              <w:rPr>
                <w:rFonts w:eastAsia="Times New Roman" w:cs="Times New Roman CYR"/>
                <w:sz w:val="24"/>
                <w:szCs w:val="24"/>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E80A5A">
              <w:rPr>
                <w:rFonts w:eastAsia="Times New Roman" w:cs="Times New Roman CYR"/>
                <w:sz w:val="24"/>
                <w:szCs w:val="24"/>
              </w:rPr>
              <w:t xml:space="preserve">- меньше установленного срока ожидания не менее, чем на ½ срока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E80A5A"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E80A5A">
              <w:rPr>
                <w:rFonts w:eastAsia="Times New Roman" w:cs="Times New Roman CYR"/>
                <w:sz w:val="24"/>
                <w:szCs w:val="24"/>
              </w:rPr>
              <w:t>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E80A5A" w:rsidRDefault="00E80A5A" w:rsidP="00E80A5A">
            <w:pPr>
              <w:autoSpaceDN w:val="0"/>
              <w:spacing w:line="240"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2.2.2. Своевременность предоставления услуги (в соответствии с записью на прием/консультацию, датой госпитализации/диагностического исследования, графиком прихода социального работника на дом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которым услуга была предоставлена своевременно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комфортностью предоставления услуг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2.3.1.Удовлетворенность комфортностью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комфортностью предоставления услуг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Итого по критерию 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Критерий «Доступность услуг для инвалидов»</w:t>
            </w:r>
          </w:p>
        </w:tc>
      </w:tr>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Оборудование территории, прилегающей к организации и ее помещений с учетом доступности для инвалидов:</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оборудованных входных групп пандусами/подъемными платформами;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выделенных стоянок для автотранспортных средств инвалидов;</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адаптированных лифтов, поручней, расширенных дверных проемов;</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сменных кресел-колясок;</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специально оборудованных санитарно-гигиенических помещений в организации.</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3.1.1. Наличие на территории, прилегающей к организации и в ее помещениях:</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оборудованных входных групп пандусами/подъемными платформами;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выделенных стоянок для автотранспортных средств инвалидов;</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адаптированных лифтов, поручней, расширенных дверных проемов;</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сменных кресел-колясок;</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специально оборудованных санитарно-гигиенических помещений в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отсутствуют условия доступности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пяти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Обеспечение в организации условий доступности, позволяющих инвалидам получать услуги наравне с другими: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дублирование для инвалидов по слуху и зрению звуковой и зрительной информации;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возможность предоставления инвалидам по слуху (слуху и зрению) услуг сурдопереводчика (тифлосурдопереводчика);</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альтернативной версии официального сайта организации в сети "Интернет" для инвалидов по зрению;</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помощь, оказываемая работниками организации, прошедшими необходимое обучение (инструктирование);</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возможности предоставления услуги в дистанционном режиме или на дому.</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3.2.1. Наличие в организации условий доступности, позволяющих инвалидам получать услуги наравне с другими: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дублирование для инвалидов по слуху и зрению звуковой и зрительной информации;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возможность предоставления инвалидам по слуху (слуху и зрению) услуг сурдопереводчика (тифлосурдопереводчика);</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альтернативной версии официального сайта организации в сети "Интернет" для инвалидов по зрению;</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помощь, оказываемая работниками организации, прошедшими необходимое обучение (инструктирование);</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возможности предоставления услуги в дистанционном режиме или на дому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отсутствуют условия доступности, позволяющие инвалидам получать услуги наравне с другими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 пяти и более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E80A5A" w:rsidRDefault="00E80A5A" w:rsidP="00E80A5A">
            <w:pPr>
              <w:spacing w:line="288" w:lineRule="auto"/>
              <w:ind w:firstLine="0"/>
              <w:jc w:val="left"/>
              <w:rPr>
                <w:rFonts w:eastAsia="Times New Roman"/>
                <w:sz w:val="24"/>
                <w:szCs w:val="24"/>
              </w:rPr>
            </w:pP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3.3.1.Удовлетворенность доступностью услуг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Итого по критерию 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Критерий «Доброжелательность, вежливость работников организаций социальной сферы»</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4.1.1.Удовлетворенность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Итого по критерию 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5</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Критерий «Удовлетворенность условиями оказания услуг»</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xml:space="preserve">5.1.1.Готовность получателей услуг рекомендовать организацию родственникам и знакомым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5.2.1 Удовлетворенность получателей услуг организационными условиями оказания услуг, например:</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наличием и понятностью навигации внутри организации;</w:t>
            </w:r>
          </w:p>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графиком работы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 xml:space="preserve">5.3.1.Удовлетворенность получателей услуг в целом условиями оказания услуг в организации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r w:rsidR="00E80A5A" w:rsidRPr="00E80A5A" w:rsidTr="00E80A5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Итого по критерию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E80A5A" w:rsidRDefault="00E80A5A" w:rsidP="00E80A5A">
            <w:pPr>
              <w:autoSpaceDN w:val="0"/>
              <w:spacing w:line="240" w:lineRule="auto"/>
              <w:ind w:firstLine="0"/>
              <w:jc w:val="left"/>
              <w:rPr>
                <w:rFonts w:eastAsia="Times New Roman"/>
                <w:sz w:val="24"/>
                <w:szCs w:val="24"/>
              </w:rPr>
            </w:pPr>
            <w:r w:rsidRPr="00E80A5A">
              <w:rPr>
                <w:rFonts w:eastAsia="Times New Roman"/>
                <w:sz w:val="24"/>
                <w:szCs w:val="24"/>
              </w:rPr>
              <w:t>100 баллов</w:t>
            </w:r>
          </w:p>
        </w:tc>
      </w:tr>
    </w:tbl>
    <w:p w:rsidR="00E80A5A" w:rsidRPr="00E80A5A" w:rsidRDefault="00E80A5A" w:rsidP="00E80A5A">
      <w:pPr>
        <w:spacing w:line="240" w:lineRule="auto"/>
        <w:ind w:firstLine="0"/>
        <w:jc w:val="left"/>
        <w:rPr>
          <w:rFonts w:eastAsia="Times New Roman"/>
          <w:lang w:eastAsia="ru-RU"/>
        </w:rPr>
        <w:sectPr w:rsidR="00E80A5A" w:rsidRPr="00E80A5A">
          <w:pgSz w:w="16838" w:h="11906" w:orient="landscape"/>
          <w:pgMar w:top="1701" w:right="1134" w:bottom="851" w:left="1134" w:header="709" w:footer="709" w:gutter="0"/>
          <w:cols w:space="720"/>
        </w:sectPr>
      </w:pPr>
    </w:p>
    <w:p w:rsidR="002E16BA" w:rsidRDefault="002E16BA">
      <w:pPr>
        <w:rPr>
          <w:b/>
        </w:rPr>
      </w:pPr>
    </w:p>
    <w:p w:rsidR="00D73EDF" w:rsidRDefault="002E16BA" w:rsidP="00D830FB">
      <w:pPr>
        <w:pStyle w:val="31"/>
      </w:pPr>
      <w:bookmarkStart w:id="5" w:name="_Toc17213438"/>
      <w:r>
        <w:t>Методы сбора информации</w:t>
      </w:r>
      <w:bookmarkEnd w:id="5"/>
    </w:p>
    <w:p w:rsidR="002E16BA" w:rsidRPr="002E16BA" w:rsidRDefault="002E16BA" w:rsidP="002E16BA">
      <w:pPr>
        <w:rPr>
          <w:rFonts w:eastAsia="Times New Roman"/>
          <w:iCs/>
        </w:rPr>
      </w:pPr>
      <w:r w:rsidRPr="002E16BA">
        <w:rPr>
          <w:rFonts w:eastAsia="Times New Roman"/>
          <w:iCs/>
        </w:rPr>
        <w:t>Методы исследования соответствуют 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утвержденным Минобрнауки России 15.09.2016 N АП-87/02вн.</w:t>
      </w:r>
    </w:p>
    <w:p w:rsidR="002E16BA" w:rsidRPr="002E16BA" w:rsidRDefault="002E16BA" w:rsidP="002E16BA">
      <w:pPr>
        <w:ind w:firstLine="708"/>
        <w:rPr>
          <w:rFonts w:eastAsia="Times New Roman"/>
          <w:iCs/>
        </w:rPr>
      </w:pPr>
      <w:r w:rsidRPr="002E16BA">
        <w:rPr>
          <w:rFonts w:eastAsia="Times New Roman"/>
          <w:iCs/>
        </w:rPr>
        <w:t>Сбор данных по показателям НОКО осуществляется методами, приведенными в таблице:</w:t>
      </w:r>
    </w:p>
    <w:p w:rsidR="002E16BA" w:rsidRPr="002E16BA" w:rsidRDefault="002E16BA" w:rsidP="002E16BA">
      <w:pPr>
        <w:ind w:firstLine="708"/>
        <w:rPr>
          <w:rFonts w:eastAsia="Times New Roman"/>
          <w:iCs/>
        </w:rPr>
      </w:pPr>
    </w:p>
    <w:p w:rsidR="002E16BA" w:rsidRPr="002E16BA" w:rsidRDefault="002E16BA" w:rsidP="002E16BA">
      <w:pPr>
        <w:ind w:firstLine="0"/>
        <w:rPr>
          <w:rFonts w:eastAsia="Times New Roman"/>
          <w:b/>
          <w:iCs/>
        </w:rPr>
      </w:pPr>
      <w:r w:rsidRPr="002E16BA">
        <w:rPr>
          <w:rFonts w:eastAsia="Times New Roman"/>
          <w:b/>
          <w:iCs/>
        </w:rPr>
        <w:t>Таблица. Методы исследования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6041"/>
        <w:gridCol w:w="2508"/>
      </w:tblGrid>
      <w:tr w:rsidR="002E16BA" w:rsidRPr="002E16BA" w:rsidTr="00EA3165">
        <w:trPr>
          <w:trHeight w:val="252"/>
        </w:trPr>
        <w:tc>
          <w:tcPr>
            <w:tcW w:w="688" w:type="dxa"/>
            <w:shd w:val="clear" w:color="auto" w:fill="auto"/>
          </w:tcPr>
          <w:p w:rsidR="002E16BA" w:rsidRPr="002E16BA" w:rsidRDefault="002E16BA" w:rsidP="002E16BA">
            <w:pPr>
              <w:ind w:firstLine="0"/>
              <w:jc w:val="center"/>
              <w:rPr>
                <w:rFonts w:eastAsia="Times New Roman"/>
                <w:b/>
                <w:iCs/>
                <w:sz w:val="24"/>
                <w:szCs w:val="24"/>
              </w:rPr>
            </w:pPr>
            <w:r w:rsidRPr="002E16BA">
              <w:rPr>
                <w:rFonts w:eastAsia="Times New Roman"/>
                <w:b/>
                <w:iCs/>
                <w:sz w:val="24"/>
                <w:szCs w:val="24"/>
              </w:rPr>
              <w:t>№</w:t>
            </w:r>
          </w:p>
        </w:tc>
        <w:tc>
          <w:tcPr>
            <w:tcW w:w="6041" w:type="dxa"/>
            <w:shd w:val="clear" w:color="auto" w:fill="auto"/>
          </w:tcPr>
          <w:p w:rsidR="002E16BA" w:rsidRPr="002E16BA" w:rsidRDefault="002E16BA" w:rsidP="002E16BA">
            <w:pPr>
              <w:ind w:firstLine="0"/>
              <w:jc w:val="center"/>
              <w:rPr>
                <w:rFonts w:eastAsia="Times New Roman"/>
                <w:b/>
                <w:iCs/>
                <w:sz w:val="24"/>
                <w:szCs w:val="24"/>
              </w:rPr>
            </w:pPr>
            <w:r w:rsidRPr="002E16BA">
              <w:rPr>
                <w:rFonts w:eastAsia="Times New Roman"/>
                <w:b/>
                <w:iCs/>
                <w:sz w:val="24"/>
                <w:szCs w:val="24"/>
              </w:rPr>
              <w:t>Методы сбора социологической информации</w:t>
            </w:r>
          </w:p>
        </w:tc>
        <w:tc>
          <w:tcPr>
            <w:tcW w:w="2508" w:type="dxa"/>
            <w:shd w:val="clear" w:color="auto" w:fill="auto"/>
          </w:tcPr>
          <w:p w:rsidR="002E16BA" w:rsidRPr="002E16BA" w:rsidRDefault="002E16BA" w:rsidP="002E16BA">
            <w:pPr>
              <w:ind w:left="360" w:firstLine="0"/>
              <w:jc w:val="center"/>
              <w:rPr>
                <w:rFonts w:eastAsia="Times New Roman"/>
                <w:b/>
                <w:iCs/>
                <w:sz w:val="24"/>
                <w:szCs w:val="24"/>
              </w:rPr>
            </w:pPr>
            <w:r w:rsidRPr="002E16BA">
              <w:rPr>
                <w:rFonts w:eastAsia="Times New Roman"/>
                <w:b/>
                <w:iCs/>
                <w:sz w:val="24"/>
                <w:szCs w:val="24"/>
              </w:rPr>
              <w:t>Инструментарий</w:t>
            </w:r>
          </w:p>
        </w:tc>
      </w:tr>
      <w:tr w:rsidR="002E16BA" w:rsidRPr="002E16BA" w:rsidTr="00EA3165">
        <w:tc>
          <w:tcPr>
            <w:tcW w:w="688" w:type="dxa"/>
            <w:tcBorders>
              <w:top w:val="single" w:sz="4" w:space="0" w:color="auto"/>
              <w:left w:val="single" w:sz="4" w:space="0" w:color="auto"/>
              <w:bottom w:val="single" w:sz="4" w:space="0" w:color="auto"/>
              <w:right w:val="single" w:sz="4" w:space="0" w:color="auto"/>
            </w:tcBorders>
            <w:shd w:val="clear" w:color="auto" w:fill="auto"/>
          </w:tcPr>
          <w:p w:rsidR="002E16BA" w:rsidRPr="002E16BA" w:rsidRDefault="002E16BA" w:rsidP="002E16BA">
            <w:pPr>
              <w:ind w:firstLine="0"/>
              <w:jc w:val="center"/>
              <w:rPr>
                <w:rFonts w:eastAsia="Times New Roman"/>
                <w:iCs/>
                <w:sz w:val="24"/>
                <w:szCs w:val="24"/>
              </w:rPr>
            </w:pPr>
            <w:r w:rsidRPr="002E16BA">
              <w:rPr>
                <w:rFonts w:eastAsia="Times New Roman"/>
                <w:iCs/>
                <w:sz w:val="24"/>
                <w:szCs w:val="24"/>
              </w:rPr>
              <w:t>1.</w:t>
            </w:r>
          </w:p>
          <w:p w:rsidR="002E16BA" w:rsidRPr="002E16BA" w:rsidRDefault="002E16BA" w:rsidP="002E16BA">
            <w:pPr>
              <w:ind w:firstLine="0"/>
              <w:jc w:val="center"/>
              <w:rPr>
                <w:rFonts w:eastAsia="Times New Roman"/>
                <w:iCs/>
                <w:sz w:val="24"/>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rsidR="002E16BA" w:rsidRPr="002E16BA" w:rsidRDefault="002E16BA" w:rsidP="002E16BA">
            <w:pPr>
              <w:spacing w:line="240" w:lineRule="auto"/>
              <w:ind w:firstLine="0"/>
              <w:rPr>
                <w:rFonts w:eastAsia="Times New Roman"/>
                <w:iCs/>
                <w:sz w:val="24"/>
                <w:szCs w:val="24"/>
              </w:rPr>
            </w:pPr>
            <w:r w:rsidRPr="002E16BA">
              <w:rPr>
                <w:rFonts w:eastAsia="Times New Roman"/>
                <w:iCs/>
                <w:sz w:val="24"/>
                <w:szCs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2E16BA" w:rsidRPr="002E16BA" w:rsidRDefault="002E16BA" w:rsidP="002E16BA">
            <w:pPr>
              <w:ind w:firstLine="0"/>
              <w:jc w:val="center"/>
              <w:rPr>
                <w:rFonts w:eastAsia="Times New Roman"/>
                <w:iCs/>
                <w:sz w:val="24"/>
                <w:szCs w:val="24"/>
              </w:rPr>
            </w:pPr>
            <w:r w:rsidRPr="002E16BA">
              <w:rPr>
                <w:rFonts w:eastAsia="Times New Roman"/>
                <w:iCs/>
                <w:sz w:val="24"/>
                <w:szCs w:val="24"/>
              </w:rPr>
              <w:t>Бланк исследования организации- оператора</w:t>
            </w:r>
          </w:p>
        </w:tc>
      </w:tr>
      <w:tr w:rsidR="002E16BA" w:rsidRPr="002E16BA" w:rsidTr="00EA3165">
        <w:tc>
          <w:tcPr>
            <w:tcW w:w="688" w:type="dxa"/>
            <w:tcBorders>
              <w:top w:val="single" w:sz="4" w:space="0" w:color="auto"/>
              <w:left w:val="single" w:sz="4" w:space="0" w:color="auto"/>
              <w:bottom w:val="single" w:sz="4" w:space="0" w:color="auto"/>
              <w:right w:val="single" w:sz="4" w:space="0" w:color="auto"/>
            </w:tcBorders>
            <w:shd w:val="clear" w:color="auto" w:fill="auto"/>
          </w:tcPr>
          <w:p w:rsidR="002E16BA" w:rsidRPr="002E16BA" w:rsidRDefault="002E16BA" w:rsidP="002E16BA">
            <w:pPr>
              <w:ind w:firstLine="0"/>
              <w:jc w:val="center"/>
              <w:rPr>
                <w:rFonts w:eastAsia="Times New Roman"/>
                <w:iCs/>
                <w:sz w:val="24"/>
                <w:szCs w:val="24"/>
              </w:rPr>
            </w:pPr>
            <w:r w:rsidRPr="002E16BA">
              <w:rPr>
                <w:rFonts w:eastAsia="Times New Roman"/>
                <w:iCs/>
                <w:sz w:val="24"/>
                <w:szCs w:val="24"/>
              </w:rPr>
              <w:t>2.</w:t>
            </w:r>
          </w:p>
          <w:p w:rsidR="002E16BA" w:rsidRPr="002E16BA" w:rsidRDefault="002E16BA" w:rsidP="002E16BA">
            <w:pPr>
              <w:ind w:firstLine="0"/>
              <w:jc w:val="center"/>
              <w:rPr>
                <w:rFonts w:eastAsia="Times New Roman"/>
                <w:iCs/>
                <w:sz w:val="24"/>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rsidR="002E16BA" w:rsidRPr="002E16BA" w:rsidRDefault="002E16BA" w:rsidP="002E16BA">
            <w:pPr>
              <w:spacing w:line="240" w:lineRule="auto"/>
              <w:ind w:firstLine="0"/>
              <w:rPr>
                <w:rFonts w:eastAsia="Times New Roman"/>
                <w:iCs/>
                <w:sz w:val="24"/>
                <w:szCs w:val="24"/>
              </w:rPr>
            </w:pPr>
            <w:r w:rsidRPr="002E16BA">
              <w:rPr>
                <w:rFonts w:eastAsia="Times New Roman"/>
                <w:iCs/>
                <w:sz w:val="24"/>
                <w:szCs w:val="24"/>
              </w:rPr>
              <w:t>Анкетирование. Опрос получателей услуг.</w:t>
            </w:r>
          </w:p>
          <w:p w:rsidR="002E16BA" w:rsidRPr="002E16BA" w:rsidRDefault="002E16BA" w:rsidP="002E16BA">
            <w:pPr>
              <w:spacing w:line="240" w:lineRule="auto"/>
              <w:ind w:firstLine="0"/>
              <w:rPr>
                <w:rFonts w:eastAsia="Times New Roman"/>
                <w:iCs/>
                <w:sz w:val="24"/>
                <w:szCs w:val="24"/>
              </w:rPr>
            </w:pPr>
            <w:r w:rsidRPr="002E16BA">
              <w:rPr>
                <w:rFonts w:eastAsia="Times New Roman"/>
                <w:iCs/>
                <w:sz w:val="24"/>
                <w:szCs w:val="24"/>
              </w:rPr>
              <w:t>Позволяет в короткий срок получить большой объем информации.</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2E16BA" w:rsidRPr="002E16BA" w:rsidRDefault="002E16BA" w:rsidP="002E16BA">
            <w:pPr>
              <w:ind w:firstLine="0"/>
              <w:jc w:val="center"/>
              <w:rPr>
                <w:rFonts w:eastAsia="Times New Roman"/>
                <w:iCs/>
                <w:sz w:val="24"/>
                <w:szCs w:val="24"/>
              </w:rPr>
            </w:pPr>
            <w:r w:rsidRPr="002E16BA">
              <w:rPr>
                <w:rFonts w:eastAsia="Times New Roman"/>
                <w:iCs/>
                <w:sz w:val="24"/>
                <w:szCs w:val="24"/>
              </w:rPr>
              <w:t>Анкета получателя услуг</w:t>
            </w:r>
          </w:p>
        </w:tc>
      </w:tr>
    </w:tbl>
    <w:p w:rsidR="002E16BA" w:rsidRPr="002E16BA" w:rsidRDefault="002E16BA" w:rsidP="002E16BA">
      <w:pPr>
        <w:ind w:firstLine="708"/>
        <w:rPr>
          <w:rFonts w:eastAsia="Times New Roman"/>
          <w:iCs/>
        </w:rPr>
      </w:pPr>
    </w:p>
    <w:p w:rsidR="002E16BA" w:rsidRPr="002E16BA" w:rsidRDefault="002E16BA" w:rsidP="002E16BA">
      <w:pPr>
        <w:ind w:firstLine="708"/>
        <w:rPr>
          <w:rFonts w:eastAsia="Times New Roman"/>
          <w:iCs/>
        </w:rPr>
      </w:pPr>
      <w:r w:rsidRPr="002E16BA">
        <w:rPr>
          <w:rFonts w:eastAsia="Times New Roman"/>
          <w:iCs/>
        </w:rPr>
        <w:t>Для организации и проведения исследования удовлетворенности качеством обслуживания в рамках независимой оценки используется метод анкетирования как наиболее доступный и экономически целесообразный в данных условиях.</w:t>
      </w:r>
    </w:p>
    <w:p w:rsidR="002E16BA" w:rsidRPr="002E16BA" w:rsidRDefault="002E16BA" w:rsidP="002E16BA">
      <w:pPr>
        <w:ind w:firstLine="708"/>
        <w:rPr>
          <w:rFonts w:eastAsia="Times New Roman"/>
          <w:iCs/>
        </w:rPr>
      </w:pPr>
      <w:r w:rsidRPr="002E16BA">
        <w:rPr>
          <w:rFonts w:eastAsia="Times New Roman"/>
          <w:iCs/>
        </w:rPr>
        <w:t>Совокупность используемых методов при сборе, обобщении и анализе информации позволяет получить полную и достоверную информацию об образовательной деятельности организаций.</w:t>
      </w:r>
    </w:p>
    <w:p w:rsidR="002E16BA" w:rsidRPr="002E16BA" w:rsidRDefault="002E16BA" w:rsidP="002E16BA">
      <w:pPr>
        <w:tabs>
          <w:tab w:val="left" w:pos="900"/>
        </w:tabs>
        <w:rPr>
          <w:rFonts w:eastAsia="Times New Roman"/>
          <w:iCs/>
        </w:rPr>
      </w:pPr>
      <w:r w:rsidRPr="002E16BA">
        <w:rPr>
          <w:rFonts w:eastAsia="Times New Roman"/>
          <w:iCs/>
        </w:rPr>
        <w:t xml:space="preserve">Сбор информации по одиннадцати показателям анкеты №1 осуществляют сотрудники организации-оператора непосредственно по сайтам образовательных организаций на основе разработанной формы, а также при помощи сотрудников образовательных учреждений и органов управления образованием. </w:t>
      </w:r>
    </w:p>
    <w:p w:rsidR="002E16BA" w:rsidRPr="002E16BA" w:rsidRDefault="002E16BA" w:rsidP="002E16BA">
      <w:pPr>
        <w:tabs>
          <w:tab w:val="left" w:pos="900"/>
        </w:tabs>
        <w:rPr>
          <w:rFonts w:eastAsia="Times New Roman"/>
          <w:iCs/>
        </w:rPr>
      </w:pPr>
      <w:r w:rsidRPr="002E16BA">
        <w:rPr>
          <w:rFonts w:eastAsia="Times New Roman"/>
          <w:iCs/>
        </w:rPr>
        <w:t xml:space="preserve">Анкеты №2 заполняются гражданами, участниками образовательного процесса, желающими выразить свое мнение о качестве образовательной деятельности образовательной организации, т.е. респондентами. Они собираются оператором посредством анкетирования участников образовательного процесса, проводимого любым способом (очное либо заочное анкетирование, размещение анкеты в открытом доступе в сети интернет, др.). </w:t>
      </w:r>
    </w:p>
    <w:p w:rsidR="002E16BA" w:rsidRPr="002E16BA" w:rsidRDefault="002E16BA" w:rsidP="002E16BA">
      <w:pPr>
        <w:tabs>
          <w:tab w:val="left" w:pos="900"/>
        </w:tabs>
        <w:rPr>
          <w:rFonts w:eastAsia="Times New Roman"/>
          <w:iCs/>
        </w:rPr>
      </w:pPr>
      <w:r w:rsidRPr="002E16BA">
        <w:rPr>
          <w:rFonts w:eastAsia="Times New Roman"/>
          <w:iCs/>
        </w:rPr>
        <w:t>В обозначенной анкете респонденты оценивают деятельность образовательной организации по шестнадцати основным показателям критериев оценки качества образовательной деятельности организации и по 7 показателям дополнительных критериев.</w:t>
      </w:r>
    </w:p>
    <w:p w:rsidR="002E16BA" w:rsidRPr="002E16BA" w:rsidRDefault="002E16BA" w:rsidP="002E16BA">
      <w:pPr>
        <w:widowControl w:val="0"/>
        <w:autoSpaceDE w:val="0"/>
        <w:autoSpaceDN w:val="0"/>
        <w:adjustRightInd w:val="0"/>
        <w:rPr>
          <w:rFonts w:eastAsia="Times New Roman"/>
          <w:lang w:eastAsia="ru-RU"/>
        </w:rPr>
      </w:pPr>
      <w:r w:rsidRPr="002E16BA">
        <w:rPr>
          <w:rFonts w:eastAsia="Times New Roman"/>
          <w:lang w:eastAsia="ru-RU"/>
        </w:rPr>
        <w:t>Для анкетирования пользователей услуг установлена программа SimpleForms, позволяющая отслеживать ведение проектов, опрашивать респондентов с мобильных устройств (планшетов или телефонов на базе Android).</w:t>
      </w:r>
    </w:p>
    <w:p w:rsidR="002E16BA" w:rsidRPr="002E16BA" w:rsidRDefault="002E16BA" w:rsidP="002E16BA">
      <w:pPr>
        <w:widowControl w:val="0"/>
        <w:autoSpaceDE w:val="0"/>
        <w:autoSpaceDN w:val="0"/>
        <w:adjustRightInd w:val="0"/>
        <w:ind w:firstLine="708"/>
        <w:rPr>
          <w:rFonts w:eastAsia="Times New Roman"/>
          <w:lang w:eastAsia="ru-RU"/>
        </w:rPr>
      </w:pPr>
      <w:r w:rsidRPr="002E16BA">
        <w:rPr>
          <w:rFonts w:eastAsia="Times New Roman"/>
          <w:lang w:eastAsia="ru-RU"/>
        </w:rPr>
        <w:t xml:space="preserve">При помощи приложения SimpleForms будет проводиться уличный и телефонный опрос с занесением данных в планшет. </w:t>
      </w:r>
    </w:p>
    <w:p w:rsidR="002E16BA" w:rsidRPr="002E16BA" w:rsidRDefault="002E16BA" w:rsidP="002E16BA">
      <w:pPr>
        <w:widowControl w:val="0"/>
        <w:autoSpaceDE w:val="0"/>
        <w:autoSpaceDN w:val="0"/>
        <w:adjustRightInd w:val="0"/>
        <w:ind w:firstLine="708"/>
        <w:rPr>
          <w:rFonts w:eastAsia="Times New Roman"/>
          <w:lang w:eastAsia="ru-RU"/>
        </w:rPr>
      </w:pPr>
      <w:r w:rsidRPr="002E16BA">
        <w:rPr>
          <w:rFonts w:eastAsia="Times New Roman"/>
          <w:lang w:eastAsia="ru-RU"/>
        </w:rPr>
        <w:t>Работа интервьюеров, несмотря на использование планшетов и телефонов, проста, интуитивно понятна и не требует предварительного обучения. Для удобства интервьюера есть режим тестового заполнения анкет. В этом режиме результаты заполнения не сохраняются и не высылаются на сервер. Благодаря этому интервьюер может предварительно изучить анкету, а менеджеру (супервайзеру) удобнее проводить инструктаж.</w:t>
      </w:r>
    </w:p>
    <w:p w:rsidR="002E16BA" w:rsidRPr="002E16BA" w:rsidRDefault="002E16BA" w:rsidP="002E16BA">
      <w:pPr>
        <w:widowControl w:val="0"/>
        <w:autoSpaceDE w:val="0"/>
        <w:autoSpaceDN w:val="0"/>
        <w:adjustRightInd w:val="0"/>
        <w:ind w:firstLine="708"/>
        <w:rPr>
          <w:rFonts w:eastAsia="Times New Roman"/>
          <w:lang w:eastAsia="ru-RU"/>
        </w:rPr>
      </w:pPr>
      <w:r w:rsidRPr="002E16BA">
        <w:rPr>
          <w:rFonts w:eastAsia="Times New Roman"/>
          <w:lang w:eastAsia="ru-RU"/>
        </w:rPr>
        <w:t xml:space="preserve">При выезде в организацию опрос респондентов осуществляется методом личного интервью. При отсутствии обучающихся в организации в связи с летним периодом личные интервью могут быть заменены телефонными интервью либо рассылкой ссылок на электронную анкету при помощи </w:t>
      </w:r>
      <w:r w:rsidRPr="002E16BA">
        <w:rPr>
          <w:rFonts w:eastAsia="Times New Roman"/>
          <w:lang w:val="en-US" w:eastAsia="ru-RU"/>
        </w:rPr>
        <w:t>e</w:t>
      </w:r>
      <w:r w:rsidRPr="002E16BA">
        <w:rPr>
          <w:rFonts w:eastAsia="Times New Roman"/>
          <w:lang w:eastAsia="ru-RU"/>
        </w:rPr>
        <w:t>-</w:t>
      </w:r>
      <w:r w:rsidRPr="002E16BA">
        <w:rPr>
          <w:rFonts w:eastAsia="Times New Roman"/>
          <w:lang w:val="en-US" w:eastAsia="ru-RU"/>
        </w:rPr>
        <w:t>mail</w:t>
      </w:r>
      <w:r w:rsidRPr="002E16BA">
        <w:rPr>
          <w:rFonts w:eastAsia="Times New Roman"/>
          <w:lang w:eastAsia="ru-RU"/>
        </w:rPr>
        <w:t xml:space="preserve">, школьных групп в социальных сетях и мессенджерах по контактам, выданным руководством школы. </w:t>
      </w:r>
    </w:p>
    <w:p w:rsidR="002E16BA" w:rsidRPr="002E16BA" w:rsidRDefault="002E16BA" w:rsidP="002E16BA">
      <w:pPr>
        <w:widowControl w:val="0"/>
        <w:autoSpaceDE w:val="0"/>
        <w:autoSpaceDN w:val="0"/>
        <w:adjustRightInd w:val="0"/>
        <w:ind w:firstLine="708"/>
        <w:rPr>
          <w:rFonts w:eastAsia="Times New Roman"/>
          <w:lang w:eastAsia="ru-RU"/>
        </w:rPr>
      </w:pPr>
      <w:r w:rsidRPr="002E16BA">
        <w:rPr>
          <w:rFonts w:eastAsia="Times New Roman"/>
          <w:lang w:eastAsia="ru-RU"/>
        </w:rPr>
        <w:t>Опрос без визита в образовательную организацию заполнение электронных анкет осуществляется при содействии руководства образовательной организации следующими методами:</w:t>
      </w:r>
    </w:p>
    <w:p w:rsidR="002E16BA" w:rsidRPr="002E16BA" w:rsidRDefault="002E16BA" w:rsidP="002E16BA">
      <w:pPr>
        <w:widowControl w:val="0"/>
        <w:autoSpaceDE w:val="0"/>
        <w:autoSpaceDN w:val="0"/>
        <w:adjustRightInd w:val="0"/>
        <w:ind w:firstLine="708"/>
        <w:rPr>
          <w:rFonts w:eastAsia="Times New Roman"/>
          <w:lang w:eastAsia="ru-RU"/>
        </w:rPr>
      </w:pPr>
      <w:r w:rsidRPr="002E16BA">
        <w:rPr>
          <w:rFonts w:eastAsia="Times New Roman"/>
          <w:lang w:eastAsia="ru-RU"/>
        </w:rPr>
        <w:t>- сбор групп, обучающихся в компьютерном зале для прохождения анкетирования;</w:t>
      </w:r>
    </w:p>
    <w:p w:rsidR="002E16BA" w:rsidRPr="002E16BA" w:rsidRDefault="002E16BA" w:rsidP="002E16BA">
      <w:pPr>
        <w:widowControl w:val="0"/>
        <w:autoSpaceDE w:val="0"/>
        <w:autoSpaceDN w:val="0"/>
        <w:adjustRightInd w:val="0"/>
        <w:ind w:firstLine="708"/>
        <w:rPr>
          <w:rFonts w:eastAsia="Calibri"/>
          <w:iCs/>
          <w:color w:val="FFFFFF"/>
          <w:sz w:val="36"/>
          <w:szCs w:val="36"/>
        </w:rPr>
      </w:pPr>
      <w:r w:rsidRPr="002E16BA">
        <w:rPr>
          <w:rFonts w:eastAsia="Times New Roman"/>
          <w:lang w:eastAsia="ru-RU"/>
        </w:rPr>
        <w:t xml:space="preserve">- выдача ссылок на электронную анкету обучающимся и их родителям для заполнения электронной анкеты на дому. </w:t>
      </w:r>
    </w:p>
    <w:p w:rsidR="00D830FB" w:rsidRDefault="00D830FB" w:rsidP="00D830FB">
      <w:pPr>
        <w:pStyle w:val="31"/>
      </w:pPr>
      <w:bookmarkStart w:id="6" w:name="_Toc17213439"/>
      <w:r>
        <w:t>Подходы к построению рейтингов</w:t>
      </w:r>
      <w:bookmarkEnd w:id="6"/>
    </w:p>
    <w:p w:rsidR="00D830FB" w:rsidRPr="00D830FB" w:rsidRDefault="00D830FB" w:rsidP="00D830FB">
      <w:pPr>
        <w:rPr>
          <w:rFonts w:eastAsia="Calibri"/>
        </w:rPr>
      </w:pPr>
      <w:r>
        <w:rPr>
          <w:rFonts w:eastAsia="Calibri"/>
        </w:rPr>
        <w:t>З</w:t>
      </w:r>
      <w:r w:rsidRPr="00D830FB">
        <w:rPr>
          <w:rFonts w:eastAsia="Calibri"/>
        </w:rPr>
        <w:t>начения показателей, характеризующих общие критерии оценки качества условий оказания услуг организациями социальной сферы рассчитывается в баллах. Максимально возможное значение каждого показателя оценки качества составляет 100 баллов.</w:t>
      </w:r>
    </w:p>
    <w:p w:rsidR="00D830FB" w:rsidRPr="00D830FB" w:rsidRDefault="00D830FB" w:rsidP="00D830FB">
      <w:pPr>
        <w:ind w:firstLine="708"/>
        <w:rPr>
          <w:rFonts w:eastAsia="Calibri"/>
        </w:rPr>
      </w:pPr>
      <w:r w:rsidRPr="00D830FB">
        <w:rPr>
          <w:rFonts w:eastAsia="Calibri"/>
        </w:rPr>
        <w:t>1. Расчет показателей, характеризующих критерий оценки качества «Открытость и доступность информации об организации социальной сферы»:</w:t>
      </w:r>
    </w:p>
    <w:p w:rsidR="00D830FB" w:rsidRPr="00D830FB" w:rsidRDefault="00D830FB" w:rsidP="00D830FB">
      <w:pPr>
        <w:ind w:firstLine="708"/>
        <w:rPr>
          <w:rFonts w:eastAsia="Calibri"/>
        </w:rPr>
      </w:pPr>
      <w:r w:rsidRPr="00D830FB">
        <w:rPr>
          <w:rFonts w:eastAsia="Calibri"/>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организации социальной сферы; на официальном сайте организации социальной сферы в сети «Интернет»</w:t>
      </w:r>
      <w:r w:rsidRPr="00D830FB">
        <w:rPr>
          <w:rFonts w:eastAsia="Calibri"/>
          <w:color w:val="000000"/>
          <w:sz w:val="24"/>
          <w:szCs w:val="24"/>
          <w:lang w:eastAsia="ru-RU"/>
        </w:rPr>
        <w:t xml:space="preserve"> </w:t>
      </w:r>
      <w:r w:rsidRPr="00D830FB">
        <w:rPr>
          <w:rFonts w:eastAsia="Calibri"/>
        </w:rPr>
        <w:t>(П</w:t>
      </w:r>
      <w:r w:rsidRPr="00D830FB">
        <w:rPr>
          <w:rFonts w:eastAsia="Calibri"/>
          <w:vertAlign w:val="subscript"/>
        </w:rPr>
        <w:t>инф</w:t>
      </w:r>
      <w:r w:rsidRPr="00D830FB">
        <w:rPr>
          <w:rFonts w:eastAsia="Calibri"/>
        </w:rPr>
        <w:t>) определяется по формуле:</w:t>
      </w:r>
    </w:p>
    <w:p w:rsidR="00D830FB" w:rsidRPr="00D830FB" w:rsidRDefault="00D830FB" w:rsidP="00D830FB">
      <w:pPr>
        <w:ind w:firstLine="0"/>
        <w:jc w:val="right"/>
        <w:rPr>
          <w:rFonts w:eastAsia="Calibri"/>
        </w:rPr>
      </w:pPr>
    </w:p>
    <w:tbl>
      <w:tblPr>
        <w:tblW w:w="7060" w:type="dxa"/>
        <w:jc w:val="right"/>
        <w:tblLook w:val="04A0"/>
      </w:tblPr>
      <w:tblGrid>
        <w:gridCol w:w="1418"/>
        <w:gridCol w:w="1734"/>
        <w:gridCol w:w="1199"/>
        <w:gridCol w:w="2709"/>
      </w:tblGrid>
      <w:tr w:rsidR="00D830FB" w:rsidRPr="00D830FB" w:rsidTr="00D830FB">
        <w:trPr>
          <w:jc w:val="right"/>
        </w:trPr>
        <w:tc>
          <w:tcPr>
            <w:tcW w:w="1418"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bscript"/>
              </w:rPr>
              <w:t>инф</w:t>
            </w:r>
            <w:r w:rsidRPr="00D830FB">
              <w:rPr>
                <w:rFonts w:eastAsia="Calibri"/>
              </w:rPr>
              <w:t>= (</w:t>
            </w:r>
          </w:p>
        </w:tc>
        <w:tc>
          <w:tcPr>
            <w:tcW w:w="1734"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И</w:t>
            </w:r>
            <w:r w:rsidRPr="00D830FB">
              <w:rPr>
                <w:rFonts w:eastAsia="Calibri"/>
                <w:vertAlign w:val="subscript"/>
              </w:rPr>
              <w:t xml:space="preserve">стенд </w:t>
            </w:r>
            <w:r w:rsidRPr="00D830FB">
              <w:rPr>
                <w:rFonts w:eastAsia="Calibri"/>
              </w:rPr>
              <w:t>+</w:t>
            </w:r>
            <w:r w:rsidRPr="00D830FB">
              <w:rPr>
                <w:rFonts w:eastAsia="Calibri"/>
                <w:vertAlign w:val="subscript"/>
              </w:rPr>
              <w:t xml:space="preserve"> </w:t>
            </w:r>
            <w:r w:rsidRPr="00D830FB">
              <w:rPr>
                <w:rFonts w:eastAsia="Calibri"/>
              </w:rPr>
              <w:t>И</w:t>
            </w:r>
            <w:r w:rsidRPr="00D830FB">
              <w:rPr>
                <w:rFonts w:eastAsia="Calibri"/>
                <w:vertAlign w:val="subscript"/>
              </w:rPr>
              <w:t>сайт</w:t>
            </w:r>
          </w:p>
        </w:tc>
        <w:tc>
          <w:tcPr>
            <w:tcW w:w="1199"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709" w:type="dxa"/>
            <w:vMerge w:val="restart"/>
            <w:vAlign w:val="center"/>
            <w:hideMark/>
          </w:tcPr>
          <w:p w:rsidR="00D830FB" w:rsidRPr="00D830FB" w:rsidRDefault="00D830FB" w:rsidP="00D830FB">
            <w:pPr>
              <w:ind w:left="-108" w:firstLine="0"/>
              <w:jc w:val="right"/>
              <w:rPr>
                <w:rFonts w:eastAsia="Calibri"/>
              </w:rPr>
            </w:pPr>
            <w:r w:rsidRPr="00D830FB">
              <w:rPr>
                <w:rFonts w:eastAsia="Calibri"/>
              </w:rPr>
              <w:t>(1.1)</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734"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2×И</w:t>
            </w:r>
            <w:r w:rsidRPr="00D830FB">
              <w:rPr>
                <w:rFonts w:eastAsia="Calibri"/>
                <w:vertAlign w:val="subscript"/>
              </w:rPr>
              <w:t>норм</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И</w:t>
      </w:r>
      <w:r w:rsidRPr="00D830FB">
        <w:rPr>
          <w:rFonts w:eastAsia="Calibri"/>
          <w:vertAlign w:val="subscript"/>
        </w:rPr>
        <w:t>стенд</w:t>
      </w:r>
      <w:r w:rsidRPr="00D830FB">
        <w:rPr>
          <w:rFonts w:eastAsia="Calibri"/>
        </w:rPr>
        <w:t xml:space="preserve"> - количество информации, размещенной на информационных стендах в помещении организации;</w:t>
      </w:r>
    </w:p>
    <w:p w:rsidR="00D830FB" w:rsidRPr="00D830FB" w:rsidRDefault="00D830FB" w:rsidP="00D830FB">
      <w:pPr>
        <w:rPr>
          <w:rFonts w:eastAsia="Calibri"/>
        </w:rPr>
      </w:pPr>
      <w:r w:rsidRPr="00D830FB">
        <w:rPr>
          <w:rFonts w:eastAsia="Calibri"/>
        </w:rPr>
        <w:t>И</w:t>
      </w:r>
      <w:r w:rsidRPr="00D830FB">
        <w:rPr>
          <w:rFonts w:eastAsia="Calibri"/>
          <w:vertAlign w:val="subscript"/>
        </w:rPr>
        <w:t>сайт</w:t>
      </w:r>
      <w:r w:rsidRPr="00D830FB">
        <w:rPr>
          <w:rFonts w:eastAsia="Calibri"/>
        </w:rPr>
        <w:t xml:space="preserve"> - количество информации, размещенной на официальном сайте организации социальной сферы в сети "Интернет» (далее – официальный сайт организации);</w:t>
      </w:r>
    </w:p>
    <w:p w:rsidR="00D830FB" w:rsidRPr="00D830FB" w:rsidRDefault="00D830FB" w:rsidP="00D830FB">
      <w:pPr>
        <w:rPr>
          <w:rFonts w:eastAsia="Calibri"/>
        </w:rPr>
      </w:pPr>
      <w:r w:rsidRPr="00D830FB">
        <w:rPr>
          <w:rFonts w:eastAsia="Calibri"/>
        </w:rPr>
        <w:t>И</w:t>
      </w:r>
      <w:r w:rsidRPr="00D830FB">
        <w:rPr>
          <w:rFonts w:eastAsia="Calibri"/>
          <w:vertAlign w:val="subscript"/>
        </w:rPr>
        <w:t>норм</w:t>
      </w:r>
      <w:r w:rsidRPr="00D830FB">
        <w:rPr>
          <w:rFonts w:eastAsia="Calibri"/>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rsidR="00D830FB" w:rsidRPr="00D830FB" w:rsidRDefault="00D830FB" w:rsidP="00D830FB">
      <w:pPr>
        <w:ind w:firstLine="708"/>
        <w:rPr>
          <w:rFonts w:eastAsia="Calibri"/>
        </w:rPr>
      </w:pPr>
      <w:r w:rsidRPr="00D830FB">
        <w:rPr>
          <w:rFonts w:eastAsia="Calibri"/>
        </w:rPr>
        <w:t>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(П</w:t>
      </w:r>
      <w:r w:rsidRPr="00D830FB">
        <w:rPr>
          <w:rFonts w:eastAsia="Calibri"/>
          <w:vertAlign w:val="subscript"/>
        </w:rPr>
        <w:t>дист</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ind w:firstLine="708"/>
        <w:rPr>
          <w:rFonts w:eastAsia="Calibri"/>
          <w:color w:val="FF0000"/>
        </w:rPr>
      </w:pPr>
    </w:p>
    <w:p w:rsidR="00D830FB" w:rsidRPr="00D830FB" w:rsidRDefault="00D830FB" w:rsidP="00D830FB">
      <w:pPr>
        <w:ind w:firstLine="0"/>
        <w:jc w:val="right"/>
        <w:rPr>
          <w:rFonts w:eastAsia="Calibri"/>
        </w:rPr>
      </w:pPr>
      <w:r w:rsidRPr="00D830FB">
        <w:rPr>
          <w:rFonts w:eastAsia="Calibri"/>
        </w:rPr>
        <w:t>П</w:t>
      </w:r>
      <w:r w:rsidRPr="00D830FB">
        <w:rPr>
          <w:rFonts w:eastAsia="Calibri"/>
          <w:vertAlign w:val="subscript"/>
        </w:rPr>
        <w:t>дист</w:t>
      </w:r>
      <w:r w:rsidRPr="00D830FB">
        <w:rPr>
          <w:rFonts w:eastAsia="Calibri"/>
        </w:rPr>
        <w:t xml:space="preserve"> = Т</w:t>
      </w:r>
      <w:r w:rsidRPr="00D830FB">
        <w:rPr>
          <w:rFonts w:eastAsia="Calibri"/>
          <w:vertAlign w:val="subscript"/>
        </w:rPr>
        <w:t>дист</w:t>
      </w:r>
      <w:r w:rsidRPr="00D830FB">
        <w:rPr>
          <w:rFonts w:eastAsia="Calibri"/>
        </w:rPr>
        <w:t xml:space="preserve"> × С</w:t>
      </w:r>
      <w:r w:rsidRPr="00D830FB">
        <w:rPr>
          <w:rFonts w:eastAsia="Calibri"/>
          <w:vertAlign w:val="subscript"/>
        </w:rPr>
        <w:t>дист</w:t>
      </w:r>
      <w:r w:rsidRPr="00D830FB">
        <w:rPr>
          <w:rFonts w:eastAsia="Calibri"/>
        </w:rPr>
        <w:t>,</w:t>
      </w:r>
      <w:r w:rsidRPr="00D830FB">
        <w:rPr>
          <w:rFonts w:eastAsia="Calibri"/>
        </w:rPr>
        <w:tab/>
      </w:r>
      <w:r w:rsidRPr="00D830FB">
        <w:rPr>
          <w:rFonts w:eastAsia="Calibri"/>
        </w:rPr>
        <w:tab/>
      </w:r>
      <w:r w:rsidRPr="00D830FB">
        <w:rPr>
          <w:rFonts w:eastAsia="Calibri"/>
        </w:rPr>
        <w:tab/>
      </w:r>
      <w:r w:rsidRPr="00D830FB">
        <w:rPr>
          <w:rFonts w:eastAsia="Calibri"/>
        </w:rPr>
        <w:tab/>
        <w:t>(1.2)</w:t>
      </w:r>
    </w:p>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Т</w:t>
      </w:r>
      <w:r w:rsidRPr="00D830FB">
        <w:rPr>
          <w:rFonts w:eastAsia="Calibri"/>
          <w:vertAlign w:val="subscript"/>
        </w:rPr>
        <w:t xml:space="preserve">дист </w:t>
      </w:r>
      <w:r w:rsidRPr="00D830FB">
        <w:rPr>
          <w:rFonts w:eastAsia="Calibri"/>
        </w:rPr>
        <w:t>– количество баллов за каждый дистанционный способ взаимодействия с получателями услуг (</w:t>
      </w:r>
      <w:r w:rsidRPr="00D830FB">
        <w:rPr>
          <w:rFonts w:eastAsia="Calibri"/>
          <w:color w:val="000000"/>
          <w:lang w:eastAsia="ru-RU"/>
        </w:rPr>
        <w:t>по 30 баллов за каждый способ);</w:t>
      </w:r>
    </w:p>
    <w:p w:rsidR="00D830FB" w:rsidRPr="00D830FB" w:rsidRDefault="00D830FB" w:rsidP="00D830FB">
      <w:pPr>
        <w:rPr>
          <w:rFonts w:eastAsia="Calibri"/>
        </w:rPr>
      </w:pPr>
      <w:r w:rsidRPr="00D830FB">
        <w:rPr>
          <w:rFonts w:eastAsia="Calibri"/>
        </w:rPr>
        <w:t>С</w:t>
      </w:r>
      <w:r w:rsidRPr="00D830FB">
        <w:rPr>
          <w:rFonts w:eastAsia="Calibri"/>
          <w:vertAlign w:val="subscript"/>
        </w:rPr>
        <w:t xml:space="preserve">дист </w:t>
      </w:r>
      <w:r w:rsidRPr="00D830FB">
        <w:rPr>
          <w:rFonts w:eastAsia="Calibri"/>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D830FB" w:rsidRPr="00D830FB" w:rsidRDefault="00D830FB" w:rsidP="00D830FB">
      <w:pPr>
        <w:rPr>
          <w:rFonts w:eastAsia="Calibri"/>
        </w:rPr>
      </w:pPr>
      <w:r w:rsidRPr="00D830FB">
        <w:rPr>
          <w:rFonts w:eastAsia="Calibri"/>
        </w:rPr>
        <w:t>При наличии и функционировании более трех дистанционных способов взаимодействия с получателями услуг показатель оценки качества (П</w:t>
      </w:r>
      <w:r w:rsidRPr="00D830FB">
        <w:rPr>
          <w:rFonts w:eastAsia="Calibri"/>
          <w:vertAlign w:val="subscript"/>
        </w:rPr>
        <w:t>дист</w:t>
      </w:r>
      <w:r w:rsidRPr="00D830FB">
        <w:rPr>
          <w:rFonts w:eastAsia="Calibri"/>
        </w:rPr>
        <w:t>)</w:t>
      </w:r>
      <w:r w:rsidRPr="00D830FB">
        <w:rPr>
          <w:rFonts w:eastAsia="Calibri"/>
          <w:color w:val="FF0000"/>
        </w:rPr>
        <w:t xml:space="preserve"> </w:t>
      </w:r>
      <w:r w:rsidRPr="00D830FB">
        <w:rPr>
          <w:rFonts w:eastAsia="Calibri"/>
        </w:rPr>
        <w:t>принимает значение 100 баллов;</w:t>
      </w:r>
    </w:p>
    <w:p w:rsidR="00D830FB" w:rsidRPr="00D830FB" w:rsidRDefault="00D830FB" w:rsidP="00D830FB">
      <w:pPr>
        <w:rPr>
          <w:rFonts w:eastAsia="Calibri"/>
        </w:rPr>
      </w:pPr>
      <w:r w:rsidRPr="00D830FB">
        <w:rPr>
          <w:rFonts w:eastAsia="Calibri"/>
        </w:rPr>
        <w:t>в) значение показателя оценки качества «</w:t>
      </w:r>
      <w:r w:rsidRPr="00D830FB">
        <w:rPr>
          <w:rFonts w:eastAsia="Calibri"/>
          <w:lang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w:t>
      </w:r>
      <w:r w:rsidRPr="00D830FB">
        <w:rPr>
          <w:rFonts w:eastAsia="Calibri"/>
        </w:rPr>
        <w:t>(П</w:t>
      </w:r>
      <w:r w:rsidRPr="00D830FB">
        <w:rPr>
          <w:rFonts w:eastAsia="Calibri"/>
          <w:vertAlign w:val="superscript"/>
        </w:rPr>
        <w:t>откр</w:t>
      </w:r>
      <w:r w:rsidRPr="00D830FB">
        <w:rPr>
          <w:rFonts w:eastAsia="Calibri"/>
          <w:vertAlign w:val="subscript"/>
        </w:rPr>
        <w:t>уд</w:t>
      </w:r>
      <w:r w:rsidRPr="00D830FB">
        <w:rPr>
          <w:rFonts w:eastAsia="Calibri"/>
        </w:rPr>
        <w:t>), определяется по формуле:</w:t>
      </w:r>
    </w:p>
    <w:p w:rsidR="00D830FB" w:rsidRPr="00D830FB" w:rsidRDefault="00D830FB" w:rsidP="00D830FB">
      <w:pPr>
        <w:ind w:firstLine="0"/>
        <w:jc w:val="right"/>
        <w:rPr>
          <w:rFonts w:eastAsia="Calibri"/>
        </w:rPr>
      </w:pPr>
    </w:p>
    <w:tbl>
      <w:tblPr>
        <w:tblW w:w="7060" w:type="dxa"/>
        <w:jc w:val="right"/>
        <w:tblLook w:val="04A0"/>
      </w:tblPr>
      <w:tblGrid>
        <w:gridCol w:w="1418"/>
        <w:gridCol w:w="1734"/>
        <w:gridCol w:w="1199"/>
        <w:gridCol w:w="2709"/>
      </w:tblGrid>
      <w:tr w:rsidR="00D830FB" w:rsidRPr="00D830FB" w:rsidTr="00D830FB">
        <w:trPr>
          <w:jc w:val="right"/>
        </w:trPr>
        <w:tc>
          <w:tcPr>
            <w:tcW w:w="1418"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откр</w:t>
            </w:r>
            <w:r w:rsidRPr="00D830FB">
              <w:rPr>
                <w:rFonts w:eastAsia="Calibri"/>
                <w:vertAlign w:val="subscript"/>
              </w:rPr>
              <w:t>уд</w:t>
            </w:r>
            <w:r w:rsidRPr="00D830FB">
              <w:rPr>
                <w:rFonts w:eastAsia="Calibri"/>
              </w:rPr>
              <w:t>= (</w:t>
            </w:r>
          </w:p>
        </w:tc>
        <w:tc>
          <w:tcPr>
            <w:tcW w:w="1734"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bscript"/>
              </w:rPr>
              <w:t xml:space="preserve">стенд </w:t>
            </w:r>
            <w:r w:rsidRPr="00D830FB">
              <w:rPr>
                <w:rFonts w:eastAsia="Calibri"/>
              </w:rPr>
              <w:t>+</w:t>
            </w:r>
            <w:r w:rsidRPr="00D830FB">
              <w:rPr>
                <w:rFonts w:eastAsia="Calibri"/>
                <w:vertAlign w:val="subscript"/>
              </w:rPr>
              <w:t xml:space="preserve"> </w:t>
            </w:r>
            <w:r w:rsidRPr="00D830FB">
              <w:rPr>
                <w:rFonts w:eastAsia="Calibri"/>
              </w:rPr>
              <w:t>У</w:t>
            </w:r>
            <w:r w:rsidRPr="00D830FB">
              <w:rPr>
                <w:rFonts w:eastAsia="Calibri"/>
                <w:vertAlign w:val="subscript"/>
              </w:rPr>
              <w:t>сайт</w:t>
            </w:r>
          </w:p>
        </w:tc>
        <w:tc>
          <w:tcPr>
            <w:tcW w:w="1199"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709" w:type="dxa"/>
            <w:vMerge w:val="restart"/>
            <w:vAlign w:val="center"/>
            <w:hideMark/>
          </w:tcPr>
          <w:p w:rsidR="00D830FB" w:rsidRPr="00D830FB" w:rsidRDefault="00D830FB" w:rsidP="00D830FB">
            <w:pPr>
              <w:ind w:left="-108" w:firstLine="0"/>
              <w:jc w:val="right"/>
              <w:rPr>
                <w:rFonts w:eastAsia="Calibri"/>
              </w:rPr>
            </w:pPr>
            <w:r w:rsidRPr="00D830FB">
              <w:rPr>
                <w:rFonts w:eastAsia="Calibri"/>
              </w:rPr>
              <w:t>(1.3)</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734"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2×Ч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bscript"/>
        </w:rPr>
        <w:t>стенд</w:t>
      </w:r>
      <w:r w:rsidRPr="00D830FB">
        <w:rPr>
          <w:rFonts w:eastAsia="Calibri"/>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D830FB">
        <w:rPr>
          <w:rFonts w:eastAsia="Calibri"/>
          <w:lang w:eastAsia="ru-RU"/>
        </w:rPr>
        <w:t>помещении организации социальной сферы</w:t>
      </w:r>
      <w:r w:rsidRPr="00D830FB">
        <w:rPr>
          <w:rFonts w:eastAsia="Calibri"/>
        </w:rPr>
        <w:t>;</w:t>
      </w:r>
    </w:p>
    <w:p w:rsidR="00D830FB" w:rsidRPr="00D830FB" w:rsidRDefault="00D830FB" w:rsidP="00D830FB">
      <w:pPr>
        <w:rPr>
          <w:rFonts w:eastAsia="Calibri"/>
        </w:rPr>
      </w:pPr>
      <w:r w:rsidRPr="00D830FB">
        <w:rPr>
          <w:rFonts w:eastAsia="Calibri"/>
        </w:rPr>
        <w:t>У</w:t>
      </w:r>
      <w:r w:rsidRPr="00D830FB">
        <w:rPr>
          <w:rFonts w:eastAsia="Calibri"/>
          <w:vertAlign w:val="subscript"/>
        </w:rPr>
        <w:t>сайт</w:t>
      </w:r>
      <w:r w:rsidRPr="00D830FB">
        <w:rPr>
          <w:rFonts w:eastAsia="Calibri"/>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ind w:firstLine="708"/>
        <w:rPr>
          <w:rFonts w:eastAsia="Calibri"/>
        </w:rPr>
      </w:pPr>
      <w:r w:rsidRPr="00D830FB">
        <w:rPr>
          <w:rFonts w:eastAsia="Calibri"/>
        </w:rPr>
        <w:t>2.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w:t>
      </w:r>
    </w:p>
    <w:p w:rsidR="00D830FB" w:rsidRPr="00D830FB" w:rsidRDefault="00D830FB" w:rsidP="00D830FB">
      <w:pPr>
        <w:ind w:firstLine="708"/>
        <w:rPr>
          <w:rFonts w:eastAsia="Calibri"/>
        </w:rPr>
      </w:pPr>
      <w:r w:rsidRPr="00D830FB">
        <w:rPr>
          <w:rFonts w:eastAsia="Calibri"/>
        </w:rPr>
        <w:t>а) значение показателя оценки качества «Обеспечение в организации социальной сферы комфортных условий предоставления услуг: наличие комфортной зоны отдыха (ожидания), оборудованной соответствующей мебелью; наличие и понятность навигации в помещении организации социальной сферы;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социальной сферы; транспортная доступность организации социальной сферы (наличие общественного транспорта, парковки); доступность записи на получение услуги (по телефону, на официальном сайте организации социальной сферы,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др.); иные условия) (П</w:t>
      </w:r>
      <w:r w:rsidRPr="00D830FB">
        <w:rPr>
          <w:rFonts w:eastAsia="Calibri"/>
          <w:vertAlign w:val="subscript"/>
        </w:rPr>
        <w:t>комф.усл</w:t>
      </w:r>
      <w:r w:rsidRPr="00D830FB">
        <w:rPr>
          <w:rFonts w:eastAsia="Calibri"/>
        </w:rPr>
        <w:t>) определяется по формуле:</w:t>
      </w:r>
    </w:p>
    <w:p w:rsidR="00D830FB" w:rsidRPr="00D830FB" w:rsidRDefault="00D830FB" w:rsidP="00D830FB">
      <w:pPr>
        <w:rPr>
          <w:rFonts w:eastAsia="Calibri"/>
        </w:rPr>
      </w:pPr>
    </w:p>
    <w:p w:rsidR="00D830FB" w:rsidRPr="00D830FB" w:rsidRDefault="00D830FB" w:rsidP="00D830FB">
      <w:pPr>
        <w:ind w:firstLine="0"/>
        <w:jc w:val="right"/>
        <w:rPr>
          <w:rFonts w:eastAsia="Calibri"/>
        </w:rPr>
      </w:pPr>
      <w:r w:rsidRPr="00D830FB">
        <w:rPr>
          <w:rFonts w:eastAsia="Calibri"/>
        </w:rPr>
        <w:t>П</w:t>
      </w:r>
      <w:r w:rsidRPr="00D830FB">
        <w:rPr>
          <w:rFonts w:eastAsia="Calibri"/>
          <w:vertAlign w:val="subscript"/>
        </w:rPr>
        <w:t>комф.усл</w:t>
      </w:r>
      <w:r w:rsidRPr="00D830FB">
        <w:rPr>
          <w:rFonts w:eastAsia="Calibri"/>
        </w:rPr>
        <w:t xml:space="preserve"> = Т</w:t>
      </w:r>
      <w:r w:rsidRPr="00D830FB">
        <w:rPr>
          <w:rFonts w:eastAsia="Calibri"/>
          <w:vertAlign w:val="subscript"/>
        </w:rPr>
        <w:t>комф</w:t>
      </w:r>
      <w:r w:rsidRPr="00D830FB">
        <w:rPr>
          <w:rFonts w:eastAsia="Calibri"/>
        </w:rPr>
        <w:t>×С</w:t>
      </w:r>
      <w:r w:rsidRPr="00D830FB">
        <w:rPr>
          <w:rFonts w:eastAsia="Calibri"/>
          <w:vertAlign w:val="subscript"/>
        </w:rPr>
        <w:t>комф</w:t>
      </w:r>
      <w:r w:rsidRPr="00D830FB">
        <w:rPr>
          <w:rFonts w:eastAsia="Calibri"/>
        </w:rPr>
        <w:t>,</w:t>
      </w:r>
      <w:r w:rsidRPr="00D830FB">
        <w:rPr>
          <w:rFonts w:eastAsia="Calibri"/>
        </w:rPr>
        <w:tab/>
      </w:r>
      <w:r w:rsidRPr="00D830FB">
        <w:rPr>
          <w:rFonts w:eastAsia="Calibri"/>
        </w:rPr>
        <w:tab/>
      </w:r>
      <w:r w:rsidRPr="00D830FB">
        <w:rPr>
          <w:rFonts w:eastAsia="Calibri"/>
        </w:rPr>
        <w:tab/>
      </w:r>
      <w:r w:rsidRPr="00D830FB">
        <w:rPr>
          <w:rFonts w:eastAsia="Calibri"/>
        </w:rPr>
        <w:tab/>
      </w:r>
      <w:r w:rsidRPr="00D830FB">
        <w:rPr>
          <w:rFonts w:eastAsia="Calibri"/>
        </w:rPr>
        <w:tab/>
        <w:t>(2.1)</w:t>
      </w:r>
    </w:p>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Т</w:t>
      </w:r>
      <w:r w:rsidRPr="00D830FB">
        <w:rPr>
          <w:rFonts w:eastAsia="Calibri"/>
          <w:vertAlign w:val="subscript"/>
        </w:rPr>
        <w:t>комф</w:t>
      </w:r>
      <w:r w:rsidRPr="00D830FB">
        <w:rPr>
          <w:rFonts w:eastAsia="Calibri"/>
        </w:rPr>
        <w:t>– количество баллов за каждое комфортное условие предоставления услуг (</w:t>
      </w:r>
      <w:r w:rsidRPr="00D830FB">
        <w:rPr>
          <w:rFonts w:eastAsia="Calibri"/>
          <w:color w:val="000000"/>
          <w:lang w:eastAsia="ru-RU"/>
        </w:rPr>
        <w:t>по 20 баллов за каждое комфортное условие)</w:t>
      </w:r>
      <w:r w:rsidRPr="00D830FB">
        <w:rPr>
          <w:rFonts w:eastAsia="Calibri"/>
        </w:rPr>
        <w:t>;</w:t>
      </w:r>
    </w:p>
    <w:p w:rsidR="00D830FB" w:rsidRPr="00D830FB" w:rsidRDefault="00D830FB" w:rsidP="00D830FB">
      <w:pPr>
        <w:rPr>
          <w:rFonts w:eastAsia="Calibri"/>
        </w:rPr>
      </w:pPr>
      <w:r w:rsidRPr="00D830FB">
        <w:rPr>
          <w:rFonts w:eastAsia="Calibri"/>
        </w:rPr>
        <w:t>С</w:t>
      </w:r>
      <w:r w:rsidRPr="00D830FB">
        <w:rPr>
          <w:rFonts w:eastAsia="Calibri"/>
          <w:vertAlign w:val="subscript"/>
        </w:rPr>
        <w:t>комф</w:t>
      </w:r>
      <w:r w:rsidRPr="00D830FB">
        <w:rPr>
          <w:rFonts w:eastAsia="Calibri"/>
        </w:rPr>
        <w:t xml:space="preserve"> – количество комфортных условий предоставления услуг.</w:t>
      </w:r>
    </w:p>
    <w:p w:rsidR="00D830FB" w:rsidRPr="00D830FB" w:rsidRDefault="00D830FB" w:rsidP="00D830FB">
      <w:pPr>
        <w:rPr>
          <w:rFonts w:eastAsia="Calibri"/>
        </w:rPr>
      </w:pPr>
      <w:r w:rsidRPr="00D830FB">
        <w:rPr>
          <w:rFonts w:eastAsia="Calibri"/>
        </w:rPr>
        <w:t>При наличии пяти и более комфортных условий предоставления услуг показатель оценки качества (П</w:t>
      </w:r>
      <w:r w:rsidRPr="00D830FB">
        <w:rPr>
          <w:rFonts w:eastAsia="Calibri"/>
          <w:vertAlign w:val="subscript"/>
        </w:rPr>
        <w:t>комф.усл</w:t>
      </w:r>
      <w:r w:rsidRPr="00D830FB">
        <w:rPr>
          <w:rFonts w:eastAsia="Calibri"/>
        </w:rPr>
        <w:t>) принимает значение 100 баллов;</w:t>
      </w:r>
    </w:p>
    <w:p w:rsidR="00D830FB" w:rsidRPr="00D830FB" w:rsidRDefault="00D830FB" w:rsidP="00D830FB">
      <w:pPr>
        <w:rPr>
          <w:rFonts w:eastAsia="Calibri"/>
        </w:rPr>
      </w:pPr>
      <w:r w:rsidRPr="00D830FB">
        <w:rPr>
          <w:rFonts w:eastAsia="Calibri"/>
        </w:rPr>
        <w:t>б) значение показателя оценки качества «Время ожидания предоставления услуги</w:t>
      </w:r>
      <w:r w:rsidRPr="00D830FB">
        <w:rPr>
          <w:rFonts w:eastAsia="Calibri"/>
          <w:vertAlign w:val="superscript"/>
        </w:rPr>
        <w:footnoteReference w:id="1"/>
      </w:r>
      <w:r w:rsidRPr="00D830FB">
        <w:rPr>
          <w:rFonts w:eastAsia="Calibri"/>
        </w:rPr>
        <w:t xml:space="preserve"> (среднее время ожидания и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прочее)» (П</w:t>
      </w:r>
      <w:r w:rsidRPr="00D830FB">
        <w:rPr>
          <w:rFonts w:eastAsia="Calibri"/>
          <w:vertAlign w:val="subscript"/>
        </w:rPr>
        <w:t>ожид</w:t>
      </w:r>
      <w:r w:rsidRPr="00D830FB">
        <w:rPr>
          <w:rFonts w:eastAsia="Calibri"/>
        </w:rPr>
        <w:t>) определяется:</w:t>
      </w:r>
    </w:p>
    <w:p w:rsidR="00D830FB" w:rsidRPr="00D830FB" w:rsidRDefault="00D830FB" w:rsidP="00D830FB">
      <w:pPr>
        <w:rPr>
          <w:rFonts w:eastAsia="Calibri"/>
        </w:rPr>
      </w:pPr>
      <w:r w:rsidRPr="00D830FB">
        <w:rPr>
          <w:rFonts w:eastAsia="Calibri"/>
          <w:szCs w:val="20"/>
        </w:rPr>
        <w:t xml:space="preserve">в случае применения двух условий оценки качества (среднее время ожидания предоставления услуги и доля получателей услуг, которым услуга предоставлена своевременно) </w:t>
      </w:r>
      <w:r w:rsidRPr="00D830FB">
        <w:rPr>
          <w:rFonts w:eastAsia="Calibri"/>
        </w:rPr>
        <w:t>рассчитывается по формуле:</w:t>
      </w:r>
    </w:p>
    <w:p w:rsidR="00D830FB" w:rsidRPr="00D830FB" w:rsidRDefault="00D830FB" w:rsidP="00D830FB">
      <w:pPr>
        <w:ind w:firstLine="0"/>
        <w:jc w:val="right"/>
        <w:rPr>
          <w:rFonts w:eastAsia="Calibri"/>
        </w:rPr>
      </w:pPr>
    </w:p>
    <w:tbl>
      <w:tblPr>
        <w:tblW w:w="7080" w:type="dxa"/>
        <w:jc w:val="right"/>
        <w:tblLook w:val="04A0"/>
      </w:tblPr>
      <w:tblGrid>
        <w:gridCol w:w="2756"/>
        <w:gridCol w:w="1089"/>
        <w:gridCol w:w="1199"/>
        <w:gridCol w:w="2036"/>
      </w:tblGrid>
      <w:tr w:rsidR="00D830FB" w:rsidRPr="00D830FB" w:rsidTr="00D830FB">
        <w:trPr>
          <w:jc w:val="right"/>
        </w:trPr>
        <w:tc>
          <w:tcPr>
            <w:tcW w:w="2756"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bscript"/>
              </w:rPr>
              <w:t>ожид</w:t>
            </w:r>
            <w:r w:rsidRPr="00D830FB">
              <w:rPr>
                <w:rFonts w:eastAsia="Calibri"/>
              </w:rPr>
              <w:t xml:space="preserve"> = (С</w:t>
            </w:r>
            <w:r w:rsidRPr="00D830FB">
              <w:rPr>
                <w:rFonts w:eastAsia="Calibri"/>
                <w:vertAlign w:val="subscript"/>
              </w:rPr>
              <w:t>ожид</w:t>
            </w:r>
            <w:r w:rsidRPr="00D830FB">
              <w:rPr>
                <w:rFonts w:eastAsia="Calibri"/>
              </w:rPr>
              <w:t xml:space="preserve"> +</w:t>
            </w:r>
          </w:p>
        </w:tc>
        <w:tc>
          <w:tcPr>
            <w:tcW w:w="1089"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своевр</w:t>
            </w:r>
            <w:r w:rsidRPr="00D830FB">
              <w:rPr>
                <w:rFonts w:eastAsia="Calibri"/>
                <w:vertAlign w:val="subscript"/>
              </w:rPr>
              <w:t xml:space="preserve"> </w:t>
            </w:r>
          </w:p>
        </w:tc>
        <w:tc>
          <w:tcPr>
            <w:tcW w:w="1199"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×100)/2,</w:t>
            </w:r>
          </w:p>
        </w:tc>
        <w:tc>
          <w:tcPr>
            <w:tcW w:w="2036" w:type="dxa"/>
            <w:vMerge w:val="restart"/>
            <w:vAlign w:val="center"/>
            <w:hideMark/>
          </w:tcPr>
          <w:p w:rsidR="00D830FB" w:rsidRPr="00D830FB" w:rsidRDefault="00D830FB" w:rsidP="00D830FB">
            <w:pPr>
              <w:ind w:left="-108" w:firstLine="0"/>
              <w:jc w:val="right"/>
              <w:rPr>
                <w:rFonts w:eastAsia="Calibri"/>
              </w:rPr>
            </w:pPr>
            <w:r w:rsidRPr="00D830FB">
              <w:rPr>
                <w:rFonts w:eastAsia="Calibri"/>
              </w:rPr>
              <w:t>(2.2)</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089" w:type="dxa"/>
            <w:tcBorders>
              <w:top w:val="single" w:sz="4" w:space="0" w:color="auto"/>
              <w:left w:val="nil"/>
              <w:bottom w:val="nil"/>
              <w:right w:val="nil"/>
            </w:tcBorders>
            <w:hideMark/>
          </w:tcPr>
          <w:p w:rsidR="00D830FB" w:rsidRPr="00D830FB" w:rsidRDefault="00D830FB" w:rsidP="00D830FB">
            <w:pPr>
              <w:ind w:left="-108" w:right="-108" w:firstLine="0"/>
              <w:jc w:val="center"/>
              <w:rPr>
                <w:rFonts w:eastAsia="Calibri"/>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p>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lang w:eastAsia="ru-RU"/>
        </w:rPr>
      </w:pPr>
      <w:r w:rsidRPr="00D830FB">
        <w:rPr>
          <w:rFonts w:eastAsia="Calibri"/>
        </w:rPr>
        <w:t>С</w:t>
      </w:r>
      <w:r w:rsidRPr="00D830FB">
        <w:rPr>
          <w:rFonts w:eastAsia="Calibri"/>
          <w:vertAlign w:val="subscript"/>
        </w:rPr>
        <w:t>ожид</w:t>
      </w:r>
      <w:r w:rsidRPr="00D830FB">
        <w:rPr>
          <w:rFonts w:eastAsia="Calibri"/>
        </w:rPr>
        <w:t xml:space="preserve"> – среднее время ожидания предоставления услуги, выраженное в баллах: превышает установленный срок ожидания</w:t>
      </w:r>
      <w:r w:rsidRPr="00D830FB">
        <w:rPr>
          <w:rFonts w:eastAsia="Calibri"/>
          <w:vertAlign w:val="superscript"/>
        </w:rPr>
        <w:footnoteReference w:id="2"/>
      </w:r>
      <w:r w:rsidRPr="00D830FB">
        <w:rPr>
          <w:rFonts w:eastAsia="Calibri"/>
        </w:rPr>
        <w:t xml:space="preserve">, – 0 баллов; </w:t>
      </w:r>
      <w:r w:rsidRPr="00D830FB">
        <w:rPr>
          <w:rFonts w:eastAsia="Calibri"/>
          <w:lang w:eastAsia="ru-RU"/>
        </w:rPr>
        <w:t>равен установленному сроку ожидания – 10 баллов; меньше установленного срока ожидания на 1 день (на 1 час) – 20 баллов; меньше на 2 дня (на 2 часа) – 40 баллов; меньше на 3 дня (на 3 часа) – 60 баллов; меньше установленного срока ожидания не менее, чем на ½ срока – 100 баллов);</w:t>
      </w:r>
    </w:p>
    <w:p w:rsidR="00D830FB" w:rsidRPr="00D830FB" w:rsidRDefault="00D830FB" w:rsidP="00D830FB">
      <w:pPr>
        <w:rPr>
          <w:rFonts w:eastAsia="Calibri"/>
        </w:rPr>
      </w:pPr>
      <w:r w:rsidRPr="00D830FB">
        <w:rPr>
          <w:rFonts w:eastAsia="Calibri"/>
        </w:rPr>
        <w:t>У</w:t>
      </w:r>
      <w:r w:rsidRPr="00D830FB">
        <w:rPr>
          <w:rFonts w:eastAsia="Calibri"/>
          <w:vertAlign w:val="superscript"/>
        </w:rPr>
        <w:t>своевр</w:t>
      </w:r>
      <w:r w:rsidRPr="00D830FB">
        <w:rPr>
          <w:rFonts w:eastAsia="Calibri"/>
        </w:rPr>
        <w:t xml:space="preserve"> - число получателей услуг, которым услуга предоставлена своевременно;</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rPr>
          <w:rFonts w:eastAsia="Calibri"/>
          <w:szCs w:val="20"/>
        </w:rPr>
      </w:pPr>
      <w:r w:rsidRPr="00D830FB">
        <w:rPr>
          <w:rFonts w:eastAsia="Calibri"/>
          <w:szCs w:val="20"/>
        </w:rPr>
        <w:t>в случае применения только одного условия оценки качества, в расчете учитывается один из них:</w:t>
      </w:r>
    </w:p>
    <w:p w:rsidR="00D830FB" w:rsidRPr="00D830FB" w:rsidRDefault="00D830FB" w:rsidP="00D830FB">
      <w:pPr>
        <w:ind w:left="708" w:firstLine="0"/>
        <w:jc w:val="center"/>
        <w:rPr>
          <w:rFonts w:eastAsia="Calibri"/>
          <w:highlight w:val="yellow"/>
        </w:rPr>
      </w:pPr>
    </w:p>
    <w:tbl>
      <w:tblPr>
        <w:tblW w:w="2756" w:type="dxa"/>
        <w:jc w:val="center"/>
        <w:tblLook w:val="04A0"/>
      </w:tblPr>
      <w:tblGrid>
        <w:gridCol w:w="2756"/>
      </w:tblGrid>
      <w:tr w:rsidR="00D830FB" w:rsidRPr="00D830FB" w:rsidTr="00D830FB">
        <w:trPr>
          <w:trHeight w:val="322"/>
          <w:jc w:val="center"/>
        </w:trPr>
        <w:tc>
          <w:tcPr>
            <w:tcW w:w="2756" w:type="dxa"/>
            <w:vAlign w:val="center"/>
            <w:hideMark/>
          </w:tcPr>
          <w:p w:rsidR="00D830FB" w:rsidRPr="00D830FB" w:rsidRDefault="00D830FB" w:rsidP="00D830FB">
            <w:pPr>
              <w:ind w:right="-46" w:firstLine="0"/>
              <w:jc w:val="center"/>
              <w:rPr>
                <w:rFonts w:eastAsia="Calibri"/>
              </w:rPr>
            </w:pPr>
            <w:r w:rsidRPr="00D830FB">
              <w:rPr>
                <w:rFonts w:eastAsia="Calibri"/>
              </w:rPr>
              <w:t>П</w:t>
            </w:r>
            <w:r w:rsidRPr="00D830FB">
              <w:rPr>
                <w:rFonts w:eastAsia="Calibri"/>
                <w:vertAlign w:val="subscript"/>
              </w:rPr>
              <w:t>ожид</w:t>
            </w:r>
            <w:r w:rsidRPr="00D830FB">
              <w:rPr>
                <w:rFonts w:eastAsia="Calibri"/>
              </w:rPr>
              <w:t xml:space="preserve"> = С</w:t>
            </w:r>
            <w:r w:rsidRPr="00D830FB">
              <w:rPr>
                <w:rFonts w:eastAsia="Calibri"/>
                <w:vertAlign w:val="subscript"/>
              </w:rPr>
              <w:t>ожид</w:t>
            </w:r>
          </w:p>
        </w:tc>
      </w:tr>
    </w:tbl>
    <w:p w:rsidR="00D830FB" w:rsidRPr="00D830FB" w:rsidRDefault="00D830FB" w:rsidP="00D830FB">
      <w:pPr>
        <w:ind w:left="708" w:firstLine="0"/>
        <w:jc w:val="center"/>
        <w:rPr>
          <w:rFonts w:eastAsia="Calibri"/>
        </w:rPr>
      </w:pPr>
      <w:r w:rsidRPr="00D830FB">
        <w:rPr>
          <w:rFonts w:eastAsia="Calibri"/>
        </w:rPr>
        <w:t>или</w:t>
      </w:r>
    </w:p>
    <w:p w:rsidR="00D830FB" w:rsidRPr="00D830FB" w:rsidRDefault="00D830FB" w:rsidP="00D830FB">
      <w:pPr>
        <w:ind w:left="708" w:firstLine="0"/>
        <w:jc w:val="center"/>
        <w:rPr>
          <w:rFonts w:eastAsia="Calibri"/>
        </w:rPr>
      </w:pPr>
    </w:p>
    <w:tbl>
      <w:tblPr>
        <w:tblW w:w="5044" w:type="dxa"/>
        <w:jc w:val="center"/>
        <w:tblLook w:val="04A0"/>
      </w:tblPr>
      <w:tblGrid>
        <w:gridCol w:w="1729"/>
        <w:gridCol w:w="992"/>
        <w:gridCol w:w="2323"/>
      </w:tblGrid>
      <w:tr w:rsidR="00D830FB" w:rsidRPr="00D830FB" w:rsidTr="00D830FB">
        <w:trPr>
          <w:jc w:val="center"/>
        </w:trPr>
        <w:tc>
          <w:tcPr>
            <w:tcW w:w="1729"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bscript"/>
              </w:rPr>
              <w:t>ожид</w:t>
            </w:r>
            <w:r w:rsidRPr="00D830FB">
              <w:rPr>
                <w:rFonts w:eastAsia="Calibri"/>
              </w:rPr>
              <w:t xml:space="preserve"> = </w:t>
            </w:r>
          </w:p>
        </w:tc>
        <w:tc>
          <w:tcPr>
            <w:tcW w:w="992"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своевр</w:t>
            </w:r>
            <w:r w:rsidRPr="00D830FB">
              <w:rPr>
                <w:rFonts w:eastAsia="Calibri"/>
                <w:vertAlign w:val="subscript"/>
              </w:rPr>
              <w:t xml:space="preserve"> </w:t>
            </w:r>
          </w:p>
        </w:tc>
        <w:tc>
          <w:tcPr>
            <w:tcW w:w="2323"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r>
      <w:tr w:rsidR="00D830FB" w:rsidRPr="00D830FB" w:rsidTr="00D830FB">
        <w:trPr>
          <w:jc w:val="center"/>
        </w:trPr>
        <w:tc>
          <w:tcPr>
            <w:tcW w:w="0" w:type="auto"/>
            <w:vMerge/>
            <w:vAlign w:val="center"/>
            <w:hideMark/>
          </w:tcPr>
          <w:p w:rsidR="00D830FB" w:rsidRPr="00D830FB" w:rsidRDefault="00D830FB" w:rsidP="00D830FB">
            <w:pPr>
              <w:rPr>
                <w:rFonts w:eastAsia="Calibri"/>
              </w:rPr>
            </w:pPr>
          </w:p>
        </w:tc>
        <w:tc>
          <w:tcPr>
            <w:tcW w:w="992" w:type="dxa"/>
            <w:tcBorders>
              <w:top w:val="single" w:sz="4" w:space="0" w:color="auto"/>
              <w:left w:val="nil"/>
              <w:bottom w:val="nil"/>
              <w:right w:val="nil"/>
            </w:tcBorders>
            <w:hideMark/>
          </w:tcPr>
          <w:p w:rsidR="00D830FB" w:rsidRPr="00D830FB" w:rsidRDefault="00D830FB" w:rsidP="00D830FB">
            <w:pPr>
              <w:ind w:left="-108" w:right="-108" w:firstLine="0"/>
              <w:jc w:val="center"/>
              <w:rPr>
                <w:rFonts w:eastAsia="Calibri"/>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ind w:left="708" w:firstLine="0"/>
        <w:jc w:val="center"/>
        <w:rPr>
          <w:rFonts w:eastAsia="Calibri"/>
        </w:rPr>
      </w:pPr>
    </w:p>
    <w:p w:rsidR="00D830FB" w:rsidRPr="00D830FB" w:rsidRDefault="00D830FB" w:rsidP="00D830FB">
      <w:pPr>
        <w:rPr>
          <w:rFonts w:eastAsia="Calibri"/>
        </w:rPr>
      </w:pPr>
      <w:r w:rsidRPr="00D830FB">
        <w:rPr>
          <w:rFonts w:eastAsia="Calibri"/>
        </w:rPr>
        <w:t>в) значение показателя оценки качества «Доля получателей услуг удовлетворенных комфортностью предоставления услуг организацией социальной сферы» (П</w:t>
      </w:r>
      <w:r w:rsidRPr="00D830FB">
        <w:rPr>
          <w:rFonts w:eastAsia="Calibri"/>
          <w:vertAlign w:val="superscript"/>
        </w:rPr>
        <w:t>комф</w:t>
      </w:r>
      <w:r w:rsidRPr="00D830FB">
        <w:rPr>
          <w:rFonts w:eastAsia="Calibri"/>
          <w:vertAlign w:val="subscript"/>
        </w:rPr>
        <w:t>уд</w:t>
      </w:r>
      <w:r w:rsidRPr="00D830FB">
        <w:rPr>
          <w:rFonts w:eastAsia="Calibri"/>
        </w:rPr>
        <w:t>) определяется по формуле:</w:t>
      </w:r>
    </w:p>
    <w:p w:rsidR="00D830FB" w:rsidRPr="00D830FB" w:rsidRDefault="00D830FB" w:rsidP="00D830FB">
      <w:pPr>
        <w:rPr>
          <w:rFonts w:eastAsia="Calibri"/>
          <w:lang w:eastAsia="ru-RU"/>
        </w:rPr>
      </w:pPr>
    </w:p>
    <w:tbl>
      <w:tblPr>
        <w:tblW w:w="7367" w:type="dxa"/>
        <w:jc w:val="right"/>
        <w:tblLook w:val="04A0"/>
      </w:tblPr>
      <w:tblGrid>
        <w:gridCol w:w="1729"/>
        <w:gridCol w:w="992"/>
        <w:gridCol w:w="2323"/>
        <w:gridCol w:w="2323"/>
      </w:tblGrid>
      <w:tr w:rsidR="00D830FB" w:rsidRPr="00D830FB" w:rsidTr="00D830FB">
        <w:trPr>
          <w:jc w:val="right"/>
        </w:trPr>
        <w:tc>
          <w:tcPr>
            <w:tcW w:w="1729"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комф</w:t>
            </w:r>
            <w:r w:rsidRPr="00D830FB">
              <w:rPr>
                <w:rFonts w:eastAsia="Calibri"/>
                <w:vertAlign w:val="subscript"/>
              </w:rPr>
              <w:t>уд</w:t>
            </w:r>
            <w:r w:rsidRPr="00D830FB">
              <w:rPr>
                <w:rFonts w:eastAsia="Calibri"/>
              </w:rPr>
              <w:t xml:space="preserve"> = </w:t>
            </w:r>
          </w:p>
        </w:tc>
        <w:tc>
          <w:tcPr>
            <w:tcW w:w="992"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комф</w:t>
            </w:r>
            <w:r w:rsidRPr="00D830FB">
              <w:rPr>
                <w:rFonts w:eastAsia="Calibri"/>
                <w:vertAlign w:val="subscript"/>
              </w:rPr>
              <w:t xml:space="preserve"> </w:t>
            </w:r>
          </w:p>
        </w:tc>
        <w:tc>
          <w:tcPr>
            <w:tcW w:w="2323"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323" w:type="dxa"/>
            <w:vMerge w:val="restart"/>
            <w:vAlign w:val="center"/>
            <w:hideMark/>
          </w:tcPr>
          <w:p w:rsidR="00D830FB" w:rsidRPr="00D830FB" w:rsidRDefault="00D830FB" w:rsidP="00D830FB">
            <w:pPr>
              <w:ind w:left="-108" w:firstLine="0"/>
              <w:jc w:val="right"/>
              <w:rPr>
                <w:rFonts w:eastAsia="Calibri"/>
              </w:rPr>
            </w:pPr>
            <w:r w:rsidRPr="00D830FB">
              <w:rPr>
                <w:rFonts w:eastAsia="Calibri"/>
              </w:rPr>
              <w:t>(2.3)</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992" w:type="dxa"/>
            <w:tcBorders>
              <w:top w:val="single" w:sz="4" w:space="0" w:color="auto"/>
              <w:left w:val="nil"/>
              <w:bottom w:val="nil"/>
              <w:right w:val="nil"/>
            </w:tcBorders>
            <w:hideMark/>
          </w:tcPr>
          <w:p w:rsidR="00D830FB" w:rsidRPr="00D830FB" w:rsidRDefault="00D830FB" w:rsidP="00D830FB">
            <w:pPr>
              <w:ind w:left="-108" w:right="-108" w:firstLine="0"/>
              <w:jc w:val="center"/>
              <w:rPr>
                <w:rFonts w:eastAsia="Calibri"/>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p>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perscript"/>
        </w:rPr>
        <w:t>комф</w:t>
      </w:r>
      <w:r w:rsidRPr="00D830FB">
        <w:rPr>
          <w:rFonts w:eastAsia="Calibri"/>
        </w:rPr>
        <w:t xml:space="preserve"> - число получателей услуг, </w:t>
      </w:r>
      <w:r w:rsidRPr="00D830FB">
        <w:rPr>
          <w:rFonts w:eastAsia="Calibri"/>
          <w:lang w:eastAsia="ru-RU"/>
        </w:rPr>
        <w:t>удовлетворенных комфортностью предоставления услуг организацией социальной сферы</w:t>
      </w:r>
      <w:r w:rsidRPr="00D830FB">
        <w:rPr>
          <w:rFonts w:eastAsia="Calibri"/>
        </w:rPr>
        <w:t>;</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ind w:firstLine="708"/>
        <w:rPr>
          <w:rFonts w:eastAsia="Calibri"/>
        </w:rPr>
      </w:pPr>
      <w:r w:rsidRPr="00D830FB">
        <w:rPr>
          <w:rFonts w:eastAsia="Calibri"/>
        </w:rPr>
        <w:t>3. Расчет показателей, характеризующих критерий оценки качества «Доступность услуг для инвалидов»:</w:t>
      </w:r>
    </w:p>
    <w:p w:rsidR="00D830FB" w:rsidRPr="00D830FB" w:rsidRDefault="00D830FB" w:rsidP="00D830FB">
      <w:pPr>
        <w:rPr>
          <w:rFonts w:eastAsia="Calibri"/>
          <w:color w:val="FF0000"/>
        </w:rPr>
      </w:pPr>
      <w:r w:rsidRPr="00D830FB">
        <w:rPr>
          <w:rFonts w:eastAsia="Calibri"/>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D830FB">
        <w:rPr>
          <w:rFonts w:eastAsia="Calibri"/>
          <w:vertAlign w:val="superscript"/>
        </w:rPr>
        <w:t>орг</w:t>
      </w:r>
      <w:r w:rsidRPr="00D830FB">
        <w:rPr>
          <w:rFonts w:eastAsia="Calibri"/>
          <w:vertAlign w:val="subscript"/>
        </w:rPr>
        <w:t>дост</w:t>
      </w:r>
      <w:r w:rsidRPr="00D830FB">
        <w:rPr>
          <w:rFonts w:eastAsia="Calibri"/>
        </w:rPr>
        <w:t>) определяется по формуле:</w:t>
      </w:r>
    </w:p>
    <w:p w:rsidR="00D830FB" w:rsidRPr="00D830FB" w:rsidRDefault="00D830FB" w:rsidP="00D830FB">
      <w:pPr>
        <w:rPr>
          <w:rFonts w:eastAsia="Calibri"/>
        </w:rPr>
      </w:pPr>
    </w:p>
    <w:p w:rsidR="00D830FB" w:rsidRPr="00D830FB" w:rsidRDefault="00D830FB" w:rsidP="00D830FB">
      <w:pPr>
        <w:ind w:firstLine="0"/>
        <w:jc w:val="right"/>
        <w:rPr>
          <w:rFonts w:eastAsia="Calibri"/>
        </w:rPr>
      </w:pPr>
      <w:r w:rsidRPr="00D830FB">
        <w:rPr>
          <w:rFonts w:eastAsia="Calibri"/>
        </w:rPr>
        <w:t>П</w:t>
      </w:r>
      <w:r w:rsidRPr="00D830FB">
        <w:rPr>
          <w:rFonts w:eastAsia="Calibri"/>
          <w:vertAlign w:val="superscript"/>
        </w:rPr>
        <w:t>орг</w:t>
      </w:r>
      <w:r w:rsidRPr="00D830FB">
        <w:rPr>
          <w:rFonts w:eastAsia="Calibri"/>
          <w:vertAlign w:val="subscript"/>
        </w:rPr>
        <w:t>дост</w:t>
      </w:r>
      <w:r w:rsidRPr="00D830FB">
        <w:rPr>
          <w:rFonts w:eastAsia="Calibri"/>
        </w:rPr>
        <w:t xml:space="preserve"> = Т</w:t>
      </w:r>
      <w:r w:rsidRPr="00D830FB">
        <w:rPr>
          <w:rFonts w:eastAsia="Calibri"/>
          <w:vertAlign w:val="superscript"/>
        </w:rPr>
        <w:t>орг</w:t>
      </w:r>
      <w:r w:rsidRPr="00D830FB">
        <w:rPr>
          <w:rFonts w:eastAsia="Calibri"/>
          <w:vertAlign w:val="subscript"/>
        </w:rPr>
        <w:t>дост</w:t>
      </w:r>
      <w:r w:rsidRPr="00D830FB">
        <w:rPr>
          <w:rFonts w:eastAsia="Calibri"/>
        </w:rPr>
        <w:t xml:space="preserve"> × С</w:t>
      </w:r>
      <w:r w:rsidRPr="00D830FB">
        <w:rPr>
          <w:rFonts w:eastAsia="Calibri"/>
          <w:vertAlign w:val="superscript"/>
        </w:rPr>
        <w:t>орг</w:t>
      </w:r>
      <w:r w:rsidRPr="00D830FB">
        <w:rPr>
          <w:rFonts w:eastAsia="Calibri"/>
          <w:vertAlign w:val="subscript"/>
        </w:rPr>
        <w:t xml:space="preserve">дост </w:t>
      </w:r>
      <w:r w:rsidRPr="00D830FB">
        <w:rPr>
          <w:rFonts w:eastAsia="Calibri"/>
        </w:rPr>
        <w:t>,</w:t>
      </w:r>
      <w:r w:rsidRPr="00D830FB">
        <w:rPr>
          <w:rFonts w:eastAsia="Calibri"/>
        </w:rPr>
        <w:tab/>
      </w:r>
      <w:r w:rsidRPr="00D830FB">
        <w:rPr>
          <w:rFonts w:eastAsia="Calibri"/>
        </w:rPr>
        <w:tab/>
      </w:r>
      <w:r w:rsidRPr="00D830FB">
        <w:rPr>
          <w:rFonts w:eastAsia="Calibri"/>
        </w:rPr>
        <w:tab/>
        <w:t>(3.1)</w:t>
      </w:r>
    </w:p>
    <w:p w:rsidR="00D830FB" w:rsidRPr="00D830FB" w:rsidRDefault="00D830FB" w:rsidP="00D830FB">
      <w:pPr>
        <w:ind w:left="709" w:firstLine="0"/>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Т</w:t>
      </w:r>
      <w:r w:rsidRPr="00D830FB">
        <w:rPr>
          <w:rFonts w:eastAsia="Calibri"/>
          <w:vertAlign w:val="superscript"/>
        </w:rPr>
        <w:t>орг</w:t>
      </w:r>
      <w:r w:rsidRPr="00D830FB">
        <w:rPr>
          <w:rFonts w:eastAsia="Calibri"/>
          <w:vertAlign w:val="subscript"/>
        </w:rPr>
        <w:t>дост</w:t>
      </w:r>
      <w:r w:rsidRPr="00D830FB">
        <w:rPr>
          <w:rFonts w:eastAsia="Calibri"/>
        </w:rPr>
        <w:t xml:space="preserve"> – количество баллов за каждое условие доступности организации для инвалидов (</w:t>
      </w:r>
      <w:r w:rsidRPr="00D830FB">
        <w:rPr>
          <w:rFonts w:eastAsia="Calibri"/>
          <w:color w:val="000000"/>
          <w:lang w:eastAsia="ru-RU"/>
        </w:rPr>
        <w:t>по 20 баллов за каждое условие)</w:t>
      </w:r>
      <w:r w:rsidRPr="00D830FB">
        <w:rPr>
          <w:rFonts w:eastAsia="Calibri"/>
        </w:rPr>
        <w:t>;</w:t>
      </w:r>
    </w:p>
    <w:p w:rsidR="00D830FB" w:rsidRPr="00D830FB" w:rsidRDefault="00D830FB" w:rsidP="00D830FB">
      <w:pPr>
        <w:rPr>
          <w:rFonts w:eastAsia="Calibri"/>
        </w:rPr>
      </w:pPr>
      <w:r w:rsidRPr="00D830FB">
        <w:rPr>
          <w:rFonts w:eastAsia="Calibri"/>
        </w:rPr>
        <w:t>С</w:t>
      </w:r>
      <w:r w:rsidRPr="00D830FB">
        <w:rPr>
          <w:rFonts w:eastAsia="Calibri"/>
          <w:vertAlign w:val="superscript"/>
        </w:rPr>
        <w:t>орг</w:t>
      </w:r>
      <w:r w:rsidRPr="00D830FB">
        <w:rPr>
          <w:rFonts w:eastAsia="Calibri"/>
          <w:vertAlign w:val="subscript"/>
        </w:rPr>
        <w:t xml:space="preserve">дост </w:t>
      </w:r>
      <w:r w:rsidRPr="00D830FB">
        <w:rPr>
          <w:rFonts w:eastAsia="Calibri"/>
        </w:rPr>
        <w:t>– количество условий доступности организации для инвалидов.</w:t>
      </w:r>
    </w:p>
    <w:p w:rsidR="00D830FB" w:rsidRPr="00D830FB" w:rsidRDefault="00D830FB" w:rsidP="00D830FB">
      <w:pPr>
        <w:rPr>
          <w:rFonts w:eastAsia="Calibri"/>
        </w:rPr>
      </w:pPr>
      <w:r w:rsidRPr="00D830FB">
        <w:rPr>
          <w:rFonts w:eastAsia="Calibri"/>
        </w:rPr>
        <w:t>При наличии пяти и более условий доступности услуг для инвалидов показатель оценки качества (П</w:t>
      </w:r>
      <w:r w:rsidRPr="00D830FB">
        <w:rPr>
          <w:rFonts w:eastAsia="Calibri"/>
          <w:vertAlign w:val="superscript"/>
        </w:rPr>
        <w:t>орг</w:t>
      </w:r>
      <w:r w:rsidRPr="00D830FB">
        <w:rPr>
          <w:rFonts w:eastAsia="Calibri"/>
          <w:vertAlign w:val="subscript"/>
        </w:rPr>
        <w:t>дост</w:t>
      </w:r>
      <w:r w:rsidRPr="00D830FB">
        <w:rPr>
          <w:rFonts w:eastAsia="Calibri"/>
        </w:rPr>
        <w:t>)</w:t>
      </w:r>
      <w:r w:rsidRPr="00D830FB">
        <w:rPr>
          <w:rFonts w:eastAsia="Calibri"/>
          <w:vertAlign w:val="subscript"/>
        </w:rPr>
        <w:t xml:space="preserve"> </w:t>
      </w:r>
      <w:r w:rsidRPr="00D830FB">
        <w:rPr>
          <w:rFonts w:eastAsia="Calibri"/>
        </w:rPr>
        <w:t>принимает значение 100 баллов;</w:t>
      </w:r>
    </w:p>
    <w:p w:rsidR="00D830FB" w:rsidRPr="00D830FB" w:rsidRDefault="00D830FB" w:rsidP="00D830FB">
      <w:pPr>
        <w:rPr>
          <w:rFonts w:eastAsia="Calibri"/>
        </w:rPr>
      </w:pPr>
      <w:r w:rsidRPr="00D830FB">
        <w:rPr>
          <w:rFonts w:eastAsia="Calibri"/>
        </w:rPr>
        <w:t xml:space="preserve">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w:t>
      </w:r>
      <w:r w:rsidRPr="00D830FB">
        <w:rPr>
          <w:rFonts w:eastAsia="Calibri"/>
          <w:color w:val="000000"/>
          <w:szCs w:val="24"/>
          <w:lang w:eastAsia="ru-RU"/>
        </w:rPr>
        <w:t>наличие возможности предоставления услуги в дистанционном режиме или на дому» (</w:t>
      </w:r>
      <w:r w:rsidRPr="00D830FB">
        <w:rPr>
          <w:rFonts w:eastAsia="Calibri"/>
        </w:rPr>
        <w:t>П</w:t>
      </w:r>
      <w:r w:rsidRPr="00D830FB">
        <w:rPr>
          <w:rFonts w:eastAsia="Calibri"/>
          <w:vertAlign w:val="superscript"/>
        </w:rPr>
        <w:t>услуг</w:t>
      </w:r>
      <w:r w:rsidRPr="00D830FB">
        <w:rPr>
          <w:rFonts w:eastAsia="Calibri"/>
          <w:vertAlign w:val="subscript"/>
        </w:rPr>
        <w:t>дост</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rPr>
          <w:rFonts w:eastAsia="Calibri"/>
          <w:color w:val="FF0000"/>
        </w:rPr>
      </w:pPr>
    </w:p>
    <w:p w:rsidR="00D830FB" w:rsidRPr="00D830FB" w:rsidRDefault="00D830FB" w:rsidP="00D830FB">
      <w:pPr>
        <w:ind w:firstLine="0"/>
        <w:jc w:val="right"/>
        <w:rPr>
          <w:rFonts w:eastAsia="Calibri"/>
        </w:rPr>
      </w:pPr>
      <w:r w:rsidRPr="00D830FB">
        <w:rPr>
          <w:rFonts w:eastAsia="Calibri"/>
        </w:rPr>
        <w:t>П</w:t>
      </w:r>
      <w:r w:rsidRPr="00D830FB">
        <w:rPr>
          <w:rFonts w:eastAsia="Calibri"/>
          <w:vertAlign w:val="superscript"/>
        </w:rPr>
        <w:t>услуг</w:t>
      </w:r>
      <w:r w:rsidRPr="00D830FB">
        <w:rPr>
          <w:rFonts w:eastAsia="Calibri"/>
          <w:vertAlign w:val="subscript"/>
        </w:rPr>
        <w:t>дост</w:t>
      </w:r>
      <w:r w:rsidRPr="00D830FB">
        <w:rPr>
          <w:rFonts w:eastAsia="Calibri"/>
        </w:rPr>
        <w:t xml:space="preserve"> = Т</w:t>
      </w:r>
      <w:r w:rsidRPr="00D830FB">
        <w:rPr>
          <w:rFonts w:eastAsia="Calibri"/>
          <w:vertAlign w:val="superscript"/>
        </w:rPr>
        <w:t>услуг</w:t>
      </w:r>
      <w:r w:rsidRPr="00D830FB">
        <w:rPr>
          <w:rFonts w:eastAsia="Calibri"/>
          <w:vertAlign w:val="subscript"/>
        </w:rPr>
        <w:t>дост</w:t>
      </w:r>
      <w:r w:rsidRPr="00D830FB">
        <w:rPr>
          <w:rFonts w:eastAsia="Calibri"/>
        </w:rPr>
        <w:t xml:space="preserve"> × С</w:t>
      </w:r>
      <w:r w:rsidRPr="00D830FB">
        <w:rPr>
          <w:rFonts w:eastAsia="Calibri"/>
          <w:vertAlign w:val="superscript"/>
        </w:rPr>
        <w:t>услуг</w:t>
      </w:r>
      <w:r w:rsidRPr="00D830FB">
        <w:rPr>
          <w:rFonts w:eastAsia="Calibri"/>
          <w:vertAlign w:val="subscript"/>
        </w:rPr>
        <w:t>дост</w:t>
      </w:r>
      <w:r w:rsidRPr="00D830FB">
        <w:rPr>
          <w:rFonts w:eastAsia="Calibri"/>
        </w:rPr>
        <w:t>,</w:t>
      </w:r>
      <w:r w:rsidRPr="00D830FB">
        <w:rPr>
          <w:rFonts w:eastAsia="Calibri"/>
        </w:rPr>
        <w:tab/>
      </w:r>
      <w:r w:rsidRPr="00D830FB">
        <w:rPr>
          <w:rFonts w:eastAsia="Calibri"/>
        </w:rPr>
        <w:tab/>
      </w:r>
      <w:r w:rsidRPr="00D830FB">
        <w:rPr>
          <w:rFonts w:eastAsia="Calibri"/>
        </w:rPr>
        <w:tab/>
      </w:r>
      <w:r w:rsidRPr="00D830FB">
        <w:rPr>
          <w:rFonts w:eastAsia="Calibri"/>
        </w:rPr>
        <w:tab/>
        <w:t>(3.2)</w:t>
      </w:r>
    </w:p>
    <w:p w:rsidR="00D830FB" w:rsidRPr="00D830FB" w:rsidRDefault="00D830FB" w:rsidP="00D830FB">
      <w:pPr>
        <w:ind w:left="709" w:firstLine="0"/>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Т</w:t>
      </w:r>
      <w:r w:rsidRPr="00D830FB">
        <w:rPr>
          <w:rFonts w:eastAsia="Calibri"/>
          <w:vertAlign w:val="superscript"/>
        </w:rPr>
        <w:t>услуг</w:t>
      </w:r>
      <w:r w:rsidRPr="00D830FB">
        <w:rPr>
          <w:rFonts w:eastAsia="Calibri"/>
          <w:vertAlign w:val="subscript"/>
        </w:rPr>
        <w:t>дост</w:t>
      </w:r>
      <w:r w:rsidRPr="00D830FB">
        <w:rPr>
          <w:rFonts w:eastAsia="Calibri"/>
        </w:rPr>
        <w:t xml:space="preserve"> – количество баллов за каждое условие доступности, позволяющее инвалидам получать услуги наравне с другими (</w:t>
      </w:r>
      <w:r w:rsidRPr="00D830FB">
        <w:rPr>
          <w:rFonts w:eastAsia="Calibri"/>
          <w:color w:val="000000"/>
          <w:lang w:eastAsia="ru-RU"/>
        </w:rPr>
        <w:t>по 20 баллов за каждое условие)</w:t>
      </w:r>
      <w:r w:rsidRPr="00D830FB">
        <w:rPr>
          <w:rFonts w:eastAsia="Calibri"/>
        </w:rPr>
        <w:t>;</w:t>
      </w:r>
    </w:p>
    <w:p w:rsidR="00D830FB" w:rsidRPr="00D830FB" w:rsidRDefault="00D830FB" w:rsidP="00D830FB">
      <w:pPr>
        <w:rPr>
          <w:rFonts w:eastAsia="Calibri"/>
        </w:rPr>
      </w:pPr>
      <w:r w:rsidRPr="00D830FB">
        <w:rPr>
          <w:rFonts w:eastAsia="Calibri"/>
        </w:rPr>
        <w:t>С</w:t>
      </w:r>
      <w:r w:rsidRPr="00D830FB">
        <w:rPr>
          <w:rFonts w:eastAsia="Calibri"/>
          <w:vertAlign w:val="superscript"/>
        </w:rPr>
        <w:t>услуг</w:t>
      </w:r>
      <w:r w:rsidRPr="00D830FB">
        <w:rPr>
          <w:rFonts w:eastAsia="Calibri"/>
          <w:vertAlign w:val="subscript"/>
        </w:rPr>
        <w:t xml:space="preserve">дост </w:t>
      </w:r>
      <w:r w:rsidRPr="00D830FB">
        <w:rPr>
          <w:rFonts w:eastAsia="Calibri"/>
        </w:rPr>
        <w:t>– количество условий доступности, позволяющих инвалидам получать услуги наравне с другими.</w:t>
      </w:r>
    </w:p>
    <w:p w:rsidR="00D830FB" w:rsidRPr="00D830FB" w:rsidRDefault="00D830FB" w:rsidP="00D830FB">
      <w:pPr>
        <w:rPr>
          <w:rFonts w:eastAsia="Calibri"/>
        </w:rPr>
      </w:pPr>
      <w:r w:rsidRPr="00D830FB">
        <w:rPr>
          <w:rFonts w:eastAsia="Calibri"/>
        </w:rPr>
        <w:t>При наличии пяти и более условий доступности, позволяющих инвалидам получать услуги наравне с другими, показатель оценки качества (П</w:t>
      </w:r>
      <w:r w:rsidRPr="00D830FB">
        <w:rPr>
          <w:rFonts w:eastAsia="Calibri"/>
          <w:vertAlign w:val="superscript"/>
        </w:rPr>
        <w:t>услуг</w:t>
      </w:r>
      <w:r w:rsidRPr="00D830FB">
        <w:rPr>
          <w:rFonts w:eastAsia="Calibri"/>
          <w:vertAlign w:val="subscript"/>
        </w:rPr>
        <w:t>дост</w:t>
      </w:r>
      <w:r w:rsidRPr="00D830FB">
        <w:rPr>
          <w:rFonts w:eastAsia="Calibri"/>
        </w:rPr>
        <w:t>)</w:t>
      </w:r>
      <w:r w:rsidRPr="00D830FB">
        <w:rPr>
          <w:rFonts w:eastAsia="Calibri"/>
          <w:color w:val="FF0000"/>
        </w:rPr>
        <w:t xml:space="preserve"> </w:t>
      </w:r>
      <w:r w:rsidRPr="00D830FB">
        <w:rPr>
          <w:rFonts w:eastAsia="Calibri"/>
        </w:rPr>
        <w:t>принимает значение 100 баллов;</w:t>
      </w:r>
    </w:p>
    <w:p w:rsidR="00D830FB" w:rsidRPr="00D830FB" w:rsidRDefault="00D830FB" w:rsidP="00D830FB">
      <w:pPr>
        <w:rPr>
          <w:rFonts w:eastAsia="Calibri"/>
        </w:rPr>
      </w:pPr>
      <w:r w:rsidRPr="00D830FB">
        <w:rPr>
          <w:rFonts w:eastAsia="Calibri"/>
        </w:rPr>
        <w:t>в) значение показателя оценки качества «</w:t>
      </w:r>
      <w:r w:rsidRPr="00D830FB">
        <w:rPr>
          <w:rFonts w:eastAsia="Calibri"/>
          <w:lang w:eastAsia="ru-RU"/>
        </w:rPr>
        <w:t>Доля получателей услуг, удовлетворенных доступностью услуг для инвалидов»</w:t>
      </w:r>
      <w:r w:rsidRPr="00D830FB">
        <w:rPr>
          <w:rFonts w:eastAsia="Calibri"/>
        </w:rPr>
        <w:t xml:space="preserve"> (П</w:t>
      </w:r>
      <w:r w:rsidRPr="00D830FB">
        <w:rPr>
          <w:rFonts w:eastAsia="Calibri"/>
          <w:vertAlign w:val="superscript"/>
        </w:rPr>
        <w:t>дост</w:t>
      </w:r>
      <w:r w:rsidRPr="00D830FB">
        <w:rPr>
          <w:rFonts w:eastAsia="Calibri"/>
          <w:vertAlign w:val="subscript"/>
        </w:rPr>
        <w:t>уд</w:t>
      </w:r>
      <w:r w:rsidRPr="00D830FB">
        <w:rPr>
          <w:rFonts w:eastAsia="Calibri"/>
        </w:rPr>
        <w:t>) определяется по формуле:</w:t>
      </w:r>
    </w:p>
    <w:p w:rsidR="00D830FB" w:rsidRPr="00D830FB" w:rsidRDefault="00D830FB" w:rsidP="00D830FB">
      <w:pPr>
        <w:ind w:firstLine="0"/>
        <w:jc w:val="right"/>
        <w:rPr>
          <w:rFonts w:eastAsia="Calibri"/>
        </w:rPr>
      </w:pPr>
    </w:p>
    <w:tbl>
      <w:tblPr>
        <w:tblW w:w="6440" w:type="dxa"/>
        <w:jc w:val="right"/>
        <w:tblLook w:val="04A0"/>
      </w:tblPr>
      <w:tblGrid>
        <w:gridCol w:w="1418"/>
        <w:gridCol w:w="1114"/>
        <w:gridCol w:w="1199"/>
        <w:gridCol w:w="2709"/>
      </w:tblGrid>
      <w:tr w:rsidR="00D830FB" w:rsidRPr="00D830FB" w:rsidTr="00D830FB">
        <w:trPr>
          <w:jc w:val="right"/>
        </w:trPr>
        <w:tc>
          <w:tcPr>
            <w:tcW w:w="1418"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дост</w:t>
            </w:r>
            <w:r w:rsidRPr="00D830FB">
              <w:rPr>
                <w:rFonts w:eastAsia="Calibri"/>
                <w:vertAlign w:val="subscript"/>
              </w:rPr>
              <w:t>уд</w:t>
            </w:r>
            <w:r w:rsidRPr="00D830FB">
              <w:rPr>
                <w:rFonts w:eastAsia="Calibri"/>
              </w:rPr>
              <w:t xml:space="preserve"> = (</w:t>
            </w:r>
          </w:p>
        </w:tc>
        <w:tc>
          <w:tcPr>
            <w:tcW w:w="1114"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дост</w:t>
            </w:r>
            <w:r w:rsidRPr="00D830FB">
              <w:rPr>
                <w:rFonts w:eastAsia="Calibri"/>
                <w:vertAlign w:val="subscript"/>
              </w:rPr>
              <w:t xml:space="preserve"> </w:t>
            </w:r>
          </w:p>
        </w:tc>
        <w:tc>
          <w:tcPr>
            <w:tcW w:w="1199"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709" w:type="dxa"/>
            <w:vMerge w:val="restart"/>
            <w:vAlign w:val="center"/>
            <w:hideMark/>
          </w:tcPr>
          <w:p w:rsidR="00D830FB" w:rsidRPr="00D830FB" w:rsidRDefault="00D830FB" w:rsidP="00D830FB">
            <w:pPr>
              <w:ind w:left="-108" w:firstLine="0"/>
              <w:jc w:val="right"/>
              <w:rPr>
                <w:rFonts w:eastAsia="Calibri"/>
              </w:rPr>
            </w:pPr>
            <w:r w:rsidRPr="00D830FB">
              <w:rPr>
                <w:rFonts w:eastAsia="Calibri"/>
              </w:rPr>
              <w:t>(3.3)</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114"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инв</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perscript"/>
        </w:rPr>
        <w:t>дост</w:t>
      </w:r>
      <w:r w:rsidRPr="00D830FB">
        <w:rPr>
          <w:rFonts w:eastAsia="Calibri"/>
        </w:rPr>
        <w:t xml:space="preserve"> - число получателей услуг-инвалидов, </w:t>
      </w:r>
      <w:r w:rsidRPr="00D830FB">
        <w:rPr>
          <w:rFonts w:eastAsia="Calibri"/>
          <w:lang w:eastAsia="ru-RU"/>
        </w:rPr>
        <w:t>удовлетворенных доступностью услуг для</w:t>
      </w:r>
      <w:r w:rsidRPr="00D830FB">
        <w:rPr>
          <w:rFonts w:eastAsia="Calibri"/>
          <w:strike/>
          <w:lang w:eastAsia="ru-RU"/>
        </w:rPr>
        <w:t xml:space="preserve"> </w:t>
      </w:r>
      <w:r w:rsidRPr="00D830FB">
        <w:rPr>
          <w:rFonts w:eastAsia="Calibri"/>
          <w:lang w:eastAsia="ru-RU"/>
        </w:rPr>
        <w:t>инвалидов</w:t>
      </w:r>
      <w:r w:rsidRPr="00D830FB">
        <w:rPr>
          <w:rFonts w:eastAsia="Calibri"/>
        </w:rPr>
        <w:t>;</w:t>
      </w:r>
    </w:p>
    <w:p w:rsidR="00D830FB" w:rsidRPr="00D830FB" w:rsidRDefault="00D830FB" w:rsidP="00D830FB">
      <w:pPr>
        <w:rPr>
          <w:rFonts w:eastAsia="Calibri"/>
        </w:rPr>
      </w:pPr>
      <w:r w:rsidRPr="00D830FB">
        <w:rPr>
          <w:rFonts w:eastAsia="Calibri"/>
        </w:rPr>
        <w:t>Ч</w:t>
      </w:r>
      <w:r w:rsidRPr="00D830FB">
        <w:rPr>
          <w:rFonts w:eastAsia="Calibri"/>
          <w:vertAlign w:val="subscript"/>
        </w:rPr>
        <w:t>инв</w:t>
      </w:r>
      <w:r w:rsidRPr="00D830FB">
        <w:rPr>
          <w:rFonts w:eastAsia="Calibri"/>
        </w:rPr>
        <w:t xml:space="preserve"> - число опрошенных получателей услуг-инвалидов.</w:t>
      </w:r>
    </w:p>
    <w:p w:rsidR="00D830FB" w:rsidRPr="00D830FB" w:rsidRDefault="00D830FB" w:rsidP="00D830FB">
      <w:pPr>
        <w:ind w:firstLine="708"/>
        <w:rPr>
          <w:rFonts w:eastAsia="Calibri"/>
        </w:rPr>
      </w:pPr>
      <w:r w:rsidRPr="00D830FB">
        <w:rPr>
          <w:rFonts w:eastAsia="Calibri"/>
        </w:rPr>
        <w:t>4. Расчет показателей, характеризующих критерий оценки качества «Доброжелательность, вежливость работников организации социальной сферы»:</w:t>
      </w:r>
    </w:p>
    <w:p w:rsidR="00D830FB" w:rsidRPr="00D830FB" w:rsidRDefault="00D830FB" w:rsidP="00D830FB">
      <w:pPr>
        <w:rPr>
          <w:rFonts w:eastAsia="Calibri"/>
        </w:rPr>
      </w:pPr>
      <w:r w:rsidRPr="00D830FB">
        <w:rPr>
          <w:rFonts w:eastAsia="Calibri"/>
        </w:rPr>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(П</w:t>
      </w:r>
      <w:r w:rsidRPr="00D830FB">
        <w:rPr>
          <w:rFonts w:eastAsia="Calibri"/>
          <w:vertAlign w:val="superscript"/>
        </w:rPr>
        <w:t>перв.конт</w:t>
      </w:r>
      <w:r w:rsidRPr="00D830FB">
        <w:rPr>
          <w:rFonts w:eastAsia="Calibri"/>
          <w:vertAlign w:val="subscript"/>
        </w:rPr>
        <w:t xml:space="preserve"> уд</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rPr>
          <w:rFonts w:eastAsia="Calibri"/>
        </w:rPr>
      </w:pPr>
    </w:p>
    <w:tbl>
      <w:tblPr>
        <w:tblW w:w="7276" w:type="dxa"/>
        <w:jc w:val="right"/>
        <w:tblLook w:val="04A0"/>
      </w:tblPr>
      <w:tblGrid>
        <w:gridCol w:w="2212"/>
        <w:gridCol w:w="1368"/>
        <w:gridCol w:w="1168"/>
        <w:gridCol w:w="2528"/>
      </w:tblGrid>
      <w:tr w:rsidR="00D830FB" w:rsidRPr="00D830FB" w:rsidTr="00D830FB">
        <w:trPr>
          <w:jc w:val="right"/>
        </w:trPr>
        <w:tc>
          <w:tcPr>
            <w:tcW w:w="2212"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перв.конт</w:t>
            </w:r>
            <w:r w:rsidRPr="00D830FB">
              <w:rPr>
                <w:rFonts w:eastAsia="Calibri"/>
                <w:vertAlign w:val="subscript"/>
              </w:rPr>
              <w:t xml:space="preserve"> уд</w:t>
            </w:r>
            <w:r w:rsidRPr="00D830FB">
              <w:rPr>
                <w:rFonts w:eastAsia="Calibri"/>
              </w:rPr>
              <w:t xml:space="preserve"> = (</w:t>
            </w:r>
          </w:p>
        </w:tc>
        <w:tc>
          <w:tcPr>
            <w:tcW w:w="1368"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перв.конт</w:t>
            </w:r>
          </w:p>
        </w:tc>
        <w:tc>
          <w:tcPr>
            <w:tcW w:w="1168"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528" w:type="dxa"/>
            <w:vMerge w:val="restart"/>
            <w:vAlign w:val="center"/>
            <w:hideMark/>
          </w:tcPr>
          <w:p w:rsidR="00D830FB" w:rsidRPr="00D830FB" w:rsidRDefault="00D830FB" w:rsidP="00D830FB">
            <w:pPr>
              <w:ind w:left="-108" w:firstLine="0"/>
              <w:jc w:val="right"/>
              <w:rPr>
                <w:rFonts w:eastAsia="Calibri"/>
              </w:rPr>
            </w:pPr>
            <w:r w:rsidRPr="00D830FB">
              <w:rPr>
                <w:rFonts w:eastAsia="Calibri"/>
              </w:rPr>
              <w:t>(4.1)</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368"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perscript"/>
        </w:rPr>
        <w:t>перв.конт</w:t>
      </w:r>
      <w:r w:rsidRPr="00D830FB">
        <w:rPr>
          <w:rFonts w:eastAsia="Calibri"/>
        </w:rPr>
        <w:t xml:space="preserve"> - число получателей услуг, удовлетворенных доброжелательностью, вежливостью работников организации, обеспечивающих </w:t>
      </w:r>
      <w:r w:rsidRPr="00D830FB">
        <w:rPr>
          <w:rFonts w:eastAsia="Calibri"/>
          <w:szCs w:val="24"/>
        </w:rPr>
        <w:t>первичный контакт и информирование получателя услуги</w:t>
      </w:r>
      <w:r w:rsidRPr="00D830FB">
        <w:rPr>
          <w:rFonts w:eastAsia="Calibri"/>
        </w:rPr>
        <w:t>;</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rPr>
          <w:rFonts w:eastAsia="Calibri"/>
          <w:color w:val="FF0000"/>
        </w:rPr>
      </w:pPr>
      <w:r w:rsidRPr="00D830FB">
        <w:rPr>
          <w:rFonts w:eastAsia="Calibri"/>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D830FB">
        <w:rPr>
          <w:rFonts w:eastAsia="Calibri"/>
          <w:vertAlign w:val="superscript"/>
        </w:rPr>
        <w:t>оказ.услуг</w:t>
      </w:r>
      <w:r w:rsidRPr="00D830FB">
        <w:rPr>
          <w:rFonts w:eastAsia="Calibri"/>
          <w:vertAlign w:val="subscript"/>
        </w:rPr>
        <w:t>уд</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ind w:firstLine="0"/>
        <w:jc w:val="right"/>
        <w:rPr>
          <w:rFonts w:eastAsia="Calibri"/>
        </w:rPr>
      </w:pPr>
    </w:p>
    <w:tbl>
      <w:tblPr>
        <w:tblW w:w="7276" w:type="dxa"/>
        <w:jc w:val="right"/>
        <w:tblLook w:val="04A0"/>
      </w:tblPr>
      <w:tblGrid>
        <w:gridCol w:w="2212"/>
        <w:gridCol w:w="1368"/>
        <w:gridCol w:w="1168"/>
        <w:gridCol w:w="2528"/>
      </w:tblGrid>
      <w:tr w:rsidR="00D830FB" w:rsidRPr="00D830FB" w:rsidTr="00D830FB">
        <w:trPr>
          <w:jc w:val="right"/>
        </w:trPr>
        <w:tc>
          <w:tcPr>
            <w:tcW w:w="2212"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оказ.услуг</w:t>
            </w:r>
            <w:r w:rsidRPr="00D830FB">
              <w:rPr>
                <w:rFonts w:eastAsia="Calibri"/>
                <w:vertAlign w:val="subscript"/>
              </w:rPr>
              <w:t>уд</w:t>
            </w:r>
            <w:r w:rsidRPr="00D830FB">
              <w:rPr>
                <w:rFonts w:eastAsia="Calibri"/>
              </w:rPr>
              <w:t xml:space="preserve"> = (</w:t>
            </w:r>
          </w:p>
        </w:tc>
        <w:tc>
          <w:tcPr>
            <w:tcW w:w="1368"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оказ.услуг</w:t>
            </w:r>
          </w:p>
        </w:tc>
        <w:tc>
          <w:tcPr>
            <w:tcW w:w="1168"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528" w:type="dxa"/>
            <w:vMerge w:val="restart"/>
            <w:vAlign w:val="center"/>
            <w:hideMark/>
          </w:tcPr>
          <w:p w:rsidR="00D830FB" w:rsidRPr="00D830FB" w:rsidRDefault="00D830FB" w:rsidP="00D830FB">
            <w:pPr>
              <w:ind w:left="-108" w:firstLine="0"/>
              <w:jc w:val="right"/>
              <w:rPr>
                <w:rFonts w:eastAsia="Calibri"/>
              </w:rPr>
            </w:pPr>
            <w:r w:rsidRPr="00D830FB">
              <w:rPr>
                <w:rFonts w:eastAsia="Calibri"/>
              </w:rPr>
              <w:t>(4.2)</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368"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perscript"/>
        </w:rPr>
        <w:t>оказ.услуг</w:t>
      </w:r>
      <w:r w:rsidRPr="00D830FB">
        <w:rPr>
          <w:rFonts w:eastAsia="Calibri"/>
        </w:rPr>
        <w:t xml:space="preserve"> - число получателей услуг, удовлетворенных доброжелательностью, вежливостью работников организации, обеспечивающих </w:t>
      </w:r>
      <w:r w:rsidRPr="00D830FB">
        <w:rPr>
          <w:rFonts w:eastAsia="Calibri"/>
          <w:szCs w:val="24"/>
        </w:rPr>
        <w:t>непосредственное оказание услуги</w:t>
      </w:r>
      <w:r w:rsidRPr="00D830FB">
        <w:rPr>
          <w:rFonts w:eastAsia="Calibri"/>
        </w:rPr>
        <w:t>;</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rPr>
          <w:rFonts w:eastAsia="Calibri"/>
          <w:color w:val="FF0000"/>
        </w:rPr>
      </w:pPr>
      <w:r w:rsidRPr="00D830FB">
        <w:rPr>
          <w:rFonts w:eastAsia="Calibri"/>
        </w:rPr>
        <w:t>в) значение показателя оценки качества «</w:t>
      </w:r>
      <w:r w:rsidRPr="00D830FB">
        <w:rPr>
          <w:rFonts w:eastAsia="Calibri"/>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r w:rsidRPr="00D830FB">
        <w:rPr>
          <w:rFonts w:eastAsia="Calibri"/>
          <w:sz w:val="32"/>
        </w:rPr>
        <w:t xml:space="preserve"> </w:t>
      </w:r>
      <w:r w:rsidRPr="00D830FB">
        <w:rPr>
          <w:rFonts w:eastAsia="Calibri"/>
        </w:rPr>
        <w:t>(П</w:t>
      </w:r>
      <w:r w:rsidRPr="00D830FB">
        <w:rPr>
          <w:rFonts w:eastAsia="Calibri"/>
          <w:vertAlign w:val="superscript"/>
        </w:rPr>
        <w:t>вежл.дист</w:t>
      </w:r>
      <w:r w:rsidRPr="00D830FB">
        <w:rPr>
          <w:rFonts w:eastAsia="Calibri"/>
          <w:vertAlign w:val="subscript"/>
        </w:rPr>
        <w:t>уд</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ind w:firstLine="0"/>
        <w:jc w:val="right"/>
        <w:rPr>
          <w:rFonts w:eastAsia="Calibri"/>
        </w:rPr>
      </w:pPr>
    </w:p>
    <w:tbl>
      <w:tblPr>
        <w:tblW w:w="7276" w:type="dxa"/>
        <w:jc w:val="right"/>
        <w:tblLook w:val="04A0"/>
      </w:tblPr>
      <w:tblGrid>
        <w:gridCol w:w="2212"/>
        <w:gridCol w:w="1368"/>
        <w:gridCol w:w="1168"/>
        <w:gridCol w:w="2528"/>
      </w:tblGrid>
      <w:tr w:rsidR="00D830FB" w:rsidRPr="00D830FB" w:rsidTr="00D830FB">
        <w:trPr>
          <w:jc w:val="right"/>
        </w:trPr>
        <w:tc>
          <w:tcPr>
            <w:tcW w:w="2212"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вежл.дист</w:t>
            </w:r>
            <w:r w:rsidRPr="00D830FB">
              <w:rPr>
                <w:rFonts w:eastAsia="Calibri"/>
                <w:vertAlign w:val="subscript"/>
              </w:rPr>
              <w:t>уд</w:t>
            </w:r>
            <w:r w:rsidRPr="00D830FB">
              <w:rPr>
                <w:rFonts w:eastAsia="Calibri"/>
              </w:rPr>
              <w:t xml:space="preserve"> = (</w:t>
            </w:r>
          </w:p>
        </w:tc>
        <w:tc>
          <w:tcPr>
            <w:tcW w:w="1368"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вежл.дист</w:t>
            </w:r>
          </w:p>
        </w:tc>
        <w:tc>
          <w:tcPr>
            <w:tcW w:w="1168"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528" w:type="dxa"/>
            <w:vMerge w:val="restart"/>
            <w:vAlign w:val="center"/>
            <w:hideMark/>
          </w:tcPr>
          <w:p w:rsidR="00D830FB" w:rsidRPr="00D830FB" w:rsidRDefault="00D830FB" w:rsidP="00D830FB">
            <w:pPr>
              <w:ind w:left="-108" w:firstLine="0"/>
              <w:jc w:val="right"/>
              <w:rPr>
                <w:rFonts w:eastAsia="Calibri"/>
              </w:rPr>
            </w:pPr>
            <w:r w:rsidRPr="00D830FB">
              <w:rPr>
                <w:rFonts w:eastAsia="Calibri"/>
              </w:rPr>
              <w:t>(4.3)</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368"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perscript"/>
        </w:rPr>
        <w:t xml:space="preserve">вежл.дист </w:t>
      </w:r>
      <w:r w:rsidRPr="00D830FB">
        <w:rPr>
          <w:rFonts w:eastAsia="Calibri"/>
        </w:rPr>
        <w:t>- число получателей услуг, удовлетворенных доброжелательностью, вежливостью работников организации</w:t>
      </w:r>
      <w:r w:rsidRPr="00D830FB">
        <w:rPr>
          <w:rFonts w:eastAsia="Calibri"/>
          <w:sz w:val="24"/>
          <w:szCs w:val="24"/>
        </w:rPr>
        <w:t xml:space="preserve"> </w:t>
      </w:r>
      <w:r w:rsidRPr="00D830FB">
        <w:rPr>
          <w:rFonts w:eastAsia="Calibri"/>
          <w:szCs w:val="24"/>
        </w:rPr>
        <w:t>при использовании дистанционных форм взаимодействия</w:t>
      </w:r>
      <w:r w:rsidRPr="00D830FB">
        <w:rPr>
          <w:rFonts w:eastAsia="Calibri"/>
        </w:rPr>
        <w:t>;</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ind w:firstLine="708"/>
        <w:rPr>
          <w:rFonts w:eastAsia="Calibri"/>
        </w:rPr>
      </w:pPr>
      <w:r w:rsidRPr="00D830FB">
        <w:rPr>
          <w:rFonts w:eastAsia="Calibri"/>
        </w:rPr>
        <w:t>5. Расчет показателей, характеризующих критерий оценки качества «Удовлетворенность условиями оказания услуг»:</w:t>
      </w:r>
    </w:p>
    <w:p w:rsidR="00D830FB" w:rsidRPr="00D830FB" w:rsidRDefault="00D830FB" w:rsidP="00D830FB">
      <w:pPr>
        <w:rPr>
          <w:rFonts w:eastAsia="Calibri"/>
        </w:rPr>
      </w:pPr>
      <w:r w:rsidRPr="00D830FB">
        <w:rPr>
          <w:rFonts w:eastAsia="Calibri"/>
        </w:rPr>
        <w:t>а) значение показателя оценки качества «</w:t>
      </w:r>
      <w:r w:rsidRPr="00D830FB">
        <w:rPr>
          <w:rFonts w:eastAsia="Calibri"/>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sidRPr="00D830FB">
        <w:rPr>
          <w:rFonts w:eastAsia="Calibri"/>
          <w:sz w:val="32"/>
        </w:rPr>
        <w:t xml:space="preserve"> </w:t>
      </w:r>
      <w:r w:rsidRPr="00D830FB">
        <w:rPr>
          <w:rFonts w:eastAsia="Calibri"/>
        </w:rPr>
        <w:t>(П</w:t>
      </w:r>
      <w:r w:rsidRPr="00D830FB">
        <w:rPr>
          <w:rFonts w:eastAsia="Calibri"/>
          <w:vertAlign w:val="subscript"/>
        </w:rPr>
        <w:t>реком</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rPr>
          <w:rFonts w:eastAsia="Calibri"/>
        </w:rPr>
      </w:pPr>
    </w:p>
    <w:tbl>
      <w:tblPr>
        <w:tblW w:w="7276" w:type="dxa"/>
        <w:jc w:val="right"/>
        <w:tblLook w:val="04A0"/>
      </w:tblPr>
      <w:tblGrid>
        <w:gridCol w:w="2212"/>
        <w:gridCol w:w="1368"/>
        <w:gridCol w:w="1168"/>
        <w:gridCol w:w="2528"/>
      </w:tblGrid>
      <w:tr w:rsidR="00D830FB" w:rsidRPr="00D830FB" w:rsidTr="00D830FB">
        <w:trPr>
          <w:jc w:val="right"/>
        </w:trPr>
        <w:tc>
          <w:tcPr>
            <w:tcW w:w="2212"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bscript"/>
              </w:rPr>
              <w:t>реком</w:t>
            </w:r>
            <w:r w:rsidRPr="00D830FB">
              <w:rPr>
                <w:rFonts w:eastAsia="Calibri"/>
              </w:rPr>
              <w:t xml:space="preserve"> = (</w:t>
            </w:r>
          </w:p>
        </w:tc>
        <w:tc>
          <w:tcPr>
            <w:tcW w:w="1368"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bscript"/>
              </w:rPr>
              <w:t>реком</w:t>
            </w:r>
          </w:p>
        </w:tc>
        <w:tc>
          <w:tcPr>
            <w:tcW w:w="1168"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528" w:type="dxa"/>
            <w:vMerge w:val="restart"/>
            <w:vAlign w:val="center"/>
            <w:hideMark/>
          </w:tcPr>
          <w:p w:rsidR="00D830FB" w:rsidRPr="00D830FB" w:rsidRDefault="00D830FB" w:rsidP="00D830FB">
            <w:pPr>
              <w:ind w:left="-108" w:firstLine="0"/>
              <w:jc w:val="right"/>
              <w:rPr>
                <w:rFonts w:eastAsia="Calibri"/>
              </w:rPr>
            </w:pPr>
            <w:r w:rsidRPr="00D830FB">
              <w:rPr>
                <w:rFonts w:eastAsia="Calibri"/>
              </w:rPr>
              <w:t>(5.1)</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368"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sz w:val="32"/>
        </w:rPr>
      </w:pPr>
      <w:r w:rsidRPr="00D830FB">
        <w:rPr>
          <w:rFonts w:eastAsia="Calibri"/>
        </w:rPr>
        <w:t>У</w:t>
      </w:r>
      <w:r w:rsidRPr="00D830FB">
        <w:rPr>
          <w:rFonts w:eastAsia="Calibri"/>
          <w:vertAlign w:val="subscript"/>
        </w:rPr>
        <w:t>реком</w:t>
      </w:r>
      <w:r w:rsidRPr="00D830FB">
        <w:rPr>
          <w:rFonts w:eastAsia="Calibri"/>
          <w:vertAlign w:val="superscript"/>
        </w:rPr>
        <w:t xml:space="preserve"> </w:t>
      </w:r>
      <w:r w:rsidRPr="00D830FB">
        <w:rPr>
          <w:rFonts w:eastAsia="Calibri"/>
        </w:rPr>
        <w:t xml:space="preserve">- число получателей услуг, </w:t>
      </w:r>
      <w:r w:rsidRPr="00D830FB">
        <w:rPr>
          <w:rFonts w:eastAsia="Calibri"/>
          <w:szCs w:val="24"/>
        </w:rPr>
        <w:t>которые готовы рекомендовать организацию родственникам и знакомым (могли бы ее рекомендовать, если бы была возможность выбора организации)</w:t>
      </w:r>
      <w:r w:rsidRPr="00D830FB">
        <w:rPr>
          <w:rFonts w:eastAsia="Calibri"/>
          <w:sz w:val="32"/>
        </w:rPr>
        <w:t>;</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rPr>
          <w:rFonts w:eastAsia="Calibri"/>
        </w:rPr>
      </w:pPr>
      <w:r w:rsidRPr="00D830FB">
        <w:rPr>
          <w:rFonts w:eastAsia="Calibri"/>
        </w:rPr>
        <w:t>б) значение показателя оценки качества «Доля получателей услуг, удовлетворенных организационными условиями предоставления услуг»</w:t>
      </w:r>
      <w:r w:rsidRPr="00D830FB">
        <w:rPr>
          <w:rFonts w:eastAsia="Calibri"/>
          <w:sz w:val="32"/>
        </w:rPr>
        <w:t xml:space="preserve"> </w:t>
      </w:r>
      <w:r w:rsidRPr="00D830FB">
        <w:rPr>
          <w:rFonts w:eastAsia="Calibri"/>
        </w:rPr>
        <w:t>(П</w:t>
      </w:r>
      <w:r w:rsidRPr="00D830FB">
        <w:rPr>
          <w:rFonts w:eastAsia="Calibri"/>
          <w:vertAlign w:val="superscript"/>
        </w:rPr>
        <w:t>орг.усл</w:t>
      </w:r>
      <w:r w:rsidRPr="00D830FB">
        <w:rPr>
          <w:rFonts w:eastAsia="Calibri"/>
          <w:vertAlign w:val="subscript"/>
        </w:rPr>
        <w:t>уд</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rPr>
          <w:rFonts w:eastAsia="Calibri"/>
        </w:rPr>
      </w:pPr>
    </w:p>
    <w:tbl>
      <w:tblPr>
        <w:tblW w:w="7276" w:type="dxa"/>
        <w:jc w:val="right"/>
        <w:tblLook w:val="04A0"/>
      </w:tblPr>
      <w:tblGrid>
        <w:gridCol w:w="2212"/>
        <w:gridCol w:w="1368"/>
        <w:gridCol w:w="1168"/>
        <w:gridCol w:w="2528"/>
      </w:tblGrid>
      <w:tr w:rsidR="00D830FB" w:rsidRPr="00D830FB" w:rsidTr="00D830FB">
        <w:trPr>
          <w:jc w:val="right"/>
        </w:trPr>
        <w:tc>
          <w:tcPr>
            <w:tcW w:w="2212"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perscript"/>
              </w:rPr>
              <w:t>орг.усл</w:t>
            </w:r>
            <w:r w:rsidRPr="00D830FB">
              <w:rPr>
                <w:rFonts w:eastAsia="Calibri"/>
                <w:vertAlign w:val="subscript"/>
              </w:rPr>
              <w:t>уд</w:t>
            </w:r>
            <w:r w:rsidRPr="00D830FB">
              <w:rPr>
                <w:rFonts w:eastAsia="Calibri"/>
              </w:rPr>
              <w:t xml:space="preserve"> = (</w:t>
            </w:r>
          </w:p>
        </w:tc>
        <w:tc>
          <w:tcPr>
            <w:tcW w:w="1368"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perscript"/>
              </w:rPr>
              <w:t>орг.усл</w:t>
            </w:r>
          </w:p>
        </w:tc>
        <w:tc>
          <w:tcPr>
            <w:tcW w:w="1168"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528" w:type="dxa"/>
            <w:vMerge w:val="restart"/>
            <w:vAlign w:val="center"/>
            <w:hideMark/>
          </w:tcPr>
          <w:p w:rsidR="00D830FB" w:rsidRPr="00D830FB" w:rsidRDefault="00D830FB" w:rsidP="00D830FB">
            <w:pPr>
              <w:ind w:left="-108" w:firstLine="0"/>
              <w:jc w:val="right"/>
              <w:rPr>
                <w:rFonts w:eastAsia="Calibri"/>
              </w:rPr>
            </w:pPr>
            <w:r w:rsidRPr="00D830FB">
              <w:rPr>
                <w:rFonts w:eastAsia="Calibri"/>
              </w:rPr>
              <w:t>(5.2)</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368"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perscript"/>
        </w:rPr>
        <w:t xml:space="preserve">орг.усл </w:t>
      </w:r>
      <w:r w:rsidRPr="00D830FB">
        <w:rPr>
          <w:rFonts w:eastAsia="Calibri"/>
        </w:rPr>
        <w:t>- число получателей услуг, удовлетворенных организационными условиями предоставления услуг;</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rPr>
          <w:rFonts w:eastAsia="Calibri"/>
        </w:rPr>
      </w:pPr>
      <w:r w:rsidRPr="00D830FB">
        <w:rPr>
          <w:rFonts w:eastAsia="Calibri"/>
        </w:rPr>
        <w:t>в) значение показателя оценки качества «</w:t>
      </w:r>
      <w:r w:rsidRPr="00D830FB">
        <w:rPr>
          <w:rFonts w:eastAsia="Calibri"/>
          <w:szCs w:val="24"/>
        </w:rPr>
        <w:t>Доля получателей услуг, удовлетворенных в целом условиями оказания услуг в организации социальной сферы»</w:t>
      </w:r>
      <w:r w:rsidRPr="00D830FB">
        <w:rPr>
          <w:rFonts w:eastAsia="Calibri"/>
          <w:sz w:val="32"/>
        </w:rPr>
        <w:t xml:space="preserve"> </w:t>
      </w:r>
      <w:r w:rsidRPr="00D830FB">
        <w:rPr>
          <w:rFonts w:eastAsia="Calibri"/>
        </w:rPr>
        <w:t>(П</w:t>
      </w:r>
      <w:r w:rsidRPr="00D830FB">
        <w:rPr>
          <w:rFonts w:eastAsia="Calibri"/>
          <w:vertAlign w:val="subscript"/>
        </w:rPr>
        <w:t>уд</w:t>
      </w:r>
      <w:r w:rsidRPr="00D830FB">
        <w:rPr>
          <w:rFonts w:eastAsia="Calibri"/>
        </w:rPr>
        <w:t>)</w:t>
      </w:r>
      <w:r w:rsidRPr="00D830FB">
        <w:rPr>
          <w:rFonts w:eastAsia="Calibri"/>
          <w:color w:val="FF0000"/>
        </w:rPr>
        <w:t xml:space="preserve"> </w:t>
      </w:r>
      <w:r w:rsidRPr="00D830FB">
        <w:rPr>
          <w:rFonts w:eastAsia="Calibri"/>
        </w:rPr>
        <w:t>определяется по формуле:</w:t>
      </w:r>
    </w:p>
    <w:p w:rsidR="00D830FB" w:rsidRPr="00D830FB" w:rsidRDefault="00D830FB" w:rsidP="00D830FB">
      <w:pPr>
        <w:rPr>
          <w:rFonts w:eastAsia="Calibri"/>
        </w:rPr>
      </w:pPr>
    </w:p>
    <w:tbl>
      <w:tblPr>
        <w:tblW w:w="7276" w:type="dxa"/>
        <w:jc w:val="right"/>
        <w:tblLook w:val="04A0"/>
      </w:tblPr>
      <w:tblGrid>
        <w:gridCol w:w="2212"/>
        <w:gridCol w:w="1368"/>
        <w:gridCol w:w="1168"/>
        <w:gridCol w:w="2528"/>
      </w:tblGrid>
      <w:tr w:rsidR="00D830FB" w:rsidRPr="00D830FB" w:rsidTr="00D830FB">
        <w:trPr>
          <w:jc w:val="right"/>
        </w:trPr>
        <w:tc>
          <w:tcPr>
            <w:tcW w:w="2212" w:type="dxa"/>
            <w:vMerge w:val="restart"/>
            <w:vAlign w:val="center"/>
            <w:hideMark/>
          </w:tcPr>
          <w:p w:rsidR="00D830FB" w:rsidRPr="00D830FB" w:rsidRDefault="00D830FB" w:rsidP="00D830FB">
            <w:pPr>
              <w:ind w:right="-46" w:firstLine="0"/>
              <w:jc w:val="right"/>
              <w:rPr>
                <w:rFonts w:eastAsia="Calibri"/>
              </w:rPr>
            </w:pPr>
            <w:r w:rsidRPr="00D830FB">
              <w:rPr>
                <w:rFonts w:eastAsia="Calibri"/>
              </w:rPr>
              <w:t>П</w:t>
            </w:r>
            <w:r w:rsidRPr="00D830FB">
              <w:rPr>
                <w:rFonts w:eastAsia="Calibri"/>
                <w:vertAlign w:val="subscript"/>
              </w:rPr>
              <w:t>уд</w:t>
            </w:r>
            <w:r w:rsidRPr="00D830FB">
              <w:rPr>
                <w:rFonts w:eastAsia="Calibri"/>
              </w:rPr>
              <w:t xml:space="preserve"> = (</w:t>
            </w:r>
          </w:p>
        </w:tc>
        <w:tc>
          <w:tcPr>
            <w:tcW w:w="1368" w:type="dxa"/>
            <w:tcBorders>
              <w:top w:val="nil"/>
              <w:left w:val="nil"/>
              <w:bottom w:val="single" w:sz="4" w:space="0" w:color="auto"/>
              <w:right w:val="nil"/>
            </w:tcBorders>
            <w:hideMark/>
          </w:tcPr>
          <w:p w:rsidR="00D830FB" w:rsidRPr="00D830FB" w:rsidRDefault="00D830FB" w:rsidP="00D830FB">
            <w:pPr>
              <w:ind w:left="-108" w:right="-108" w:firstLine="0"/>
              <w:jc w:val="center"/>
              <w:rPr>
                <w:rFonts w:eastAsia="Calibri"/>
                <w:sz w:val="22"/>
              </w:rPr>
            </w:pPr>
            <w:r w:rsidRPr="00D830FB">
              <w:rPr>
                <w:rFonts w:eastAsia="Calibri"/>
              </w:rPr>
              <w:t>У</w:t>
            </w:r>
            <w:r w:rsidRPr="00D830FB">
              <w:rPr>
                <w:rFonts w:eastAsia="Calibri"/>
                <w:vertAlign w:val="subscript"/>
              </w:rPr>
              <w:t>уд</w:t>
            </w:r>
          </w:p>
        </w:tc>
        <w:tc>
          <w:tcPr>
            <w:tcW w:w="1168" w:type="dxa"/>
            <w:vMerge w:val="restart"/>
            <w:vAlign w:val="center"/>
            <w:hideMark/>
          </w:tcPr>
          <w:p w:rsidR="00D830FB" w:rsidRPr="00D830FB" w:rsidRDefault="00D830FB" w:rsidP="00D830FB">
            <w:pPr>
              <w:ind w:left="-108" w:firstLine="0"/>
              <w:jc w:val="left"/>
              <w:rPr>
                <w:rFonts w:eastAsia="Calibri"/>
              </w:rPr>
            </w:pPr>
            <w:r w:rsidRPr="00D830FB">
              <w:rPr>
                <w:rFonts w:eastAsia="Calibri"/>
              </w:rPr>
              <w:t xml:space="preserve"> )×100,</w:t>
            </w:r>
          </w:p>
        </w:tc>
        <w:tc>
          <w:tcPr>
            <w:tcW w:w="2528" w:type="dxa"/>
            <w:vMerge w:val="restart"/>
            <w:vAlign w:val="center"/>
            <w:hideMark/>
          </w:tcPr>
          <w:p w:rsidR="00D830FB" w:rsidRPr="00D830FB" w:rsidRDefault="00D830FB" w:rsidP="00D830FB">
            <w:pPr>
              <w:ind w:left="-108" w:firstLine="0"/>
              <w:jc w:val="right"/>
              <w:rPr>
                <w:rFonts w:eastAsia="Calibri"/>
              </w:rPr>
            </w:pPr>
            <w:r w:rsidRPr="00D830FB">
              <w:rPr>
                <w:rFonts w:eastAsia="Calibri"/>
              </w:rPr>
              <w:t>(5.3)</w:t>
            </w:r>
          </w:p>
        </w:tc>
      </w:tr>
      <w:tr w:rsidR="00D830FB" w:rsidRPr="00D830FB" w:rsidTr="00D830FB">
        <w:trPr>
          <w:jc w:val="right"/>
        </w:trPr>
        <w:tc>
          <w:tcPr>
            <w:tcW w:w="0" w:type="auto"/>
            <w:vMerge/>
            <w:vAlign w:val="center"/>
            <w:hideMark/>
          </w:tcPr>
          <w:p w:rsidR="00D830FB" w:rsidRPr="00D830FB" w:rsidRDefault="00D830FB" w:rsidP="00D830FB">
            <w:pPr>
              <w:rPr>
                <w:rFonts w:eastAsia="Calibri"/>
              </w:rPr>
            </w:pPr>
          </w:p>
        </w:tc>
        <w:tc>
          <w:tcPr>
            <w:tcW w:w="1368" w:type="dxa"/>
            <w:tcBorders>
              <w:top w:val="single" w:sz="4" w:space="0" w:color="auto"/>
              <w:left w:val="nil"/>
              <w:bottom w:val="nil"/>
              <w:right w:val="nil"/>
            </w:tcBorders>
            <w:hideMark/>
          </w:tcPr>
          <w:p w:rsidR="00D830FB" w:rsidRPr="00D830FB" w:rsidRDefault="00D830FB" w:rsidP="00D830FB">
            <w:pPr>
              <w:ind w:left="186" w:hanging="186"/>
              <w:jc w:val="center"/>
              <w:rPr>
                <w:rFonts w:eastAsia="Calibri"/>
                <w:sz w:val="22"/>
              </w:rPr>
            </w:pPr>
            <w:r w:rsidRPr="00D830FB">
              <w:rPr>
                <w:rFonts w:eastAsia="Calibri"/>
              </w:rPr>
              <w:t>Ч</w:t>
            </w:r>
            <w:r w:rsidRPr="00D830FB">
              <w:rPr>
                <w:rFonts w:eastAsia="Calibri"/>
                <w:vertAlign w:val="subscript"/>
              </w:rPr>
              <w:t>общ</w:t>
            </w:r>
          </w:p>
        </w:tc>
        <w:tc>
          <w:tcPr>
            <w:tcW w:w="0" w:type="auto"/>
            <w:vMerge/>
            <w:vAlign w:val="center"/>
            <w:hideMark/>
          </w:tcPr>
          <w:p w:rsidR="00D830FB" w:rsidRPr="00D830FB" w:rsidRDefault="00D830FB" w:rsidP="00D830FB">
            <w:pPr>
              <w:rPr>
                <w:rFonts w:eastAsia="Calibri"/>
              </w:rPr>
            </w:pPr>
          </w:p>
        </w:tc>
        <w:tc>
          <w:tcPr>
            <w:tcW w:w="0" w:type="auto"/>
            <w:vMerge/>
            <w:vAlign w:val="center"/>
            <w:hideMark/>
          </w:tcPr>
          <w:p w:rsidR="00D830FB" w:rsidRPr="00D830FB" w:rsidRDefault="00D830FB" w:rsidP="00D830FB">
            <w:pPr>
              <w:rPr>
                <w:rFonts w:eastAsia="Calibri"/>
              </w:rPr>
            </w:pPr>
          </w:p>
        </w:tc>
      </w:tr>
    </w:tbl>
    <w:p w:rsidR="00D830FB" w:rsidRPr="00D830FB" w:rsidRDefault="00D830FB" w:rsidP="00D830FB">
      <w:pPr>
        <w:rPr>
          <w:rFonts w:eastAsia="Calibri"/>
        </w:rPr>
      </w:pPr>
      <w:r w:rsidRPr="00D830FB">
        <w:rPr>
          <w:rFonts w:eastAsia="Calibri"/>
        </w:rPr>
        <w:t>где</w:t>
      </w:r>
    </w:p>
    <w:p w:rsidR="00D830FB" w:rsidRPr="00D830FB" w:rsidRDefault="00D830FB" w:rsidP="00D830FB">
      <w:pPr>
        <w:rPr>
          <w:rFonts w:eastAsia="Calibri"/>
        </w:rPr>
      </w:pPr>
      <w:r w:rsidRPr="00D830FB">
        <w:rPr>
          <w:rFonts w:eastAsia="Calibri"/>
        </w:rPr>
        <w:t>У</w:t>
      </w:r>
      <w:r w:rsidRPr="00D830FB">
        <w:rPr>
          <w:rFonts w:eastAsia="Calibri"/>
          <w:vertAlign w:val="subscript"/>
        </w:rPr>
        <w:t>уд</w:t>
      </w:r>
      <w:r w:rsidRPr="00D830FB">
        <w:rPr>
          <w:rFonts w:eastAsia="Calibri"/>
          <w:vertAlign w:val="superscript"/>
        </w:rPr>
        <w:t xml:space="preserve"> </w:t>
      </w:r>
      <w:r w:rsidRPr="00D830FB">
        <w:rPr>
          <w:rFonts w:eastAsia="Calibri"/>
        </w:rPr>
        <w:t>- число получателей услуг, удовлетворенных в целом условиями оказания услуг в организации социальной сферы;</w:t>
      </w:r>
    </w:p>
    <w:p w:rsidR="00D830FB" w:rsidRPr="00D830FB" w:rsidRDefault="00D830FB" w:rsidP="00D830FB">
      <w:pPr>
        <w:rPr>
          <w:rFonts w:eastAsia="Calibri"/>
        </w:rPr>
      </w:pPr>
      <w:r w:rsidRPr="00D830FB">
        <w:rPr>
          <w:rFonts w:eastAsia="Calibri"/>
        </w:rPr>
        <w:t>Ч</w:t>
      </w:r>
      <w:r w:rsidRPr="00D830FB">
        <w:rPr>
          <w:rFonts w:eastAsia="Calibri"/>
          <w:vertAlign w:val="subscript"/>
        </w:rPr>
        <w:t>общ</w:t>
      </w:r>
      <w:r w:rsidRPr="00D830FB">
        <w:rPr>
          <w:rFonts w:eastAsia="Calibri"/>
        </w:rPr>
        <w:t xml:space="preserve"> - общее число опрошенных получателей услуг.</w:t>
      </w:r>
    </w:p>
    <w:p w:rsidR="00D830FB" w:rsidRPr="00D830FB" w:rsidRDefault="00D830FB" w:rsidP="00D830FB">
      <w:pPr>
        <w:rPr>
          <w:rFonts w:eastAsia="Calibri"/>
        </w:rPr>
      </w:pPr>
      <w:r w:rsidRPr="00D830FB">
        <w:rPr>
          <w:rFonts w:eastAsia="Calibri"/>
        </w:rPr>
        <w:t>6. Показатели оценки качества условий оказания услуг организациями социальной сферы, рассчитываются:</w:t>
      </w:r>
    </w:p>
    <w:p w:rsidR="00D830FB" w:rsidRPr="00D830FB" w:rsidRDefault="00D830FB" w:rsidP="00D830FB">
      <w:pPr>
        <w:widowControl w:val="0"/>
        <w:tabs>
          <w:tab w:val="left" w:pos="993"/>
        </w:tabs>
        <w:autoSpaceDE w:val="0"/>
        <w:autoSpaceDN w:val="0"/>
        <w:adjustRightInd w:val="0"/>
        <w:ind w:firstLine="567"/>
        <w:rPr>
          <w:rFonts w:ascii="Times New Roman CYR" w:eastAsia="Times New Roman" w:hAnsi="Times New Roman CYR" w:cs="Times New Roman CYR"/>
          <w:lang/>
        </w:rPr>
      </w:pPr>
      <w:r w:rsidRPr="00D830FB">
        <w:rPr>
          <w:rFonts w:ascii="Times New Roman CYR" w:eastAsia="Times New Roman" w:hAnsi="Times New Roman CYR" w:cs="Times New Roman CYR"/>
          <w:lang/>
        </w:rPr>
        <w:t>по организаци</w:t>
      </w:r>
      <w:r w:rsidRPr="00D830FB">
        <w:rPr>
          <w:rFonts w:ascii="Times New Roman CYR" w:eastAsia="Times New Roman" w:hAnsi="Times New Roman CYR" w:cs="Times New Roman CYR"/>
          <w:lang/>
        </w:rPr>
        <w:t>и</w:t>
      </w:r>
      <w:r w:rsidRPr="00D830FB">
        <w:rPr>
          <w:rFonts w:ascii="Times New Roman CYR" w:eastAsia="Times New Roman" w:hAnsi="Times New Roman CYR" w:cs="Times New Roman CYR"/>
          <w:lang/>
        </w:rPr>
        <w:t xml:space="preserve"> социальной сферы</w:t>
      </w:r>
      <w:r w:rsidRPr="00D830FB">
        <w:rPr>
          <w:rFonts w:ascii="Times New Roman CYR" w:eastAsia="Times New Roman" w:hAnsi="Times New Roman CYR" w:cs="Times New Roman CYR"/>
          <w:lang/>
        </w:rPr>
        <w:t xml:space="preserve">, </w:t>
      </w:r>
      <w:r w:rsidRPr="00D830FB">
        <w:rPr>
          <w:rFonts w:ascii="Times New Roman CYR" w:eastAsia="Times New Roman" w:hAnsi="Times New Roman CYR" w:cs="Times New Roman CYR"/>
          <w:lang/>
        </w:rPr>
        <w:t>в отношении котор</w:t>
      </w:r>
      <w:r w:rsidRPr="00D830FB">
        <w:rPr>
          <w:rFonts w:ascii="Times New Roman CYR" w:eastAsia="Times New Roman" w:hAnsi="Times New Roman CYR" w:cs="Times New Roman CYR"/>
          <w:lang/>
        </w:rPr>
        <w:t>ой</w:t>
      </w:r>
      <w:r w:rsidRPr="00D830FB">
        <w:rPr>
          <w:rFonts w:ascii="Times New Roman CYR" w:eastAsia="Times New Roman" w:hAnsi="Times New Roman CYR" w:cs="Times New Roman CYR"/>
          <w:lang/>
        </w:rPr>
        <w:t xml:space="preserve"> пров</w:t>
      </w:r>
      <w:r w:rsidRPr="00D830FB">
        <w:rPr>
          <w:rFonts w:ascii="Times New Roman CYR" w:eastAsia="Times New Roman" w:hAnsi="Times New Roman CYR" w:cs="Times New Roman CYR"/>
          <w:lang/>
        </w:rPr>
        <w:t xml:space="preserve">едена </w:t>
      </w:r>
      <w:r w:rsidRPr="00D830FB">
        <w:rPr>
          <w:rFonts w:ascii="Times New Roman CYR" w:eastAsia="Times New Roman" w:hAnsi="Times New Roman CYR" w:cs="Times New Roman CYR"/>
          <w:lang/>
        </w:rPr>
        <w:t>независимая оценка качества</w:t>
      </w:r>
      <w:r w:rsidRPr="00D830FB">
        <w:rPr>
          <w:rFonts w:ascii="Times New Roman CYR" w:eastAsia="Times New Roman" w:hAnsi="Times New Roman CYR" w:cs="Times New Roman CYR"/>
          <w:lang/>
        </w:rPr>
        <w:t>;</w:t>
      </w:r>
    </w:p>
    <w:p w:rsidR="00D830FB" w:rsidRPr="00D830FB" w:rsidRDefault="00D830FB" w:rsidP="00D830FB">
      <w:pPr>
        <w:widowControl w:val="0"/>
        <w:tabs>
          <w:tab w:val="left" w:pos="993"/>
        </w:tabs>
        <w:autoSpaceDE w:val="0"/>
        <w:autoSpaceDN w:val="0"/>
        <w:adjustRightInd w:val="0"/>
        <w:ind w:firstLine="567"/>
        <w:rPr>
          <w:rFonts w:ascii="Times New Roman CYR" w:eastAsia="Times New Roman" w:hAnsi="Times New Roman CYR" w:cs="Times New Roman CYR"/>
          <w:lang/>
        </w:rPr>
      </w:pPr>
      <w:r w:rsidRPr="00D830FB">
        <w:rPr>
          <w:rFonts w:ascii="Times New Roman CYR" w:eastAsia="Times New Roman" w:hAnsi="Times New Roman CYR" w:cs="Times New Roman CYR"/>
          <w:lang/>
        </w:rPr>
        <w:t xml:space="preserve">по муниципальному образованию в целом, а также по отраслям социальной сферы – по совокупности муниципальных организаций в сферах культуры, охраны здоровья, образования и </w:t>
      </w:r>
      <w:r w:rsidR="00D97E8F" w:rsidRPr="00D830FB">
        <w:rPr>
          <w:rFonts w:ascii="Times New Roman CYR" w:eastAsia="Times New Roman" w:hAnsi="Times New Roman CYR" w:cs="Times New Roman CYR"/>
          <w:lang/>
        </w:rPr>
        <w:t>социального обслуживания,</w:t>
      </w:r>
      <w:r w:rsidRPr="00D830FB">
        <w:rPr>
          <w:rFonts w:ascii="Times New Roman CYR" w:eastAsia="Times New Roman" w:hAnsi="Times New Roman CYR" w:cs="Times New Roman CYR"/>
          <w:lang/>
        </w:rPr>
        <w:t xml:space="preserve"> и иных организаций,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w:t>
      </w:r>
      <w:r w:rsidRPr="00D830FB">
        <w:rPr>
          <w:rFonts w:ascii="Times New Roman CYR" w:eastAsia="Times New Roman" w:hAnsi="Times New Roman CYR" w:cs="Times New Roman CYR"/>
          <w:vertAlign w:val="superscript"/>
          <w:lang/>
        </w:rPr>
        <w:footnoteReference w:id="3"/>
      </w:r>
      <w:r w:rsidRPr="00D830FB">
        <w:rPr>
          <w:rFonts w:ascii="Times New Roman CYR" w:eastAsia="Times New Roman" w:hAnsi="Times New Roman CYR" w:cs="Times New Roman CYR"/>
          <w:lang/>
        </w:rPr>
        <w:t xml:space="preserve">, </w:t>
      </w:r>
      <w:r w:rsidRPr="00D830FB">
        <w:rPr>
          <w:rFonts w:ascii="Times New Roman CYR" w:eastAsia="Times New Roman" w:hAnsi="Times New Roman CYR" w:cs="Times New Roman CYR"/>
          <w:lang/>
        </w:rPr>
        <w:t>в отношении котор</w:t>
      </w:r>
      <w:r w:rsidRPr="00D830FB">
        <w:rPr>
          <w:rFonts w:ascii="Times New Roman CYR" w:eastAsia="Times New Roman" w:hAnsi="Times New Roman CYR" w:cs="Times New Roman CYR"/>
          <w:lang/>
        </w:rPr>
        <w:t>ых</w:t>
      </w:r>
      <w:r w:rsidRPr="00D830FB">
        <w:rPr>
          <w:rFonts w:ascii="Times New Roman CYR" w:eastAsia="Times New Roman" w:hAnsi="Times New Roman CYR" w:cs="Times New Roman CYR"/>
          <w:lang/>
        </w:rPr>
        <w:t xml:space="preserve"> пров</w:t>
      </w:r>
      <w:r w:rsidRPr="00D830FB">
        <w:rPr>
          <w:rFonts w:ascii="Times New Roman CYR" w:eastAsia="Times New Roman" w:hAnsi="Times New Roman CYR" w:cs="Times New Roman CYR"/>
          <w:lang/>
        </w:rPr>
        <w:t xml:space="preserve">едена </w:t>
      </w:r>
      <w:r w:rsidRPr="00D830FB">
        <w:rPr>
          <w:rFonts w:ascii="Times New Roman CYR" w:eastAsia="Times New Roman" w:hAnsi="Times New Roman CYR" w:cs="Times New Roman CYR"/>
          <w:lang/>
        </w:rPr>
        <w:t>независимая оценка качества</w:t>
      </w:r>
      <w:r w:rsidRPr="00D830FB">
        <w:rPr>
          <w:rFonts w:ascii="Times New Roman CYR" w:eastAsia="Times New Roman" w:hAnsi="Times New Roman CYR" w:cs="Times New Roman CYR"/>
          <w:lang/>
        </w:rPr>
        <w:t>;</w:t>
      </w:r>
    </w:p>
    <w:p w:rsidR="00D830FB" w:rsidRPr="00D830FB" w:rsidRDefault="00D830FB" w:rsidP="00D830FB">
      <w:pPr>
        <w:widowControl w:val="0"/>
        <w:tabs>
          <w:tab w:val="left" w:pos="993"/>
        </w:tabs>
        <w:autoSpaceDE w:val="0"/>
        <w:autoSpaceDN w:val="0"/>
        <w:adjustRightInd w:val="0"/>
        <w:ind w:firstLine="567"/>
        <w:rPr>
          <w:rFonts w:ascii="Times New Roman CYR" w:eastAsia="Times New Roman" w:hAnsi="Times New Roman CYR" w:cs="Times New Roman CYR"/>
          <w:lang/>
        </w:rPr>
      </w:pPr>
      <w:r w:rsidRPr="00D830FB">
        <w:rPr>
          <w:rFonts w:ascii="Times New Roman CYR" w:eastAsia="Times New Roman" w:hAnsi="Times New Roman CYR" w:cs="Times New Roman CYR"/>
          <w:lang/>
        </w:rPr>
        <w:t>по субъекту Российской Федерации в целом, а также по отраслям социальной сферы – по совокупности организаций в сферах культуры, охраны здоровья, образования и социального обслуживания, расположенных на территории субъекта Российской Федерации, учредителями которых являются субъект Российской Федерации и муниципальные образования субъекта Российской Федерации, и иных организаций, оказывающих услуги в указанных сферах за счет соответствующих бюджетов бюджетной системы Российской Федерации</w:t>
      </w:r>
      <w:r w:rsidRPr="00D830FB">
        <w:rPr>
          <w:rFonts w:ascii="Times New Roman CYR" w:eastAsia="Times New Roman" w:hAnsi="Times New Roman CYR" w:cs="Times New Roman CYR"/>
          <w:vertAlign w:val="superscript"/>
          <w:lang/>
        </w:rPr>
        <w:t>4</w:t>
      </w:r>
      <w:r w:rsidRPr="00D830FB">
        <w:rPr>
          <w:rFonts w:ascii="Times New Roman CYR" w:eastAsia="Times New Roman" w:hAnsi="Times New Roman CYR" w:cs="Times New Roman CYR"/>
          <w:lang/>
        </w:rPr>
        <w:t xml:space="preserve">, </w:t>
      </w:r>
      <w:r w:rsidRPr="00D830FB">
        <w:rPr>
          <w:rFonts w:ascii="Times New Roman CYR" w:eastAsia="Times New Roman" w:hAnsi="Times New Roman CYR" w:cs="Times New Roman CYR"/>
          <w:lang/>
        </w:rPr>
        <w:t>в отношении котор</w:t>
      </w:r>
      <w:r w:rsidRPr="00D830FB">
        <w:rPr>
          <w:rFonts w:ascii="Times New Roman CYR" w:eastAsia="Times New Roman" w:hAnsi="Times New Roman CYR" w:cs="Times New Roman CYR"/>
          <w:lang/>
        </w:rPr>
        <w:t>ых</w:t>
      </w:r>
      <w:r w:rsidRPr="00D830FB">
        <w:rPr>
          <w:rFonts w:ascii="Times New Roman CYR" w:eastAsia="Times New Roman" w:hAnsi="Times New Roman CYR" w:cs="Times New Roman CYR"/>
          <w:lang/>
        </w:rPr>
        <w:t xml:space="preserve"> пров</w:t>
      </w:r>
      <w:r w:rsidRPr="00D830FB">
        <w:rPr>
          <w:rFonts w:ascii="Times New Roman CYR" w:eastAsia="Times New Roman" w:hAnsi="Times New Roman CYR" w:cs="Times New Roman CYR"/>
          <w:lang/>
        </w:rPr>
        <w:t xml:space="preserve">едена </w:t>
      </w:r>
      <w:r w:rsidRPr="00D830FB">
        <w:rPr>
          <w:rFonts w:ascii="Times New Roman CYR" w:eastAsia="Times New Roman" w:hAnsi="Times New Roman CYR" w:cs="Times New Roman CYR"/>
          <w:lang/>
        </w:rPr>
        <w:t>независимая оценка качества</w:t>
      </w:r>
      <w:r w:rsidRPr="00D830FB">
        <w:rPr>
          <w:rFonts w:ascii="Times New Roman CYR" w:eastAsia="Times New Roman" w:hAnsi="Times New Roman CYR" w:cs="Times New Roman CYR"/>
          <w:lang/>
        </w:rPr>
        <w:t>:</w:t>
      </w:r>
    </w:p>
    <w:p w:rsidR="00D830FB" w:rsidRPr="00D830FB" w:rsidRDefault="00D830FB" w:rsidP="00D830FB">
      <w:pPr>
        <w:rPr>
          <w:rFonts w:eastAsia="Calibri"/>
          <w:color w:val="000000"/>
        </w:rPr>
      </w:pPr>
      <w:r w:rsidRPr="00D830FB">
        <w:rPr>
          <w:rFonts w:eastAsia="Calibri"/>
        </w:rPr>
        <w:t xml:space="preserve">а) показатель оценки качества по организации социальной сферы, в отношении которой проведена независимая оценка качества </w:t>
      </w:r>
      <w:r w:rsidRPr="00D830FB">
        <w:rPr>
          <w:rFonts w:eastAsia="Calibri"/>
          <w:color w:val="000000"/>
        </w:rPr>
        <w:t>рассчитыва</w:t>
      </w:r>
      <w:r w:rsidRPr="00D830FB">
        <w:rPr>
          <w:rFonts w:eastAsia="Calibri"/>
        </w:rPr>
        <w:t>е</w:t>
      </w:r>
      <w:r w:rsidRPr="00D830FB">
        <w:rPr>
          <w:rFonts w:eastAsia="Calibri"/>
          <w:color w:val="000000"/>
        </w:rPr>
        <w:t>тся по формуле:</w:t>
      </w:r>
    </w:p>
    <w:p w:rsidR="00D830FB" w:rsidRPr="00D830FB" w:rsidRDefault="00D830FB" w:rsidP="00D830FB">
      <w:pPr>
        <w:ind w:firstLine="567"/>
        <w:jc w:val="right"/>
        <w:rPr>
          <w:rFonts w:eastAsia="Calibri"/>
        </w:rPr>
      </w:pPr>
      <w:r w:rsidRPr="00D830FB">
        <w:rPr>
          <w:rFonts w:eastAsia="Calibri"/>
          <w:lang w:val="en-US"/>
        </w:rPr>
        <w:t>S</w:t>
      </w:r>
      <w:r w:rsidRPr="00D830FB">
        <w:rPr>
          <w:rFonts w:eastAsia="Calibri"/>
          <w:vertAlign w:val="subscript"/>
          <w:lang w:val="en-US"/>
        </w:rPr>
        <w:t>n</w:t>
      </w:r>
      <w:r w:rsidRPr="00D830FB">
        <w:rPr>
          <w:rFonts w:eastAsia="Calibri"/>
          <w:vertAlign w:val="superscript"/>
        </w:rPr>
        <w:t xml:space="preserve"> </w:t>
      </w:r>
      <w:r w:rsidRPr="00D830FB">
        <w:rPr>
          <w:rFonts w:eastAsia="Calibri"/>
        </w:rPr>
        <w:t>=∑</w:t>
      </w:r>
      <w:r w:rsidRPr="00D830FB">
        <w:rPr>
          <w:rFonts w:eastAsia="Calibri"/>
          <w:lang w:val="en-US"/>
        </w:rPr>
        <w:t>K</w:t>
      </w:r>
      <w:r w:rsidRPr="00D830FB">
        <w:rPr>
          <w:rFonts w:eastAsia="Calibri"/>
          <w:vertAlign w:val="superscript"/>
          <w:lang w:val="en-US"/>
        </w:rPr>
        <w:t>m</w:t>
      </w:r>
      <w:r w:rsidRPr="00D830FB">
        <w:rPr>
          <w:rFonts w:eastAsia="Calibri"/>
          <w:vertAlign w:val="subscript"/>
          <w:lang w:val="en-US"/>
        </w:rPr>
        <w:t>n</w:t>
      </w:r>
      <w:r w:rsidRPr="00D830FB">
        <w:rPr>
          <w:rFonts w:eastAsia="Calibri"/>
        </w:rPr>
        <w:t xml:space="preserve">/5, </w:t>
      </w:r>
      <w:r w:rsidRPr="00D830FB">
        <w:rPr>
          <w:rFonts w:eastAsia="Calibri"/>
        </w:rPr>
        <w:tab/>
      </w:r>
      <w:r w:rsidRPr="00D830FB">
        <w:rPr>
          <w:rFonts w:eastAsia="Calibri"/>
        </w:rPr>
        <w:tab/>
      </w:r>
      <w:r w:rsidRPr="00D830FB">
        <w:rPr>
          <w:rFonts w:eastAsia="Calibri"/>
        </w:rPr>
        <w:tab/>
      </w:r>
      <w:r w:rsidRPr="00D830FB">
        <w:rPr>
          <w:rFonts w:eastAsia="Calibri"/>
        </w:rPr>
        <w:tab/>
      </w:r>
      <w:r w:rsidRPr="00D830FB">
        <w:rPr>
          <w:rFonts w:eastAsia="Calibri"/>
        </w:rPr>
        <w:tab/>
      </w:r>
      <w:r w:rsidRPr="00D830FB">
        <w:rPr>
          <w:rFonts w:eastAsia="Calibri"/>
        </w:rPr>
        <w:tab/>
        <w:t>(6)</w:t>
      </w:r>
    </w:p>
    <w:p w:rsidR="00D830FB" w:rsidRPr="00D830FB" w:rsidRDefault="00D830FB" w:rsidP="00D830FB">
      <w:pPr>
        <w:jc w:val="left"/>
        <w:rPr>
          <w:rFonts w:eastAsia="Calibri"/>
          <w:sz w:val="22"/>
          <w:szCs w:val="22"/>
        </w:rPr>
      </w:pPr>
      <w:r w:rsidRPr="00D830FB">
        <w:rPr>
          <w:rFonts w:eastAsia="Calibri"/>
        </w:rPr>
        <w:t>где</w:t>
      </w:r>
      <w:r w:rsidRPr="00D830FB">
        <w:rPr>
          <w:rFonts w:eastAsia="Calibri"/>
          <w:sz w:val="22"/>
          <w:szCs w:val="22"/>
        </w:rPr>
        <w:t>:</w:t>
      </w:r>
    </w:p>
    <w:p w:rsidR="00D830FB" w:rsidRPr="00D830FB" w:rsidRDefault="00D830FB" w:rsidP="00D830FB">
      <w:pPr>
        <w:jc w:val="left"/>
        <w:rPr>
          <w:rFonts w:eastAsia="Calibri"/>
        </w:rPr>
      </w:pPr>
      <w:r w:rsidRPr="00D830FB">
        <w:rPr>
          <w:rFonts w:eastAsia="Calibri"/>
          <w:lang w:val="en-US"/>
        </w:rPr>
        <w:t>S</w:t>
      </w:r>
      <w:r w:rsidRPr="00D830FB">
        <w:rPr>
          <w:rFonts w:eastAsia="Calibri"/>
          <w:vertAlign w:val="subscript"/>
          <w:lang w:val="en-US"/>
        </w:rPr>
        <w:t>n</w:t>
      </w:r>
      <w:r w:rsidRPr="00D830FB">
        <w:rPr>
          <w:rFonts w:eastAsia="Calibri"/>
          <w:vertAlign w:val="subscript"/>
        </w:rPr>
        <w:t xml:space="preserve"> </w:t>
      </w:r>
      <w:r w:rsidRPr="00D830FB">
        <w:rPr>
          <w:rFonts w:eastAsia="Calibri"/>
        </w:rPr>
        <w:t xml:space="preserve">– показатель </w:t>
      </w:r>
      <w:r w:rsidRPr="00D830FB">
        <w:rPr>
          <w:rFonts w:eastAsia="Calibri"/>
          <w:color w:val="000000"/>
        </w:rPr>
        <w:t xml:space="preserve">оценки качества </w:t>
      </w:r>
      <w:r w:rsidRPr="00D830FB">
        <w:rPr>
          <w:rFonts w:eastAsia="Calibri"/>
          <w:lang w:val="en-US"/>
        </w:rPr>
        <w:t>n</w:t>
      </w:r>
      <w:r w:rsidRPr="00D830FB">
        <w:rPr>
          <w:rFonts w:eastAsia="Calibri"/>
        </w:rPr>
        <w:t>-ой организации;</w:t>
      </w:r>
    </w:p>
    <w:p w:rsidR="00D830FB" w:rsidRPr="00D830FB" w:rsidRDefault="00D830FB" w:rsidP="00D830FB">
      <w:pPr>
        <w:ind w:firstLine="708"/>
        <w:rPr>
          <w:rFonts w:eastAsia="Calibri"/>
        </w:rPr>
      </w:pPr>
      <w:r w:rsidRPr="00D830FB">
        <w:rPr>
          <w:rFonts w:eastAsia="Calibri"/>
        </w:rPr>
        <w:t>К</w:t>
      </w:r>
      <w:r w:rsidRPr="00D830FB">
        <w:rPr>
          <w:rFonts w:eastAsia="Calibri"/>
          <w:vertAlign w:val="superscript"/>
          <w:lang w:val="en-US"/>
        </w:rPr>
        <w:t>m</w:t>
      </w:r>
      <w:r w:rsidRPr="00D830FB">
        <w:rPr>
          <w:rFonts w:eastAsia="Calibri"/>
          <w:vertAlign w:val="subscript"/>
          <w:lang w:val="en-US"/>
        </w:rPr>
        <w:t>n</w:t>
      </w:r>
      <w:r w:rsidRPr="00D830FB">
        <w:rPr>
          <w:rFonts w:eastAsia="Calibri"/>
          <w:vertAlign w:val="subscript"/>
        </w:rPr>
        <w:t xml:space="preserve"> </w:t>
      </w:r>
      <w:r w:rsidRPr="00D830FB">
        <w:rPr>
          <w:rFonts w:eastAsia="Calibri"/>
        </w:rPr>
        <w:t xml:space="preserve">– средневзвешенная сумма показателей, характеризующих </w:t>
      </w:r>
      <w:r w:rsidRPr="00D830FB">
        <w:rPr>
          <w:rFonts w:eastAsia="Calibri"/>
          <w:lang w:val="en-US"/>
        </w:rPr>
        <w:t>m</w:t>
      </w:r>
      <w:r w:rsidRPr="00D830FB">
        <w:rPr>
          <w:rFonts w:eastAsia="Calibri"/>
        </w:rPr>
        <w:t xml:space="preserve">-ый критерий оценки качества в </w:t>
      </w:r>
      <w:r w:rsidRPr="00D830FB">
        <w:rPr>
          <w:rFonts w:eastAsia="Calibri"/>
          <w:lang w:val="en-US"/>
        </w:rPr>
        <w:t>n</w:t>
      </w:r>
      <w:r w:rsidRPr="00D830FB">
        <w:rPr>
          <w:rFonts w:eastAsia="Calibri"/>
        </w:rPr>
        <w:t>–ой организации</w:t>
      </w:r>
      <w:r w:rsidRPr="00D830FB">
        <w:rPr>
          <w:rFonts w:eastAsia="Calibri"/>
          <w:vertAlign w:val="superscript"/>
        </w:rPr>
        <w:footnoteReference w:id="4"/>
      </w:r>
      <w:r w:rsidRPr="00D830FB">
        <w:rPr>
          <w:rFonts w:eastAsia="Calibri"/>
        </w:rPr>
        <w:t>, рассчитываемая по формулам:</w:t>
      </w:r>
    </w:p>
    <w:p w:rsidR="00D830FB" w:rsidRPr="00D830FB" w:rsidRDefault="00D830FB" w:rsidP="00D830FB">
      <w:pPr>
        <w:ind w:firstLine="1701"/>
        <w:jc w:val="left"/>
        <w:rPr>
          <w:rFonts w:eastAsia="Calibri"/>
          <w:vertAlign w:val="subscript"/>
        </w:rPr>
      </w:pPr>
      <w:r w:rsidRPr="00D830FB">
        <w:rPr>
          <w:rFonts w:eastAsia="Calibri"/>
        </w:rPr>
        <w:t>К</w:t>
      </w:r>
      <w:r w:rsidRPr="00D830FB">
        <w:rPr>
          <w:rFonts w:eastAsia="Calibri"/>
          <w:vertAlign w:val="superscript"/>
        </w:rPr>
        <w:t>1</w:t>
      </w:r>
      <w:r w:rsidRPr="00D830FB">
        <w:rPr>
          <w:rFonts w:eastAsia="Calibri"/>
          <w:vertAlign w:val="subscript"/>
          <w:lang w:val="en-US"/>
        </w:rPr>
        <w:t>n</w:t>
      </w:r>
      <w:r w:rsidRPr="00D830FB">
        <w:rPr>
          <w:rFonts w:eastAsia="Calibri"/>
        </w:rPr>
        <w:t>=(0,3×П</w:t>
      </w:r>
      <w:r w:rsidRPr="00D830FB">
        <w:rPr>
          <w:rFonts w:eastAsia="Calibri"/>
          <w:vertAlign w:val="superscript"/>
          <w:lang w:val="en-US"/>
        </w:rPr>
        <w:t>n</w:t>
      </w:r>
      <w:r w:rsidRPr="00D830FB">
        <w:rPr>
          <w:rFonts w:eastAsia="Calibri"/>
          <w:vertAlign w:val="subscript"/>
        </w:rPr>
        <w:t>инф</w:t>
      </w:r>
      <w:r w:rsidRPr="00D830FB">
        <w:rPr>
          <w:rFonts w:eastAsia="Calibri"/>
        </w:rPr>
        <w:t xml:space="preserve"> + 0,3×П</w:t>
      </w:r>
      <w:r w:rsidRPr="00D830FB">
        <w:rPr>
          <w:rFonts w:eastAsia="Calibri"/>
          <w:vertAlign w:val="superscript"/>
          <w:lang w:val="en-US"/>
        </w:rPr>
        <w:t>n</w:t>
      </w:r>
      <w:r w:rsidRPr="00D830FB">
        <w:rPr>
          <w:rFonts w:eastAsia="Calibri"/>
          <w:vertAlign w:val="subscript"/>
        </w:rPr>
        <w:t>дист</w:t>
      </w:r>
      <w:r w:rsidRPr="00D830FB">
        <w:rPr>
          <w:rFonts w:eastAsia="Calibri"/>
        </w:rPr>
        <w:t xml:space="preserve"> + 0,4× П</w:t>
      </w:r>
      <w:r w:rsidRPr="00D830FB">
        <w:rPr>
          <w:rFonts w:eastAsia="Calibri"/>
          <w:vertAlign w:val="superscript"/>
          <w:lang w:val="en-US"/>
        </w:rPr>
        <w:t>n</w:t>
      </w:r>
      <w:r w:rsidRPr="00D830FB">
        <w:rPr>
          <w:rFonts w:eastAsia="Calibri"/>
          <w:vertAlign w:val="superscript"/>
        </w:rPr>
        <w:t>-откр</w:t>
      </w:r>
      <w:r w:rsidRPr="00D830FB">
        <w:rPr>
          <w:rFonts w:eastAsia="Calibri"/>
          <w:vertAlign w:val="subscript"/>
        </w:rPr>
        <w:t>уд</w:t>
      </w:r>
      <w:r w:rsidRPr="00D830FB">
        <w:rPr>
          <w:rFonts w:eastAsia="Calibri"/>
        </w:rPr>
        <w:t>)</w:t>
      </w:r>
    </w:p>
    <w:p w:rsidR="00D830FB" w:rsidRPr="00D830FB" w:rsidRDefault="00D830FB" w:rsidP="00D830FB">
      <w:pPr>
        <w:ind w:firstLine="1701"/>
        <w:jc w:val="left"/>
        <w:rPr>
          <w:rFonts w:eastAsia="Calibri"/>
          <w:vertAlign w:val="subscript"/>
        </w:rPr>
      </w:pPr>
      <w:r w:rsidRPr="00D830FB">
        <w:rPr>
          <w:rFonts w:eastAsia="Calibri"/>
        </w:rPr>
        <w:t>К</w:t>
      </w:r>
      <w:r w:rsidRPr="00D830FB">
        <w:rPr>
          <w:rFonts w:eastAsia="Calibri"/>
          <w:vertAlign w:val="superscript"/>
        </w:rPr>
        <w:t>2</w:t>
      </w:r>
      <w:r w:rsidRPr="00D830FB">
        <w:rPr>
          <w:rFonts w:eastAsia="Calibri"/>
          <w:vertAlign w:val="subscript"/>
          <w:lang w:val="en-US"/>
        </w:rPr>
        <w:t>n</w:t>
      </w:r>
      <w:r w:rsidRPr="00D830FB">
        <w:rPr>
          <w:rFonts w:eastAsia="Calibri"/>
        </w:rPr>
        <w:t>=(0,3×П</w:t>
      </w:r>
      <w:r w:rsidRPr="00D830FB">
        <w:rPr>
          <w:rFonts w:eastAsia="Calibri"/>
          <w:vertAlign w:val="superscript"/>
          <w:lang w:val="en-US"/>
        </w:rPr>
        <w:t>n</w:t>
      </w:r>
      <w:r w:rsidRPr="00D830FB">
        <w:rPr>
          <w:rFonts w:eastAsia="Calibri"/>
          <w:vertAlign w:val="subscript"/>
        </w:rPr>
        <w:t>комф.усл</w:t>
      </w:r>
      <w:r w:rsidRPr="00D830FB">
        <w:rPr>
          <w:rFonts w:eastAsia="Calibri"/>
        </w:rPr>
        <w:t xml:space="preserve"> + 0,4×П</w:t>
      </w:r>
      <w:r w:rsidRPr="00D830FB">
        <w:rPr>
          <w:rFonts w:eastAsia="Calibri"/>
          <w:vertAlign w:val="superscript"/>
          <w:lang w:val="en-US"/>
        </w:rPr>
        <w:t>n</w:t>
      </w:r>
      <w:r w:rsidRPr="00D830FB">
        <w:rPr>
          <w:rFonts w:eastAsia="Calibri"/>
          <w:vertAlign w:val="subscript"/>
        </w:rPr>
        <w:t>ожид</w:t>
      </w:r>
      <w:r w:rsidRPr="00D830FB">
        <w:rPr>
          <w:rFonts w:eastAsia="Calibri"/>
        </w:rPr>
        <w:t xml:space="preserve"> + 0,3×П</w:t>
      </w:r>
      <w:r w:rsidRPr="00D830FB">
        <w:rPr>
          <w:rFonts w:eastAsia="Calibri"/>
          <w:vertAlign w:val="superscript"/>
          <w:lang w:val="en-US"/>
        </w:rPr>
        <w:t>n</w:t>
      </w:r>
      <w:r w:rsidRPr="00D830FB">
        <w:rPr>
          <w:rFonts w:eastAsia="Calibri"/>
          <w:vertAlign w:val="superscript"/>
        </w:rPr>
        <w:t>-комф</w:t>
      </w:r>
      <w:r w:rsidRPr="00D830FB">
        <w:rPr>
          <w:rFonts w:eastAsia="Calibri"/>
          <w:vertAlign w:val="subscript"/>
        </w:rPr>
        <w:t>уд</w:t>
      </w:r>
      <w:r w:rsidRPr="00D830FB">
        <w:rPr>
          <w:rFonts w:eastAsia="Calibri"/>
        </w:rPr>
        <w:t>)</w:t>
      </w:r>
    </w:p>
    <w:p w:rsidR="00D830FB" w:rsidRPr="00D830FB" w:rsidRDefault="00D830FB" w:rsidP="00D830FB">
      <w:pPr>
        <w:ind w:firstLine="1701"/>
        <w:jc w:val="left"/>
        <w:rPr>
          <w:rFonts w:eastAsia="Calibri"/>
          <w:vertAlign w:val="subscript"/>
        </w:rPr>
      </w:pPr>
      <w:r w:rsidRPr="00D830FB">
        <w:rPr>
          <w:rFonts w:eastAsia="Calibri"/>
        </w:rPr>
        <w:t>К</w:t>
      </w:r>
      <w:r w:rsidRPr="00D830FB">
        <w:rPr>
          <w:rFonts w:eastAsia="Calibri"/>
          <w:vertAlign w:val="superscript"/>
        </w:rPr>
        <w:t>3</w:t>
      </w:r>
      <w:r w:rsidRPr="00D830FB">
        <w:rPr>
          <w:rFonts w:eastAsia="Calibri"/>
          <w:vertAlign w:val="subscript"/>
          <w:lang w:val="en-US"/>
        </w:rPr>
        <w:t>n</w:t>
      </w:r>
      <w:r w:rsidRPr="00D830FB">
        <w:rPr>
          <w:rFonts w:eastAsia="Calibri"/>
        </w:rPr>
        <w:t>=(0,3×П</w:t>
      </w:r>
      <w:r w:rsidRPr="00D830FB">
        <w:rPr>
          <w:rFonts w:eastAsia="Calibri"/>
          <w:vertAlign w:val="superscript"/>
          <w:lang w:val="en-US"/>
        </w:rPr>
        <w:t>n</w:t>
      </w:r>
      <w:r w:rsidRPr="00D830FB">
        <w:rPr>
          <w:rFonts w:eastAsia="Calibri"/>
          <w:vertAlign w:val="superscript"/>
        </w:rPr>
        <w:t>-орг</w:t>
      </w:r>
      <w:r w:rsidRPr="00D830FB">
        <w:rPr>
          <w:rFonts w:eastAsia="Calibri"/>
          <w:vertAlign w:val="subscript"/>
        </w:rPr>
        <w:t>дост</w:t>
      </w:r>
      <w:r w:rsidRPr="00D830FB">
        <w:rPr>
          <w:rFonts w:eastAsia="Calibri"/>
        </w:rPr>
        <w:t xml:space="preserve"> + 0,4×П</w:t>
      </w:r>
      <w:r w:rsidRPr="00D830FB">
        <w:rPr>
          <w:rFonts w:eastAsia="Calibri"/>
          <w:vertAlign w:val="superscript"/>
          <w:lang w:val="en-US"/>
        </w:rPr>
        <w:t>n</w:t>
      </w:r>
      <w:r w:rsidRPr="00D830FB">
        <w:rPr>
          <w:rFonts w:eastAsia="Calibri"/>
          <w:vertAlign w:val="superscript"/>
        </w:rPr>
        <w:t>-услуг</w:t>
      </w:r>
      <w:r w:rsidRPr="00D830FB">
        <w:rPr>
          <w:rFonts w:eastAsia="Calibri"/>
          <w:vertAlign w:val="subscript"/>
        </w:rPr>
        <w:t>дост</w:t>
      </w:r>
      <w:r w:rsidRPr="00D830FB">
        <w:rPr>
          <w:rFonts w:eastAsia="Calibri"/>
        </w:rPr>
        <w:t xml:space="preserve"> + 0,3× П</w:t>
      </w:r>
      <w:r w:rsidRPr="00D830FB">
        <w:rPr>
          <w:rFonts w:eastAsia="Calibri"/>
          <w:vertAlign w:val="superscript"/>
          <w:lang w:val="en-US"/>
        </w:rPr>
        <w:t>n</w:t>
      </w:r>
      <w:r w:rsidRPr="00D830FB">
        <w:rPr>
          <w:rFonts w:eastAsia="Calibri"/>
          <w:vertAlign w:val="superscript"/>
        </w:rPr>
        <w:t>-дост</w:t>
      </w:r>
      <w:r w:rsidRPr="00D830FB">
        <w:rPr>
          <w:rFonts w:eastAsia="Calibri"/>
          <w:vertAlign w:val="subscript"/>
        </w:rPr>
        <w:t>уд</w:t>
      </w:r>
      <w:r w:rsidRPr="00D830FB">
        <w:rPr>
          <w:rFonts w:eastAsia="Calibri"/>
        </w:rPr>
        <w:t>)</w:t>
      </w:r>
    </w:p>
    <w:p w:rsidR="00D830FB" w:rsidRPr="00D830FB" w:rsidRDefault="00D830FB" w:rsidP="00D830FB">
      <w:pPr>
        <w:ind w:firstLine="1701"/>
        <w:jc w:val="left"/>
        <w:rPr>
          <w:rFonts w:eastAsia="Calibri"/>
          <w:vertAlign w:val="subscript"/>
        </w:rPr>
      </w:pPr>
      <w:r w:rsidRPr="00D830FB">
        <w:rPr>
          <w:rFonts w:eastAsia="Calibri"/>
        </w:rPr>
        <w:t>К</w:t>
      </w:r>
      <w:r w:rsidRPr="00D830FB">
        <w:rPr>
          <w:rFonts w:eastAsia="Calibri"/>
          <w:vertAlign w:val="superscript"/>
        </w:rPr>
        <w:t>4</w:t>
      </w:r>
      <w:r w:rsidRPr="00D830FB">
        <w:rPr>
          <w:rFonts w:eastAsia="Calibri"/>
          <w:vertAlign w:val="subscript"/>
          <w:lang w:val="en-US"/>
        </w:rPr>
        <w:t>n</w:t>
      </w:r>
      <w:r w:rsidRPr="00D830FB">
        <w:rPr>
          <w:rFonts w:eastAsia="Calibri"/>
        </w:rPr>
        <w:t>=(0,4×П</w:t>
      </w:r>
      <w:r w:rsidRPr="00D830FB">
        <w:rPr>
          <w:rFonts w:eastAsia="Calibri"/>
          <w:vertAlign w:val="superscript"/>
          <w:lang w:val="en-US"/>
        </w:rPr>
        <w:t>n</w:t>
      </w:r>
      <w:r w:rsidRPr="00D830FB">
        <w:rPr>
          <w:rFonts w:eastAsia="Calibri"/>
          <w:vertAlign w:val="superscript"/>
        </w:rPr>
        <w:t>-перв.конт</w:t>
      </w:r>
      <w:r w:rsidRPr="00D830FB">
        <w:rPr>
          <w:rFonts w:eastAsia="Calibri"/>
          <w:vertAlign w:val="subscript"/>
        </w:rPr>
        <w:t xml:space="preserve"> уд</w:t>
      </w:r>
      <w:r w:rsidRPr="00D830FB">
        <w:rPr>
          <w:rFonts w:eastAsia="Calibri"/>
        </w:rPr>
        <w:t xml:space="preserve"> + 0,4×П</w:t>
      </w:r>
      <w:r w:rsidRPr="00D830FB">
        <w:rPr>
          <w:rFonts w:eastAsia="Calibri"/>
          <w:vertAlign w:val="superscript"/>
          <w:lang w:val="en-US"/>
        </w:rPr>
        <w:t>n</w:t>
      </w:r>
      <w:r w:rsidRPr="00D830FB">
        <w:rPr>
          <w:rFonts w:eastAsia="Calibri"/>
          <w:vertAlign w:val="superscript"/>
        </w:rPr>
        <w:t>-оказ.услуг</w:t>
      </w:r>
      <w:r w:rsidRPr="00D830FB">
        <w:rPr>
          <w:rFonts w:eastAsia="Calibri"/>
          <w:vertAlign w:val="subscript"/>
        </w:rPr>
        <w:t>уд</w:t>
      </w:r>
      <w:r w:rsidRPr="00D830FB">
        <w:rPr>
          <w:rFonts w:eastAsia="Calibri"/>
        </w:rPr>
        <w:t xml:space="preserve"> + 0,2×П</w:t>
      </w:r>
      <w:r w:rsidRPr="00D830FB">
        <w:rPr>
          <w:rFonts w:eastAsia="Calibri"/>
          <w:vertAlign w:val="superscript"/>
          <w:lang w:val="en-US"/>
        </w:rPr>
        <w:t>n</w:t>
      </w:r>
      <w:r w:rsidRPr="00D830FB">
        <w:rPr>
          <w:rFonts w:eastAsia="Calibri"/>
          <w:vertAlign w:val="superscript"/>
        </w:rPr>
        <w:t>-вежл.дист</w:t>
      </w:r>
      <w:r w:rsidRPr="00D830FB">
        <w:rPr>
          <w:rFonts w:eastAsia="Calibri"/>
          <w:vertAlign w:val="subscript"/>
        </w:rPr>
        <w:t>уд</w:t>
      </w:r>
      <w:r w:rsidRPr="00D830FB">
        <w:rPr>
          <w:rFonts w:eastAsia="Calibri"/>
        </w:rPr>
        <w:t>)</w:t>
      </w:r>
    </w:p>
    <w:p w:rsidR="00D830FB" w:rsidRPr="00D830FB" w:rsidRDefault="00D830FB" w:rsidP="00D830FB">
      <w:pPr>
        <w:ind w:firstLine="1701"/>
        <w:jc w:val="left"/>
        <w:rPr>
          <w:rFonts w:eastAsia="Calibri"/>
        </w:rPr>
      </w:pPr>
      <w:r w:rsidRPr="00D830FB">
        <w:rPr>
          <w:rFonts w:eastAsia="Calibri"/>
        </w:rPr>
        <w:t>К</w:t>
      </w:r>
      <w:r w:rsidRPr="00D830FB">
        <w:rPr>
          <w:rFonts w:eastAsia="Calibri"/>
          <w:vertAlign w:val="superscript"/>
        </w:rPr>
        <w:t>5</w:t>
      </w:r>
      <w:r w:rsidRPr="00D830FB">
        <w:rPr>
          <w:rFonts w:eastAsia="Calibri"/>
          <w:vertAlign w:val="subscript"/>
          <w:lang w:val="en-US"/>
        </w:rPr>
        <w:t>n</w:t>
      </w:r>
      <w:r w:rsidRPr="00D830FB">
        <w:rPr>
          <w:rFonts w:eastAsia="Calibri"/>
        </w:rPr>
        <w:t>=(0,3×П</w:t>
      </w:r>
      <w:r w:rsidRPr="00D830FB">
        <w:rPr>
          <w:rFonts w:eastAsia="Calibri"/>
          <w:vertAlign w:val="superscript"/>
          <w:lang w:val="en-US"/>
        </w:rPr>
        <w:t>n</w:t>
      </w:r>
      <w:r w:rsidRPr="00D830FB">
        <w:rPr>
          <w:rFonts w:eastAsia="Calibri"/>
          <w:vertAlign w:val="subscript"/>
        </w:rPr>
        <w:t>реком</w:t>
      </w:r>
      <w:r w:rsidRPr="00D830FB">
        <w:rPr>
          <w:rFonts w:eastAsia="Calibri"/>
        </w:rPr>
        <w:t xml:space="preserve"> + 0,2×П</w:t>
      </w:r>
      <w:r w:rsidRPr="00D830FB">
        <w:rPr>
          <w:rFonts w:eastAsia="Calibri"/>
          <w:vertAlign w:val="superscript"/>
          <w:lang w:val="en-US"/>
        </w:rPr>
        <w:t>n</w:t>
      </w:r>
      <w:r w:rsidRPr="00D830FB">
        <w:rPr>
          <w:rFonts w:eastAsia="Calibri"/>
          <w:vertAlign w:val="superscript"/>
        </w:rPr>
        <w:t>-орг.усл</w:t>
      </w:r>
      <w:r w:rsidRPr="00D830FB">
        <w:rPr>
          <w:rFonts w:eastAsia="Calibri"/>
          <w:vertAlign w:val="subscript"/>
        </w:rPr>
        <w:t>уд</w:t>
      </w:r>
      <w:r w:rsidRPr="00D830FB">
        <w:rPr>
          <w:rFonts w:eastAsia="Calibri"/>
        </w:rPr>
        <w:t xml:space="preserve"> + 0,5×П</w:t>
      </w:r>
      <w:r w:rsidRPr="00D830FB">
        <w:rPr>
          <w:rFonts w:eastAsia="Calibri"/>
          <w:vertAlign w:val="superscript"/>
          <w:lang w:val="en-US"/>
        </w:rPr>
        <w:t>n</w:t>
      </w:r>
      <w:r w:rsidRPr="00D830FB">
        <w:rPr>
          <w:rFonts w:eastAsia="Calibri"/>
          <w:vertAlign w:val="subscript"/>
        </w:rPr>
        <w:t>уд</w:t>
      </w:r>
      <w:r w:rsidRPr="00D830FB">
        <w:rPr>
          <w:rFonts w:eastAsia="Calibri"/>
        </w:rPr>
        <w:t>),</w:t>
      </w:r>
    </w:p>
    <w:p w:rsidR="00D830FB" w:rsidRPr="00D830FB" w:rsidRDefault="00D830FB" w:rsidP="00D830FB">
      <w:pPr>
        <w:rPr>
          <w:rFonts w:eastAsia="Calibri"/>
        </w:rPr>
      </w:pPr>
      <w:r w:rsidRPr="00D830FB">
        <w:rPr>
          <w:rFonts w:eastAsia="Calibri"/>
        </w:rPr>
        <w:t>П</w:t>
      </w:r>
      <w:r w:rsidRPr="00D830FB">
        <w:rPr>
          <w:rFonts w:eastAsia="Calibri"/>
          <w:vertAlign w:val="superscript"/>
          <w:lang w:val="en-US"/>
        </w:rPr>
        <w:t>n</w:t>
      </w:r>
      <w:r w:rsidRPr="00D830FB">
        <w:rPr>
          <w:rFonts w:eastAsia="Calibri"/>
          <w:vertAlign w:val="subscript"/>
        </w:rPr>
        <w:t xml:space="preserve">инф </w:t>
      </w:r>
      <w:r w:rsidRPr="00D830FB">
        <w:rPr>
          <w:rFonts w:eastAsia="Calibri"/>
          <w:b/>
          <w:vertAlign w:val="subscript"/>
        </w:rPr>
        <w:t>...</w:t>
      </w:r>
      <w:r w:rsidRPr="00D830FB">
        <w:rPr>
          <w:rFonts w:eastAsia="Calibri"/>
        </w:rPr>
        <w:t xml:space="preserve"> П</w:t>
      </w:r>
      <w:r w:rsidRPr="00D830FB">
        <w:rPr>
          <w:rFonts w:eastAsia="Calibri"/>
          <w:vertAlign w:val="superscript"/>
          <w:lang w:val="en-US"/>
        </w:rPr>
        <w:t>n</w:t>
      </w:r>
      <w:r w:rsidRPr="00D830FB">
        <w:rPr>
          <w:rFonts w:eastAsia="Calibri"/>
          <w:vertAlign w:val="subscript"/>
        </w:rPr>
        <w:t xml:space="preserve">уд </w:t>
      </w:r>
      <w:r w:rsidRPr="00D830FB">
        <w:rPr>
          <w:rFonts w:eastAsia="Calibri"/>
        </w:rPr>
        <w:t xml:space="preserve">– показатели оценки качества, характеризующие общие критерии оценки качества в </w:t>
      </w:r>
      <w:r w:rsidRPr="00D830FB">
        <w:rPr>
          <w:rFonts w:eastAsia="Calibri"/>
          <w:lang w:val="en-US"/>
        </w:rPr>
        <w:t>n</w:t>
      </w:r>
      <w:r w:rsidRPr="00D830FB">
        <w:rPr>
          <w:rFonts w:eastAsia="Calibri"/>
        </w:rPr>
        <w:t>-ой организации, рассчитанные по формулам, приведенным в пунктах 1 - 5.</w:t>
      </w:r>
    </w:p>
    <w:p w:rsidR="00D830FB" w:rsidRPr="00D830FB" w:rsidRDefault="00D830FB" w:rsidP="00D830FB">
      <w:pPr>
        <w:rPr>
          <w:rFonts w:eastAsia="Calibri"/>
        </w:rPr>
      </w:pPr>
      <w:r w:rsidRPr="00D830FB">
        <w:rPr>
          <w:rFonts w:eastAsia="Calibri"/>
        </w:rPr>
        <w:t xml:space="preserve">Максимальное значение показателя </w:t>
      </w:r>
      <w:r w:rsidRPr="00D830FB">
        <w:rPr>
          <w:rFonts w:eastAsia="Calibri"/>
          <w:color w:val="000000"/>
        </w:rPr>
        <w:t xml:space="preserve">оценки качества по организации социальной сферы составляет </w:t>
      </w:r>
      <w:r w:rsidRPr="00D830FB">
        <w:rPr>
          <w:rFonts w:eastAsia="Calibri"/>
        </w:rPr>
        <w:t>100 баллов;</w:t>
      </w:r>
    </w:p>
    <w:p w:rsidR="00D830FB" w:rsidRPr="00D830FB" w:rsidRDefault="00D830FB" w:rsidP="00D830FB">
      <w:pPr>
        <w:rPr>
          <w:rFonts w:eastAsia="Calibri"/>
          <w:lang w:eastAsia="ru-RU"/>
        </w:rPr>
      </w:pPr>
    </w:p>
    <w:p w:rsidR="00D830FB" w:rsidRPr="00D830FB" w:rsidRDefault="00D830FB" w:rsidP="00D830FB">
      <w:pPr>
        <w:rPr>
          <w:rFonts w:eastAsia="Calibri"/>
          <w:b/>
          <w:bCs/>
          <w:color w:val="1B587C"/>
          <w:sz w:val="36"/>
          <w:szCs w:val="36"/>
          <w:lang w:eastAsia="ru-RU"/>
        </w:rPr>
      </w:pPr>
      <w:r w:rsidRPr="00D830FB">
        <w:rPr>
          <w:rFonts w:eastAsia="Calibri"/>
        </w:rPr>
        <w:br w:type="page"/>
      </w:r>
    </w:p>
    <w:p w:rsidR="00D830FB" w:rsidRDefault="00D830FB" w:rsidP="00D830FB">
      <w:pPr>
        <w:pStyle w:val="ae"/>
      </w:pPr>
      <w:r>
        <w:br w:type="page"/>
      </w:r>
    </w:p>
    <w:p w:rsidR="002B2483" w:rsidRDefault="002B2483" w:rsidP="002B2483">
      <w:pPr>
        <w:pStyle w:val="31"/>
      </w:pPr>
      <w:bookmarkStart w:id="7" w:name="_Toc17213440"/>
      <w:r>
        <w:t>Выборка исследования</w:t>
      </w:r>
      <w:bookmarkEnd w:id="7"/>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8166"/>
        <w:gridCol w:w="1067"/>
      </w:tblGrid>
      <w:tr w:rsidR="008121FB" w:rsidRPr="008121FB" w:rsidTr="009D1CBF">
        <w:trPr>
          <w:trHeight w:val="300"/>
        </w:trPr>
        <w:tc>
          <w:tcPr>
            <w:tcW w:w="543" w:type="dxa"/>
            <w:vMerge w:val="restart"/>
            <w:shd w:val="clear" w:color="000000" w:fill="94EFE3"/>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 п/п</w:t>
            </w:r>
          </w:p>
        </w:tc>
        <w:tc>
          <w:tcPr>
            <w:tcW w:w="8166" w:type="dxa"/>
            <w:vMerge w:val="restart"/>
            <w:shd w:val="clear" w:color="000000" w:fill="5EE8D7"/>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Наименование учреждения</w:t>
            </w:r>
          </w:p>
        </w:tc>
        <w:tc>
          <w:tcPr>
            <w:tcW w:w="1060" w:type="dxa"/>
            <w:vMerge w:val="restart"/>
            <w:shd w:val="clear" w:color="000000" w:fill="FED66B"/>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Выборка (анкет)</w:t>
            </w:r>
          </w:p>
        </w:tc>
      </w:tr>
      <w:tr w:rsidR="008121FB" w:rsidRPr="008121FB" w:rsidTr="009D1CBF">
        <w:trPr>
          <w:trHeight w:val="483"/>
        </w:trPr>
        <w:tc>
          <w:tcPr>
            <w:tcW w:w="543" w:type="dxa"/>
            <w:vMerge/>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8166" w:type="dxa"/>
            <w:vMerge/>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060" w:type="dxa"/>
            <w:vMerge/>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r>
      <w:tr w:rsidR="008121FB" w:rsidRPr="008121FB" w:rsidTr="009D1CBF">
        <w:trPr>
          <w:trHeight w:val="483"/>
        </w:trPr>
        <w:tc>
          <w:tcPr>
            <w:tcW w:w="543" w:type="dxa"/>
            <w:vMerge/>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8166" w:type="dxa"/>
            <w:vMerge/>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060" w:type="dxa"/>
            <w:vMerge/>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 "Звездочка"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213</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 "Светлячок"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153</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 "Колокольчик"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138</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4</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 "Ромашка"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85</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5</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№5 "Вишенка"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108</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6</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№6 "Дружные Ребята"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163</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7</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№7 "Ласточка"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105</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8</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8 "Огонек"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165</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9</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№9 "Теремок"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145</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10</w:t>
            </w:r>
          </w:p>
        </w:tc>
        <w:tc>
          <w:tcPr>
            <w:tcW w:w="8166" w:type="dxa"/>
            <w:shd w:val="clear" w:color="auto" w:fill="auto"/>
            <w:noWrap/>
            <w:vAlign w:val="bottom"/>
            <w:hideMark/>
          </w:tcPr>
          <w:p w:rsidR="008121FB" w:rsidRPr="008121FB" w:rsidRDefault="0078746E" w:rsidP="008121FB">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139</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11</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№11 "Тополек"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228</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12</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№12 "Сказка"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393</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13</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№13 "Весна"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197</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14</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14 "Улыбка"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188</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15</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№15  "Дружба"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124</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16</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№16 "Солнышко"</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262</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17</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№17 "Родничок"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142</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18</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№18 "Колосок"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234</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19</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№19 "Солнышко"</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127</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20</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№20 "Березка"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224</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21</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№22 "Ласточка"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217</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22</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№23 "Одуванчик"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333</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23</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№25 "Колокольчик"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180</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24</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№26 "Василек"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275</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25</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№28 "Родничок"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214</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26</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№29 "Малышок"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216</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27</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№30 "Буратино"</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258</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28</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№31 "Солнышко"</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105</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29</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№32 "Малыш"</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206</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30</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№33 "Солнышко"</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157</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31</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№34 "Василек"</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87</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32</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№35 "Солнышко"</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44</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33</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№36 "Ивушка"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173</w:t>
            </w:r>
          </w:p>
        </w:tc>
      </w:tr>
      <w:tr w:rsidR="008121FB" w:rsidRPr="008121FB" w:rsidTr="009D1CBF">
        <w:trPr>
          <w:trHeight w:val="300"/>
        </w:trPr>
        <w:tc>
          <w:tcPr>
            <w:tcW w:w="543" w:type="dxa"/>
            <w:shd w:val="clear" w:color="auto" w:fill="auto"/>
            <w:vAlign w:val="bottom"/>
            <w:hideMark/>
          </w:tcPr>
          <w:p w:rsidR="008121FB" w:rsidRPr="008121FB" w:rsidRDefault="008121FB"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34</w:t>
            </w:r>
          </w:p>
        </w:tc>
        <w:tc>
          <w:tcPr>
            <w:tcW w:w="8166" w:type="dxa"/>
            <w:shd w:val="clear" w:color="auto" w:fill="auto"/>
            <w:noWrap/>
            <w:vAlign w:val="bottom"/>
            <w:hideMark/>
          </w:tcPr>
          <w:p w:rsidR="008121FB" w:rsidRPr="008121FB" w:rsidRDefault="008121FB"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№43 "Аленушка"</w:t>
            </w:r>
          </w:p>
        </w:tc>
        <w:tc>
          <w:tcPr>
            <w:tcW w:w="1060" w:type="dxa"/>
            <w:shd w:val="clear" w:color="auto" w:fill="auto"/>
            <w:noWrap/>
            <w:vAlign w:val="bottom"/>
            <w:hideMark/>
          </w:tcPr>
          <w:p w:rsidR="008121FB" w:rsidRPr="008121FB" w:rsidRDefault="008121FB"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74</w:t>
            </w:r>
          </w:p>
        </w:tc>
      </w:tr>
    </w:tbl>
    <w:p w:rsidR="009E4832" w:rsidRDefault="009E4832" w:rsidP="00880F6C">
      <w:pPr>
        <w:widowControl w:val="0"/>
        <w:autoSpaceDE w:val="0"/>
        <w:autoSpaceDN w:val="0"/>
        <w:adjustRightInd w:val="0"/>
        <w:ind w:firstLine="708"/>
        <w:rPr>
          <w:rFonts w:eastAsia="Times New Roman"/>
          <w:lang w:eastAsia="ru-RU"/>
        </w:rPr>
      </w:pPr>
    </w:p>
    <w:p w:rsidR="009E4832" w:rsidRDefault="00880F6C" w:rsidP="009E4832">
      <w:pPr>
        <w:widowControl w:val="0"/>
        <w:autoSpaceDE w:val="0"/>
        <w:autoSpaceDN w:val="0"/>
        <w:adjustRightInd w:val="0"/>
        <w:ind w:firstLine="708"/>
      </w:pPr>
      <w:r w:rsidRPr="00880F6C">
        <w:rPr>
          <w:rFonts w:eastAsia="Times New Roman"/>
          <w:lang w:eastAsia="ru-RU"/>
        </w:rPr>
        <w:t>Объем обследуемых единиц - из расчета не менее</w:t>
      </w:r>
      <w:r w:rsidR="009E4832">
        <w:rPr>
          <w:rFonts w:eastAsia="Times New Roman"/>
          <w:lang w:eastAsia="ru-RU"/>
        </w:rPr>
        <w:t xml:space="preserve"> </w:t>
      </w:r>
      <w:r w:rsidR="00D97E8F">
        <w:rPr>
          <w:rFonts w:eastAsia="Times New Roman"/>
          <w:lang w:eastAsia="ru-RU"/>
        </w:rPr>
        <w:t>40</w:t>
      </w:r>
      <w:r w:rsidRPr="00880F6C">
        <w:rPr>
          <w:rFonts w:eastAsia="Times New Roman"/>
          <w:lang w:eastAsia="ru-RU"/>
        </w:rPr>
        <w:t xml:space="preserve">% </w:t>
      </w:r>
      <w:r w:rsidR="000745A6">
        <w:rPr>
          <w:rFonts w:eastAsia="Times New Roman"/>
          <w:lang w:eastAsia="ru-RU"/>
        </w:rPr>
        <w:t xml:space="preserve">но неболее 600 </w:t>
      </w:r>
      <w:r w:rsidRPr="00880F6C">
        <w:rPr>
          <w:rFonts w:eastAsia="Times New Roman"/>
          <w:lang w:eastAsia="ru-RU"/>
        </w:rPr>
        <w:t>от количества обучающихся</w:t>
      </w:r>
      <w:r w:rsidR="009E4832">
        <w:rPr>
          <w:rFonts w:eastAsia="Times New Roman"/>
          <w:lang w:eastAsia="ru-RU"/>
        </w:rPr>
        <w:t xml:space="preserve">. </w:t>
      </w:r>
    </w:p>
    <w:p w:rsidR="007670F1" w:rsidRDefault="000A415D" w:rsidP="00880F6C">
      <w:pPr>
        <w:widowControl w:val="0"/>
        <w:autoSpaceDE w:val="0"/>
        <w:autoSpaceDN w:val="0"/>
        <w:adjustRightInd w:val="0"/>
        <w:ind w:firstLine="708"/>
      </w:pPr>
      <w:r>
        <w:br w:type="page"/>
      </w:r>
    </w:p>
    <w:p w:rsidR="00795C9B" w:rsidRDefault="00795C9B" w:rsidP="00F3229E">
      <w:pPr>
        <w:pStyle w:val="21"/>
        <w:sectPr w:rsidR="00795C9B" w:rsidSect="002E16BA">
          <w:pgSz w:w="11906" w:h="16838"/>
          <w:pgMar w:top="992" w:right="851" w:bottom="1276" w:left="1276" w:header="709" w:footer="709" w:gutter="0"/>
          <w:cols w:space="708"/>
          <w:docGrid w:linePitch="381"/>
        </w:sectPr>
      </w:pPr>
    </w:p>
    <w:p w:rsidR="00F3229E" w:rsidRDefault="00F3229E" w:rsidP="00F3229E">
      <w:pPr>
        <w:pStyle w:val="21"/>
      </w:pPr>
      <w:bookmarkStart w:id="8" w:name="_Toc17213441"/>
      <w:r>
        <w:t>Рейтинг организаций</w:t>
      </w:r>
      <w:r w:rsidR="00037515">
        <w:t xml:space="preserve"> (общий балл)</w:t>
      </w:r>
      <w:bookmarkEnd w:id="8"/>
    </w:p>
    <w:p w:rsidR="00640AA2" w:rsidRDefault="00640AA2" w:rsidP="002D4437">
      <w:pPr>
        <w:rPr>
          <w:lang w:eastAsia="ru-RU"/>
        </w:rPr>
      </w:pPr>
    </w:p>
    <w:p w:rsidR="002D4437" w:rsidRDefault="002D4437" w:rsidP="002D4437">
      <w:pPr>
        <w:rPr>
          <w:lang w:eastAsia="ru-RU"/>
        </w:rPr>
      </w:pPr>
      <w:r>
        <w:rPr>
          <w:lang w:eastAsia="ru-RU"/>
        </w:rPr>
        <w:t xml:space="preserve">Качество условий осуществление образовательной деятельности в </w:t>
      </w:r>
      <w:r w:rsidR="00640AA2">
        <w:rPr>
          <w:lang w:eastAsia="ru-RU"/>
        </w:rPr>
        <w:t xml:space="preserve">образовательных организациях </w:t>
      </w:r>
      <w:r w:rsidR="009D1CBF">
        <w:rPr>
          <w:lang w:eastAsia="ru-RU"/>
        </w:rPr>
        <w:t>Новокубанского района</w:t>
      </w:r>
      <w:r w:rsidR="00640AA2">
        <w:rPr>
          <w:lang w:eastAsia="ru-RU"/>
        </w:rPr>
        <w:t xml:space="preserve"> находится на высоком уровне</w:t>
      </w:r>
      <w:r>
        <w:rPr>
          <w:lang w:eastAsia="ru-RU"/>
        </w:rPr>
        <w:t xml:space="preserve">, что показывает приведённая ниже диаграмма. В </w:t>
      </w:r>
      <w:r w:rsidR="009D1CBF">
        <w:rPr>
          <w:lang w:eastAsia="ru-RU"/>
        </w:rPr>
        <w:t>32</w:t>
      </w:r>
      <w:r>
        <w:rPr>
          <w:lang w:eastAsia="ru-RU"/>
        </w:rPr>
        <w:t xml:space="preserve">% условия были оценены как отличные, в </w:t>
      </w:r>
      <w:r w:rsidR="009D1CBF">
        <w:rPr>
          <w:lang w:eastAsia="ru-RU"/>
        </w:rPr>
        <w:t>68</w:t>
      </w:r>
      <w:r>
        <w:rPr>
          <w:lang w:eastAsia="ru-RU"/>
        </w:rPr>
        <w:t xml:space="preserve">% случаев – как хорошие. </w:t>
      </w:r>
    </w:p>
    <w:p w:rsidR="002D4437" w:rsidRDefault="002D4437" w:rsidP="009D1CBF">
      <w:pPr>
        <w:ind w:firstLine="0"/>
        <w:rPr>
          <w:lang w:eastAsia="ru-RU"/>
        </w:rPr>
      </w:pPr>
      <w:r>
        <w:rPr>
          <w:noProof/>
          <w:lang w:eastAsia="ru-RU"/>
        </w:rPr>
        <w:drawing>
          <wp:inline distT="0" distB="0" distL="0" distR="0">
            <wp:extent cx="6448425" cy="39814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4437" w:rsidRDefault="002D4437" w:rsidP="002D4437">
      <w:pPr>
        <w:rPr>
          <w:lang w:eastAsia="ru-RU"/>
        </w:rPr>
      </w:pPr>
    </w:p>
    <w:p w:rsidR="00565E3D" w:rsidRDefault="00FB56AF">
      <w:pPr>
        <w:rPr>
          <w:lang w:eastAsia="ru-RU"/>
        </w:rPr>
      </w:pPr>
      <w:r>
        <w:rPr>
          <w:lang w:eastAsia="ru-RU"/>
        </w:rPr>
        <w:br w:type="page"/>
      </w:r>
      <w:r w:rsidR="00565E3D">
        <w:rPr>
          <w:lang w:eastAsia="ru-RU"/>
        </w:rPr>
        <w:t xml:space="preserve">Общий средний балл составил </w:t>
      </w:r>
      <w:r w:rsidR="009D1CBF">
        <w:rPr>
          <w:lang w:eastAsia="ru-RU"/>
        </w:rPr>
        <w:t>79</w:t>
      </w:r>
      <w:r w:rsidR="00565E3D">
        <w:rPr>
          <w:lang w:eastAsia="ru-RU"/>
        </w:rPr>
        <w:t>. При этом среди критериев наиболее высокое значение принимает</w:t>
      </w:r>
      <w:r w:rsidR="009D1CBF" w:rsidRPr="009D1CBF">
        <w:t xml:space="preserve"> </w:t>
      </w:r>
      <w:r w:rsidR="009D1CBF" w:rsidRPr="009D1CBF">
        <w:rPr>
          <w:lang w:eastAsia="ru-RU"/>
        </w:rPr>
        <w:t>критерии вежливости и доброжелательности (</w:t>
      </w:r>
      <w:r w:rsidR="009D1CBF">
        <w:rPr>
          <w:lang w:eastAsia="ru-RU"/>
        </w:rPr>
        <w:t>90</w:t>
      </w:r>
      <w:r w:rsidR="009D1CBF" w:rsidRPr="009D1CBF">
        <w:rPr>
          <w:lang w:eastAsia="ru-RU"/>
        </w:rPr>
        <w:t xml:space="preserve"> балл</w:t>
      </w:r>
      <w:r w:rsidR="009D1CBF">
        <w:rPr>
          <w:lang w:eastAsia="ru-RU"/>
        </w:rPr>
        <w:t>ов</w:t>
      </w:r>
      <w:r w:rsidR="009D1CBF" w:rsidRPr="009D1CBF">
        <w:rPr>
          <w:lang w:eastAsia="ru-RU"/>
        </w:rPr>
        <w:t>), удовлетворённости условиями осуществления образовательной деятельности (</w:t>
      </w:r>
      <w:r w:rsidR="009D1CBF">
        <w:rPr>
          <w:lang w:eastAsia="ru-RU"/>
        </w:rPr>
        <w:t>89 баллов</w:t>
      </w:r>
      <w:r w:rsidR="009D1CBF" w:rsidRPr="009D1CBF">
        <w:rPr>
          <w:lang w:eastAsia="ru-RU"/>
        </w:rPr>
        <w:t xml:space="preserve">), </w:t>
      </w:r>
      <w:r w:rsidR="00565E3D">
        <w:rPr>
          <w:lang w:eastAsia="ru-RU"/>
        </w:rPr>
        <w:t>критерий открытости и доступности информации (</w:t>
      </w:r>
      <w:r w:rsidR="009D1CBF">
        <w:rPr>
          <w:lang w:eastAsia="ru-RU"/>
        </w:rPr>
        <w:t>88</w:t>
      </w:r>
      <w:r w:rsidR="00565E3D">
        <w:rPr>
          <w:lang w:eastAsia="ru-RU"/>
        </w:rPr>
        <w:t xml:space="preserve"> баллов). Далее следу</w:t>
      </w:r>
      <w:r w:rsidR="009D1CBF">
        <w:rPr>
          <w:lang w:eastAsia="ru-RU"/>
        </w:rPr>
        <w:t>е</w:t>
      </w:r>
      <w:r w:rsidR="00565E3D">
        <w:rPr>
          <w:lang w:eastAsia="ru-RU"/>
        </w:rPr>
        <w:t xml:space="preserve">т </w:t>
      </w:r>
      <w:r w:rsidR="009D1CBF">
        <w:rPr>
          <w:lang w:eastAsia="ru-RU"/>
        </w:rPr>
        <w:t xml:space="preserve">критерий </w:t>
      </w:r>
      <w:r w:rsidR="00565E3D">
        <w:rPr>
          <w:lang w:eastAsia="ru-RU"/>
        </w:rPr>
        <w:t>комфортности условий (</w:t>
      </w:r>
      <w:r w:rsidR="009D1CBF">
        <w:rPr>
          <w:lang w:eastAsia="ru-RU"/>
        </w:rPr>
        <w:t>83 балла</w:t>
      </w:r>
      <w:r w:rsidR="00565E3D">
        <w:rPr>
          <w:lang w:eastAsia="ru-RU"/>
        </w:rPr>
        <w:t>).  Наиболее низкое значение принмиает критерий доступности для инвалидов (</w:t>
      </w:r>
      <w:r w:rsidR="009D1CBF">
        <w:rPr>
          <w:lang w:eastAsia="ru-RU"/>
        </w:rPr>
        <w:t>44 балла</w:t>
      </w:r>
      <w:r w:rsidR="00565E3D">
        <w:rPr>
          <w:lang w:eastAsia="ru-RU"/>
        </w:rPr>
        <w:t>).</w:t>
      </w:r>
    </w:p>
    <w:p w:rsidR="00FB56AF" w:rsidRDefault="00FB56AF">
      <w:pPr>
        <w:rPr>
          <w:lang w:eastAsia="ru-RU"/>
        </w:rPr>
      </w:pPr>
    </w:p>
    <w:p w:rsidR="00FB56AF" w:rsidRDefault="00FB56AF" w:rsidP="009D1CBF">
      <w:pPr>
        <w:ind w:firstLine="0"/>
        <w:jc w:val="center"/>
        <w:rPr>
          <w:lang w:eastAsia="ru-RU"/>
        </w:rPr>
      </w:pPr>
      <w:r>
        <w:rPr>
          <w:noProof/>
          <w:color w:val="EA157A" w:themeColor="accent2"/>
          <w:lang w:eastAsia="ru-RU"/>
        </w:rPr>
        <w:drawing>
          <wp:inline distT="0" distB="0" distL="0" distR="0">
            <wp:extent cx="5857875" cy="61626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lang w:eastAsia="ru-RU"/>
        </w:rPr>
        <w:br w:type="page"/>
      </w:r>
    </w:p>
    <w:p w:rsidR="002D4437" w:rsidRDefault="002D4437" w:rsidP="002D4437">
      <w:pPr>
        <w:rPr>
          <w:lang w:eastAsia="ru-RU"/>
        </w:rPr>
      </w:pPr>
      <w:r>
        <w:rPr>
          <w:lang w:eastAsia="ru-RU"/>
        </w:rPr>
        <w:t xml:space="preserve">Лучшими оказались организации, получившие </w:t>
      </w:r>
      <w:r w:rsidR="009D1CBF">
        <w:rPr>
          <w:lang w:eastAsia="ru-RU"/>
        </w:rPr>
        <w:t>более 80 баллов</w:t>
      </w:r>
      <w:r>
        <w:rPr>
          <w:lang w:eastAsia="ru-RU"/>
        </w:rPr>
        <w:t>:</w:t>
      </w:r>
    </w:p>
    <w:p w:rsidR="009D1CBF" w:rsidRDefault="009D1CBF" w:rsidP="009D1CBF">
      <w:pPr>
        <w:pStyle w:val="a0"/>
        <w:numPr>
          <w:ilvl w:val="0"/>
          <w:numId w:val="42"/>
        </w:numPr>
        <w:sectPr w:rsidR="009D1CBF" w:rsidSect="005A16A1">
          <w:pgSz w:w="11906" w:h="16838"/>
          <w:pgMar w:top="720" w:right="720" w:bottom="720" w:left="720" w:header="709" w:footer="709" w:gutter="0"/>
          <w:cols w:space="708"/>
          <w:docGrid w:linePitch="381"/>
        </w:sectPr>
      </w:pPr>
    </w:p>
    <w:p w:rsidR="009D1CBF" w:rsidRDefault="009D1CBF" w:rsidP="009D1CBF">
      <w:pPr>
        <w:pStyle w:val="a0"/>
        <w:numPr>
          <w:ilvl w:val="0"/>
          <w:numId w:val="42"/>
        </w:numPr>
      </w:pPr>
      <w:r>
        <w:t>МДОАУ №1 "Звездочка"</w:t>
      </w:r>
    </w:p>
    <w:p w:rsidR="009D1CBF" w:rsidRDefault="009D1CBF" w:rsidP="009D1CBF">
      <w:pPr>
        <w:pStyle w:val="a0"/>
        <w:numPr>
          <w:ilvl w:val="0"/>
          <w:numId w:val="42"/>
        </w:numPr>
      </w:pPr>
      <w:r>
        <w:t>МДОБУ №13 "Весна"</w:t>
      </w:r>
    </w:p>
    <w:p w:rsidR="009D1CBF" w:rsidRDefault="009D1CBF" w:rsidP="009D1CBF">
      <w:pPr>
        <w:pStyle w:val="a0"/>
        <w:numPr>
          <w:ilvl w:val="0"/>
          <w:numId w:val="42"/>
        </w:numPr>
      </w:pPr>
      <w:r>
        <w:t>МДОАУ №3 "Колокольчик"</w:t>
      </w:r>
    </w:p>
    <w:p w:rsidR="009D1CBF" w:rsidRDefault="0078746E" w:rsidP="009D1CBF">
      <w:pPr>
        <w:pStyle w:val="a0"/>
        <w:numPr>
          <w:ilvl w:val="0"/>
          <w:numId w:val="42"/>
        </w:numPr>
      </w:pPr>
      <w:r>
        <w:t>МДОАУ №10 «Казачок»</w:t>
      </w:r>
    </w:p>
    <w:p w:rsidR="009D1CBF" w:rsidRDefault="009D1CBF" w:rsidP="009D1CBF">
      <w:pPr>
        <w:pStyle w:val="a0"/>
        <w:numPr>
          <w:ilvl w:val="0"/>
          <w:numId w:val="42"/>
        </w:numPr>
      </w:pPr>
      <w:r>
        <w:t>МДОБУ №43 "Аленушка"</w:t>
      </w:r>
    </w:p>
    <w:p w:rsidR="009D1CBF" w:rsidRDefault="009D1CBF" w:rsidP="009D1CBF">
      <w:pPr>
        <w:pStyle w:val="a0"/>
        <w:numPr>
          <w:ilvl w:val="0"/>
          <w:numId w:val="42"/>
        </w:numPr>
      </w:pPr>
      <w:r>
        <w:t>МДОБУ №29 "Малышок"</w:t>
      </w:r>
    </w:p>
    <w:p w:rsidR="009D1CBF" w:rsidRDefault="009D1CBF" w:rsidP="009D1CBF">
      <w:pPr>
        <w:pStyle w:val="a0"/>
        <w:numPr>
          <w:ilvl w:val="0"/>
          <w:numId w:val="42"/>
        </w:numPr>
      </w:pPr>
      <w:r>
        <w:t>МДОБУ №2 "Светлячок"</w:t>
      </w:r>
    </w:p>
    <w:p w:rsidR="009D1CBF" w:rsidRDefault="009D1CBF" w:rsidP="009D1CBF">
      <w:pPr>
        <w:pStyle w:val="a0"/>
        <w:numPr>
          <w:ilvl w:val="0"/>
          <w:numId w:val="42"/>
        </w:numPr>
      </w:pPr>
      <w:r>
        <w:t>МДОБУ №6 "Дружные Ребята"</w:t>
      </w:r>
    </w:p>
    <w:p w:rsidR="009D1CBF" w:rsidRDefault="009D1CBF" w:rsidP="009D1CBF">
      <w:pPr>
        <w:pStyle w:val="a0"/>
        <w:numPr>
          <w:ilvl w:val="0"/>
          <w:numId w:val="42"/>
        </w:numPr>
      </w:pPr>
      <w:r>
        <w:t>МДОБУ № 14 "Улыбка"</w:t>
      </w:r>
    </w:p>
    <w:p w:rsidR="009D1CBF" w:rsidRDefault="009D1CBF" w:rsidP="009D1CBF">
      <w:pPr>
        <w:pStyle w:val="a0"/>
        <w:numPr>
          <w:ilvl w:val="0"/>
          <w:numId w:val="42"/>
        </w:numPr>
      </w:pPr>
      <w:r>
        <w:t>МДОАУ №22 "Ласточка"</w:t>
      </w:r>
    </w:p>
    <w:p w:rsidR="002D4437" w:rsidRDefault="009D1CBF" w:rsidP="009D1CBF">
      <w:pPr>
        <w:pStyle w:val="a0"/>
        <w:numPr>
          <w:ilvl w:val="0"/>
          <w:numId w:val="42"/>
        </w:numPr>
      </w:pPr>
      <w:r>
        <w:t>МДОБУ №26 "Василек"</w:t>
      </w:r>
    </w:p>
    <w:p w:rsidR="009D1CBF" w:rsidRDefault="009D1CBF" w:rsidP="008121FB">
      <w:pPr>
        <w:spacing w:line="240" w:lineRule="auto"/>
        <w:ind w:firstLine="0"/>
        <w:jc w:val="center"/>
        <w:rPr>
          <w:rFonts w:ascii="Calibri" w:eastAsia="Times New Roman" w:hAnsi="Calibri"/>
          <w:b/>
          <w:bCs/>
          <w:sz w:val="22"/>
          <w:szCs w:val="22"/>
          <w:lang w:eastAsia="ru-RU"/>
        </w:rPr>
        <w:sectPr w:rsidR="009D1CBF" w:rsidSect="009D1CBF">
          <w:type w:val="continuous"/>
          <w:pgSz w:w="11906" w:h="16838"/>
          <w:pgMar w:top="720" w:right="720" w:bottom="720" w:left="720" w:header="709" w:footer="709" w:gutter="0"/>
          <w:cols w:num="2" w:space="708"/>
          <w:docGrid w:linePitch="381"/>
        </w:sectPr>
      </w:pPr>
    </w:p>
    <w:tbl>
      <w:tblPr>
        <w:tblW w:w="10456" w:type="dxa"/>
        <w:tblLook w:val="04A0"/>
      </w:tblPr>
      <w:tblGrid>
        <w:gridCol w:w="541"/>
        <w:gridCol w:w="4491"/>
        <w:gridCol w:w="767"/>
        <w:gridCol w:w="767"/>
        <w:gridCol w:w="767"/>
        <w:gridCol w:w="767"/>
        <w:gridCol w:w="767"/>
        <w:gridCol w:w="857"/>
        <w:gridCol w:w="958"/>
      </w:tblGrid>
      <w:tr w:rsidR="008121FB" w:rsidRPr="008121FB" w:rsidTr="009D1CBF">
        <w:trPr>
          <w:trHeight w:val="300"/>
        </w:trPr>
        <w:tc>
          <w:tcPr>
            <w:tcW w:w="516" w:type="dxa"/>
            <w:vMerge w:val="restart"/>
            <w:tcBorders>
              <w:top w:val="single" w:sz="4" w:space="0" w:color="auto"/>
              <w:left w:val="single" w:sz="4" w:space="0" w:color="auto"/>
              <w:bottom w:val="nil"/>
              <w:right w:val="single" w:sz="4" w:space="0" w:color="auto"/>
            </w:tcBorders>
            <w:shd w:val="clear" w:color="000000" w:fill="94EFE3"/>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 п/п</w:t>
            </w:r>
          </w:p>
        </w:tc>
        <w:tc>
          <w:tcPr>
            <w:tcW w:w="4575" w:type="dxa"/>
            <w:vMerge w:val="restart"/>
            <w:tcBorders>
              <w:top w:val="single" w:sz="4" w:space="0" w:color="auto"/>
              <w:left w:val="single" w:sz="4" w:space="0" w:color="auto"/>
              <w:bottom w:val="nil"/>
              <w:right w:val="single" w:sz="4" w:space="0" w:color="auto"/>
            </w:tcBorders>
            <w:shd w:val="clear" w:color="000000" w:fill="5EE8D7"/>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Наименование учреждения</w:t>
            </w:r>
          </w:p>
        </w:tc>
        <w:tc>
          <w:tcPr>
            <w:tcW w:w="729" w:type="dxa"/>
            <w:vMerge w:val="restart"/>
            <w:tcBorders>
              <w:top w:val="single" w:sz="4" w:space="0" w:color="auto"/>
              <w:left w:val="single" w:sz="4" w:space="0" w:color="auto"/>
              <w:bottom w:val="nil"/>
              <w:right w:val="single" w:sz="4" w:space="0" w:color="auto"/>
            </w:tcBorders>
            <w:shd w:val="clear" w:color="000000" w:fill="EA157A"/>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Крит1</w:t>
            </w:r>
          </w:p>
        </w:tc>
        <w:tc>
          <w:tcPr>
            <w:tcW w:w="729" w:type="dxa"/>
            <w:vMerge w:val="restart"/>
            <w:tcBorders>
              <w:top w:val="single" w:sz="4" w:space="0" w:color="auto"/>
              <w:left w:val="single" w:sz="4" w:space="0" w:color="auto"/>
              <w:bottom w:val="nil"/>
              <w:right w:val="single" w:sz="4" w:space="0" w:color="auto"/>
            </w:tcBorders>
            <w:shd w:val="clear" w:color="000000" w:fill="EA157A"/>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Крит2</w:t>
            </w:r>
          </w:p>
        </w:tc>
        <w:tc>
          <w:tcPr>
            <w:tcW w:w="729" w:type="dxa"/>
            <w:vMerge w:val="restart"/>
            <w:tcBorders>
              <w:top w:val="single" w:sz="4" w:space="0" w:color="auto"/>
              <w:left w:val="single" w:sz="4" w:space="0" w:color="auto"/>
              <w:bottom w:val="nil"/>
              <w:right w:val="single" w:sz="4" w:space="0" w:color="auto"/>
            </w:tcBorders>
            <w:shd w:val="clear" w:color="000000" w:fill="EA157A"/>
            <w:noWrap/>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Крит3</w:t>
            </w:r>
          </w:p>
        </w:tc>
        <w:tc>
          <w:tcPr>
            <w:tcW w:w="729" w:type="dxa"/>
            <w:vMerge w:val="restart"/>
            <w:tcBorders>
              <w:top w:val="single" w:sz="4" w:space="0" w:color="auto"/>
              <w:left w:val="single" w:sz="4" w:space="0" w:color="auto"/>
              <w:bottom w:val="nil"/>
              <w:right w:val="single" w:sz="4" w:space="0" w:color="auto"/>
            </w:tcBorders>
            <w:shd w:val="clear" w:color="000000" w:fill="EA157A"/>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Крит4</w:t>
            </w:r>
          </w:p>
        </w:tc>
        <w:tc>
          <w:tcPr>
            <w:tcW w:w="729" w:type="dxa"/>
            <w:vMerge w:val="restart"/>
            <w:tcBorders>
              <w:top w:val="single" w:sz="4" w:space="0" w:color="auto"/>
              <w:left w:val="single" w:sz="4" w:space="0" w:color="auto"/>
              <w:bottom w:val="nil"/>
              <w:right w:val="single" w:sz="4" w:space="0" w:color="auto"/>
            </w:tcBorders>
            <w:shd w:val="clear" w:color="000000" w:fill="EA157A"/>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Крит5</w:t>
            </w:r>
          </w:p>
        </w:tc>
        <w:tc>
          <w:tcPr>
            <w:tcW w:w="1720" w:type="dxa"/>
            <w:gridSpan w:val="2"/>
            <w:tcBorders>
              <w:top w:val="single" w:sz="4" w:space="0" w:color="auto"/>
              <w:left w:val="nil"/>
              <w:bottom w:val="single" w:sz="4" w:space="0" w:color="auto"/>
              <w:right w:val="single" w:sz="4" w:space="0" w:color="000000"/>
            </w:tcBorders>
            <w:shd w:val="clear" w:color="000000" w:fill="5EE8D7"/>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ИТОГ</w:t>
            </w:r>
          </w:p>
        </w:tc>
      </w:tr>
      <w:tr w:rsidR="008121FB" w:rsidRPr="008121FB" w:rsidTr="009D1CBF">
        <w:trPr>
          <w:trHeight w:val="483"/>
        </w:trPr>
        <w:tc>
          <w:tcPr>
            <w:tcW w:w="516"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4575"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813" w:type="dxa"/>
            <w:vMerge w:val="restart"/>
            <w:tcBorders>
              <w:top w:val="nil"/>
              <w:left w:val="single" w:sz="4" w:space="0" w:color="auto"/>
              <w:bottom w:val="nil"/>
              <w:right w:val="single" w:sz="4" w:space="0" w:color="auto"/>
            </w:tcBorders>
            <w:shd w:val="clear" w:color="000000" w:fill="A6D5FF"/>
            <w:noWrap/>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общий балл</w:t>
            </w:r>
          </w:p>
        </w:tc>
        <w:tc>
          <w:tcPr>
            <w:tcW w:w="907"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Рейтинг</w:t>
            </w:r>
          </w:p>
        </w:tc>
      </w:tr>
      <w:tr w:rsidR="008121FB" w:rsidRPr="008121FB" w:rsidTr="009D1CBF">
        <w:trPr>
          <w:trHeight w:val="483"/>
        </w:trPr>
        <w:tc>
          <w:tcPr>
            <w:tcW w:w="516"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4575"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7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c>
          <w:tcPr>
            <w:tcW w:w="813"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07"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 "Звездочка"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13</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№13 "Весна"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 "Колокольчик"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84</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10</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78746E" w:rsidP="008121FB">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84</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34</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№43 "Аленушка"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26</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№29 "Малышок"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6</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 "Светлячок"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83</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6</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№6 "Дружные Ребята"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14</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14 "Улыбка"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21</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№22 "Ласточка"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24</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№26 "Василек"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43</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96</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5</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№5 "Вишенка"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7</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№7 "Ласточка"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11</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№11 "Тополек"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8</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8 "Огонек"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9</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№9 "Теремок"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83</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12</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№12 "Сказка"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16</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№16 "Солнышко"</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18</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№18 "Колосок"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19</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№19 "Солнышко"</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25</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№28 "Родничок"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15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17</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№17 "Родничок"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27</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№30 "Буратино"</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29</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№32 "Малыш"</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22</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23</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№25 "Колокольчик"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95</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76</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30</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№33 "Солнышко"</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76</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25</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4</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 "Ромашка"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15</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№15  "Дружба"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22</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№23 "Одуванчик"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32</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№35 "Солнышко"</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84</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27</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20</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№20 "Березка"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74</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31</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33</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№36 "Ивушка"</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21</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74</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31</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28</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№31 "Солнышко"</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28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73</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33</w:t>
            </w:r>
          </w:p>
        </w:tc>
      </w:tr>
      <w:tr w:rsidR="009D1CBF" w:rsidRPr="008121FB" w:rsidTr="009D1CBF">
        <w:trPr>
          <w:trHeight w:val="300"/>
        </w:trPr>
        <w:tc>
          <w:tcPr>
            <w:tcW w:w="516" w:type="dxa"/>
            <w:tcBorders>
              <w:top w:val="nil"/>
              <w:left w:val="single" w:sz="4" w:space="0" w:color="auto"/>
              <w:bottom w:val="single" w:sz="4" w:space="0" w:color="auto"/>
              <w:right w:val="single" w:sz="4" w:space="0" w:color="auto"/>
            </w:tcBorders>
            <w:shd w:val="clear" w:color="auto" w:fill="auto"/>
            <w:vAlign w:val="bottom"/>
            <w:hideMark/>
          </w:tcPr>
          <w:p w:rsidR="009D1CBF" w:rsidRPr="008121FB" w:rsidRDefault="009D1CBF"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31</w:t>
            </w:r>
          </w:p>
        </w:tc>
        <w:tc>
          <w:tcPr>
            <w:tcW w:w="4575" w:type="dxa"/>
            <w:tcBorders>
              <w:top w:val="nil"/>
              <w:left w:val="nil"/>
              <w:bottom w:val="single" w:sz="4" w:space="0" w:color="auto"/>
              <w:right w:val="single" w:sz="4" w:space="0" w:color="auto"/>
            </w:tcBorders>
            <w:shd w:val="clear" w:color="auto" w:fill="auto"/>
            <w:noWrap/>
            <w:vAlign w:val="bottom"/>
            <w:hideMark/>
          </w:tcPr>
          <w:p w:rsidR="009D1CBF" w:rsidRPr="008121FB" w:rsidRDefault="009D1CBF"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№34 "Василек"</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32</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c>
          <w:tcPr>
            <w:tcW w:w="729" w:type="dxa"/>
            <w:tcBorders>
              <w:top w:val="nil"/>
              <w:left w:val="nil"/>
              <w:bottom w:val="single" w:sz="4" w:space="0" w:color="auto"/>
              <w:right w:val="single" w:sz="4" w:space="0" w:color="auto"/>
            </w:tcBorders>
            <w:shd w:val="clear" w:color="000000" w:fill="FED66B"/>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c>
          <w:tcPr>
            <w:tcW w:w="813" w:type="dxa"/>
            <w:tcBorders>
              <w:top w:val="nil"/>
              <w:left w:val="nil"/>
              <w:bottom w:val="single" w:sz="4" w:space="0" w:color="auto"/>
              <w:right w:val="single" w:sz="4" w:space="0" w:color="auto"/>
            </w:tcBorders>
            <w:shd w:val="clear" w:color="000000" w:fill="A6D5FF"/>
            <w:vAlign w:val="bottom"/>
            <w:hideMark/>
          </w:tcPr>
          <w:p w:rsidR="009D1CBF" w:rsidRPr="008121FB" w:rsidRDefault="009D1CBF"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71</w:t>
            </w:r>
          </w:p>
        </w:tc>
        <w:tc>
          <w:tcPr>
            <w:tcW w:w="907" w:type="dxa"/>
            <w:tcBorders>
              <w:top w:val="nil"/>
              <w:left w:val="nil"/>
              <w:bottom w:val="single" w:sz="4" w:space="0" w:color="auto"/>
              <w:right w:val="single" w:sz="4" w:space="0" w:color="auto"/>
            </w:tcBorders>
            <w:shd w:val="clear" w:color="000000" w:fill="D6ECFF"/>
            <w:vAlign w:val="bottom"/>
            <w:hideMark/>
          </w:tcPr>
          <w:p w:rsidR="009D1CBF" w:rsidRPr="008121FB" w:rsidRDefault="009D1CBF" w:rsidP="008121FB">
            <w:pPr>
              <w:spacing w:line="240" w:lineRule="auto"/>
              <w:ind w:firstLine="0"/>
              <w:jc w:val="center"/>
              <w:rPr>
                <w:rFonts w:ascii="Calibri" w:eastAsia="Times New Roman" w:hAnsi="Calibri"/>
                <w:b/>
                <w:bCs/>
                <w:color w:val="C00000"/>
                <w:sz w:val="22"/>
                <w:szCs w:val="22"/>
                <w:lang w:eastAsia="ru-RU"/>
              </w:rPr>
            </w:pPr>
            <w:r w:rsidRPr="008121FB">
              <w:rPr>
                <w:rFonts w:ascii="Calibri" w:eastAsia="Times New Roman" w:hAnsi="Calibri"/>
                <w:b/>
                <w:bCs/>
                <w:color w:val="C00000"/>
                <w:sz w:val="22"/>
                <w:szCs w:val="22"/>
                <w:lang w:eastAsia="ru-RU"/>
              </w:rPr>
              <w:t>34</w:t>
            </w:r>
          </w:p>
        </w:tc>
      </w:tr>
    </w:tbl>
    <w:p w:rsidR="008121FB" w:rsidRDefault="008121FB" w:rsidP="008121FB"/>
    <w:p w:rsidR="008121FB" w:rsidRDefault="008121FB" w:rsidP="008121FB"/>
    <w:p w:rsidR="008C2810" w:rsidRDefault="008C2810" w:rsidP="008C2810">
      <w:pPr>
        <w:pStyle w:val="21"/>
      </w:pPr>
      <w:bookmarkStart w:id="9" w:name="_Toc17213442"/>
      <w:r>
        <w:t>Анализ критериев качества условий образовательной деятельности в образовательных организациях</w:t>
      </w:r>
      <w:bookmarkEnd w:id="9"/>
    </w:p>
    <w:p w:rsidR="008C2810" w:rsidRDefault="008C2810" w:rsidP="008C2810">
      <w:pPr>
        <w:pStyle w:val="31"/>
        <w:numPr>
          <w:ilvl w:val="0"/>
          <w:numId w:val="43"/>
        </w:numPr>
      </w:pPr>
      <w:bookmarkStart w:id="10" w:name="_Toc17213443"/>
      <w:r>
        <w:t>Открытость и доступность информации об образовательной организации</w:t>
      </w:r>
      <w:bookmarkEnd w:id="10"/>
    </w:p>
    <w:p w:rsidR="00FB56AF" w:rsidRDefault="009621E6" w:rsidP="009621E6">
      <w:pPr>
        <w:rPr>
          <w:lang w:eastAsia="ru-RU"/>
        </w:rPr>
      </w:pPr>
      <w:r>
        <w:rPr>
          <w:lang w:eastAsia="ru-RU"/>
        </w:rPr>
        <w:t>В среднем, обследованные организации получили оценку</w:t>
      </w:r>
      <w:r w:rsidR="00561205">
        <w:rPr>
          <w:lang w:eastAsia="ru-RU"/>
        </w:rPr>
        <w:t xml:space="preserve"> по данному критерию на уровне </w:t>
      </w:r>
      <w:r w:rsidR="001B679D">
        <w:rPr>
          <w:lang w:eastAsia="ru-RU"/>
        </w:rPr>
        <w:t>88</w:t>
      </w:r>
      <w:r w:rsidR="00FB56AF">
        <w:rPr>
          <w:lang w:eastAsia="ru-RU"/>
        </w:rPr>
        <w:t xml:space="preserve"> </w:t>
      </w:r>
      <w:r>
        <w:rPr>
          <w:lang w:eastAsia="ru-RU"/>
        </w:rPr>
        <w:t xml:space="preserve">баллов из 100 возможных. </w:t>
      </w:r>
      <w:r w:rsidR="00FB56AF">
        <w:rPr>
          <w:lang w:eastAsia="ru-RU"/>
        </w:rPr>
        <w:t xml:space="preserve">При этом отличные оценки (от 80 до 100 баллов) получили </w:t>
      </w:r>
      <w:r w:rsidR="001B679D">
        <w:rPr>
          <w:lang w:eastAsia="ru-RU"/>
        </w:rPr>
        <w:t>92% организаций, хорошие – 8%.</w:t>
      </w:r>
    </w:p>
    <w:p w:rsidR="00FB56AF" w:rsidRDefault="00FB56AF" w:rsidP="00FB56AF">
      <w:pPr>
        <w:ind w:firstLine="0"/>
        <w:rPr>
          <w:lang w:eastAsia="ru-RU"/>
        </w:rPr>
      </w:pPr>
      <w:r>
        <w:rPr>
          <w:noProof/>
          <w:lang w:eastAsia="ru-RU"/>
        </w:rPr>
        <w:drawing>
          <wp:inline distT="0" distB="0" distL="0" distR="0">
            <wp:extent cx="6448425" cy="3981450"/>
            <wp:effectExtent l="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56AF" w:rsidRDefault="00FB56AF" w:rsidP="009621E6">
      <w:pPr>
        <w:rPr>
          <w:lang w:eastAsia="ru-RU"/>
        </w:rPr>
      </w:pPr>
    </w:p>
    <w:p w:rsidR="006171AF" w:rsidRDefault="0078746E" w:rsidP="006171AF">
      <w:pPr>
        <w:rPr>
          <w:lang w:eastAsia="ru-RU"/>
        </w:rPr>
      </w:pPr>
      <w:r w:rsidRPr="0078746E">
        <w:rPr>
          <w:lang w:eastAsia="ru-RU"/>
        </w:rPr>
        <w:t>По показателю «</w:t>
      </w:r>
      <w:r>
        <w:rPr>
          <w:lang w:eastAsia="ru-RU"/>
        </w:rPr>
        <w:t>О</w:t>
      </w:r>
      <w:r w:rsidRPr="0078746E">
        <w:rPr>
          <w:lang w:eastAsia="ru-RU"/>
        </w:rPr>
        <w:t xml:space="preserve">ткрытость и доступность информации </w:t>
      </w:r>
      <w:r>
        <w:rPr>
          <w:lang w:eastAsia="ru-RU"/>
        </w:rPr>
        <w:t>..</w:t>
      </w:r>
      <w:r w:rsidRPr="0078746E">
        <w:rPr>
          <w:lang w:eastAsia="ru-RU"/>
        </w:rPr>
        <w:t xml:space="preserve">» оценка составила от </w:t>
      </w:r>
      <w:r>
        <w:rPr>
          <w:lang w:eastAsia="ru-RU"/>
        </w:rPr>
        <w:t>77</w:t>
      </w:r>
      <w:r w:rsidRPr="0078746E">
        <w:rPr>
          <w:lang w:eastAsia="ru-RU"/>
        </w:rPr>
        <w:t xml:space="preserve"> до 9</w:t>
      </w:r>
      <w:r>
        <w:rPr>
          <w:lang w:eastAsia="ru-RU"/>
        </w:rPr>
        <w:t>8</w:t>
      </w:r>
      <w:r w:rsidRPr="0078746E">
        <w:rPr>
          <w:lang w:eastAsia="ru-RU"/>
        </w:rPr>
        <w:t xml:space="preserve"> баллов. </w:t>
      </w:r>
      <w:r w:rsidR="006171AF">
        <w:rPr>
          <w:lang w:eastAsia="ru-RU"/>
        </w:rPr>
        <w:br w:type="page"/>
      </w:r>
    </w:p>
    <w:p w:rsidR="00B537A7" w:rsidRDefault="001B679D" w:rsidP="00B537A7">
      <w:pPr>
        <w:rPr>
          <w:lang w:eastAsia="ru-RU"/>
        </w:rPr>
      </w:pPr>
      <w:r>
        <w:rPr>
          <w:noProof/>
          <w:lang w:eastAsia="ru-RU"/>
        </w:rPr>
        <w:drawing>
          <wp:anchor distT="0" distB="0" distL="114300" distR="114300" simplePos="0" relativeHeight="251661312" behindDoc="0" locked="0" layoutInCell="1" allowOverlap="1">
            <wp:simplePos x="0" y="0"/>
            <wp:positionH relativeFrom="margin">
              <wp:align>center</wp:align>
            </wp:positionH>
            <wp:positionV relativeFrom="paragraph">
              <wp:posOffset>3067050</wp:posOffset>
            </wp:positionV>
            <wp:extent cx="5486400" cy="3200400"/>
            <wp:effectExtent l="0" t="0" r="0" b="0"/>
            <wp:wrapTopAndBottom/>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537A7">
        <w:rPr>
          <w:lang w:eastAsia="ru-RU"/>
        </w:rPr>
        <w:t xml:space="preserve">Анализ показателей выявил, что наиболе высокое значение принимает показатель </w:t>
      </w:r>
      <w:r w:rsidRPr="001B679D">
        <w:rPr>
          <w:lang w:eastAsia="ru-RU"/>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w:t>
      </w:r>
      <w:r>
        <w:rPr>
          <w:lang w:eastAsia="ru-RU"/>
        </w:rPr>
        <w:t xml:space="preserve"> (92 балла), а также -</w:t>
      </w:r>
      <w:r w:rsidRPr="001B679D">
        <w:rPr>
          <w:lang w:eastAsia="ru-RU"/>
        </w:rPr>
        <w:t xml:space="preserve">«Соответствие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 </w:t>
      </w:r>
      <w:r>
        <w:rPr>
          <w:lang w:eastAsia="ru-RU"/>
        </w:rPr>
        <w:t xml:space="preserve">(91 балл). Наиболее низкое зачение инимает показатель </w:t>
      </w:r>
      <w:r w:rsidRPr="001B679D">
        <w:rPr>
          <w:lang w:eastAsia="ru-RU"/>
        </w:rPr>
        <w:t xml:space="preserve"> </w:t>
      </w:r>
      <w:r w:rsidR="00B537A7">
        <w:rPr>
          <w:lang w:eastAsia="ru-RU"/>
        </w:rPr>
        <w:t>«</w:t>
      </w:r>
      <w:r w:rsidR="00B537A7" w:rsidRPr="00B537A7">
        <w:rPr>
          <w:lang w:eastAsia="ru-RU"/>
        </w:rPr>
        <w:t>Наличие и функционирование на официальном сайте организации дистанционных способов обратной связи и взаимодействия с получателями услуг</w:t>
      </w:r>
      <w:r w:rsidR="00B537A7">
        <w:rPr>
          <w:lang w:eastAsia="ru-RU"/>
        </w:rPr>
        <w:t>» (</w:t>
      </w:r>
      <w:r>
        <w:rPr>
          <w:lang w:eastAsia="ru-RU"/>
        </w:rPr>
        <w:t>78</w:t>
      </w:r>
      <w:r w:rsidR="00B537A7">
        <w:rPr>
          <w:lang w:eastAsia="ru-RU"/>
        </w:rPr>
        <w:t xml:space="preserve"> балов). </w:t>
      </w:r>
    </w:p>
    <w:p w:rsidR="001B679D" w:rsidRDefault="001B679D" w:rsidP="00B537A7">
      <w:pPr>
        <w:rPr>
          <w:lang w:eastAsia="ru-RU"/>
        </w:rPr>
      </w:pPr>
    </w:p>
    <w:p w:rsidR="008E64F6" w:rsidRDefault="008E64F6" w:rsidP="00561205">
      <w:pPr>
        <w:rPr>
          <w:lang w:eastAsia="ru-RU"/>
        </w:rPr>
      </w:pPr>
      <w:r>
        <w:rPr>
          <w:lang w:eastAsia="ru-RU"/>
        </w:rPr>
        <w:t xml:space="preserve">При этом оценку </w:t>
      </w:r>
      <w:r w:rsidR="001B679D">
        <w:rPr>
          <w:lang w:eastAsia="ru-RU"/>
        </w:rPr>
        <w:t>90</w:t>
      </w:r>
      <w:r>
        <w:rPr>
          <w:lang w:eastAsia="ru-RU"/>
        </w:rPr>
        <w:t xml:space="preserve"> баллов получили </w:t>
      </w:r>
      <w:r w:rsidR="001B679D">
        <w:rPr>
          <w:lang w:eastAsia="ru-RU"/>
        </w:rPr>
        <w:t>следующие организации:</w:t>
      </w:r>
    </w:p>
    <w:p w:rsidR="001B679D" w:rsidRDefault="001B679D" w:rsidP="001B679D">
      <w:pPr>
        <w:pStyle w:val="a0"/>
        <w:numPr>
          <w:ilvl w:val="0"/>
          <w:numId w:val="45"/>
        </w:numPr>
        <w:sectPr w:rsidR="001B679D" w:rsidSect="009D1CBF">
          <w:type w:val="continuous"/>
          <w:pgSz w:w="11906" w:h="16838"/>
          <w:pgMar w:top="720" w:right="720" w:bottom="720" w:left="720" w:header="709" w:footer="709" w:gutter="0"/>
          <w:cols w:space="708"/>
          <w:docGrid w:linePitch="381"/>
        </w:sectPr>
      </w:pPr>
    </w:p>
    <w:p w:rsidR="001B679D" w:rsidRDefault="001B679D" w:rsidP="001B679D">
      <w:pPr>
        <w:pStyle w:val="a0"/>
        <w:numPr>
          <w:ilvl w:val="0"/>
          <w:numId w:val="45"/>
        </w:numPr>
      </w:pPr>
      <w:r>
        <w:t>МДОБУ №25 "Колокольчик"</w:t>
      </w:r>
    </w:p>
    <w:p w:rsidR="001B679D" w:rsidRDefault="001B679D" w:rsidP="001B679D">
      <w:pPr>
        <w:pStyle w:val="a0"/>
        <w:numPr>
          <w:ilvl w:val="0"/>
          <w:numId w:val="45"/>
        </w:numPr>
      </w:pPr>
      <w:r>
        <w:t>МДОБУ №5 "Вишенка"</w:t>
      </w:r>
    </w:p>
    <w:p w:rsidR="001B679D" w:rsidRDefault="001B679D" w:rsidP="001B679D">
      <w:pPr>
        <w:pStyle w:val="a0"/>
        <w:numPr>
          <w:ilvl w:val="0"/>
          <w:numId w:val="45"/>
        </w:numPr>
      </w:pPr>
      <w:r>
        <w:t>МДОБУ №16 "Солнышко"</w:t>
      </w:r>
    </w:p>
    <w:p w:rsidR="001B679D" w:rsidRDefault="001B679D" w:rsidP="001B679D">
      <w:pPr>
        <w:pStyle w:val="a0"/>
        <w:numPr>
          <w:ilvl w:val="0"/>
          <w:numId w:val="45"/>
        </w:numPr>
      </w:pPr>
      <w:r>
        <w:t>МДОБУ №2 "Светлячок"</w:t>
      </w:r>
    </w:p>
    <w:p w:rsidR="001B679D" w:rsidRDefault="001B679D" w:rsidP="001B679D">
      <w:pPr>
        <w:pStyle w:val="a0"/>
        <w:numPr>
          <w:ilvl w:val="0"/>
          <w:numId w:val="45"/>
        </w:numPr>
      </w:pPr>
      <w:r>
        <w:t>МДОБУ №43 "Аленушка"</w:t>
      </w:r>
    </w:p>
    <w:p w:rsidR="001B679D" w:rsidRDefault="001B679D" w:rsidP="001B679D">
      <w:pPr>
        <w:pStyle w:val="a0"/>
        <w:numPr>
          <w:ilvl w:val="0"/>
          <w:numId w:val="45"/>
        </w:numPr>
      </w:pPr>
      <w:r>
        <w:t>МДОАУ №10 "Казачок"</w:t>
      </w:r>
    </w:p>
    <w:p w:rsidR="001B679D" w:rsidRDefault="001B679D" w:rsidP="001B679D">
      <w:pPr>
        <w:pStyle w:val="a0"/>
        <w:numPr>
          <w:ilvl w:val="0"/>
          <w:numId w:val="45"/>
        </w:numPr>
      </w:pPr>
      <w:r>
        <w:t>МДОАУ №3 "Колокольчик"</w:t>
      </w:r>
    </w:p>
    <w:p w:rsidR="001B679D" w:rsidRDefault="001B679D" w:rsidP="001B679D">
      <w:pPr>
        <w:pStyle w:val="a0"/>
        <w:numPr>
          <w:ilvl w:val="0"/>
          <w:numId w:val="45"/>
        </w:numPr>
      </w:pPr>
      <w:r>
        <w:t>МДОАУ №1 "Звездочка"</w:t>
      </w:r>
    </w:p>
    <w:p w:rsidR="001B679D" w:rsidRDefault="001B679D" w:rsidP="001B679D">
      <w:pPr>
        <w:pStyle w:val="a0"/>
        <w:numPr>
          <w:ilvl w:val="0"/>
          <w:numId w:val="45"/>
        </w:numPr>
      </w:pPr>
      <w:r>
        <w:t>МДОБУ №13 "Весна"</w:t>
      </w:r>
    </w:p>
    <w:p w:rsidR="001B679D" w:rsidRDefault="001B679D" w:rsidP="001B679D">
      <w:pPr>
        <w:pStyle w:val="a0"/>
        <w:numPr>
          <w:ilvl w:val="0"/>
          <w:numId w:val="45"/>
        </w:numPr>
      </w:pPr>
      <w:r>
        <w:t>МДОБУ №29 "Малышок"</w:t>
      </w:r>
    </w:p>
    <w:p w:rsidR="001B679D" w:rsidRDefault="001B679D" w:rsidP="001B679D">
      <w:pPr>
        <w:pStyle w:val="a0"/>
        <w:numPr>
          <w:ilvl w:val="0"/>
          <w:numId w:val="45"/>
        </w:numPr>
      </w:pPr>
      <w:r>
        <w:t>МДОБУ № 14 "Улыбка"</w:t>
      </w:r>
    </w:p>
    <w:p w:rsidR="001B679D" w:rsidRDefault="001B679D" w:rsidP="001B679D">
      <w:pPr>
        <w:pStyle w:val="a0"/>
        <w:numPr>
          <w:ilvl w:val="0"/>
          <w:numId w:val="45"/>
        </w:numPr>
      </w:pPr>
      <w:r>
        <w:t>МДОБУ №6 "Дружные Ребята"</w:t>
      </w:r>
    </w:p>
    <w:p w:rsidR="001B679D" w:rsidRDefault="001B679D" w:rsidP="001B679D">
      <w:pPr>
        <w:pStyle w:val="a0"/>
        <w:numPr>
          <w:ilvl w:val="0"/>
          <w:numId w:val="45"/>
        </w:numPr>
      </w:pPr>
      <w:r>
        <w:t>МДОБУ №36 "Ивушка"</w:t>
      </w:r>
    </w:p>
    <w:p w:rsidR="001B679D" w:rsidRDefault="001B679D" w:rsidP="001B679D">
      <w:pPr>
        <w:pStyle w:val="a0"/>
        <w:numPr>
          <w:ilvl w:val="0"/>
          <w:numId w:val="45"/>
        </w:numPr>
      </w:pPr>
      <w:r>
        <w:t>МДОАУ №22 "Ласточка"</w:t>
      </w:r>
    </w:p>
    <w:p w:rsidR="001B679D" w:rsidRDefault="001B679D" w:rsidP="001B679D">
      <w:pPr>
        <w:pStyle w:val="a0"/>
        <w:numPr>
          <w:ilvl w:val="0"/>
          <w:numId w:val="45"/>
        </w:numPr>
      </w:pPr>
      <w:r>
        <w:t>МДОБУ №12 "Сказка"</w:t>
      </w:r>
    </w:p>
    <w:p w:rsidR="008E64F6" w:rsidRDefault="001B679D" w:rsidP="001B679D">
      <w:pPr>
        <w:pStyle w:val="a0"/>
        <w:numPr>
          <w:ilvl w:val="0"/>
          <w:numId w:val="45"/>
        </w:numPr>
      </w:pPr>
      <w:r>
        <w:t>МДОБУ №32 "Малыш"</w:t>
      </w:r>
    </w:p>
    <w:p w:rsidR="001B679D" w:rsidRDefault="001B679D" w:rsidP="00150231">
      <w:pPr>
        <w:spacing w:line="240" w:lineRule="auto"/>
        <w:ind w:firstLine="0"/>
        <w:jc w:val="center"/>
        <w:rPr>
          <w:rFonts w:ascii="Calibri" w:eastAsia="Times New Roman" w:hAnsi="Calibri"/>
          <w:b/>
          <w:bCs/>
          <w:sz w:val="22"/>
          <w:szCs w:val="22"/>
          <w:lang w:eastAsia="ru-RU"/>
        </w:rPr>
        <w:sectPr w:rsidR="001B679D" w:rsidSect="001B679D">
          <w:type w:val="continuous"/>
          <w:pgSz w:w="11906" w:h="16838"/>
          <w:pgMar w:top="720" w:right="720" w:bottom="720" w:left="720" w:header="709" w:footer="709" w:gutter="0"/>
          <w:cols w:num="2" w:space="708"/>
          <w:docGrid w:linePitch="381"/>
        </w:sectPr>
      </w:pPr>
    </w:p>
    <w:tbl>
      <w:tblPr>
        <w:tblW w:w="10456" w:type="dxa"/>
        <w:tblLook w:val="04A0"/>
      </w:tblPr>
      <w:tblGrid>
        <w:gridCol w:w="546"/>
        <w:gridCol w:w="6565"/>
        <w:gridCol w:w="805"/>
        <w:gridCol w:w="842"/>
        <w:gridCol w:w="965"/>
        <w:gridCol w:w="778"/>
      </w:tblGrid>
      <w:tr w:rsidR="00150231" w:rsidRPr="00150231" w:rsidTr="009D1CBF">
        <w:trPr>
          <w:trHeight w:val="300"/>
        </w:trPr>
        <w:tc>
          <w:tcPr>
            <w:tcW w:w="541" w:type="dxa"/>
            <w:vMerge w:val="restart"/>
            <w:tcBorders>
              <w:top w:val="single" w:sz="4" w:space="0" w:color="auto"/>
              <w:left w:val="single" w:sz="4" w:space="0" w:color="auto"/>
              <w:bottom w:val="nil"/>
              <w:right w:val="single" w:sz="4" w:space="0" w:color="auto"/>
            </w:tcBorders>
            <w:shd w:val="clear" w:color="000000" w:fill="94EFE3"/>
            <w:vAlign w:val="center"/>
            <w:hideMark/>
          </w:tcPr>
          <w:p w:rsidR="00150231" w:rsidRPr="00150231" w:rsidRDefault="00150231"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 п/п</w:t>
            </w:r>
          </w:p>
        </w:tc>
        <w:tc>
          <w:tcPr>
            <w:tcW w:w="6565" w:type="dxa"/>
            <w:vMerge w:val="restart"/>
            <w:tcBorders>
              <w:top w:val="single" w:sz="4" w:space="0" w:color="auto"/>
              <w:left w:val="single" w:sz="4" w:space="0" w:color="auto"/>
              <w:bottom w:val="nil"/>
              <w:right w:val="single" w:sz="4" w:space="0" w:color="auto"/>
            </w:tcBorders>
            <w:shd w:val="clear" w:color="000000" w:fill="5EE8D7"/>
            <w:vAlign w:val="center"/>
            <w:hideMark/>
          </w:tcPr>
          <w:p w:rsidR="00150231" w:rsidRPr="00150231" w:rsidRDefault="00150231"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Наименование учреждения</w:t>
            </w:r>
          </w:p>
        </w:tc>
        <w:tc>
          <w:tcPr>
            <w:tcW w:w="2581" w:type="dxa"/>
            <w:gridSpan w:val="3"/>
            <w:tcBorders>
              <w:top w:val="single" w:sz="4" w:space="0" w:color="auto"/>
              <w:left w:val="nil"/>
              <w:bottom w:val="single" w:sz="4" w:space="0" w:color="auto"/>
              <w:right w:val="single" w:sz="4" w:space="0" w:color="auto"/>
            </w:tcBorders>
            <w:shd w:val="clear" w:color="000000" w:fill="94EFE3"/>
            <w:noWrap/>
            <w:vAlign w:val="center"/>
            <w:hideMark/>
          </w:tcPr>
          <w:p w:rsidR="00150231" w:rsidRPr="00150231" w:rsidRDefault="00150231" w:rsidP="00150231">
            <w:pPr>
              <w:spacing w:line="240" w:lineRule="auto"/>
              <w:ind w:firstLine="0"/>
              <w:jc w:val="center"/>
              <w:rPr>
                <w:rFonts w:ascii="Calibri" w:eastAsia="Times New Roman" w:hAnsi="Calibri"/>
                <w:color w:val="000000"/>
                <w:sz w:val="22"/>
                <w:szCs w:val="22"/>
                <w:lang w:eastAsia="ru-RU"/>
              </w:rPr>
            </w:pPr>
            <w:r w:rsidRPr="00150231">
              <w:rPr>
                <w:rFonts w:ascii="Calibri" w:eastAsia="Times New Roman" w:hAnsi="Calibri"/>
                <w:color w:val="000000"/>
                <w:sz w:val="22"/>
                <w:szCs w:val="22"/>
                <w:lang w:eastAsia="ru-RU"/>
              </w:rPr>
              <w:t xml:space="preserve">1. Открытость и доступность информации об организации </w:t>
            </w:r>
          </w:p>
        </w:tc>
        <w:tc>
          <w:tcPr>
            <w:tcW w:w="769"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150231" w:rsidRPr="00150231" w:rsidRDefault="00150231" w:rsidP="00150231">
            <w:pPr>
              <w:spacing w:line="240" w:lineRule="auto"/>
              <w:ind w:firstLine="0"/>
              <w:jc w:val="center"/>
              <w:rPr>
                <w:rFonts w:ascii="Calibri" w:eastAsia="Times New Roman" w:hAnsi="Calibri"/>
                <w:b/>
                <w:bCs/>
                <w:color w:val="000000"/>
                <w:sz w:val="22"/>
                <w:szCs w:val="22"/>
                <w:lang w:eastAsia="ru-RU"/>
              </w:rPr>
            </w:pPr>
            <w:r w:rsidRPr="00150231">
              <w:rPr>
                <w:rFonts w:ascii="Calibri" w:eastAsia="Times New Roman" w:hAnsi="Calibri"/>
                <w:b/>
                <w:bCs/>
                <w:color w:val="000000"/>
                <w:sz w:val="22"/>
                <w:szCs w:val="22"/>
                <w:lang w:eastAsia="ru-RU"/>
              </w:rPr>
              <w:t>Крит1</w:t>
            </w:r>
          </w:p>
        </w:tc>
      </w:tr>
      <w:tr w:rsidR="00150231" w:rsidRPr="00150231" w:rsidTr="009D1CBF">
        <w:trPr>
          <w:trHeight w:val="345"/>
        </w:trPr>
        <w:tc>
          <w:tcPr>
            <w:tcW w:w="541" w:type="dxa"/>
            <w:vMerge/>
            <w:tcBorders>
              <w:top w:val="single" w:sz="4" w:space="0" w:color="auto"/>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6565" w:type="dxa"/>
            <w:vMerge/>
            <w:tcBorders>
              <w:top w:val="single" w:sz="4" w:space="0" w:color="auto"/>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796" w:type="dxa"/>
            <w:vMerge w:val="restart"/>
            <w:tcBorders>
              <w:top w:val="nil"/>
              <w:left w:val="single" w:sz="4" w:space="0" w:color="auto"/>
              <w:bottom w:val="nil"/>
              <w:right w:val="single" w:sz="4" w:space="0" w:color="auto"/>
            </w:tcBorders>
            <w:shd w:val="clear" w:color="000000" w:fill="D6ECFF"/>
            <w:noWrap/>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r w:rsidRPr="00150231">
              <w:rPr>
                <w:rFonts w:ascii="Calibri" w:eastAsia="Times New Roman" w:hAnsi="Calibri"/>
                <w:b/>
                <w:bCs/>
                <w:sz w:val="22"/>
                <w:szCs w:val="22"/>
                <w:lang w:eastAsia="ru-RU"/>
              </w:rPr>
              <w:t>1.1. П.инф</w:t>
            </w:r>
          </w:p>
        </w:tc>
        <w:tc>
          <w:tcPr>
            <w:tcW w:w="832" w:type="dxa"/>
            <w:vMerge w:val="restart"/>
            <w:tcBorders>
              <w:top w:val="nil"/>
              <w:left w:val="single" w:sz="4" w:space="0" w:color="auto"/>
              <w:bottom w:val="nil"/>
              <w:right w:val="single" w:sz="4" w:space="0" w:color="auto"/>
            </w:tcBorders>
            <w:shd w:val="clear" w:color="000000" w:fill="D6ECFF"/>
            <w:noWrap/>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r w:rsidRPr="00150231">
              <w:rPr>
                <w:rFonts w:ascii="Calibri" w:eastAsia="Times New Roman" w:hAnsi="Calibri"/>
                <w:b/>
                <w:bCs/>
                <w:sz w:val="22"/>
                <w:szCs w:val="22"/>
                <w:lang w:eastAsia="ru-RU"/>
              </w:rPr>
              <w:t>1.2. П.дист</w:t>
            </w:r>
          </w:p>
        </w:tc>
        <w:tc>
          <w:tcPr>
            <w:tcW w:w="953" w:type="dxa"/>
            <w:vMerge w:val="restart"/>
            <w:tcBorders>
              <w:top w:val="nil"/>
              <w:left w:val="single" w:sz="4" w:space="0" w:color="auto"/>
              <w:bottom w:val="nil"/>
              <w:right w:val="single" w:sz="4" w:space="0" w:color="auto"/>
            </w:tcBorders>
            <w:shd w:val="clear" w:color="000000" w:fill="D6ECFF"/>
            <w:noWrap/>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r w:rsidRPr="00150231">
              <w:rPr>
                <w:rFonts w:ascii="Calibri" w:eastAsia="Times New Roman" w:hAnsi="Calibri"/>
                <w:b/>
                <w:bCs/>
                <w:sz w:val="22"/>
                <w:szCs w:val="22"/>
                <w:lang w:eastAsia="ru-RU"/>
              </w:rPr>
              <w:t>1.3. П.открУ</w:t>
            </w:r>
          </w:p>
        </w:tc>
        <w:tc>
          <w:tcPr>
            <w:tcW w:w="769" w:type="dxa"/>
            <w:vMerge/>
            <w:tcBorders>
              <w:top w:val="single" w:sz="4" w:space="0" w:color="auto"/>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color w:val="000000"/>
                <w:sz w:val="22"/>
                <w:szCs w:val="22"/>
                <w:lang w:eastAsia="ru-RU"/>
              </w:rPr>
            </w:pPr>
          </w:p>
        </w:tc>
      </w:tr>
      <w:tr w:rsidR="00150231" w:rsidRPr="00150231" w:rsidTr="009D1CBF">
        <w:trPr>
          <w:trHeight w:val="345"/>
        </w:trPr>
        <w:tc>
          <w:tcPr>
            <w:tcW w:w="541" w:type="dxa"/>
            <w:vMerge/>
            <w:tcBorders>
              <w:top w:val="single" w:sz="4" w:space="0" w:color="auto"/>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6565" w:type="dxa"/>
            <w:vMerge/>
            <w:tcBorders>
              <w:top w:val="single" w:sz="4" w:space="0" w:color="auto"/>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796" w:type="dxa"/>
            <w:vMerge/>
            <w:tcBorders>
              <w:top w:val="nil"/>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832" w:type="dxa"/>
            <w:vMerge/>
            <w:tcBorders>
              <w:top w:val="nil"/>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953" w:type="dxa"/>
            <w:vMerge/>
            <w:tcBorders>
              <w:top w:val="nil"/>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sz w:val="22"/>
                <w:szCs w:val="22"/>
                <w:lang w:eastAsia="ru-RU"/>
              </w:rPr>
            </w:pPr>
          </w:p>
        </w:tc>
        <w:tc>
          <w:tcPr>
            <w:tcW w:w="769" w:type="dxa"/>
            <w:vMerge/>
            <w:tcBorders>
              <w:top w:val="single" w:sz="4" w:space="0" w:color="auto"/>
              <w:left w:val="single" w:sz="4" w:space="0" w:color="auto"/>
              <w:bottom w:val="nil"/>
              <w:right w:val="single" w:sz="4" w:space="0" w:color="auto"/>
            </w:tcBorders>
            <w:vAlign w:val="center"/>
            <w:hideMark/>
          </w:tcPr>
          <w:p w:rsidR="00150231" w:rsidRPr="00150231" w:rsidRDefault="00150231" w:rsidP="00150231">
            <w:pPr>
              <w:spacing w:line="240" w:lineRule="auto"/>
              <w:ind w:firstLine="0"/>
              <w:jc w:val="left"/>
              <w:rPr>
                <w:rFonts w:ascii="Calibri" w:eastAsia="Times New Roman" w:hAnsi="Calibri"/>
                <w:b/>
                <w:bCs/>
                <w:color w:val="000000"/>
                <w:sz w:val="22"/>
                <w:szCs w:val="22"/>
                <w:lang w:eastAsia="ru-RU"/>
              </w:rPr>
            </w:pP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23</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№25 "Колокольчик"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96</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98</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5</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№5 "Вишенка"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95</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98</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16</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№16 "Солнышко"</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96</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 "Светлячок"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89</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96</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34</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№43 "Аленушка"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94</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95</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78746E" w:rsidP="00150231">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95</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95</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3</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МДОАУ №3 "Колокольчик"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95</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95</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МДОАУ №1 "Звездочка"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87</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95</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13</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№13 "Весна"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93</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94</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26</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№29 "Малышок"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96</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14</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 14 "Улыбка"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94</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№6 "Дружные Ребята"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95</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33</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№36 "Ивушка"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92</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21</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МДОАУ №22 "Ласточка"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93</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12</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№12 "Сказка"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93</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29</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№32 "Малыш"</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90</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32</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№35 "Солнышко"</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70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89</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87</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27</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МДОАУ №30 "Буратино"</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100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92</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85</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25</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№28 "Родничок"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97</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84</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24</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№26 "Василек"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98</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84</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11</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МДОАУ №11 "Тополек"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94</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83</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№9 "Теремок"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96</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83</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30</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№33 "Солнышко"</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92</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22</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№23 "Одуванчик"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92</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20</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№20 "Березка"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93</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 8 "Огонек"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93</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82</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19</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№19 "Солнышко"</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89</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18</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№18 "Колосок"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91</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17</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№17 "Родничок"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91</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15</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№15  "Дружба"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91</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4</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№4 "Ромашка"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89</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81</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28</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№31 "Солнышко"</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87</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80</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31</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№34 "Василек"</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80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90</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78</w:t>
            </w:r>
          </w:p>
        </w:tc>
      </w:tr>
      <w:tr w:rsidR="001B679D" w:rsidRPr="00150231" w:rsidTr="009D1CBF">
        <w:trPr>
          <w:trHeight w:val="300"/>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7</w:t>
            </w:r>
          </w:p>
        </w:tc>
        <w:tc>
          <w:tcPr>
            <w:tcW w:w="6565" w:type="dxa"/>
            <w:tcBorders>
              <w:top w:val="nil"/>
              <w:left w:val="nil"/>
              <w:bottom w:val="single" w:sz="4" w:space="0" w:color="auto"/>
              <w:right w:val="single" w:sz="4" w:space="0" w:color="auto"/>
            </w:tcBorders>
            <w:shd w:val="clear" w:color="auto" w:fill="auto"/>
            <w:noWrap/>
            <w:vAlign w:val="bottom"/>
            <w:hideMark/>
          </w:tcPr>
          <w:p w:rsidR="001B679D" w:rsidRPr="00150231" w:rsidRDefault="001B679D" w:rsidP="00150231">
            <w:pPr>
              <w:spacing w:line="240" w:lineRule="auto"/>
              <w:ind w:firstLine="0"/>
              <w:jc w:val="left"/>
              <w:rPr>
                <w:rFonts w:ascii="Calibri" w:eastAsia="Times New Roman" w:hAnsi="Calibri"/>
                <w:sz w:val="22"/>
                <w:szCs w:val="22"/>
                <w:lang w:eastAsia="ru-RU"/>
              </w:rPr>
            </w:pPr>
            <w:r w:rsidRPr="00150231">
              <w:rPr>
                <w:rFonts w:ascii="Calibri" w:eastAsia="Times New Roman" w:hAnsi="Calibri"/>
                <w:sz w:val="22"/>
                <w:szCs w:val="22"/>
                <w:lang w:eastAsia="ru-RU"/>
              </w:rPr>
              <w:t>МДОБУ №7 "Ласточка"</w:t>
            </w:r>
          </w:p>
        </w:tc>
        <w:tc>
          <w:tcPr>
            <w:tcW w:w="796"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70</w:t>
            </w:r>
          </w:p>
        </w:tc>
        <w:tc>
          <w:tcPr>
            <w:tcW w:w="832"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60</w:t>
            </w:r>
          </w:p>
        </w:tc>
        <w:tc>
          <w:tcPr>
            <w:tcW w:w="953" w:type="dxa"/>
            <w:tcBorders>
              <w:top w:val="nil"/>
              <w:left w:val="nil"/>
              <w:bottom w:val="single" w:sz="4" w:space="0" w:color="auto"/>
              <w:right w:val="single" w:sz="4" w:space="0" w:color="auto"/>
            </w:tcBorders>
            <w:shd w:val="clear" w:color="auto" w:fill="auto"/>
            <w:vAlign w:val="bottom"/>
            <w:hideMark/>
          </w:tcPr>
          <w:p w:rsidR="001B679D" w:rsidRPr="00150231" w:rsidRDefault="001B679D" w:rsidP="00150231">
            <w:pPr>
              <w:spacing w:line="240" w:lineRule="auto"/>
              <w:ind w:firstLine="0"/>
              <w:jc w:val="center"/>
              <w:rPr>
                <w:rFonts w:ascii="Calibri" w:eastAsia="Times New Roman" w:hAnsi="Calibri"/>
                <w:sz w:val="22"/>
                <w:szCs w:val="22"/>
                <w:lang w:eastAsia="ru-RU"/>
              </w:rPr>
            </w:pPr>
            <w:r w:rsidRPr="00150231">
              <w:rPr>
                <w:rFonts w:ascii="Calibri" w:eastAsia="Times New Roman" w:hAnsi="Calibri"/>
                <w:sz w:val="22"/>
                <w:szCs w:val="22"/>
                <w:lang w:eastAsia="ru-RU"/>
              </w:rPr>
              <w:t>94</w:t>
            </w:r>
          </w:p>
        </w:tc>
        <w:tc>
          <w:tcPr>
            <w:tcW w:w="769" w:type="dxa"/>
            <w:tcBorders>
              <w:top w:val="nil"/>
              <w:left w:val="nil"/>
              <w:bottom w:val="single" w:sz="4" w:space="0" w:color="auto"/>
              <w:right w:val="single" w:sz="4" w:space="0" w:color="auto"/>
            </w:tcBorders>
            <w:shd w:val="clear" w:color="000000" w:fill="FED66B"/>
            <w:vAlign w:val="bottom"/>
            <w:hideMark/>
          </w:tcPr>
          <w:p w:rsidR="001B679D" w:rsidRPr="00150231" w:rsidRDefault="001B679D" w:rsidP="00150231">
            <w:pPr>
              <w:spacing w:line="240" w:lineRule="auto"/>
              <w:ind w:firstLine="0"/>
              <w:jc w:val="center"/>
              <w:rPr>
                <w:rFonts w:ascii="Calibri" w:eastAsia="Times New Roman" w:hAnsi="Calibri"/>
                <w:b/>
                <w:bCs/>
                <w:sz w:val="22"/>
                <w:szCs w:val="22"/>
                <w:lang w:eastAsia="ru-RU"/>
              </w:rPr>
            </w:pPr>
            <w:r w:rsidRPr="00150231">
              <w:rPr>
                <w:rFonts w:ascii="Calibri" w:eastAsia="Times New Roman" w:hAnsi="Calibri"/>
                <w:b/>
                <w:bCs/>
                <w:sz w:val="22"/>
                <w:szCs w:val="22"/>
                <w:lang w:eastAsia="ru-RU"/>
              </w:rPr>
              <w:t>77</w:t>
            </w:r>
          </w:p>
        </w:tc>
      </w:tr>
    </w:tbl>
    <w:p w:rsidR="00150231" w:rsidRDefault="00150231" w:rsidP="00150231"/>
    <w:p w:rsidR="00150231" w:rsidRDefault="00150231" w:rsidP="00150231"/>
    <w:p w:rsidR="00150231" w:rsidRPr="009621E6" w:rsidRDefault="00150231" w:rsidP="00150231"/>
    <w:p w:rsidR="00561205" w:rsidRDefault="00561205" w:rsidP="00561205">
      <w:r>
        <w:t xml:space="preserve"> </w:t>
      </w:r>
    </w:p>
    <w:p w:rsidR="00565E3D" w:rsidRDefault="009621E6" w:rsidP="00565E3D">
      <w:r>
        <w:br w:type="page"/>
      </w:r>
      <w:r w:rsidR="00565E3D">
        <w:t xml:space="preserve"> </w:t>
      </w:r>
    </w:p>
    <w:p w:rsidR="008C2810" w:rsidRDefault="008C2810" w:rsidP="008C2810">
      <w:pPr>
        <w:pStyle w:val="31"/>
        <w:numPr>
          <w:ilvl w:val="0"/>
          <w:numId w:val="43"/>
        </w:numPr>
      </w:pPr>
      <w:bookmarkStart w:id="11" w:name="_Toc17213444"/>
      <w:r>
        <w:t>Комфортность условий осуществления образовательной деятельности</w:t>
      </w:r>
      <w:bookmarkEnd w:id="11"/>
    </w:p>
    <w:p w:rsidR="00561205" w:rsidRDefault="00561205" w:rsidP="003D038F">
      <w:pPr>
        <w:rPr>
          <w:lang w:eastAsia="ru-RU"/>
        </w:rPr>
      </w:pPr>
    </w:p>
    <w:p w:rsidR="006171AF" w:rsidRDefault="006171AF" w:rsidP="006171AF">
      <w:pPr>
        <w:rPr>
          <w:lang w:eastAsia="ru-RU"/>
        </w:rPr>
      </w:pPr>
      <w:r>
        <w:rPr>
          <w:lang w:eastAsia="ru-RU"/>
        </w:rPr>
        <w:t xml:space="preserve">В среднем, обследованные организации получили оценку по данному критерию на уровне </w:t>
      </w:r>
      <w:r w:rsidR="0078746E">
        <w:rPr>
          <w:lang w:eastAsia="ru-RU"/>
        </w:rPr>
        <w:t xml:space="preserve">83 </w:t>
      </w:r>
      <w:r>
        <w:rPr>
          <w:lang w:eastAsia="ru-RU"/>
        </w:rPr>
        <w:t>балл</w:t>
      </w:r>
      <w:r w:rsidR="0078746E">
        <w:rPr>
          <w:lang w:eastAsia="ru-RU"/>
        </w:rPr>
        <w:t xml:space="preserve">а </w:t>
      </w:r>
      <w:r>
        <w:rPr>
          <w:lang w:eastAsia="ru-RU"/>
        </w:rPr>
        <w:t xml:space="preserve">из 100 возможных. При этом отличные оценки (от 80 до 100 баллов) получили </w:t>
      </w:r>
      <w:r w:rsidR="0078746E">
        <w:rPr>
          <w:lang w:eastAsia="ru-RU"/>
        </w:rPr>
        <w:t>88</w:t>
      </w:r>
      <w:r w:rsidR="002433C2">
        <w:rPr>
          <w:lang w:eastAsia="ru-RU"/>
        </w:rPr>
        <w:t>% организаций, хорошие (от 60 до 79 балов) – 1</w:t>
      </w:r>
      <w:r w:rsidR="0078746E">
        <w:rPr>
          <w:lang w:eastAsia="ru-RU"/>
        </w:rPr>
        <w:t>0</w:t>
      </w:r>
      <w:r w:rsidR="002433C2">
        <w:rPr>
          <w:lang w:eastAsia="ru-RU"/>
        </w:rPr>
        <w:t>% организаций</w:t>
      </w:r>
      <w:r w:rsidR="0078746E">
        <w:rPr>
          <w:lang w:eastAsia="ru-RU"/>
        </w:rPr>
        <w:t>, удовлетворительную – 2%.</w:t>
      </w:r>
    </w:p>
    <w:p w:rsidR="006171AF" w:rsidRDefault="006171AF" w:rsidP="006171AF">
      <w:pPr>
        <w:ind w:firstLine="0"/>
        <w:rPr>
          <w:lang w:eastAsia="ru-RU"/>
        </w:rPr>
      </w:pPr>
      <w:r>
        <w:rPr>
          <w:noProof/>
          <w:lang w:eastAsia="ru-RU"/>
        </w:rPr>
        <w:drawing>
          <wp:inline distT="0" distB="0" distL="0" distR="0">
            <wp:extent cx="6448425" cy="39814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71AF" w:rsidRDefault="006171AF" w:rsidP="006171AF">
      <w:pPr>
        <w:rPr>
          <w:lang w:eastAsia="ru-RU"/>
        </w:rPr>
      </w:pPr>
    </w:p>
    <w:p w:rsidR="001B679D" w:rsidRDefault="001B679D">
      <w:pPr>
        <w:rPr>
          <w:lang w:eastAsia="ru-RU"/>
        </w:rPr>
      </w:pPr>
      <w:r>
        <w:rPr>
          <w:lang w:eastAsia="ru-RU"/>
        </w:rPr>
        <w:br w:type="page"/>
      </w:r>
    </w:p>
    <w:p w:rsidR="006171AF" w:rsidRDefault="006171AF" w:rsidP="006171AF">
      <w:pPr>
        <w:rPr>
          <w:lang w:eastAsia="ru-RU"/>
        </w:rPr>
      </w:pPr>
      <w:r>
        <w:rPr>
          <w:lang w:eastAsia="ru-RU"/>
        </w:rPr>
        <w:t>По показателю «</w:t>
      </w:r>
      <w:r w:rsidR="002433C2" w:rsidRPr="002433C2">
        <w:rPr>
          <w:lang w:eastAsia="ru-RU"/>
        </w:rPr>
        <w:t>Комфортность условий предоставления услуг</w:t>
      </w:r>
      <w:r w:rsidRPr="002433C2">
        <w:rPr>
          <w:lang w:eastAsia="ru-RU"/>
        </w:rPr>
        <w:t>»</w:t>
      </w:r>
      <w:r>
        <w:rPr>
          <w:lang w:eastAsia="ru-RU"/>
        </w:rPr>
        <w:t xml:space="preserve"> оценка составила от </w:t>
      </w:r>
      <w:r w:rsidR="0078746E">
        <w:rPr>
          <w:lang w:eastAsia="ru-RU"/>
        </w:rPr>
        <w:t>59</w:t>
      </w:r>
      <w:r>
        <w:rPr>
          <w:lang w:eastAsia="ru-RU"/>
        </w:rPr>
        <w:t xml:space="preserve"> до </w:t>
      </w:r>
      <w:r w:rsidR="0078746E">
        <w:rPr>
          <w:lang w:eastAsia="ru-RU"/>
        </w:rPr>
        <w:t>93</w:t>
      </w:r>
      <w:r>
        <w:rPr>
          <w:lang w:eastAsia="ru-RU"/>
        </w:rPr>
        <w:t xml:space="preserve"> баллов. </w:t>
      </w:r>
    </w:p>
    <w:p w:rsidR="0078746E" w:rsidRDefault="00AC581E">
      <w:pPr>
        <w:rPr>
          <w:lang w:eastAsia="ru-RU"/>
        </w:rPr>
      </w:pPr>
      <w:r>
        <w:rPr>
          <w:noProof/>
          <w:lang w:eastAsia="ru-RU"/>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1924050</wp:posOffset>
            </wp:positionV>
            <wp:extent cx="5486400" cy="3200400"/>
            <wp:effectExtent l="0" t="0" r="0" b="0"/>
            <wp:wrapTopAndBottom/>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B537A7">
        <w:rPr>
          <w:lang w:eastAsia="ru-RU"/>
        </w:rPr>
        <w:t xml:space="preserve">Анализ показателей выявил, что </w:t>
      </w:r>
      <w:r>
        <w:rPr>
          <w:lang w:eastAsia="ru-RU"/>
        </w:rPr>
        <w:t>боле высокое значение принимает  объективный показатель</w:t>
      </w:r>
      <w:r w:rsidR="00B537A7">
        <w:rPr>
          <w:lang w:eastAsia="ru-RU"/>
        </w:rPr>
        <w:t xml:space="preserve"> «</w:t>
      </w:r>
      <w:r w:rsidR="00B537A7" w:rsidRPr="00B537A7">
        <w:rPr>
          <w:lang w:eastAsia="ru-RU"/>
        </w:rPr>
        <w:t>Обеспечение в организации комфортных условий для предоставления услуг</w:t>
      </w:r>
      <w:r w:rsidR="00B537A7">
        <w:rPr>
          <w:lang w:eastAsia="ru-RU"/>
        </w:rPr>
        <w:t>» (</w:t>
      </w:r>
      <w:r w:rsidR="0078746E">
        <w:rPr>
          <w:lang w:eastAsia="ru-RU"/>
        </w:rPr>
        <w:t>86</w:t>
      </w:r>
      <w:r w:rsidR="00B537A7">
        <w:rPr>
          <w:lang w:eastAsia="ru-RU"/>
        </w:rPr>
        <w:t xml:space="preserve"> бал</w:t>
      </w:r>
      <w:r>
        <w:rPr>
          <w:lang w:eastAsia="ru-RU"/>
        </w:rPr>
        <w:t>л</w:t>
      </w:r>
      <w:r w:rsidR="0078746E">
        <w:rPr>
          <w:lang w:eastAsia="ru-RU"/>
        </w:rPr>
        <w:t>ов</w:t>
      </w:r>
      <w:r>
        <w:rPr>
          <w:lang w:eastAsia="ru-RU"/>
        </w:rPr>
        <w:t xml:space="preserve">), чем субъективный </w:t>
      </w:r>
      <w:r w:rsidR="00B537A7">
        <w:rPr>
          <w:lang w:eastAsia="ru-RU"/>
        </w:rPr>
        <w:t>«</w:t>
      </w:r>
      <w:r w:rsidRPr="00AC581E">
        <w:rPr>
          <w:lang w:eastAsia="ru-RU"/>
        </w:rPr>
        <w:t>Доля получателей услуг удовлетворенных комфортностью предоставления услуг (в % от общего числа опрошенных получателей услуг)</w:t>
      </w:r>
      <w:r w:rsidR="00B537A7">
        <w:rPr>
          <w:lang w:eastAsia="ru-RU"/>
        </w:rPr>
        <w:t>»</w:t>
      </w:r>
      <w:r w:rsidR="00B537A7" w:rsidRPr="00B537A7">
        <w:rPr>
          <w:lang w:eastAsia="ru-RU"/>
        </w:rPr>
        <w:t xml:space="preserve"> </w:t>
      </w:r>
      <w:r>
        <w:rPr>
          <w:lang w:eastAsia="ru-RU"/>
        </w:rPr>
        <w:t>(</w:t>
      </w:r>
      <w:r w:rsidR="0078746E">
        <w:rPr>
          <w:lang w:eastAsia="ru-RU"/>
        </w:rPr>
        <w:t>80</w:t>
      </w:r>
      <w:r>
        <w:rPr>
          <w:lang w:eastAsia="ru-RU"/>
        </w:rPr>
        <w:t xml:space="preserve"> баллов).</w:t>
      </w:r>
    </w:p>
    <w:p w:rsidR="0078746E" w:rsidRDefault="0078746E">
      <w:pPr>
        <w:rPr>
          <w:lang w:eastAsia="ru-RU"/>
        </w:rPr>
      </w:pPr>
    </w:p>
    <w:p w:rsidR="0078746E" w:rsidRDefault="0078746E">
      <w:pPr>
        <w:rPr>
          <w:lang w:eastAsia="ru-RU"/>
        </w:rPr>
      </w:pPr>
    </w:p>
    <w:p w:rsidR="006171AF" w:rsidRDefault="006171AF" w:rsidP="006171AF">
      <w:pPr>
        <w:rPr>
          <w:lang w:eastAsia="ru-RU"/>
        </w:rPr>
      </w:pPr>
      <w:r>
        <w:rPr>
          <w:lang w:eastAsia="ru-RU"/>
        </w:rPr>
        <w:t xml:space="preserve">При этом оценку </w:t>
      </w:r>
      <w:r w:rsidR="0078746E">
        <w:rPr>
          <w:lang w:eastAsia="ru-RU"/>
        </w:rPr>
        <w:t>свыше 90</w:t>
      </w:r>
      <w:r>
        <w:rPr>
          <w:lang w:eastAsia="ru-RU"/>
        </w:rPr>
        <w:t xml:space="preserve"> баллов получили </w:t>
      </w:r>
      <w:r w:rsidR="0078746E">
        <w:rPr>
          <w:lang w:eastAsia="ru-RU"/>
        </w:rPr>
        <w:t>13</w:t>
      </w:r>
      <w:r>
        <w:rPr>
          <w:lang w:eastAsia="ru-RU"/>
        </w:rPr>
        <w:t xml:space="preserve"> организаций:</w:t>
      </w:r>
    </w:p>
    <w:p w:rsidR="0078746E" w:rsidRDefault="0078746E" w:rsidP="0078746E">
      <w:pPr>
        <w:pStyle w:val="a0"/>
        <w:sectPr w:rsidR="0078746E" w:rsidSect="009D1CBF">
          <w:type w:val="continuous"/>
          <w:pgSz w:w="11906" w:h="16838"/>
          <w:pgMar w:top="720" w:right="720" w:bottom="720" w:left="720" w:header="709" w:footer="709" w:gutter="0"/>
          <w:cols w:space="708"/>
          <w:docGrid w:linePitch="381"/>
        </w:sectPr>
      </w:pPr>
    </w:p>
    <w:p w:rsidR="0078746E" w:rsidRDefault="0078746E" w:rsidP="0078746E">
      <w:pPr>
        <w:pStyle w:val="a0"/>
      </w:pPr>
      <w:r>
        <w:t>МДОБУ №29 "Малышок"</w:t>
      </w:r>
    </w:p>
    <w:p w:rsidR="0078746E" w:rsidRDefault="0078746E" w:rsidP="0078746E">
      <w:pPr>
        <w:pStyle w:val="a0"/>
      </w:pPr>
      <w:r>
        <w:t>МДОБУ № 14 "Улыбка"</w:t>
      </w:r>
    </w:p>
    <w:p w:rsidR="0078746E" w:rsidRDefault="0078746E" w:rsidP="0078746E">
      <w:pPr>
        <w:pStyle w:val="a0"/>
      </w:pPr>
      <w:r>
        <w:t>МДОБУ №28 "Родничок"</w:t>
      </w:r>
    </w:p>
    <w:p w:rsidR="0078746E" w:rsidRDefault="0078746E" w:rsidP="0078746E">
      <w:pPr>
        <w:pStyle w:val="a0"/>
      </w:pPr>
      <w:r>
        <w:t>МДОБУ №18 "Колосок"</w:t>
      </w:r>
    </w:p>
    <w:p w:rsidR="0078746E" w:rsidRDefault="0078746E" w:rsidP="0078746E">
      <w:pPr>
        <w:pStyle w:val="a0"/>
      </w:pPr>
      <w:r>
        <w:t>МДОАУ №11 "Тополек"</w:t>
      </w:r>
    </w:p>
    <w:p w:rsidR="0078746E" w:rsidRDefault="0078746E" w:rsidP="0078746E">
      <w:pPr>
        <w:pStyle w:val="a0"/>
      </w:pPr>
      <w:r>
        <w:t>МДОБУ №17 "Родничок"</w:t>
      </w:r>
    </w:p>
    <w:p w:rsidR="0078746E" w:rsidRDefault="0078746E" w:rsidP="0078746E">
      <w:pPr>
        <w:pStyle w:val="a0"/>
      </w:pPr>
      <w:r>
        <w:t>МДОБУ №13 "Весна"</w:t>
      </w:r>
    </w:p>
    <w:p w:rsidR="0078746E" w:rsidRDefault="0078746E" w:rsidP="0078746E">
      <w:pPr>
        <w:pStyle w:val="a0"/>
      </w:pPr>
      <w:r>
        <w:t>МДОБУ №12 "Сказка"</w:t>
      </w:r>
    </w:p>
    <w:p w:rsidR="0078746E" w:rsidRDefault="0078746E" w:rsidP="0078746E">
      <w:pPr>
        <w:pStyle w:val="a0"/>
      </w:pPr>
      <w:r>
        <w:t>МДОАУ № 10 "Казачок"</w:t>
      </w:r>
    </w:p>
    <w:p w:rsidR="0078746E" w:rsidRDefault="0078746E" w:rsidP="0078746E">
      <w:pPr>
        <w:pStyle w:val="a0"/>
      </w:pPr>
      <w:r>
        <w:t>МДОБУ №6 "Дружные Ребята"</w:t>
      </w:r>
    </w:p>
    <w:p w:rsidR="0078746E" w:rsidRDefault="0078746E" w:rsidP="0078746E">
      <w:pPr>
        <w:pStyle w:val="a0"/>
      </w:pPr>
      <w:r>
        <w:t>МДОАУ №22 "Ласточка"</w:t>
      </w:r>
    </w:p>
    <w:p w:rsidR="0078746E" w:rsidRDefault="0078746E" w:rsidP="0078746E">
      <w:pPr>
        <w:pStyle w:val="a0"/>
      </w:pPr>
      <w:r>
        <w:t>МДОБУ №19 "Солнышко"</w:t>
      </w:r>
    </w:p>
    <w:p w:rsidR="006171AF" w:rsidRDefault="0078746E" w:rsidP="0078746E">
      <w:pPr>
        <w:pStyle w:val="a0"/>
      </w:pPr>
      <w:r>
        <w:t>МДОБУ № 8 "Огонек"</w:t>
      </w:r>
    </w:p>
    <w:p w:rsidR="0078746E" w:rsidRDefault="0078746E">
      <w:pPr>
        <w:rPr>
          <w:rFonts w:ascii="Calibri" w:eastAsia="Times New Roman" w:hAnsi="Calibri"/>
          <w:b/>
          <w:bCs/>
          <w:sz w:val="22"/>
          <w:szCs w:val="22"/>
          <w:lang w:eastAsia="ru-RU"/>
        </w:rPr>
      </w:pPr>
      <w:r>
        <w:rPr>
          <w:rFonts w:ascii="Calibri" w:eastAsia="Times New Roman" w:hAnsi="Calibri"/>
          <w:b/>
          <w:bCs/>
          <w:sz w:val="22"/>
          <w:szCs w:val="22"/>
          <w:lang w:eastAsia="ru-RU"/>
        </w:rPr>
        <w:br w:type="page"/>
      </w:r>
    </w:p>
    <w:p w:rsidR="0078746E" w:rsidRDefault="0078746E" w:rsidP="008121FB">
      <w:pPr>
        <w:spacing w:line="240" w:lineRule="auto"/>
        <w:ind w:firstLine="0"/>
        <w:jc w:val="center"/>
        <w:rPr>
          <w:rFonts w:ascii="Calibri" w:eastAsia="Times New Roman" w:hAnsi="Calibri"/>
          <w:b/>
          <w:bCs/>
          <w:sz w:val="22"/>
          <w:szCs w:val="22"/>
          <w:lang w:eastAsia="ru-RU"/>
        </w:rPr>
        <w:sectPr w:rsidR="0078746E" w:rsidSect="0078746E">
          <w:type w:val="continuous"/>
          <w:pgSz w:w="11906" w:h="16838"/>
          <w:pgMar w:top="720" w:right="720" w:bottom="720" w:left="720" w:header="709" w:footer="709" w:gutter="0"/>
          <w:cols w:num="2" w:space="708"/>
          <w:docGrid w:linePitch="381"/>
        </w:sectPr>
      </w:pPr>
    </w:p>
    <w:tbl>
      <w:tblPr>
        <w:tblW w:w="10456" w:type="dxa"/>
        <w:tblLook w:val="04A0"/>
      </w:tblPr>
      <w:tblGrid>
        <w:gridCol w:w="546"/>
        <w:gridCol w:w="7213"/>
        <w:gridCol w:w="946"/>
        <w:gridCol w:w="987"/>
        <w:gridCol w:w="778"/>
      </w:tblGrid>
      <w:tr w:rsidR="008121FB" w:rsidRPr="008121FB" w:rsidTr="001B679D">
        <w:trPr>
          <w:trHeight w:val="300"/>
        </w:trPr>
        <w:tc>
          <w:tcPr>
            <w:tcW w:w="543" w:type="dxa"/>
            <w:vMerge w:val="restart"/>
            <w:tcBorders>
              <w:top w:val="single" w:sz="4" w:space="0" w:color="auto"/>
              <w:left w:val="single" w:sz="4" w:space="0" w:color="auto"/>
              <w:bottom w:val="nil"/>
              <w:right w:val="single" w:sz="4" w:space="0" w:color="auto"/>
            </w:tcBorders>
            <w:shd w:val="clear" w:color="000000" w:fill="94EFE3"/>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 п/п</w:t>
            </w:r>
          </w:p>
        </w:tc>
        <w:tc>
          <w:tcPr>
            <w:tcW w:w="7213" w:type="dxa"/>
            <w:vMerge w:val="restart"/>
            <w:tcBorders>
              <w:top w:val="single" w:sz="4" w:space="0" w:color="auto"/>
              <w:left w:val="single" w:sz="4" w:space="0" w:color="auto"/>
              <w:bottom w:val="nil"/>
              <w:right w:val="single" w:sz="4" w:space="0" w:color="auto"/>
            </w:tcBorders>
            <w:shd w:val="clear" w:color="000000" w:fill="5EE8D7"/>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Наименование учреждения</w:t>
            </w:r>
          </w:p>
        </w:tc>
        <w:tc>
          <w:tcPr>
            <w:tcW w:w="1925" w:type="dxa"/>
            <w:gridSpan w:val="2"/>
            <w:tcBorders>
              <w:top w:val="single" w:sz="4" w:space="0" w:color="auto"/>
              <w:left w:val="nil"/>
              <w:bottom w:val="single" w:sz="4" w:space="0" w:color="auto"/>
              <w:right w:val="single" w:sz="4" w:space="0" w:color="000000"/>
            </w:tcBorders>
            <w:shd w:val="clear" w:color="000000" w:fill="5EE8D7"/>
            <w:noWrap/>
            <w:vAlign w:val="center"/>
            <w:hideMark/>
          </w:tcPr>
          <w:p w:rsidR="008121FB" w:rsidRPr="008121FB" w:rsidRDefault="008121FB" w:rsidP="008121FB">
            <w:pPr>
              <w:spacing w:line="240" w:lineRule="auto"/>
              <w:ind w:firstLine="0"/>
              <w:jc w:val="left"/>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 Комфортность условий осуществления образовательной деятельности</w:t>
            </w:r>
          </w:p>
        </w:tc>
        <w:tc>
          <w:tcPr>
            <w:tcW w:w="775"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Крит2</w:t>
            </w:r>
          </w:p>
        </w:tc>
      </w:tr>
      <w:tr w:rsidR="008121FB" w:rsidRPr="008121FB" w:rsidTr="001B679D">
        <w:trPr>
          <w:trHeight w:val="483"/>
        </w:trPr>
        <w:tc>
          <w:tcPr>
            <w:tcW w:w="543"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213"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42"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2.1. П.комф</w:t>
            </w:r>
          </w:p>
        </w:tc>
        <w:tc>
          <w:tcPr>
            <w:tcW w:w="983"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2.3. У.комф.</w:t>
            </w:r>
          </w:p>
        </w:tc>
        <w:tc>
          <w:tcPr>
            <w:tcW w:w="775"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r>
      <w:tr w:rsidR="008121FB" w:rsidRPr="008121FB" w:rsidTr="001B679D">
        <w:trPr>
          <w:trHeight w:val="483"/>
        </w:trPr>
        <w:tc>
          <w:tcPr>
            <w:tcW w:w="543"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213"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42"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83"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75"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26</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№29 "Малышок"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14</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14 "Улыбка"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25</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№28 "Родничок"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18</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№18 "Колосок"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84</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11</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№11 "Тополек"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17</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№17 "Родничок"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81</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13</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№13 "Весна"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12</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№12 "Сказка"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10</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78746E" w:rsidP="008121FB">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6</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№6 "Дружные Ребята"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21</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№22 "Ласточка"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19</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№19 "Солнышко"</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81</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8</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8 "Огонек"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81</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30</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№33 "Солнышко"</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28</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№31 "Солнышко"</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71</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24</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№26 "Василек"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 "Звездочка"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70</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9</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№9 "Теремок"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83</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22</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№23 "Одуванчик"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7</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№7 "Ласточка"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15</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№15  "Дружба"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 "Колокольчик"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34</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№43 "Аленушка"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81</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27</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№30 "Буратино"</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20</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№20 "Березка"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4</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 "Ромашка"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80</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33</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№36 "Ивушка"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77</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79</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29</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№32 "Малыш"</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76</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78</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32</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№35 "Солнышко"</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74</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31</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№34 "Василек"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74</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77</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 "Светлячок"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70</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75</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5</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№5 "Вишенка"</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71</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16</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№16 "Солнышко"</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84</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62</w:t>
            </w:r>
          </w:p>
        </w:tc>
      </w:tr>
      <w:tr w:rsidR="001B679D" w:rsidRPr="008121FB" w:rsidTr="001B679D">
        <w:trPr>
          <w:trHeight w:val="300"/>
        </w:trPr>
        <w:tc>
          <w:tcPr>
            <w:tcW w:w="543" w:type="dxa"/>
            <w:tcBorders>
              <w:top w:val="nil"/>
              <w:left w:val="single" w:sz="4" w:space="0" w:color="auto"/>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23</w:t>
            </w:r>
          </w:p>
        </w:tc>
        <w:tc>
          <w:tcPr>
            <w:tcW w:w="7213" w:type="dxa"/>
            <w:tcBorders>
              <w:top w:val="nil"/>
              <w:left w:val="nil"/>
              <w:bottom w:val="single" w:sz="4" w:space="0" w:color="auto"/>
              <w:right w:val="single" w:sz="4" w:space="0" w:color="auto"/>
            </w:tcBorders>
            <w:shd w:val="clear" w:color="auto" w:fill="auto"/>
            <w:noWrap/>
            <w:vAlign w:val="bottom"/>
            <w:hideMark/>
          </w:tcPr>
          <w:p w:rsidR="001B679D" w:rsidRPr="008121FB" w:rsidRDefault="001B679D"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№25 "Колокольчик"</w:t>
            </w:r>
          </w:p>
        </w:tc>
        <w:tc>
          <w:tcPr>
            <w:tcW w:w="942"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983" w:type="dxa"/>
            <w:tcBorders>
              <w:top w:val="nil"/>
              <w:left w:val="nil"/>
              <w:bottom w:val="single" w:sz="4" w:space="0" w:color="auto"/>
              <w:right w:val="single" w:sz="4" w:space="0" w:color="auto"/>
            </w:tcBorders>
            <w:shd w:val="clear" w:color="auto" w:fill="auto"/>
            <w:vAlign w:val="bottom"/>
            <w:hideMark/>
          </w:tcPr>
          <w:p w:rsidR="001B679D" w:rsidRPr="008121FB" w:rsidRDefault="001B679D"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79</w:t>
            </w:r>
          </w:p>
        </w:tc>
        <w:tc>
          <w:tcPr>
            <w:tcW w:w="775" w:type="dxa"/>
            <w:tcBorders>
              <w:top w:val="nil"/>
              <w:left w:val="nil"/>
              <w:bottom w:val="single" w:sz="4" w:space="0" w:color="auto"/>
              <w:right w:val="single" w:sz="4" w:space="0" w:color="auto"/>
            </w:tcBorders>
            <w:shd w:val="clear" w:color="000000" w:fill="FED66B"/>
            <w:vAlign w:val="bottom"/>
            <w:hideMark/>
          </w:tcPr>
          <w:p w:rsidR="001B679D" w:rsidRPr="008121FB" w:rsidRDefault="001B679D"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59</w:t>
            </w:r>
          </w:p>
        </w:tc>
      </w:tr>
    </w:tbl>
    <w:p w:rsidR="006171AF" w:rsidRDefault="006171AF" w:rsidP="006171AF">
      <w:pPr>
        <w:rPr>
          <w:rFonts w:ascii="Cambria" w:eastAsia="Times New Roman" w:hAnsi="Cambria"/>
          <w:b/>
          <w:smallCaps/>
          <w:color w:val="AF0F5A" w:themeColor="accent2" w:themeShade="BF"/>
          <w:spacing w:val="24"/>
          <w:sz w:val="32"/>
          <w:szCs w:val="32"/>
          <w:lang w:eastAsia="ru-RU"/>
        </w:rPr>
      </w:pPr>
      <w:r>
        <w:br w:type="page"/>
      </w:r>
    </w:p>
    <w:p w:rsidR="008C2810" w:rsidRDefault="008C2810" w:rsidP="008C2810">
      <w:pPr>
        <w:pStyle w:val="ae"/>
        <w:rPr>
          <w:rFonts w:eastAsia="Calibri"/>
          <w:color w:val="1B587C"/>
          <w:sz w:val="36"/>
          <w:szCs w:val="36"/>
        </w:rPr>
      </w:pPr>
    </w:p>
    <w:p w:rsidR="008C2810" w:rsidRDefault="008C2810" w:rsidP="008C2810">
      <w:pPr>
        <w:pStyle w:val="31"/>
        <w:numPr>
          <w:ilvl w:val="0"/>
          <w:numId w:val="43"/>
        </w:numPr>
      </w:pPr>
      <w:bookmarkStart w:id="12" w:name="_Toc17213445"/>
      <w:r>
        <w:t>Доступность для инвалидов</w:t>
      </w:r>
      <w:bookmarkEnd w:id="12"/>
    </w:p>
    <w:p w:rsidR="002433C2" w:rsidRDefault="002433C2" w:rsidP="002433C2">
      <w:pPr>
        <w:rPr>
          <w:lang w:eastAsia="ru-RU"/>
        </w:rPr>
      </w:pPr>
    </w:p>
    <w:p w:rsidR="002433C2" w:rsidRDefault="002433C2" w:rsidP="002433C2">
      <w:pPr>
        <w:rPr>
          <w:lang w:eastAsia="ru-RU"/>
        </w:rPr>
      </w:pPr>
      <w:r>
        <w:rPr>
          <w:lang w:eastAsia="ru-RU"/>
        </w:rPr>
        <w:t xml:space="preserve">По данному критерию отмечается наибольший разброс оценок. В среднем, обследованные организации получили оценку по данному критерию на уровне </w:t>
      </w:r>
      <w:r w:rsidR="0078746E">
        <w:rPr>
          <w:lang w:eastAsia="ru-RU"/>
        </w:rPr>
        <w:t>44</w:t>
      </w:r>
      <w:r>
        <w:rPr>
          <w:lang w:eastAsia="ru-RU"/>
        </w:rPr>
        <w:t xml:space="preserve"> баллов из 100 возможных. При этом отличные оценки (от 80 до 100 баллов) получили 3% организаций, хорошие (от 60 до 79 балов) – </w:t>
      </w:r>
      <w:r w:rsidR="0078746E">
        <w:rPr>
          <w:lang w:eastAsia="ru-RU"/>
        </w:rPr>
        <w:t>12</w:t>
      </w:r>
      <w:r>
        <w:rPr>
          <w:lang w:eastAsia="ru-RU"/>
        </w:rPr>
        <w:t>% организаций, удовлетворительные – 4</w:t>
      </w:r>
      <w:r w:rsidR="0078746E">
        <w:rPr>
          <w:lang w:eastAsia="ru-RU"/>
        </w:rPr>
        <w:t>1</w:t>
      </w:r>
      <w:r>
        <w:rPr>
          <w:lang w:eastAsia="ru-RU"/>
        </w:rPr>
        <w:t xml:space="preserve">% и плохие – </w:t>
      </w:r>
      <w:r w:rsidR="0078746E">
        <w:rPr>
          <w:lang w:eastAsia="ru-RU"/>
        </w:rPr>
        <w:t>44</w:t>
      </w:r>
      <w:r>
        <w:rPr>
          <w:lang w:eastAsia="ru-RU"/>
        </w:rPr>
        <w:t>%.</w:t>
      </w:r>
    </w:p>
    <w:p w:rsidR="002433C2" w:rsidRDefault="002433C2" w:rsidP="002433C2">
      <w:pPr>
        <w:ind w:firstLine="0"/>
        <w:rPr>
          <w:lang w:eastAsia="ru-RU"/>
        </w:rPr>
      </w:pPr>
      <w:r>
        <w:rPr>
          <w:noProof/>
          <w:lang w:eastAsia="ru-RU"/>
        </w:rPr>
        <w:drawing>
          <wp:inline distT="0" distB="0" distL="0" distR="0">
            <wp:extent cx="6448425" cy="39814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33C2" w:rsidRDefault="002433C2" w:rsidP="002433C2">
      <w:pPr>
        <w:rPr>
          <w:lang w:eastAsia="ru-RU"/>
        </w:rPr>
      </w:pPr>
    </w:p>
    <w:p w:rsidR="002433C2" w:rsidRDefault="002433C2" w:rsidP="002433C2">
      <w:pPr>
        <w:rPr>
          <w:lang w:eastAsia="ru-RU"/>
        </w:rPr>
      </w:pPr>
      <w:r>
        <w:rPr>
          <w:lang w:eastAsia="ru-RU"/>
        </w:rPr>
        <w:t>По показателю «</w:t>
      </w:r>
      <w:r w:rsidR="00D97E8F">
        <w:rPr>
          <w:lang w:eastAsia="ru-RU"/>
        </w:rPr>
        <w:t>Доступность услуг</w:t>
      </w:r>
      <w:r w:rsidR="00AC581E">
        <w:rPr>
          <w:lang w:eastAsia="ru-RU"/>
        </w:rPr>
        <w:t xml:space="preserve"> для инвалидов</w:t>
      </w:r>
      <w:r w:rsidRPr="002433C2">
        <w:rPr>
          <w:lang w:eastAsia="ru-RU"/>
        </w:rPr>
        <w:t>»</w:t>
      </w:r>
      <w:r>
        <w:rPr>
          <w:lang w:eastAsia="ru-RU"/>
        </w:rPr>
        <w:t xml:space="preserve"> оценка составила от </w:t>
      </w:r>
      <w:r w:rsidR="00AC581E">
        <w:rPr>
          <w:lang w:eastAsia="ru-RU"/>
        </w:rPr>
        <w:t>22</w:t>
      </w:r>
      <w:r>
        <w:rPr>
          <w:lang w:eastAsia="ru-RU"/>
        </w:rPr>
        <w:t xml:space="preserve"> до 100 баллов. </w:t>
      </w:r>
      <w:r>
        <w:rPr>
          <w:lang w:eastAsia="ru-RU"/>
        </w:rPr>
        <w:br w:type="page"/>
      </w:r>
    </w:p>
    <w:p w:rsidR="00AC581E" w:rsidRDefault="00AC581E" w:rsidP="00AC581E">
      <w:pPr>
        <w:rPr>
          <w:lang w:eastAsia="ru-RU"/>
        </w:rPr>
      </w:pPr>
      <w:r>
        <w:rPr>
          <w:lang w:eastAsia="ru-RU"/>
        </w:rPr>
        <w:t xml:space="preserve">Анализ показателей выявил, что наиболе высокое значение принимает </w:t>
      </w:r>
      <w:r w:rsidR="00192DA7">
        <w:rPr>
          <w:lang w:eastAsia="ru-RU"/>
        </w:rPr>
        <w:t xml:space="preserve">субъективный </w:t>
      </w:r>
      <w:r>
        <w:rPr>
          <w:lang w:eastAsia="ru-RU"/>
        </w:rPr>
        <w:t>показатель</w:t>
      </w:r>
      <w:r w:rsidR="00192DA7">
        <w:rPr>
          <w:lang w:eastAsia="ru-RU"/>
        </w:rPr>
        <w:t>, полученный на основе опроса обучающихся и их родителей</w:t>
      </w:r>
      <w:r>
        <w:rPr>
          <w:lang w:eastAsia="ru-RU"/>
        </w:rPr>
        <w:t xml:space="preserve"> «</w:t>
      </w:r>
      <w:r w:rsidR="00192DA7" w:rsidRPr="00192DA7">
        <w:rPr>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Pr>
          <w:lang w:eastAsia="ru-RU"/>
        </w:rPr>
        <w:t>» (</w:t>
      </w:r>
      <w:r w:rsidR="00E15F44">
        <w:rPr>
          <w:lang w:eastAsia="ru-RU"/>
        </w:rPr>
        <w:t>83</w:t>
      </w:r>
      <w:r>
        <w:rPr>
          <w:lang w:eastAsia="ru-RU"/>
        </w:rPr>
        <w:t xml:space="preserve"> бал</w:t>
      </w:r>
      <w:r w:rsidR="00E15F44">
        <w:rPr>
          <w:lang w:eastAsia="ru-RU"/>
        </w:rPr>
        <w:t>ла</w:t>
      </w:r>
      <w:r>
        <w:rPr>
          <w:lang w:eastAsia="ru-RU"/>
        </w:rPr>
        <w:t>). Значение показателей «</w:t>
      </w:r>
      <w:r w:rsidR="00192DA7" w:rsidRPr="00192DA7">
        <w:rPr>
          <w:lang w:eastAsia="ru-RU"/>
        </w:rPr>
        <w:t>Оборудование территории, прилегающей к организации и ее помещений с учетом доступности для инвалидов</w:t>
      </w:r>
      <w:r>
        <w:rPr>
          <w:lang w:eastAsia="ru-RU"/>
        </w:rPr>
        <w:t>» и «</w:t>
      </w:r>
      <w:r w:rsidR="00192DA7" w:rsidRPr="00192DA7">
        <w:rPr>
          <w:lang w:eastAsia="ru-RU"/>
        </w:rPr>
        <w:t>Обеспечение в организации условий доступности, позволяющих инвалидам получать услуги наравне с другими</w:t>
      </w:r>
      <w:r>
        <w:rPr>
          <w:lang w:eastAsia="ru-RU"/>
        </w:rPr>
        <w:t>»</w:t>
      </w:r>
      <w:r w:rsidRPr="00B537A7">
        <w:rPr>
          <w:lang w:eastAsia="ru-RU"/>
        </w:rPr>
        <w:t xml:space="preserve"> </w:t>
      </w:r>
      <w:r>
        <w:rPr>
          <w:lang w:eastAsia="ru-RU"/>
        </w:rPr>
        <w:t xml:space="preserve">составило </w:t>
      </w:r>
      <w:r w:rsidR="00E15F44">
        <w:rPr>
          <w:lang w:eastAsia="ru-RU"/>
        </w:rPr>
        <w:t>23</w:t>
      </w:r>
      <w:r w:rsidR="00192DA7">
        <w:rPr>
          <w:lang w:eastAsia="ru-RU"/>
        </w:rPr>
        <w:t xml:space="preserve"> и </w:t>
      </w:r>
      <w:r w:rsidR="00E15F44">
        <w:rPr>
          <w:lang w:eastAsia="ru-RU"/>
        </w:rPr>
        <w:t>31</w:t>
      </w:r>
      <w:r w:rsidR="00192DA7">
        <w:rPr>
          <w:lang w:eastAsia="ru-RU"/>
        </w:rPr>
        <w:t xml:space="preserve"> балл соответственно</w:t>
      </w:r>
      <w:r>
        <w:rPr>
          <w:lang w:eastAsia="ru-RU"/>
        </w:rPr>
        <w:t>.</w:t>
      </w:r>
    </w:p>
    <w:p w:rsidR="00AC581E" w:rsidRDefault="00AC581E" w:rsidP="00AC581E">
      <w:pPr>
        <w:rPr>
          <w:lang w:eastAsia="ru-RU"/>
        </w:rPr>
      </w:pPr>
      <w:r>
        <w:rPr>
          <w:noProof/>
          <w:lang w:eastAsia="ru-RU"/>
        </w:rPr>
        <w:drawing>
          <wp:anchor distT="0" distB="0" distL="114300" distR="114300" simplePos="0" relativeHeight="251663360" behindDoc="0" locked="0" layoutInCell="1" allowOverlap="1">
            <wp:simplePos x="0" y="0"/>
            <wp:positionH relativeFrom="column">
              <wp:posOffset>771525</wp:posOffset>
            </wp:positionH>
            <wp:positionV relativeFrom="paragraph">
              <wp:posOffset>266700</wp:posOffset>
            </wp:positionV>
            <wp:extent cx="5486400" cy="3200400"/>
            <wp:effectExtent l="0" t="0" r="0" b="0"/>
            <wp:wrapTopAndBottom/>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2433C2" w:rsidRDefault="00192DA7" w:rsidP="002433C2">
      <w:pPr>
        <w:rPr>
          <w:lang w:eastAsia="ru-RU"/>
        </w:rPr>
      </w:pPr>
      <w:r>
        <w:rPr>
          <w:lang w:eastAsia="ru-RU"/>
        </w:rPr>
        <w:t xml:space="preserve">Лидерами являются 5 организаций, которые получили </w:t>
      </w:r>
      <w:r w:rsidR="00E15F44">
        <w:rPr>
          <w:lang w:eastAsia="ru-RU"/>
        </w:rPr>
        <w:t xml:space="preserve">отличные и хорошие оценки </w:t>
      </w:r>
      <w:r>
        <w:rPr>
          <w:lang w:eastAsia="ru-RU"/>
        </w:rPr>
        <w:t xml:space="preserve">(свыше </w:t>
      </w:r>
      <w:r w:rsidR="00E15F44">
        <w:rPr>
          <w:lang w:eastAsia="ru-RU"/>
        </w:rPr>
        <w:t>60</w:t>
      </w:r>
      <w:r>
        <w:rPr>
          <w:lang w:eastAsia="ru-RU"/>
        </w:rPr>
        <w:t xml:space="preserve"> баллов)</w:t>
      </w:r>
    </w:p>
    <w:p w:rsidR="00E15F44" w:rsidRDefault="00E15F44" w:rsidP="00E15F44">
      <w:pPr>
        <w:pStyle w:val="a0"/>
      </w:pPr>
      <w:r>
        <w:t>МДОАУ №1 "Звездочка"</w:t>
      </w:r>
    </w:p>
    <w:p w:rsidR="00E15F44" w:rsidRDefault="00E15F44" w:rsidP="00E15F44">
      <w:pPr>
        <w:pStyle w:val="a0"/>
      </w:pPr>
      <w:r>
        <w:t>МДОБУ №13 "Весна"</w:t>
      </w:r>
    </w:p>
    <w:p w:rsidR="00E15F44" w:rsidRDefault="00E15F44" w:rsidP="00E15F44">
      <w:pPr>
        <w:pStyle w:val="a0"/>
      </w:pPr>
      <w:r>
        <w:t>МДОАУ №3 "Колокольчик"</w:t>
      </w:r>
    </w:p>
    <w:p w:rsidR="00E15F44" w:rsidRDefault="00E15F44" w:rsidP="00E15F44">
      <w:pPr>
        <w:pStyle w:val="a0"/>
      </w:pPr>
      <w:r>
        <w:t>МДОБУ №2 "Светлячок"</w:t>
      </w:r>
    </w:p>
    <w:p w:rsidR="00E15F44" w:rsidRDefault="00E15F44" w:rsidP="00E15F44">
      <w:pPr>
        <w:pStyle w:val="a0"/>
      </w:pPr>
      <w:r>
        <w:t>МДОБУ №16 "Солнышко"</w:t>
      </w:r>
    </w:p>
    <w:p w:rsidR="00E15F44" w:rsidRDefault="00E15F44">
      <w:pPr>
        <w:rPr>
          <w:rFonts w:eastAsia="Times New Roman"/>
          <w:color w:val="000000"/>
          <w:lang w:eastAsia="ru-RU" w:bidi="ru-RU"/>
        </w:rPr>
      </w:pPr>
      <w:r>
        <w:br w:type="page"/>
      </w:r>
    </w:p>
    <w:tbl>
      <w:tblPr>
        <w:tblW w:w="10456" w:type="dxa"/>
        <w:tblLook w:val="04A0"/>
      </w:tblPr>
      <w:tblGrid>
        <w:gridCol w:w="546"/>
        <w:gridCol w:w="6271"/>
        <w:gridCol w:w="935"/>
        <w:gridCol w:w="933"/>
        <w:gridCol w:w="1017"/>
        <w:gridCol w:w="778"/>
      </w:tblGrid>
      <w:tr w:rsidR="008121FB" w:rsidRPr="008121FB" w:rsidTr="00E15F44">
        <w:trPr>
          <w:trHeight w:val="300"/>
        </w:trPr>
        <w:tc>
          <w:tcPr>
            <w:tcW w:w="542" w:type="dxa"/>
            <w:vMerge w:val="restart"/>
            <w:tcBorders>
              <w:top w:val="single" w:sz="4" w:space="0" w:color="auto"/>
              <w:left w:val="single" w:sz="4" w:space="0" w:color="auto"/>
              <w:bottom w:val="nil"/>
              <w:right w:val="single" w:sz="4" w:space="0" w:color="auto"/>
            </w:tcBorders>
            <w:shd w:val="clear" w:color="000000" w:fill="94EFE3"/>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 п/п</w:t>
            </w:r>
          </w:p>
        </w:tc>
        <w:tc>
          <w:tcPr>
            <w:tcW w:w="6271" w:type="dxa"/>
            <w:vMerge w:val="restart"/>
            <w:tcBorders>
              <w:top w:val="single" w:sz="4" w:space="0" w:color="auto"/>
              <w:left w:val="single" w:sz="4" w:space="0" w:color="auto"/>
              <w:bottom w:val="nil"/>
              <w:right w:val="single" w:sz="4" w:space="0" w:color="auto"/>
            </w:tcBorders>
            <w:shd w:val="clear" w:color="000000" w:fill="5EE8D7"/>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Наименование учреждения</w:t>
            </w:r>
          </w:p>
        </w:tc>
        <w:tc>
          <w:tcPr>
            <w:tcW w:w="2869" w:type="dxa"/>
            <w:gridSpan w:val="3"/>
            <w:tcBorders>
              <w:top w:val="single" w:sz="4" w:space="0" w:color="auto"/>
              <w:left w:val="nil"/>
              <w:bottom w:val="single" w:sz="4" w:space="0" w:color="auto"/>
              <w:right w:val="single" w:sz="4" w:space="0" w:color="000000"/>
            </w:tcBorders>
            <w:shd w:val="clear" w:color="000000" w:fill="94EFE3"/>
            <w:noWrap/>
            <w:vAlign w:val="center"/>
            <w:hideMark/>
          </w:tcPr>
          <w:p w:rsidR="008121FB" w:rsidRPr="008121FB" w:rsidRDefault="008121FB"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3. Доступность услуг для инвалидов</w:t>
            </w:r>
          </w:p>
        </w:tc>
        <w:tc>
          <w:tcPr>
            <w:tcW w:w="774"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Крит3</w:t>
            </w:r>
          </w:p>
        </w:tc>
      </w:tr>
      <w:tr w:rsidR="008121FB" w:rsidRPr="008121FB" w:rsidTr="00E15F44">
        <w:trPr>
          <w:trHeight w:val="483"/>
        </w:trPr>
        <w:tc>
          <w:tcPr>
            <w:tcW w:w="542"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6271"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30"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3.1. П.орг.Д</w:t>
            </w:r>
          </w:p>
        </w:tc>
        <w:tc>
          <w:tcPr>
            <w:tcW w:w="928"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3.2. П.усл.Д</w:t>
            </w:r>
          </w:p>
        </w:tc>
        <w:tc>
          <w:tcPr>
            <w:tcW w:w="1011"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3.3. П.дост.У</w:t>
            </w:r>
          </w:p>
        </w:tc>
        <w:tc>
          <w:tcPr>
            <w:tcW w:w="774"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r>
      <w:tr w:rsidR="008121FB" w:rsidRPr="008121FB" w:rsidTr="00E15F44">
        <w:trPr>
          <w:trHeight w:val="483"/>
        </w:trPr>
        <w:tc>
          <w:tcPr>
            <w:tcW w:w="542"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6271"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30"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28"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011"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74"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 "Звездочка"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82</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13</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№13 "Весна"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 "Колокольчик"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66</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 "Светлячок"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64</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16</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№16 "Солнышко"</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64</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10</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73</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34</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№43 "Аленушка"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67</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7</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№7 "Ласточка"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57</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23</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№25 "Колокольчик"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40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52</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5</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№5 "Вишенка"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44</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19</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№19 "Солнышко"</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44</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24</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№26 "Василек"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98</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43</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9</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№9 "Теремок"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42</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27</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№30 "Буратино"</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42</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30</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№33 "Солнышко"</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42</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18</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№18 "Колосок"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41</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21</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№22 "Ласточка"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41</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6</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№6 "Дружные Ребята"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40</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8</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8 "Огонек"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40</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29</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№32 "Малыш"</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40</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20</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№20 "Березка"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39</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11</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№11 "Тополек"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84</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39</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14</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14 "Улыбка"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15</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№15  "Дружба"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17</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№17 "Родничок"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12</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№12 "Сказка"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78</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37</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26</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№29 "Малышок"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36</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32</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№35 "Солнышко"</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100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36</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22</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№23 "Одуванчик"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72</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36</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25</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№28 "Родничок"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34</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31</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№34 "Василек"</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32</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4</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 "Ромашка"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57</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31</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28</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№31 "Солнышко"</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20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67</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28</w:t>
            </w:r>
          </w:p>
        </w:tc>
      </w:tr>
      <w:tr w:rsidR="0078746E" w:rsidRPr="008121FB" w:rsidTr="00E15F44">
        <w:trPr>
          <w:trHeight w:val="300"/>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33</w:t>
            </w:r>
          </w:p>
        </w:tc>
        <w:tc>
          <w:tcPr>
            <w:tcW w:w="6271" w:type="dxa"/>
            <w:tcBorders>
              <w:top w:val="nil"/>
              <w:left w:val="nil"/>
              <w:bottom w:val="single" w:sz="4" w:space="0" w:color="auto"/>
              <w:right w:val="single" w:sz="4" w:space="0" w:color="auto"/>
            </w:tcBorders>
            <w:shd w:val="clear" w:color="auto" w:fill="auto"/>
            <w:noWrap/>
            <w:vAlign w:val="bottom"/>
            <w:hideMark/>
          </w:tcPr>
          <w:p w:rsidR="0078746E" w:rsidRPr="008121FB" w:rsidRDefault="0078746E"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№36 "Ивушка"</w:t>
            </w:r>
          </w:p>
        </w:tc>
        <w:tc>
          <w:tcPr>
            <w:tcW w:w="930"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928"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0</w:t>
            </w:r>
          </w:p>
        </w:tc>
        <w:tc>
          <w:tcPr>
            <w:tcW w:w="1011" w:type="dxa"/>
            <w:tcBorders>
              <w:top w:val="nil"/>
              <w:left w:val="nil"/>
              <w:bottom w:val="single" w:sz="4" w:space="0" w:color="auto"/>
              <w:right w:val="single" w:sz="4" w:space="0" w:color="auto"/>
            </w:tcBorders>
            <w:shd w:val="clear" w:color="auto" w:fill="auto"/>
            <w:vAlign w:val="bottom"/>
            <w:hideMark/>
          </w:tcPr>
          <w:p w:rsidR="0078746E" w:rsidRPr="008121FB" w:rsidRDefault="0078746E"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69</w:t>
            </w:r>
          </w:p>
        </w:tc>
        <w:tc>
          <w:tcPr>
            <w:tcW w:w="774" w:type="dxa"/>
            <w:tcBorders>
              <w:top w:val="nil"/>
              <w:left w:val="nil"/>
              <w:bottom w:val="single" w:sz="4" w:space="0" w:color="auto"/>
              <w:right w:val="single" w:sz="4" w:space="0" w:color="auto"/>
            </w:tcBorders>
            <w:shd w:val="clear" w:color="000000" w:fill="FED66B"/>
            <w:vAlign w:val="bottom"/>
            <w:hideMark/>
          </w:tcPr>
          <w:p w:rsidR="0078746E" w:rsidRPr="008121FB" w:rsidRDefault="0078746E"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21</w:t>
            </w:r>
          </w:p>
        </w:tc>
      </w:tr>
    </w:tbl>
    <w:p w:rsidR="008121FB" w:rsidRDefault="008121FB" w:rsidP="008121FB"/>
    <w:p w:rsidR="008121FB" w:rsidRDefault="008121FB" w:rsidP="008121FB"/>
    <w:p w:rsidR="00192DA7" w:rsidRDefault="00192DA7">
      <w:pPr>
        <w:rPr>
          <w:lang w:eastAsia="ru-RU"/>
        </w:rPr>
      </w:pPr>
      <w:r>
        <w:rPr>
          <w:lang w:eastAsia="ru-RU"/>
        </w:rPr>
        <w:t xml:space="preserve"> </w:t>
      </w:r>
      <w:r>
        <w:rPr>
          <w:lang w:eastAsia="ru-RU"/>
        </w:rPr>
        <w:br w:type="page"/>
      </w:r>
    </w:p>
    <w:p w:rsidR="002433C2" w:rsidRPr="002433C2" w:rsidRDefault="002433C2" w:rsidP="002433C2">
      <w:pPr>
        <w:rPr>
          <w:lang w:eastAsia="ru-RU"/>
        </w:rPr>
      </w:pPr>
    </w:p>
    <w:p w:rsidR="00EF72BC" w:rsidRDefault="00EF72BC" w:rsidP="00EF72BC">
      <w:pPr>
        <w:pStyle w:val="31"/>
        <w:numPr>
          <w:ilvl w:val="0"/>
          <w:numId w:val="43"/>
        </w:numPr>
      </w:pPr>
      <w:bookmarkStart w:id="13" w:name="_Toc17213446"/>
      <w:r w:rsidRPr="00EF72BC">
        <w:t>Доброжелательность, вежливость работников организации</w:t>
      </w:r>
      <w:bookmarkEnd w:id="13"/>
      <w:r w:rsidRPr="00EF72BC">
        <w:t xml:space="preserve"> </w:t>
      </w:r>
    </w:p>
    <w:p w:rsidR="00192DA7" w:rsidRDefault="00192DA7" w:rsidP="00192DA7">
      <w:pPr>
        <w:rPr>
          <w:lang w:eastAsia="ru-RU"/>
        </w:rPr>
      </w:pPr>
      <w:r>
        <w:rPr>
          <w:lang w:eastAsia="ru-RU"/>
        </w:rPr>
        <w:t xml:space="preserve">В среднем, обследованные организации получили оценку по данному критерию на уровне 90 баллов из 100 возможных. При этом отличные оценки (от 80 до 100 баллов) получили </w:t>
      </w:r>
      <w:r w:rsidR="00E15F44">
        <w:rPr>
          <w:lang w:eastAsia="ru-RU"/>
        </w:rPr>
        <w:t>100</w:t>
      </w:r>
      <w:r>
        <w:rPr>
          <w:lang w:eastAsia="ru-RU"/>
        </w:rPr>
        <w:t>% организаций</w:t>
      </w:r>
      <w:r w:rsidR="00E15F44">
        <w:rPr>
          <w:lang w:eastAsia="ru-RU"/>
        </w:rPr>
        <w:t>.</w:t>
      </w:r>
    </w:p>
    <w:p w:rsidR="00192DA7" w:rsidRDefault="00192DA7" w:rsidP="00192DA7">
      <w:pPr>
        <w:ind w:firstLine="0"/>
        <w:rPr>
          <w:lang w:eastAsia="ru-RU"/>
        </w:rPr>
      </w:pPr>
      <w:r>
        <w:rPr>
          <w:noProof/>
          <w:lang w:eastAsia="ru-RU"/>
        </w:rPr>
        <w:drawing>
          <wp:inline distT="0" distB="0" distL="0" distR="0">
            <wp:extent cx="6448425" cy="3981450"/>
            <wp:effectExtent l="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2DA7" w:rsidRDefault="00192DA7" w:rsidP="00192DA7">
      <w:pPr>
        <w:rPr>
          <w:lang w:eastAsia="ru-RU"/>
        </w:rPr>
      </w:pPr>
    </w:p>
    <w:p w:rsidR="00192DA7" w:rsidRDefault="00192DA7" w:rsidP="00192DA7">
      <w:pPr>
        <w:rPr>
          <w:lang w:eastAsia="ru-RU"/>
        </w:rPr>
      </w:pPr>
      <w:r>
        <w:rPr>
          <w:lang w:eastAsia="ru-RU"/>
        </w:rPr>
        <w:t>По показателю «</w:t>
      </w:r>
      <w:r w:rsidRPr="00192DA7">
        <w:rPr>
          <w:lang w:eastAsia="ru-RU"/>
        </w:rPr>
        <w:t>Доброжелательность, вежливость работников организации»</w:t>
      </w:r>
      <w:r>
        <w:rPr>
          <w:lang w:eastAsia="ru-RU"/>
        </w:rPr>
        <w:t xml:space="preserve"> оценка составила от </w:t>
      </w:r>
      <w:r w:rsidR="00E15F44">
        <w:rPr>
          <w:lang w:eastAsia="ru-RU"/>
        </w:rPr>
        <w:t>85</w:t>
      </w:r>
      <w:r>
        <w:rPr>
          <w:lang w:eastAsia="ru-RU"/>
        </w:rPr>
        <w:t xml:space="preserve"> до </w:t>
      </w:r>
      <w:r w:rsidR="00E15F44">
        <w:rPr>
          <w:lang w:eastAsia="ru-RU"/>
        </w:rPr>
        <w:t>97</w:t>
      </w:r>
      <w:r>
        <w:rPr>
          <w:lang w:eastAsia="ru-RU"/>
        </w:rPr>
        <w:t xml:space="preserve"> баллов. </w:t>
      </w:r>
    </w:p>
    <w:p w:rsidR="00192DA7" w:rsidRDefault="00192DA7" w:rsidP="00192DA7">
      <w:pPr>
        <w:rPr>
          <w:lang w:eastAsia="ru-RU"/>
        </w:rPr>
      </w:pPr>
      <w:r>
        <w:rPr>
          <w:lang w:eastAsia="ru-RU"/>
        </w:rPr>
        <w:br w:type="page"/>
      </w:r>
    </w:p>
    <w:p w:rsidR="00E15F44" w:rsidRDefault="00192DA7" w:rsidP="00EF72BC">
      <w:pPr>
        <w:rPr>
          <w:lang w:eastAsia="ru-RU"/>
        </w:rPr>
      </w:pPr>
      <w:r>
        <w:rPr>
          <w:noProof/>
          <w:lang w:eastAsia="ru-RU"/>
        </w:rPr>
        <w:drawing>
          <wp:anchor distT="0" distB="0" distL="114300" distR="114300" simplePos="0" relativeHeight="251665408" behindDoc="0" locked="0" layoutInCell="1" allowOverlap="1">
            <wp:simplePos x="0" y="0"/>
            <wp:positionH relativeFrom="column">
              <wp:posOffset>552450</wp:posOffset>
            </wp:positionH>
            <wp:positionV relativeFrom="paragraph">
              <wp:posOffset>3381375</wp:posOffset>
            </wp:positionV>
            <wp:extent cx="5486400" cy="3200400"/>
            <wp:effectExtent l="0" t="0" r="0" b="0"/>
            <wp:wrapTopAndBottom/>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lang w:eastAsia="ru-RU"/>
        </w:rPr>
        <w:t xml:space="preserve">Анализ показателей выявил, что </w:t>
      </w:r>
      <w:r w:rsidR="00EF72BC">
        <w:rPr>
          <w:lang w:eastAsia="ru-RU"/>
        </w:rPr>
        <w:t>наи</w:t>
      </w:r>
      <w:r>
        <w:rPr>
          <w:lang w:eastAsia="ru-RU"/>
        </w:rPr>
        <w:t xml:space="preserve">боле высокое значение принимает  показатель </w:t>
      </w:r>
      <w:r w:rsidR="00EF72BC">
        <w:rPr>
          <w:lang w:eastAsia="ru-RU"/>
        </w:rPr>
        <w:t xml:space="preserve">Значение показателей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и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составило </w:t>
      </w:r>
      <w:r w:rsidR="00E15F44">
        <w:rPr>
          <w:lang w:eastAsia="ru-RU"/>
        </w:rPr>
        <w:t>90 и 91 балл соответственно</w:t>
      </w:r>
      <w:r w:rsidR="00EF72BC">
        <w:rPr>
          <w:lang w:eastAsia="ru-RU"/>
        </w:rPr>
        <w:t>.</w:t>
      </w:r>
      <w:r w:rsidR="00E15F44">
        <w:rPr>
          <w:lang w:eastAsia="ru-RU"/>
        </w:rPr>
        <w:t xml:space="preserve"> </w:t>
      </w:r>
      <w:r w:rsidR="00E15F44" w:rsidRPr="00E15F44">
        <w:rPr>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r w:rsidR="00E15F44">
        <w:rPr>
          <w:lang w:eastAsia="ru-RU"/>
        </w:rPr>
        <w:t>88</w:t>
      </w:r>
      <w:r w:rsidR="00E15F44" w:rsidRPr="00E15F44">
        <w:rPr>
          <w:lang w:eastAsia="ru-RU"/>
        </w:rPr>
        <w:t xml:space="preserve"> баллов). </w:t>
      </w:r>
    </w:p>
    <w:p w:rsidR="00E15F44" w:rsidRDefault="00E15F44" w:rsidP="00EF72BC">
      <w:pPr>
        <w:rPr>
          <w:lang w:eastAsia="ru-RU"/>
        </w:rPr>
      </w:pPr>
    </w:p>
    <w:p w:rsidR="00192DA7" w:rsidRDefault="00192DA7" w:rsidP="00EF72BC">
      <w:pPr>
        <w:rPr>
          <w:lang w:eastAsia="ru-RU"/>
        </w:rPr>
      </w:pPr>
    </w:p>
    <w:p w:rsidR="00192DA7" w:rsidRDefault="00192DA7" w:rsidP="00192DA7">
      <w:pPr>
        <w:rPr>
          <w:lang w:eastAsia="ru-RU"/>
        </w:rPr>
      </w:pPr>
      <w:r>
        <w:rPr>
          <w:lang w:eastAsia="ru-RU"/>
        </w:rPr>
        <w:t xml:space="preserve">При этом оценку </w:t>
      </w:r>
      <w:r w:rsidR="00E15F44">
        <w:rPr>
          <w:lang w:eastAsia="ru-RU"/>
        </w:rPr>
        <w:t>90</w:t>
      </w:r>
      <w:r>
        <w:rPr>
          <w:lang w:eastAsia="ru-RU"/>
        </w:rPr>
        <w:t xml:space="preserve"> баллов </w:t>
      </w:r>
      <w:r w:rsidR="00E15F44">
        <w:rPr>
          <w:lang w:eastAsia="ru-RU"/>
        </w:rPr>
        <w:t>и выше получилисследующие организации:</w:t>
      </w:r>
    </w:p>
    <w:p w:rsidR="00E15F44" w:rsidRDefault="00E15F44" w:rsidP="00E15F44">
      <w:pPr>
        <w:rPr>
          <w:rFonts w:eastAsia="Times New Roman"/>
          <w:color w:val="000000"/>
          <w:lang w:eastAsia="ru-RU" w:bidi="ru-RU"/>
        </w:rPr>
        <w:sectPr w:rsidR="00E15F44" w:rsidSect="009D1CBF">
          <w:type w:val="continuous"/>
          <w:pgSz w:w="11906" w:h="16838"/>
          <w:pgMar w:top="720" w:right="720" w:bottom="720" w:left="720" w:header="709" w:footer="709" w:gutter="0"/>
          <w:cols w:space="708"/>
          <w:docGrid w:linePitch="381"/>
        </w:sectPr>
      </w:pP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№4 "Ромашка"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№26 "Василек"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№29 "Малышок"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№5 "Вишенка"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№6 "Дружные Ребята"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№7 "Ласточка"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№9 "Теремок"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№19 "Солнышко"</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№28 "Родничок"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МДОАУ №30 "Буратино"</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МДОАУ №3 "Колокольчик"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 8 "Огонек"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МДОАУ №11 "Тополек"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 14 "Улыбка"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МДОАУ №22 "Ласточка"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МДОАУ №1 "Звездочка"</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№18 "Колосок"</w:t>
      </w:r>
    </w:p>
    <w:p w:rsidR="00E15F44" w:rsidRPr="00E15F44" w:rsidRDefault="00E15F44" w:rsidP="00E15F44">
      <w:pPr>
        <w:rPr>
          <w:rFonts w:eastAsia="Times New Roman"/>
          <w:color w:val="000000"/>
          <w:lang w:eastAsia="ru-RU" w:bidi="ru-RU"/>
        </w:rPr>
      </w:pPr>
      <w:r w:rsidRPr="00E15F44">
        <w:rPr>
          <w:rFonts w:eastAsia="Times New Roman"/>
          <w:color w:val="000000"/>
          <w:lang w:eastAsia="ru-RU" w:bidi="ru-RU"/>
        </w:rPr>
        <w:t>МДОБУ №36 "Ивушка"</w:t>
      </w:r>
    </w:p>
    <w:p w:rsidR="00E15F44" w:rsidRDefault="00E15F44" w:rsidP="00E15F44">
      <w:pPr>
        <w:rPr>
          <w:rFonts w:eastAsia="Times New Roman"/>
          <w:color w:val="000000"/>
          <w:lang w:eastAsia="ru-RU" w:bidi="ru-RU"/>
        </w:rPr>
        <w:sectPr w:rsidR="00E15F44" w:rsidSect="00E15F44">
          <w:type w:val="continuous"/>
          <w:pgSz w:w="11906" w:h="16838"/>
          <w:pgMar w:top="720" w:right="720" w:bottom="720" w:left="720" w:header="709" w:footer="709" w:gutter="0"/>
          <w:cols w:num="2" w:space="708"/>
          <w:docGrid w:linePitch="381"/>
        </w:sectPr>
      </w:pPr>
      <w:r w:rsidRPr="00E15F44">
        <w:rPr>
          <w:rFonts w:eastAsia="Times New Roman"/>
          <w:color w:val="000000"/>
          <w:lang w:eastAsia="ru-RU" w:bidi="ru-RU"/>
        </w:rPr>
        <w:t>МДОБУ №43 "Аленушка"</w:t>
      </w:r>
    </w:p>
    <w:p w:rsidR="00EF72BC" w:rsidRDefault="00EF72BC" w:rsidP="00E15F44">
      <w:pPr>
        <w:rPr>
          <w:rFonts w:eastAsia="Times New Roman"/>
          <w:color w:val="000000"/>
          <w:lang w:eastAsia="ru-RU" w:bidi="ru-RU"/>
        </w:rPr>
      </w:pPr>
    </w:p>
    <w:tbl>
      <w:tblPr>
        <w:tblW w:w="10456" w:type="dxa"/>
        <w:tblLook w:val="04A0"/>
      </w:tblPr>
      <w:tblGrid>
        <w:gridCol w:w="546"/>
        <w:gridCol w:w="5495"/>
        <w:gridCol w:w="1052"/>
        <w:gridCol w:w="1214"/>
        <w:gridCol w:w="1577"/>
        <w:gridCol w:w="778"/>
      </w:tblGrid>
      <w:tr w:rsidR="008121FB" w:rsidRPr="008121FB" w:rsidTr="00E15F44">
        <w:trPr>
          <w:trHeight w:val="300"/>
        </w:trPr>
        <w:tc>
          <w:tcPr>
            <w:tcW w:w="529" w:type="dxa"/>
            <w:vMerge w:val="restart"/>
            <w:tcBorders>
              <w:top w:val="single" w:sz="4" w:space="0" w:color="auto"/>
              <w:left w:val="single" w:sz="4" w:space="0" w:color="auto"/>
              <w:bottom w:val="nil"/>
              <w:right w:val="single" w:sz="4" w:space="0" w:color="auto"/>
            </w:tcBorders>
            <w:shd w:val="clear" w:color="000000" w:fill="94EFE3"/>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 п/п</w:t>
            </w:r>
          </w:p>
        </w:tc>
        <w:tc>
          <w:tcPr>
            <w:tcW w:w="5495" w:type="dxa"/>
            <w:vMerge w:val="restart"/>
            <w:tcBorders>
              <w:top w:val="single" w:sz="4" w:space="0" w:color="auto"/>
              <w:left w:val="single" w:sz="4" w:space="0" w:color="auto"/>
              <w:bottom w:val="nil"/>
              <w:right w:val="single" w:sz="4" w:space="0" w:color="auto"/>
            </w:tcBorders>
            <w:shd w:val="clear" w:color="000000" w:fill="5EE8D7"/>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Наименование учреждения</w:t>
            </w:r>
          </w:p>
        </w:tc>
        <w:tc>
          <w:tcPr>
            <w:tcW w:w="3682" w:type="dxa"/>
            <w:gridSpan w:val="3"/>
            <w:tcBorders>
              <w:top w:val="single" w:sz="4" w:space="0" w:color="auto"/>
              <w:left w:val="nil"/>
              <w:bottom w:val="single" w:sz="4" w:space="0" w:color="auto"/>
              <w:right w:val="single" w:sz="4" w:space="0" w:color="000000"/>
            </w:tcBorders>
            <w:shd w:val="clear" w:color="000000" w:fill="5EE8D7"/>
            <w:noWrap/>
            <w:vAlign w:val="center"/>
            <w:hideMark/>
          </w:tcPr>
          <w:p w:rsidR="008121FB" w:rsidRPr="008121FB" w:rsidRDefault="008121FB" w:rsidP="008121FB">
            <w:pPr>
              <w:spacing w:line="240" w:lineRule="auto"/>
              <w:ind w:firstLine="0"/>
              <w:jc w:val="left"/>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 xml:space="preserve">4. Доброжелательность, вежливость работников организации </w:t>
            </w:r>
          </w:p>
        </w:tc>
        <w:tc>
          <w:tcPr>
            <w:tcW w:w="750"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Крит4</w:t>
            </w:r>
          </w:p>
        </w:tc>
      </w:tr>
      <w:tr w:rsidR="008121FB" w:rsidRPr="008121FB" w:rsidTr="00E15F44">
        <w:trPr>
          <w:trHeight w:val="483"/>
        </w:trPr>
        <w:tc>
          <w:tcPr>
            <w:tcW w:w="5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5495"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010"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4.1. П.перв.К</w:t>
            </w:r>
          </w:p>
        </w:tc>
        <w:tc>
          <w:tcPr>
            <w:tcW w:w="1164"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4.2. П.оказ.усл</w:t>
            </w:r>
          </w:p>
        </w:tc>
        <w:tc>
          <w:tcPr>
            <w:tcW w:w="1508"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4.3. П.вежл.дист.У</w:t>
            </w:r>
          </w:p>
        </w:tc>
        <w:tc>
          <w:tcPr>
            <w:tcW w:w="750"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r>
      <w:tr w:rsidR="008121FB" w:rsidRPr="008121FB" w:rsidTr="00E15F44">
        <w:trPr>
          <w:trHeight w:val="483"/>
        </w:trPr>
        <w:tc>
          <w:tcPr>
            <w:tcW w:w="529"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5495"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010"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164"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508"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50"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4</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 "Ромашка"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99</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98</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24</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№26 "Василек"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95</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97</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96</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96</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26</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№29 "Малышок"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96</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94</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5</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№5 "Вишенка"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95</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6</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№6 "Дружные Ребята"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7</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№7 "Ласточка"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9</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№9 "Теремок"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19</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№19 "Солнышко"</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25</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№28 "Родничок"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27</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№30 "Буратино"</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 "Колокольчик"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8</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8 "Огонек"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11</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№11 "Тополек"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14</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14 "Улыбка"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21</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№22 "Ласточка"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 "Звездочка"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18</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№18 "Колосок"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33</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№36 "Ивушка"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34</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№43 "Аленушка"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10</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22</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№23 "Одуванчик"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29</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№32 "Малыш"</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30</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№33 "Солнышко"</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12</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№12 "Сказка"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15</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№15  "Дружба"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28</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№31 "Солнышко"</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 "Светлячок"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80</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16</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№16 "Солнышко"</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17</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№17 "Родничок"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20</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№20 "Березка"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23</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№25 "Колокольчик"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84</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32</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№35 "Солнышко"</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31</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№34 "Василек"</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84</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r>
      <w:tr w:rsidR="00E15F44" w:rsidRPr="008121FB" w:rsidTr="00E15F44">
        <w:trPr>
          <w:trHeight w:val="300"/>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13</w:t>
            </w:r>
          </w:p>
        </w:tc>
        <w:tc>
          <w:tcPr>
            <w:tcW w:w="5495"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№13 "Весна"</w:t>
            </w:r>
          </w:p>
        </w:tc>
        <w:tc>
          <w:tcPr>
            <w:tcW w:w="1010"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81</w:t>
            </w:r>
          </w:p>
        </w:tc>
        <w:tc>
          <w:tcPr>
            <w:tcW w:w="1164"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50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0"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r>
    </w:tbl>
    <w:p w:rsidR="00752BF0" w:rsidRDefault="00752BF0" w:rsidP="00752BF0">
      <w:pPr>
        <w:rPr>
          <w:lang w:eastAsia="ru-RU"/>
        </w:rPr>
      </w:pPr>
      <w:r>
        <w:rPr>
          <w:lang w:eastAsia="ru-RU"/>
        </w:rPr>
        <w:br w:type="page"/>
      </w:r>
    </w:p>
    <w:p w:rsidR="008C2810" w:rsidRDefault="008C2810" w:rsidP="008C2810">
      <w:pPr>
        <w:pStyle w:val="ae"/>
      </w:pPr>
      <w:r>
        <w:t xml:space="preserve"> </w:t>
      </w:r>
    </w:p>
    <w:p w:rsidR="008C2810" w:rsidRDefault="008C2810" w:rsidP="008C2810">
      <w:pPr>
        <w:pStyle w:val="ae"/>
        <w:rPr>
          <w:rFonts w:eastAsia="Calibri"/>
          <w:color w:val="1B587C"/>
          <w:sz w:val="36"/>
          <w:szCs w:val="36"/>
        </w:rPr>
      </w:pPr>
    </w:p>
    <w:p w:rsidR="00014907" w:rsidRDefault="008C2810" w:rsidP="008C2810">
      <w:pPr>
        <w:pStyle w:val="31"/>
        <w:numPr>
          <w:ilvl w:val="0"/>
          <w:numId w:val="43"/>
        </w:numPr>
      </w:pPr>
      <w:bookmarkStart w:id="14" w:name="_Toc17213447"/>
      <w:r>
        <w:t>Удовлетворённость условиями осуществления образовательной деятельности</w:t>
      </w:r>
      <w:bookmarkEnd w:id="14"/>
    </w:p>
    <w:p w:rsidR="00192DA7" w:rsidRDefault="00192DA7" w:rsidP="00192DA7">
      <w:pPr>
        <w:rPr>
          <w:lang w:eastAsia="ru-RU"/>
        </w:rPr>
      </w:pPr>
      <w:r>
        <w:rPr>
          <w:lang w:eastAsia="ru-RU"/>
        </w:rPr>
        <w:t xml:space="preserve">В среднем, обследованные организации получили оценку по данному критерию на уровне </w:t>
      </w:r>
      <w:r w:rsidR="00E15F44">
        <w:rPr>
          <w:lang w:eastAsia="ru-RU"/>
        </w:rPr>
        <w:t>89</w:t>
      </w:r>
      <w:r>
        <w:rPr>
          <w:lang w:eastAsia="ru-RU"/>
        </w:rPr>
        <w:t xml:space="preserve"> баллов из 100 возможных. При этом отличные оценки (от 80 до 100 баллов) получили </w:t>
      </w:r>
      <w:r w:rsidR="00E15F44">
        <w:rPr>
          <w:lang w:eastAsia="ru-RU"/>
        </w:rPr>
        <w:t>100</w:t>
      </w:r>
      <w:r>
        <w:rPr>
          <w:lang w:eastAsia="ru-RU"/>
        </w:rPr>
        <w:t>% организаций.</w:t>
      </w:r>
    </w:p>
    <w:p w:rsidR="00192DA7" w:rsidRDefault="00192DA7" w:rsidP="00192DA7">
      <w:pPr>
        <w:ind w:firstLine="0"/>
        <w:rPr>
          <w:lang w:eastAsia="ru-RU"/>
        </w:rPr>
      </w:pPr>
      <w:r>
        <w:rPr>
          <w:noProof/>
          <w:lang w:eastAsia="ru-RU"/>
        </w:rPr>
        <w:drawing>
          <wp:inline distT="0" distB="0" distL="0" distR="0">
            <wp:extent cx="6448425" cy="3981450"/>
            <wp:effectExtent l="0" t="0" r="9525"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2DA7" w:rsidRDefault="00192DA7" w:rsidP="00192DA7">
      <w:pPr>
        <w:rPr>
          <w:lang w:eastAsia="ru-RU"/>
        </w:rPr>
      </w:pPr>
    </w:p>
    <w:p w:rsidR="00192DA7" w:rsidRDefault="00A9117D" w:rsidP="00192DA7">
      <w:pPr>
        <w:rPr>
          <w:lang w:eastAsia="ru-RU"/>
        </w:rPr>
      </w:pPr>
      <w:r>
        <w:rPr>
          <w:lang w:eastAsia="ru-RU"/>
        </w:rPr>
        <w:t>Оценка по организациям</w:t>
      </w:r>
      <w:r w:rsidR="00192DA7">
        <w:rPr>
          <w:lang w:eastAsia="ru-RU"/>
        </w:rPr>
        <w:t xml:space="preserve"> составила от </w:t>
      </w:r>
      <w:r w:rsidR="00E15F44">
        <w:rPr>
          <w:lang w:eastAsia="ru-RU"/>
        </w:rPr>
        <w:t>83</w:t>
      </w:r>
      <w:r w:rsidR="00192DA7">
        <w:rPr>
          <w:lang w:eastAsia="ru-RU"/>
        </w:rPr>
        <w:t xml:space="preserve"> до </w:t>
      </w:r>
      <w:r w:rsidR="00E15F44">
        <w:rPr>
          <w:lang w:eastAsia="ru-RU"/>
        </w:rPr>
        <w:t>96</w:t>
      </w:r>
      <w:r w:rsidR="00192DA7">
        <w:rPr>
          <w:lang w:eastAsia="ru-RU"/>
        </w:rPr>
        <w:t xml:space="preserve"> баллов. </w:t>
      </w:r>
    </w:p>
    <w:p w:rsidR="00192DA7" w:rsidRDefault="00192DA7" w:rsidP="00192DA7">
      <w:pPr>
        <w:rPr>
          <w:lang w:eastAsia="ru-RU"/>
        </w:rPr>
      </w:pPr>
      <w:r>
        <w:rPr>
          <w:lang w:eastAsia="ru-RU"/>
        </w:rPr>
        <w:br w:type="page"/>
      </w:r>
    </w:p>
    <w:p w:rsidR="00192DA7" w:rsidRDefault="00192DA7" w:rsidP="00192DA7">
      <w:pPr>
        <w:rPr>
          <w:lang w:eastAsia="ru-RU"/>
        </w:rPr>
      </w:pPr>
    </w:p>
    <w:p w:rsidR="00192DA7" w:rsidRDefault="00192DA7" w:rsidP="00192DA7">
      <w:pPr>
        <w:rPr>
          <w:lang w:eastAsia="ru-RU"/>
        </w:rPr>
      </w:pPr>
    </w:p>
    <w:p w:rsidR="00192DA7" w:rsidRDefault="00192DA7" w:rsidP="00192DA7">
      <w:pPr>
        <w:rPr>
          <w:lang w:eastAsia="ru-RU"/>
        </w:rPr>
      </w:pPr>
    </w:p>
    <w:p w:rsidR="00192DA7" w:rsidRDefault="00B33568" w:rsidP="00192DA7">
      <w:pPr>
        <w:rPr>
          <w:lang w:eastAsia="ru-RU"/>
        </w:rPr>
      </w:pPr>
      <w:r>
        <w:rPr>
          <w:noProof/>
          <w:lang w:eastAsia="ru-RU"/>
        </w:rPr>
        <w:drawing>
          <wp:anchor distT="0" distB="0" distL="114300" distR="114300" simplePos="0" relativeHeight="251667456" behindDoc="0" locked="0" layoutInCell="1" allowOverlap="1">
            <wp:simplePos x="0" y="0"/>
            <wp:positionH relativeFrom="margin">
              <wp:posOffset>322580</wp:posOffset>
            </wp:positionH>
            <wp:positionV relativeFrom="paragraph">
              <wp:posOffset>1857375</wp:posOffset>
            </wp:positionV>
            <wp:extent cx="5486400" cy="3200400"/>
            <wp:effectExtent l="0" t="0" r="0" b="0"/>
            <wp:wrapTopAndBottom/>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192DA7">
        <w:rPr>
          <w:lang w:eastAsia="ru-RU"/>
        </w:rPr>
        <w:t xml:space="preserve">Анализ показателей выявил, что </w:t>
      </w:r>
      <w:r w:rsidR="00A9117D">
        <w:rPr>
          <w:lang w:eastAsia="ru-RU"/>
        </w:rPr>
        <w:t>наиболее</w:t>
      </w:r>
      <w:r w:rsidR="00192DA7">
        <w:rPr>
          <w:lang w:eastAsia="ru-RU"/>
        </w:rPr>
        <w:t xml:space="preserve"> высокое значение принима</w:t>
      </w:r>
      <w:r w:rsidR="00A9117D">
        <w:rPr>
          <w:lang w:eastAsia="ru-RU"/>
        </w:rPr>
        <w:t>ют показатели</w:t>
      </w:r>
      <w:r>
        <w:rPr>
          <w:lang w:eastAsia="ru-RU"/>
        </w:rPr>
        <w:t xml:space="preserve"> «</w:t>
      </w:r>
      <w:r w:rsidRPr="00A9117D">
        <w:rPr>
          <w:lang w:eastAsia="ru-RU"/>
        </w:rPr>
        <w:t>Доля получателей услуг, удовлетворенных в целом условиями оказания услуг в организации</w:t>
      </w:r>
      <w:r>
        <w:rPr>
          <w:lang w:eastAsia="ru-RU"/>
        </w:rPr>
        <w:t>» и «</w:t>
      </w:r>
      <w:r w:rsidRPr="00A9117D">
        <w:rPr>
          <w:lang w:eastAsia="ru-RU"/>
        </w:rPr>
        <w:t>Доля получателей услуг, удовлетворенных организационными условиями предоставления услуг</w:t>
      </w:r>
      <w:r>
        <w:rPr>
          <w:lang w:eastAsia="ru-RU"/>
        </w:rPr>
        <w:t>»</w:t>
      </w:r>
      <w:r w:rsidRPr="00B537A7">
        <w:rPr>
          <w:lang w:eastAsia="ru-RU"/>
        </w:rPr>
        <w:t xml:space="preserve"> </w:t>
      </w:r>
      <w:r>
        <w:rPr>
          <w:lang w:eastAsia="ru-RU"/>
        </w:rPr>
        <w:t>(90 баллов).</w:t>
      </w:r>
      <w:r w:rsidR="00192DA7">
        <w:rPr>
          <w:lang w:eastAsia="ru-RU"/>
        </w:rPr>
        <w:t xml:space="preserve"> </w:t>
      </w:r>
      <w:r>
        <w:rPr>
          <w:lang w:eastAsia="ru-RU"/>
        </w:rPr>
        <w:t xml:space="preserve">Значение показателя </w:t>
      </w:r>
      <w:r w:rsidR="00192DA7">
        <w:rPr>
          <w:lang w:eastAsia="ru-RU"/>
        </w:rPr>
        <w:t>«</w:t>
      </w:r>
      <w:r w:rsidR="00A9117D" w:rsidRPr="00A9117D">
        <w:rPr>
          <w:lang w:eastAsia="ru-RU"/>
        </w:rPr>
        <w:t>Доля получателей услуг, которые готовы рекомендовать организацию родственникам и знакомым</w:t>
      </w:r>
      <w:r w:rsidR="00192DA7">
        <w:rPr>
          <w:lang w:eastAsia="ru-RU"/>
        </w:rPr>
        <w:t xml:space="preserve">» </w:t>
      </w:r>
      <w:r>
        <w:rPr>
          <w:lang w:eastAsia="ru-RU"/>
        </w:rPr>
        <w:t>составило 88 баллов.</w:t>
      </w:r>
    </w:p>
    <w:p w:rsidR="00192DA7" w:rsidRDefault="00192DA7" w:rsidP="00192DA7">
      <w:pPr>
        <w:rPr>
          <w:lang w:eastAsia="ru-RU"/>
        </w:rPr>
      </w:pPr>
      <w:r>
        <w:rPr>
          <w:lang w:eastAsia="ru-RU"/>
        </w:rPr>
        <w:t xml:space="preserve">При этом оценку </w:t>
      </w:r>
      <w:r w:rsidR="00E15F44">
        <w:rPr>
          <w:lang w:eastAsia="ru-RU"/>
        </w:rPr>
        <w:t>свыше 90</w:t>
      </w:r>
      <w:r>
        <w:rPr>
          <w:lang w:eastAsia="ru-RU"/>
        </w:rPr>
        <w:t xml:space="preserve"> баллов получили </w:t>
      </w:r>
      <w:r w:rsidR="00E15F44">
        <w:rPr>
          <w:lang w:eastAsia="ru-RU"/>
        </w:rPr>
        <w:t>следующие организации:</w:t>
      </w:r>
    </w:p>
    <w:p w:rsidR="00B33568" w:rsidRDefault="00B33568" w:rsidP="00E15F44">
      <w:pPr>
        <w:pStyle w:val="a0"/>
        <w:sectPr w:rsidR="00B33568" w:rsidSect="009D1CBF">
          <w:type w:val="continuous"/>
          <w:pgSz w:w="11906" w:h="16838"/>
          <w:pgMar w:top="720" w:right="720" w:bottom="720" w:left="720" w:header="709" w:footer="709" w:gutter="0"/>
          <w:cols w:space="708"/>
          <w:docGrid w:linePitch="381"/>
        </w:sectPr>
      </w:pPr>
    </w:p>
    <w:p w:rsidR="00E15F44" w:rsidRDefault="00E15F44" w:rsidP="00E15F44">
      <w:pPr>
        <w:pStyle w:val="a0"/>
      </w:pPr>
      <w:r>
        <w:t>МДОБУ №26 "Василек"</w:t>
      </w:r>
    </w:p>
    <w:p w:rsidR="00E15F44" w:rsidRDefault="00E15F44" w:rsidP="00E15F44">
      <w:pPr>
        <w:pStyle w:val="a0"/>
      </w:pPr>
      <w:r>
        <w:t>МДОБУ №9 "Теремок"</w:t>
      </w:r>
    </w:p>
    <w:p w:rsidR="00E15F44" w:rsidRDefault="00E15F44" w:rsidP="00E15F44">
      <w:pPr>
        <w:pStyle w:val="a0"/>
      </w:pPr>
      <w:r>
        <w:t>МДОАУ №10 «Казачок»</w:t>
      </w:r>
    </w:p>
    <w:p w:rsidR="00E15F44" w:rsidRDefault="00E15F44" w:rsidP="00E15F44">
      <w:pPr>
        <w:pStyle w:val="a0"/>
      </w:pPr>
      <w:r>
        <w:t>МДОАУ №11 "Тополек"</w:t>
      </w:r>
    </w:p>
    <w:p w:rsidR="00E15F44" w:rsidRDefault="00E15F44" w:rsidP="00E15F44">
      <w:pPr>
        <w:pStyle w:val="a0"/>
      </w:pPr>
      <w:r>
        <w:t>МДОБУ №35 "Солнышко"</w:t>
      </w:r>
    </w:p>
    <w:p w:rsidR="00E15F44" w:rsidRDefault="00E15F44" w:rsidP="00E15F44">
      <w:pPr>
        <w:pStyle w:val="a0"/>
      </w:pPr>
      <w:r>
        <w:t>МДОБУ №5 "Вишенка"</w:t>
      </w:r>
    </w:p>
    <w:p w:rsidR="00E15F44" w:rsidRDefault="00E15F44" w:rsidP="00E15F44">
      <w:pPr>
        <w:pStyle w:val="a0"/>
      </w:pPr>
      <w:r>
        <w:t>МДОБУ №4 "Ромашка"</w:t>
      </w:r>
    </w:p>
    <w:p w:rsidR="00E15F44" w:rsidRDefault="00E15F44" w:rsidP="00E15F44">
      <w:pPr>
        <w:pStyle w:val="a0"/>
      </w:pPr>
      <w:r>
        <w:t>МДОБУ № 14 "Улыбка"</w:t>
      </w:r>
    </w:p>
    <w:p w:rsidR="00E15F44" w:rsidRDefault="00E15F44" w:rsidP="00E15F44">
      <w:pPr>
        <w:pStyle w:val="a0"/>
      </w:pPr>
      <w:r>
        <w:t>МДОБУ №28 "Родничок"</w:t>
      </w:r>
    </w:p>
    <w:p w:rsidR="00E15F44" w:rsidRDefault="00E15F44" w:rsidP="00E15F44">
      <w:pPr>
        <w:pStyle w:val="a0"/>
      </w:pPr>
      <w:r>
        <w:t>МДОБУ №29 "Малышок"</w:t>
      </w:r>
    </w:p>
    <w:p w:rsidR="00E15F44" w:rsidRDefault="00E15F44" w:rsidP="00E15F44">
      <w:pPr>
        <w:pStyle w:val="a0"/>
      </w:pPr>
      <w:r>
        <w:t>МДОАУ №30 "Буратино"</w:t>
      </w:r>
    </w:p>
    <w:p w:rsidR="00E15F44" w:rsidRDefault="00E15F44" w:rsidP="00E15F44">
      <w:pPr>
        <w:pStyle w:val="a0"/>
      </w:pPr>
      <w:r>
        <w:t>МДОБУ №36 "Ивушка"</w:t>
      </w:r>
    </w:p>
    <w:p w:rsidR="00E15F44" w:rsidRDefault="00E15F44" w:rsidP="00E15F44">
      <w:pPr>
        <w:pStyle w:val="a0"/>
      </w:pPr>
      <w:r>
        <w:t>МДОБУ №43 "Аленушка"</w:t>
      </w:r>
    </w:p>
    <w:p w:rsidR="00E15F44" w:rsidRDefault="00E15F44" w:rsidP="00E15F44">
      <w:pPr>
        <w:pStyle w:val="a0"/>
      </w:pPr>
      <w:r>
        <w:t>МДОАУ №3 "Колокольчик"</w:t>
      </w:r>
    </w:p>
    <w:p w:rsidR="00E15F44" w:rsidRDefault="00E15F44" w:rsidP="00E15F44">
      <w:pPr>
        <w:pStyle w:val="a0"/>
      </w:pPr>
      <w:r>
        <w:t>МДОБУ №7 "Ласточка"</w:t>
      </w:r>
    </w:p>
    <w:p w:rsidR="00E15F44" w:rsidRDefault="00E15F44" w:rsidP="00E15F44">
      <w:pPr>
        <w:pStyle w:val="a0"/>
      </w:pPr>
      <w:r>
        <w:t>МДОБУ № 8 "Огонек"</w:t>
      </w:r>
    </w:p>
    <w:p w:rsidR="00E15F44" w:rsidRDefault="00E15F44" w:rsidP="00E15F44">
      <w:pPr>
        <w:pStyle w:val="a0"/>
      </w:pPr>
      <w:r>
        <w:t>МДОБУ №13 "Весна"</w:t>
      </w:r>
    </w:p>
    <w:p w:rsidR="00E15F44" w:rsidRDefault="00E15F44" w:rsidP="00E15F44">
      <w:pPr>
        <w:pStyle w:val="a0"/>
      </w:pPr>
      <w:r>
        <w:t>МДОБУ №15  "Дружба"</w:t>
      </w:r>
    </w:p>
    <w:p w:rsidR="00EF72BC" w:rsidRDefault="00E15F44" w:rsidP="00E15F44">
      <w:pPr>
        <w:pStyle w:val="a0"/>
      </w:pPr>
      <w:r>
        <w:t>МДОБУ №18 "Колосок"</w:t>
      </w:r>
    </w:p>
    <w:p w:rsidR="00B33568" w:rsidRDefault="00B33568" w:rsidP="008121FB">
      <w:pPr>
        <w:spacing w:line="240" w:lineRule="auto"/>
        <w:ind w:firstLine="0"/>
        <w:jc w:val="center"/>
        <w:rPr>
          <w:rFonts w:ascii="Calibri" w:eastAsia="Times New Roman" w:hAnsi="Calibri"/>
          <w:b/>
          <w:bCs/>
          <w:sz w:val="22"/>
          <w:szCs w:val="22"/>
          <w:lang w:eastAsia="ru-RU"/>
        </w:rPr>
      </w:pPr>
    </w:p>
    <w:p w:rsidR="00B33568" w:rsidRDefault="00B33568" w:rsidP="008121FB">
      <w:pPr>
        <w:spacing w:line="240" w:lineRule="auto"/>
        <w:ind w:firstLine="0"/>
        <w:jc w:val="center"/>
        <w:rPr>
          <w:rFonts w:ascii="Calibri" w:eastAsia="Times New Roman" w:hAnsi="Calibri"/>
          <w:b/>
          <w:bCs/>
          <w:sz w:val="22"/>
          <w:szCs w:val="22"/>
          <w:lang w:eastAsia="ru-RU"/>
        </w:rPr>
      </w:pPr>
    </w:p>
    <w:p w:rsidR="00B33568" w:rsidRDefault="00B33568" w:rsidP="008121FB">
      <w:pPr>
        <w:spacing w:line="240" w:lineRule="auto"/>
        <w:ind w:firstLine="0"/>
        <w:jc w:val="center"/>
        <w:rPr>
          <w:rFonts w:ascii="Calibri" w:eastAsia="Times New Roman" w:hAnsi="Calibri"/>
          <w:b/>
          <w:bCs/>
          <w:sz w:val="22"/>
          <w:szCs w:val="22"/>
          <w:lang w:eastAsia="ru-RU"/>
        </w:rPr>
      </w:pPr>
    </w:p>
    <w:p w:rsidR="00B33568" w:rsidRDefault="00B33568" w:rsidP="008121FB">
      <w:pPr>
        <w:spacing w:line="240" w:lineRule="auto"/>
        <w:ind w:firstLine="0"/>
        <w:jc w:val="center"/>
        <w:rPr>
          <w:rFonts w:ascii="Calibri" w:eastAsia="Times New Roman" w:hAnsi="Calibri"/>
          <w:b/>
          <w:bCs/>
          <w:sz w:val="22"/>
          <w:szCs w:val="22"/>
          <w:lang w:eastAsia="ru-RU"/>
        </w:rPr>
        <w:sectPr w:rsidR="00B33568" w:rsidSect="00B33568">
          <w:type w:val="continuous"/>
          <w:pgSz w:w="11906" w:h="16838"/>
          <w:pgMar w:top="720" w:right="720" w:bottom="720" w:left="720" w:header="709" w:footer="709" w:gutter="0"/>
          <w:cols w:num="2" w:space="708"/>
          <w:docGrid w:linePitch="381"/>
        </w:sectPr>
      </w:pPr>
    </w:p>
    <w:tbl>
      <w:tblPr>
        <w:tblW w:w="10456" w:type="dxa"/>
        <w:tblLook w:val="04A0"/>
      </w:tblPr>
      <w:tblGrid>
        <w:gridCol w:w="546"/>
        <w:gridCol w:w="6054"/>
        <w:gridCol w:w="1027"/>
        <w:gridCol w:w="1529"/>
        <w:gridCol w:w="646"/>
        <w:gridCol w:w="778"/>
      </w:tblGrid>
      <w:tr w:rsidR="008121FB" w:rsidRPr="008121FB" w:rsidTr="00E15F44">
        <w:trPr>
          <w:trHeight w:val="300"/>
        </w:trPr>
        <w:tc>
          <w:tcPr>
            <w:tcW w:w="533" w:type="dxa"/>
            <w:vMerge w:val="restart"/>
            <w:tcBorders>
              <w:top w:val="single" w:sz="4" w:space="0" w:color="auto"/>
              <w:left w:val="single" w:sz="4" w:space="0" w:color="auto"/>
              <w:bottom w:val="nil"/>
              <w:right w:val="single" w:sz="4" w:space="0" w:color="auto"/>
            </w:tcBorders>
            <w:shd w:val="clear" w:color="000000" w:fill="94EFE3"/>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 п/п</w:t>
            </w:r>
          </w:p>
        </w:tc>
        <w:tc>
          <w:tcPr>
            <w:tcW w:w="6054" w:type="dxa"/>
            <w:vMerge w:val="restart"/>
            <w:tcBorders>
              <w:top w:val="single" w:sz="4" w:space="0" w:color="auto"/>
              <w:left w:val="single" w:sz="4" w:space="0" w:color="auto"/>
              <w:bottom w:val="nil"/>
              <w:right w:val="single" w:sz="4" w:space="0" w:color="auto"/>
            </w:tcBorders>
            <w:shd w:val="clear" w:color="000000" w:fill="5EE8D7"/>
            <w:vAlign w:val="center"/>
            <w:hideMark/>
          </w:tcPr>
          <w:p w:rsidR="008121FB" w:rsidRPr="008121FB" w:rsidRDefault="008121FB"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Наименование учреждения</w:t>
            </w:r>
          </w:p>
        </w:tc>
        <w:tc>
          <w:tcPr>
            <w:tcW w:w="3111" w:type="dxa"/>
            <w:gridSpan w:val="3"/>
            <w:tcBorders>
              <w:top w:val="single" w:sz="4" w:space="0" w:color="auto"/>
              <w:left w:val="nil"/>
              <w:bottom w:val="single" w:sz="4" w:space="0" w:color="auto"/>
              <w:right w:val="single" w:sz="4" w:space="0" w:color="000000"/>
            </w:tcBorders>
            <w:shd w:val="clear" w:color="000000" w:fill="94EFE3"/>
            <w:noWrap/>
            <w:vAlign w:val="center"/>
            <w:hideMark/>
          </w:tcPr>
          <w:p w:rsidR="008121FB" w:rsidRPr="008121FB" w:rsidRDefault="008121FB"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5. Удовлетворенность условиями осуществления образовательной деятельности</w:t>
            </w:r>
          </w:p>
        </w:tc>
        <w:tc>
          <w:tcPr>
            <w:tcW w:w="758"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8121FB" w:rsidRPr="008121FB" w:rsidRDefault="008121FB" w:rsidP="008121FB">
            <w:pPr>
              <w:spacing w:line="240" w:lineRule="auto"/>
              <w:ind w:firstLine="0"/>
              <w:jc w:val="center"/>
              <w:rPr>
                <w:rFonts w:ascii="Calibri" w:eastAsia="Times New Roman" w:hAnsi="Calibri"/>
                <w:b/>
                <w:bCs/>
                <w:color w:val="000000"/>
                <w:sz w:val="22"/>
                <w:szCs w:val="22"/>
                <w:lang w:eastAsia="ru-RU"/>
              </w:rPr>
            </w:pPr>
            <w:r w:rsidRPr="008121FB">
              <w:rPr>
                <w:rFonts w:ascii="Calibri" w:eastAsia="Times New Roman" w:hAnsi="Calibri"/>
                <w:b/>
                <w:bCs/>
                <w:color w:val="000000"/>
                <w:sz w:val="22"/>
                <w:szCs w:val="22"/>
                <w:lang w:eastAsia="ru-RU"/>
              </w:rPr>
              <w:t>Крит5</w:t>
            </w:r>
          </w:p>
        </w:tc>
      </w:tr>
      <w:tr w:rsidR="008121FB" w:rsidRPr="008121FB" w:rsidTr="00E15F44">
        <w:trPr>
          <w:trHeight w:val="483"/>
        </w:trPr>
        <w:tc>
          <w:tcPr>
            <w:tcW w:w="533"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6054"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98"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5.1. П.реком</w:t>
            </w:r>
          </w:p>
        </w:tc>
        <w:tc>
          <w:tcPr>
            <w:tcW w:w="1482"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5.2.П.Орг.усл.</w:t>
            </w:r>
          </w:p>
        </w:tc>
        <w:tc>
          <w:tcPr>
            <w:tcW w:w="631" w:type="dxa"/>
            <w:vMerge w:val="restart"/>
            <w:tcBorders>
              <w:top w:val="nil"/>
              <w:left w:val="single" w:sz="4" w:space="0" w:color="auto"/>
              <w:bottom w:val="nil"/>
              <w:right w:val="single" w:sz="4" w:space="0" w:color="auto"/>
            </w:tcBorders>
            <w:shd w:val="clear" w:color="000000" w:fill="D6ECFF"/>
            <w:noWrap/>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r w:rsidRPr="008121FB">
              <w:rPr>
                <w:rFonts w:ascii="Calibri" w:eastAsia="Times New Roman" w:hAnsi="Calibri"/>
                <w:b/>
                <w:bCs/>
                <w:sz w:val="22"/>
                <w:szCs w:val="22"/>
                <w:lang w:eastAsia="ru-RU"/>
              </w:rPr>
              <w:t>5.3. П.уд</w:t>
            </w:r>
          </w:p>
        </w:tc>
        <w:tc>
          <w:tcPr>
            <w:tcW w:w="758"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r>
      <w:tr w:rsidR="008121FB" w:rsidRPr="008121FB" w:rsidTr="00E15F44">
        <w:trPr>
          <w:trHeight w:val="483"/>
        </w:trPr>
        <w:tc>
          <w:tcPr>
            <w:tcW w:w="533"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6054"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998"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1482"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631" w:type="dxa"/>
            <w:vMerge/>
            <w:tcBorders>
              <w:top w:val="nil"/>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sz w:val="22"/>
                <w:szCs w:val="22"/>
                <w:lang w:eastAsia="ru-RU"/>
              </w:rPr>
            </w:pPr>
          </w:p>
        </w:tc>
        <w:tc>
          <w:tcPr>
            <w:tcW w:w="758" w:type="dxa"/>
            <w:vMerge/>
            <w:tcBorders>
              <w:top w:val="single" w:sz="4" w:space="0" w:color="auto"/>
              <w:left w:val="single" w:sz="4" w:space="0" w:color="auto"/>
              <w:bottom w:val="nil"/>
              <w:right w:val="single" w:sz="4" w:space="0" w:color="auto"/>
            </w:tcBorders>
            <w:vAlign w:val="center"/>
            <w:hideMark/>
          </w:tcPr>
          <w:p w:rsidR="008121FB" w:rsidRPr="008121FB" w:rsidRDefault="008121FB" w:rsidP="008121FB">
            <w:pPr>
              <w:spacing w:line="240" w:lineRule="auto"/>
              <w:ind w:firstLine="0"/>
              <w:jc w:val="left"/>
              <w:rPr>
                <w:rFonts w:ascii="Calibri" w:eastAsia="Times New Roman" w:hAnsi="Calibri"/>
                <w:b/>
                <w:bCs/>
                <w:color w:val="000000"/>
                <w:sz w:val="22"/>
                <w:szCs w:val="22"/>
                <w:lang w:eastAsia="ru-RU"/>
              </w:rPr>
            </w:pP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24</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№26 "Василек"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96</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97</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96</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96</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9</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№9 "Теремок"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10</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Pr>
                <w:rFonts w:ascii="Calibri" w:eastAsia="Times New Roman" w:hAnsi="Calibri"/>
                <w:sz w:val="22"/>
                <w:szCs w:val="22"/>
                <w:lang w:eastAsia="ru-RU"/>
              </w:rPr>
              <w:t>МДОАУ №10 «Казачок»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95</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94</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11</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№11 "Тополек"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32</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№35 "Солнышко"</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95</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93</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5</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№5 "Вишенка"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92</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4</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 "Ромашка"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98</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14</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14 "Улыбка"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25</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№28 "Родничок"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26</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№29 "Малышок"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27</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№30 "Буратино"</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33</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№36 "Ивушка"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34</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№43 "Аленушка"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91</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№3 "Колокольчик"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7</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№7 "Ласточка"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8</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 8 "Огонек"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13</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№13 "Весна"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15</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№15  "Дружба"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18</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№18 "Колосок"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96</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90</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6</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№6 "Дружные Ребята"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17</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№17 "Родничок"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92</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21</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№22 "Ласточка"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22</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№23 "Одуванчик"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93</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29</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№32 "Малыш"</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91</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89</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12</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№12 "Сказка"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23</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№25 "Колокольчик"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88</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20</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№20 "Березка"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28</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№31 "Солнышко"</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87</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16</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№16 "Солнышко"</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90</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30</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№33 "Солнышко"</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89</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86</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МДОАУ №1 "Звездочка"</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81</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19</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№19 "Солнышко"</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84</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88</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85</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31</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№34 "Василек"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83</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87</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85</w:t>
            </w:r>
          </w:p>
        </w:tc>
      </w:tr>
      <w:tr w:rsidR="00E15F44" w:rsidRPr="008121FB" w:rsidTr="00E15F44">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sz w:val="22"/>
                <w:szCs w:val="22"/>
                <w:lang w:eastAsia="ru-RU"/>
              </w:rPr>
            </w:pPr>
            <w:r w:rsidRPr="008121FB">
              <w:rPr>
                <w:rFonts w:ascii="Calibri" w:eastAsia="Times New Roman" w:hAnsi="Calibri"/>
                <w:sz w:val="22"/>
                <w:szCs w:val="22"/>
                <w:lang w:eastAsia="ru-RU"/>
              </w:rPr>
              <w:t>2</w:t>
            </w:r>
          </w:p>
        </w:tc>
        <w:tc>
          <w:tcPr>
            <w:tcW w:w="6054" w:type="dxa"/>
            <w:tcBorders>
              <w:top w:val="nil"/>
              <w:left w:val="nil"/>
              <w:bottom w:val="single" w:sz="4" w:space="0" w:color="auto"/>
              <w:right w:val="single" w:sz="4" w:space="0" w:color="auto"/>
            </w:tcBorders>
            <w:shd w:val="clear" w:color="auto" w:fill="auto"/>
            <w:noWrap/>
            <w:vAlign w:val="bottom"/>
            <w:hideMark/>
          </w:tcPr>
          <w:p w:rsidR="00E15F44" w:rsidRPr="008121FB" w:rsidRDefault="00E15F44" w:rsidP="008121FB">
            <w:pPr>
              <w:spacing w:line="240" w:lineRule="auto"/>
              <w:ind w:firstLine="0"/>
              <w:jc w:val="left"/>
              <w:rPr>
                <w:rFonts w:ascii="Calibri" w:eastAsia="Times New Roman" w:hAnsi="Calibri"/>
                <w:sz w:val="22"/>
                <w:szCs w:val="22"/>
                <w:lang w:eastAsia="ru-RU"/>
              </w:rPr>
            </w:pPr>
            <w:r w:rsidRPr="008121FB">
              <w:rPr>
                <w:rFonts w:ascii="Calibri" w:eastAsia="Times New Roman" w:hAnsi="Calibri"/>
                <w:sz w:val="22"/>
                <w:szCs w:val="22"/>
                <w:lang w:eastAsia="ru-RU"/>
              </w:rPr>
              <w:t>МДОБУ №2 "Светлячок"</w:t>
            </w:r>
          </w:p>
        </w:tc>
        <w:tc>
          <w:tcPr>
            <w:tcW w:w="998"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1482"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86</w:t>
            </w:r>
          </w:p>
        </w:tc>
        <w:tc>
          <w:tcPr>
            <w:tcW w:w="631" w:type="dxa"/>
            <w:tcBorders>
              <w:top w:val="nil"/>
              <w:left w:val="nil"/>
              <w:bottom w:val="single" w:sz="4" w:space="0" w:color="auto"/>
              <w:right w:val="single" w:sz="4" w:space="0" w:color="auto"/>
            </w:tcBorders>
            <w:shd w:val="clear" w:color="auto" w:fill="auto"/>
            <w:vAlign w:val="bottom"/>
            <w:hideMark/>
          </w:tcPr>
          <w:p w:rsidR="00E15F44" w:rsidRPr="008121FB" w:rsidRDefault="00E15F44" w:rsidP="008121FB">
            <w:pPr>
              <w:spacing w:line="240" w:lineRule="auto"/>
              <w:ind w:firstLine="0"/>
              <w:jc w:val="center"/>
              <w:rPr>
                <w:rFonts w:ascii="Calibri" w:eastAsia="Times New Roman" w:hAnsi="Calibri"/>
                <w:color w:val="000000"/>
                <w:sz w:val="22"/>
                <w:szCs w:val="22"/>
                <w:lang w:eastAsia="ru-RU"/>
              </w:rPr>
            </w:pPr>
            <w:r w:rsidRPr="008121FB">
              <w:rPr>
                <w:rFonts w:ascii="Calibri" w:eastAsia="Times New Roman" w:hAnsi="Calibri"/>
                <w:color w:val="000000"/>
                <w:sz w:val="22"/>
                <w:szCs w:val="22"/>
                <w:lang w:eastAsia="ru-RU"/>
              </w:rPr>
              <w:t>82</w:t>
            </w:r>
          </w:p>
        </w:tc>
        <w:tc>
          <w:tcPr>
            <w:tcW w:w="758" w:type="dxa"/>
            <w:tcBorders>
              <w:top w:val="nil"/>
              <w:left w:val="nil"/>
              <w:bottom w:val="single" w:sz="4" w:space="0" w:color="auto"/>
              <w:right w:val="single" w:sz="4" w:space="0" w:color="auto"/>
            </w:tcBorders>
            <w:shd w:val="clear" w:color="000000" w:fill="FED66B"/>
            <w:vAlign w:val="bottom"/>
            <w:hideMark/>
          </w:tcPr>
          <w:p w:rsidR="00E15F44" w:rsidRPr="008121FB" w:rsidRDefault="00E15F44" w:rsidP="008121FB">
            <w:pPr>
              <w:spacing w:line="240" w:lineRule="auto"/>
              <w:ind w:firstLine="0"/>
              <w:jc w:val="center"/>
              <w:rPr>
                <w:rFonts w:ascii="Calibri" w:eastAsia="Times New Roman" w:hAnsi="Calibri"/>
                <w:b/>
                <w:bCs/>
                <w:sz w:val="22"/>
                <w:szCs w:val="22"/>
                <w:lang w:eastAsia="ru-RU"/>
              </w:rPr>
            </w:pPr>
            <w:r w:rsidRPr="008121FB">
              <w:rPr>
                <w:rFonts w:ascii="Calibri" w:eastAsia="Times New Roman" w:hAnsi="Calibri"/>
                <w:b/>
                <w:bCs/>
                <w:sz w:val="22"/>
                <w:szCs w:val="22"/>
                <w:lang w:eastAsia="ru-RU"/>
              </w:rPr>
              <w:t>83</w:t>
            </w:r>
          </w:p>
        </w:tc>
      </w:tr>
    </w:tbl>
    <w:p w:rsidR="00EF72BC" w:rsidRDefault="00EF72BC" w:rsidP="00EF72BC">
      <w:pPr>
        <w:rPr>
          <w:rFonts w:eastAsia="Times New Roman"/>
          <w:color w:val="000000"/>
          <w:lang w:eastAsia="ru-RU" w:bidi="ru-RU"/>
        </w:rPr>
      </w:pPr>
      <w:r>
        <w:br w:type="page"/>
      </w:r>
    </w:p>
    <w:p w:rsidR="0011438C" w:rsidRDefault="0011438C" w:rsidP="0011438C">
      <w:pPr>
        <w:pStyle w:val="21"/>
      </w:pPr>
      <w:bookmarkStart w:id="15" w:name="_Toc17213448"/>
      <w:r>
        <w:t>Выводы и рекомендации</w:t>
      </w:r>
      <w:bookmarkEnd w:id="15"/>
    </w:p>
    <w:p w:rsidR="0011438C" w:rsidRDefault="0011438C" w:rsidP="0011438C">
      <w:pPr>
        <w:pStyle w:val="31"/>
      </w:pPr>
      <w:bookmarkStart w:id="16" w:name="_Toc17213449"/>
      <w:r>
        <w:t>Общие выводы по организациям</w:t>
      </w:r>
      <w:bookmarkEnd w:id="16"/>
    </w:p>
    <w:p w:rsidR="0011438C" w:rsidRDefault="0011438C" w:rsidP="0011438C">
      <w:pPr>
        <w:pStyle w:val="ae"/>
      </w:pPr>
    </w:p>
    <w:p w:rsidR="00B33568" w:rsidRDefault="00B33568" w:rsidP="00B33568">
      <w:pPr>
        <w:rPr>
          <w:lang w:eastAsia="ru-RU"/>
        </w:rPr>
      </w:pPr>
      <w:r>
        <w:rPr>
          <w:lang w:eastAsia="ru-RU"/>
        </w:rPr>
        <w:t xml:space="preserve">Качество условий осуществление образовательной деятельности в образовательных организациях Новокубанского района находится на высоком уровне, что показывает приведённая ниже диаграмма. В 32% условия были оценены как отличные, в 68% случаев – как хорошие. </w:t>
      </w:r>
    </w:p>
    <w:p w:rsidR="00B33568" w:rsidRDefault="00B33568" w:rsidP="00B33568">
      <w:pPr>
        <w:rPr>
          <w:lang w:eastAsia="ru-RU"/>
        </w:rPr>
      </w:pPr>
      <w:r>
        <w:rPr>
          <w:lang w:eastAsia="ru-RU"/>
        </w:rPr>
        <w:t>Общий средний балл составил 79. При этом среди критериев наиболее высокое значение принимает</w:t>
      </w:r>
      <w:r w:rsidRPr="009D1CBF">
        <w:t xml:space="preserve"> </w:t>
      </w:r>
      <w:r w:rsidRPr="009D1CBF">
        <w:rPr>
          <w:lang w:eastAsia="ru-RU"/>
        </w:rPr>
        <w:t>критерии вежливости и доброжелательности (</w:t>
      </w:r>
      <w:r>
        <w:rPr>
          <w:lang w:eastAsia="ru-RU"/>
        </w:rPr>
        <w:t>90</w:t>
      </w:r>
      <w:r w:rsidRPr="009D1CBF">
        <w:rPr>
          <w:lang w:eastAsia="ru-RU"/>
        </w:rPr>
        <w:t xml:space="preserve"> балл</w:t>
      </w:r>
      <w:r>
        <w:rPr>
          <w:lang w:eastAsia="ru-RU"/>
        </w:rPr>
        <w:t>ов</w:t>
      </w:r>
      <w:r w:rsidRPr="009D1CBF">
        <w:rPr>
          <w:lang w:eastAsia="ru-RU"/>
        </w:rPr>
        <w:t>), удовлетворённости условиями осуществления образовательной деятельности (</w:t>
      </w:r>
      <w:r>
        <w:rPr>
          <w:lang w:eastAsia="ru-RU"/>
        </w:rPr>
        <w:t>89 баллов</w:t>
      </w:r>
      <w:r w:rsidRPr="009D1CBF">
        <w:rPr>
          <w:lang w:eastAsia="ru-RU"/>
        </w:rPr>
        <w:t xml:space="preserve">), </w:t>
      </w:r>
      <w:r>
        <w:rPr>
          <w:lang w:eastAsia="ru-RU"/>
        </w:rPr>
        <w:t>критерий открытости и доступности информации (88 баллов). Далее следует критерий комфортности условий (83 балла).  Наиболее низкое значение принмиает критерий доступности для инвалидов (44 балла).</w:t>
      </w:r>
    </w:p>
    <w:p w:rsidR="00B33568" w:rsidRDefault="00B33568" w:rsidP="00B33568">
      <w:pPr>
        <w:rPr>
          <w:lang w:eastAsia="ru-RU"/>
        </w:rPr>
      </w:pPr>
      <w:r>
        <w:rPr>
          <w:lang w:eastAsia="ru-RU"/>
        </w:rPr>
        <w:t>Лучшими оказались организации, получившие более 80 баллов:</w:t>
      </w:r>
    </w:p>
    <w:p w:rsidR="00B33568" w:rsidRDefault="00B33568" w:rsidP="00B33568">
      <w:pPr>
        <w:pStyle w:val="a0"/>
        <w:numPr>
          <w:ilvl w:val="0"/>
          <w:numId w:val="42"/>
        </w:numPr>
        <w:sectPr w:rsidR="00B33568" w:rsidSect="00B33568">
          <w:type w:val="continuous"/>
          <w:pgSz w:w="11906" w:h="16838"/>
          <w:pgMar w:top="720" w:right="720" w:bottom="720" w:left="720" w:header="709" w:footer="709" w:gutter="0"/>
          <w:cols w:space="708"/>
          <w:docGrid w:linePitch="381"/>
        </w:sectPr>
      </w:pPr>
    </w:p>
    <w:p w:rsidR="00B33568" w:rsidRDefault="00B33568" w:rsidP="00B33568">
      <w:pPr>
        <w:pStyle w:val="a0"/>
        <w:numPr>
          <w:ilvl w:val="0"/>
          <w:numId w:val="42"/>
        </w:numPr>
      </w:pPr>
      <w:r>
        <w:t>МДОАУ №1 "Звездочка"</w:t>
      </w:r>
    </w:p>
    <w:p w:rsidR="00B33568" w:rsidRDefault="00B33568" w:rsidP="00B33568">
      <w:pPr>
        <w:pStyle w:val="a0"/>
        <w:numPr>
          <w:ilvl w:val="0"/>
          <w:numId w:val="42"/>
        </w:numPr>
      </w:pPr>
      <w:r>
        <w:t>МДОБУ №13 "Весна"</w:t>
      </w:r>
    </w:p>
    <w:p w:rsidR="00B33568" w:rsidRDefault="00B33568" w:rsidP="00B33568">
      <w:pPr>
        <w:pStyle w:val="a0"/>
        <w:numPr>
          <w:ilvl w:val="0"/>
          <w:numId w:val="42"/>
        </w:numPr>
      </w:pPr>
      <w:r>
        <w:t>МДОАУ №3 "Колокольчик"</w:t>
      </w:r>
    </w:p>
    <w:p w:rsidR="00B33568" w:rsidRDefault="00B33568" w:rsidP="00B33568">
      <w:pPr>
        <w:pStyle w:val="a0"/>
        <w:numPr>
          <w:ilvl w:val="0"/>
          <w:numId w:val="42"/>
        </w:numPr>
      </w:pPr>
      <w:r>
        <w:t>МДОАУ №10 «Казачок»</w:t>
      </w:r>
    </w:p>
    <w:p w:rsidR="00B33568" w:rsidRDefault="00B33568" w:rsidP="00B33568">
      <w:pPr>
        <w:pStyle w:val="a0"/>
        <w:numPr>
          <w:ilvl w:val="0"/>
          <w:numId w:val="42"/>
        </w:numPr>
      </w:pPr>
      <w:r>
        <w:t>МДОБУ №43 "Аленушка"</w:t>
      </w:r>
    </w:p>
    <w:p w:rsidR="00B33568" w:rsidRDefault="00B33568" w:rsidP="00B33568">
      <w:pPr>
        <w:pStyle w:val="a0"/>
        <w:numPr>
          <w:ilvl w:val="0"/>
          <w:numId w:val="42"/>
        </w:numPr>
      </w:pPr>
      <w:r>
        <w:t>МДОБУ №29 "Малышок"</w:t>
      </w:r>
    </w:p>
    <w:p w:rsidR="00B33568" w:rsidRDefault="00B33568" w:rsidP="00B33568">
      <w:pPr>
        <w:pStyle w:val="a0"/>
        <w:numPr>
          <w:ilvl w:val="0"/>
          <w:numId w:val="42"/>
        </w:numPr>
      </w:pPr>
      <w:r>
        <w:t>МДОБУ №2 "Светлячок"</w:t>
      </w:r>
    </w:p>
    <w:p w:rsidR="00B33568" w:rsidRDefault="00B33568" w:rsidP="00B33568">
      <w:pPr>
        <w:pStyle w:val="a0"/>
        <w:numPr>
          <w:ilvl w:val="0"/>
          <w:numId w:val="42"/>
        </w:numPr>
      </w:pPr>
      <w:r>
        <w:t>МДОБУ №6 "Дружные Ребята"</w:t>
      </w:r>
    </w:p>
    <w:p w:rsidR="00B33568" w:rsidRDefault="00B33568" w:rsidP="00B33568">
      <w:pPr>
        <w:pStyle w:val="a0"/>
        <w:numPr>
          <w:ilvl w:val="0"/>
          <w:numId w:val="42"/>
        </w:numPr>
      </w:pPr>
      <w:r>
        <w:t>МДОБУ № 14 "Улыбка"</w:t>
      </w:r>
    </w:p>
    <w:p w:rsidR="00B33568" w:rsidRDefault="00B33568" w:rsidP="00B33568">
      <w:pPr>
        <w:pStyle w:val="a0"/>
        <w:numPr>
          <w:ilvl w:val="0"/>
          <w:numId w:val="42"/>
        </w:numPr>
      </w:pPr>
      <w:r>
        <w:t>МДОАУ №22 "Ласточка"</w:t>
      </w:r>
    </w:p>
    <w:p w:rsidR="00B33568" w:rsidRDefault="00B33568" w:rsidP="00B33568">
      <w:pPr>
        <w:pStyle w:val="a0"/>
        <w:numPr>
          <w:ilvl w:val="0"/>
          <w:numId w:val="42"/>
        </w:numPr>
      </w:pPr>
      <w:r>
        <w:t>МДОБУ №26 "Василек"</w:t>
      </w:r>
    </w:p>
    <w:p w:rsidR="00D830FB" w:rsidRDefault="00D830FB" w:rsidP="00B33568">
      <w:pPr>
        <w:pStyle w:val="a0"/>
        <w:numPr>
          <w:ilvl w:val="0"/>
          <w:numId w:val="0"/>
        </w:numPr>
        <w:ind w:left="1429"/>
      </w:pPr>
    </w:p>
    <w:p w:rsidR="00D830FB" w:rsidRDefault="00D830FB" w:rsidP="00D830FB">
      <w:pPr>
        <w:rPr>
          <w:rFonts w:eastAsia="Times New Roman"/>
          <w:lang w:eastAsia="ru-RU"/>
        </w:rPr>
      </w:pPr>
      <w:r>
        <w:br w:type="page"/>
      </w:r>
    </w:p>
    <w:p w:rsidR="00D830FB" w:rsidRPr="00D830FB" w:rsidRDefault="00D830FB" w:rsidP="00D830FB">
      <w:pPr>
        <w:pStyle w:val="31"/>
        <w:rPr>
          <w:rFonts w:eastAsia="Calibri"/>
        </w:rPr>
      </w:pPr>
      <w:bookmarkStart w:id="17" w:name="_Toc17213450"/>
      <w:r w:rsidRPr="00D830FB">
        <w:rPr>
          <w:rFonts w:eastAsia="Calibri"/>
        </w:rPr>
        <w:t>Основные недостатки по организациям:</w:t>
      </w:r>
      <w:bookmarkEnd w:id="17"/>
    </w:p>
    <w:p w:rsidR="00D830FB" w:rsidRPr="00D830FB" w:rsidRDefault="00D830FB" w:rsidP="00D830FB">
      <w:pPr>
        <w:rPr>
          <w:rFonts w:eastAsia="Calibri"/>
        </w:rPr>
      </w:pPr>
    </w:p>
    <w:p w:rsidR="00D830FB" w:rsidRPr="00D830FB" w:rsidRDefault="00D830FB" w:rsidP="00D830FB">
      <w:pPr>
        <w:rPr>
          <w:rFonts w:eastAsia="Calibri"/>
        </w:rPr>
      </w:pPr>
      <w:r w:rsidRPr="00D830FB">
        <w:rPr>
          <w:rFonts w:eastAsia="Calibri"/>
        </w:rPr>
        <w:t xml:space="preserve">Основные недостатки связаны главным образом с </w:t>
      </w:r>
      <w:r>
        <w:rPr>
          <w:rFonts w:eastAsia="Calibri"/>
        </w:rPr>
        <w:t>образовательных организаций</w:t>
      </w:r>
      <w:r w:rsidRPr="00D830FB">
        <w:rPr>
          <w:rFonts w:eastAsia="Calibri"/>
        </w:rPr>
        <w:t xml:space="preserve"> для инвалидов.</w:t>
      </w:r>
      <w:r>
        <w:rPr>
          <w:rFonts w:eastAsia="Calibri"/>
        </w:rPr>
        <w:t xml:space="preserve"> Наиболее типичные недостатки следующие:</w:t>
      </w:r>
    </w:p>
    <w:p w:rsidR="00D830FB" w:rsidRPr="00D830FB" w:rsidRDefault="00D830FB" w:rsidP="00D830FB">
      <w:pPr>
        <w:rPr>
          <w:rFonts w:eastAsia="Calibri"/>
        </w:rPr>
      </w:pPr>
      <w:r w:rsidRPr="00D830FB">
        <w:rPr>
          <w:rFonts w:eastAsia="Calibri"/>
        </w:rPr>
        <w:t xml:space="preserve">- отсутствует оборудование входных групп пандусами/подъемными платформами; </w:t>
      </w:r>
    </w:p>
    <w:p w:rsidR="00D830FB" w:rsidRPr="00D830FB" w:rsidRDefault="00D830FB" w:rsidP="00D830FB">
      <w:pPr>
        <w:rPr>
          <w:rFonts w:eastAsia="Calibri"/>
        </w:rPr>
      </w:pPr>
      <w:r w:rsidRPr="00D830FB">
        <w:rPr>
          <w:rFonts w:eastAsia="Calibri"/>
        </w:rPr>
        <w:t xml:space="preserve">- не </w:t>
      </w:r>
      <w:r w:rsidR="00D97E8F" w:rsidRPr="00D830FB">
        <w:rPr>
          <w:rFonts w:eastAsia="Calibri"/>
        </w:rPr>
        <w:t>оборудованы выделенные</w:t>
      </w:r>
      <w:r w:rsidRPr="00D830FB">
        <w:rPr>
          <w:rFonts w:eastAsia="Calibri"/>
        </w:rPr>
        <w:t xml:space="preserve"> стоянки для автотранспортных средств инвалидов; </w:t>
      </w:r>
    </w:p>
    <w:p w:rsidR="00D830FB" w:rsidRPr="00D830FB" w:rsidRDefault="00D830FB" w:rsidP="00D830FB">
      <w:pPr>
        <w:rPr>
          <w:rFonts w:eastAsia="Calibri"/>
        </w:rPr>
      </w:pPr>
      <w:r w:rsidRPr="00D830FB">
        <w:rPr>
          <w:rFonts w:eastAsia="Calibri"/>
        </w:rPr>
        <w:t xml:space="preserve">- отмечается недостаток адаптированных лифтов, поручней, расширенных дверных проемов; </w:t>
      </w:r>
    </w:p>
    <w:p w:rsidR="00D830FB" w:rsidRPr="00D830FB" w:rsidRDefault="00D830FB" w:rsidP="00D830FB">
      <w:pPr>
        <w:rPr>
          <w:rFonts w:eastAsia="Calibri"/>
        </w:rPr>
      </w:pPr>
      <w:r w:rsidRPr="00D830FB">
        <w:rPr>
          <w:rFonts w:eastAsia="Calibri"/>
        </w:rPr>
        <w:t>-</w:t>
      </w:r>
      <w:r>
        <w:rPr>
          <w:rFonts w:eastAsia="Calibri"/>
        </w:rPr>
        <w:t xml:space="preserve"> </w:t>
      </w:r>
      <w:r w:rsidRPr="00D830FB">
        <w:rPr>
          <w:rFonts w:eastAsia="Calibri"/>
        </w:rPr>
        <w:t xml:space="preserve"> отсутствуют сменные кресла-коляски; </w:t>
      </w:r>
    </w:p>
    <w:p w:rsidR="00D830FB" w:rsidRPr="00D830FB" w:rsidRDefault="00D830FB" w:rsidP="00D830FB">
      <w:pPr>
        <w:rPr>
          <w:rFonts w:eastAsia="Calibri"/>
        </w:rPr>
      </w:pPr>
      <w:r w:rsidRPr="00D830FB">
        <w:rPr>
          <w:rFonts w:eastAsia="Calibri"/>
        </w:rPr>
        <w:t>- не оборудованы для инвалидов саннитарно-гигиеничские помещения;</w:t>
      </w:r>
    </w:p>
    <w:p w:rsidR="00D830FB" w:rsidRPr="00D830FB" w:rsidRDefault="00D830FB" w:rsidP="00D830FB">
      <w:pPr>
        <w:rPr>
          <w:rFonts w:eastAsia="Calibri"/>
        </w:rPr>
      </w:pPr>
      <w:r w:rsidRPr="00D830FB">
        <w:rPr>
          <w:rFonts w:eastAsia="Calibri"/>
        </w:rPr>
        <w:t xml:space="preserve">-  отсутствует дублирование для инвалидов по слуху и зрению звуковой и зрительной информации; </w:t>
      </w:r>
    </w:p>
    <w:p w:rsidR="00D830FB" w:rsidRPr="00D830FB" w:rsidRDefault="00D830FB" w:rsidP="00D830FB">
      <w:pPr>
        <w:rPr>
          <w:rFonts w:eastAsia="Calibri"/>
        </w:rPr>
      </w:pPr>
      <w:r w:rsidRPr="00D830FB">
        <w:rPr>
          <w:rFonts w:eastAsia="Calibri"/>
        </w:rPr>
        <w:t xml:space="preserve">- отсутствует дублирование надписей, знаков и иной текстовой и графической информации знаками, выполненными рельефно-точечным шрифтом Брайля; </w:t>
      </w:r>
    </w:p>
    <w:p w:rsidR="00D830FB" w:rsidRPr="00D830FB" w:rsidRDefault="00D830FB" w:rsidP="00D830FB">
      <w:pPr>
        <w:rPr>
          <w:rFonts w:eastAsia="Calibri"/>
        </w:rPr>
      </w:pPr>
      <w:r w:rsidRPr="00D830FB">
        <w:rPr>
          <w:rFonts w:eastAsia="Calibri"/>
        </w:rPr>
        <w:t xml:space="preserve">- отсутствует возможность предоставления инвалидам по слуху (слуху и зрению) услуг сурдопереводчика (тифлосурдопереводчика); </w:t>
      </w:r>
    </w:p>
    <w:p w:rsidR="00D830FB" w:rsidRDefault="00D830FB" w:rsidP="00D830FB">
      <w:pPr>
        <w:rPr>
          <w:rFonts w:eastAsia="Calibri"/>
        </w:rPr>
      </w:pPr>
      <w:r w:rsidRPr="00D830FB">
        <w:rPr>
          <w:rFonts w:eastAsia="Calibri"/>
        </w:rPr>
        <w:t xml:space="preserve">- </w:t>
      </w:r>
      <w:r w:rsidR="00D97E8F" w:rsidRPr="00D830FB">
        <w:rPr>
          <w:rFonts w:eastAsia="Calibri"/>
        </w:rPr>
        <w:t>отсутству</w:t>
      </w:r>
      <w:r w:rsidR="00D97E8F">
        <w:rPr>
          <w:rFonts w:eastAsia="Calibri"/>
        </w:rPr>
        <w:t>ю</w:t>
      </w:r>
      <w:r w:rsidR="00D97E8F" w:rsidRPr="00D830FB">
        <w:rPr>
          <w:rFonts w:eastAsia="Calibri"/>
        </w:rPr>
        <w:t>т работники</w:t>
      </w:r>
      <w:r w:rsidRPr="00D830FB">
        <w:rPr>
          <w:rFonts w:eastAsia="Calibri"/>
        </w:rPr>
        <w:t>, прошедшие необходимое обучение для сопровождения инвалидов;</w:t>
      </w:r>
    </w:p>
    <w:p w:rsidR="00B33568" w:rsidRDefault="00B33568" w:rsidP="00D830FB">
      <w:pPr>
        <w:rPr>
          <w:rFonts w:eastAsia="Calibri"/>
        </w:rPr>
      </w:pPr>
      <w:r>
        <w:rPr>
          <w:rFonts w:eastAsia="Calibri"/>
        </w:rPr>
        <w:t xml:space="preserve">Также отмечаются недостатки в части информационной открытости организаций – недостаточно способов дистанционного взаимодействия с  семьями обучающихся. </w:t>
      </w:r>
    </w:p>
    <w:p w:rsidR="0011438C" w:rsidRDefault="0011438C" w:rsidP="0011438C">
      <w:pPr>
        <w:pStyle w:val="ae"/>
      </w:pPr>
    </w:p>
    <w:p w:rsidR="0011438C" w:rsidRDefault="0011438C" w:rsidP="0011438C">
      <w:pPr>
        <w:pStyle w:val="ae"/>
      </w:pPr>
    </w:p>
    <w:p w:rsidR="0011438C" w:rsidRDefault="0011438C" w:rsidP="0011438C">
      <w:pPr>
        <w:pStyle w:val="ae"/>
      </w:pPr>
      <w:r>
        <w:t xml:space="preserve"> </w:t>
      </w:r>
    </w:p>
    <w:p w:rsidR="0011438C" w:rsidRDefault="0011438C" w:rsidP="0011438C">
      <w:pPr>
        <w:pStyle w:val="ae"/>
        <w:rPr>
          <w:rFonts w:eastAsia="Calibri"/>
        </w:rPr>
      </w:pPr>
      <w:r>
        <w:br w:type="page"/>
      </w:r>
    </w:p>
    <w:p w:rsidR="00D830FB" w:rsidRDefault="00D830FB" w:rsidP="00D830FB">
      <w:pPr>
        <w:pStyle w:val="31"/>
      </w:pPr>
      <w:bookmarkStart w:id="18" w:name="_Toc17213451"/>
      <w:r>
        <w:t>Общие рекомендации по организациям</w:t>
      </w:r>
      <w:bookmarkEnd w:id="18"/>
    </w:p>
    <w:p w:rsidR="00D830FB" w:rsidRPr="00D830FB" w:rsidRDefault="00D830FB" w:rsidP="00D830FB">
      <w:pPr>
        <w:rPr>
          <w:rFonts w:eastAsia="Calibri"/>
        </w:rPr>
      </w:pPr>
      <w:r w:rsidRPr="00D830FB">
        <w:rPr>
          <w:rFonts w:eastAsia="Calibri"/>
        </w:rPr>
        <w:t>Обеспечить в организациях оборудование территории, прилегающей к организации, и ее помещений с учетом доступности для инвалидов:</w:t>
      </w:r>
    </w:p>
    <w:p w:rsidR="00D830FB" w:rsidRPr="00D830FB" w:rsidRDefault="00D830FB" w:rsidP="00D830FB">
      <w:pPr>
        <w:rPr>
          <w:rFonts w:eastAsia="Calibri"/>
        </w:rPr>
      </w:pPr>
      <w:r w:rsidRPr="00D830FB">
        <w:rPr>
          <w:rFonts w:eastAsia="Calibri"/>
        </w:rPr>
        <w:t xml:space="preserve">- оборудование входных групп пандусами/подъемными платформами; </w:t>
      </w:r>
    </w:p>
    <w:p w:rsidR="00D830FB" w:rsidRPr="00D830FB" w:rsidRDefault="00D830FB" w:rsidP="00D830FB">
      <w:pPr>
        <w:rPr>
          <w:rFonts w:eastAsia="Calibri"/>
        </w:rPr>
      </w:pPr>
      <w:r w:rsidRPr="00D830FB">
        <w:rPr>
          <w:rFonts w:eastAsia="Calibri"/>
        </w:rPr>
        <w:t xml:space="preserve">- наличие выделенных стоянок для автотранспортных средств инвалидов; </w:t>
      </w:r>
    </w:p>
    <w:p w:rsidR="00D830FB" w:rsidRPr="00D830FB" w:rsidRDefault="00D830FB" w:rsidP="00D830FB">
      <w:pPr>
        <w:rPr>
          <w:rFonts w:eastAsia="Calibri"/>
        </w:rPr>
      </w:pPr>
      <w:r w:rsidRPr="00D830FB">
        <w:rPr>
          <w:rFonts w:eastAsia="Calibri"/>
        </w:rPr>
        <w:t xml:space="preserve">- наличие адаптированных лифтов, поручней, расширенных дверных проемов; </w:t>
      </w:r>
    </w:p>
    <w:p w:rsidR="00D830FB" w:rsidRPr="00D830FB" w:rsidRDefault="00D830FB" w:rsidP="00D830FB">
      <w:pPr>
        <w:rPr>
          <w:rFonts w:eastAsia="Calibri"/>
        </w:rPr>
      </w:pPr>
      <w:r w:rsidRPr="00D830FB">
        <w:rPr>
          <w:rFonts w:eastAsia="Calibri"/>
        </w:rPr>
        <w:t xml:space="preserve">- наличие сменных кресел-колясок; </w:t>
      </w:r>
    </w:p>
    <w:p w:rsidR="00D830FB" w:rsidRPr="00D830FB" w:rsidRDefault="00D830FB" w:rsidP="00D830FB">
      <w:pPr>
        <w:rPr>
          <w:rFonts w:eastAsia="Calibri"/>
        </w:rPr>
      </w:pPr>
      <w:r w:rsidRPr="00D830FB">
        <w:rPr>
          <w:rFonts w:eastAsia="Calibri"/>
        </w:rPr>
        <w:t xml:space="preserve">- наличие специально оборудованных санитарно-гигиенических помещений в организации </w:t>
      </w:r>
    </w:p>
    <w:p w:rsidR="00D830FB" w:rsidRPr="00D830FB" w:rsidRDefault="00D830FB" w:rsidP="00D830FB">
      <w:pPr>
        <w:rPr>
          <w:rFonts w:eastAsia="Calibri"/>
        </w:rPr>
      </w:pPr>
      <w:r w:rsidRPr="00D830FB">
        <w:rPr>
          <w:rFonts w:eastAsia="Calibri"/>
        </w:rPr>
        <w:t>Обеспечить в каждой организации организации условий доступности, позволяющих инвалидам получать услуги наравне с другими:</w:t>
      </w:r>
    </w:p>
    <w:p w:rsidR="00D830FB" w:rsidRPr="00D830FB" w:rsidRDefault="00D830FB" w:rsidP="00D830FB">
      <w:pPr>
        <w:rPr>
          <w:rFonts w:eastAsia="Calibri"/>
        </w:rPr>
      </w:pPr>
      <w:r w:rsidRPr="00D830FB">
        <w:rPr>
          <w:rFonts w:eastAsia="Calibri"/>
        </w:rPr>
        <w:t xml:space="preserve">- дублирование для инвалидов по слуху и зрению звуковой и зрительной информации; </w:t>
      </w:r>
    </w:p>
    <w:p w:rsidR="00D830FB" w:rsidRPr="00D830FB" w:rsidRDefault="00D830FB" w:rsidP="00D830FB">
      <w:pPr>
        <w:rPr>
          <w:rFonts w:eastAsia="Calibri"/>
        </w:rPr>
      </w:pPr>
      <w:r w:rsidRPr="00D830FB">
        <w:rPr>
          <w:rFonts w:eastAsia="Calibri"/>
        </w:rPr>
        <w:t xml:space="preserve">- дублирование надписей, знаков и иной текстовой и графической информации знаками, выполненными рельефно-точечным шрифтом Брайля; </w:t>
      </w:r>
    </w:p>
    <w:p w:rsidR="00D830FB" w:rsidRPr="00D830FB" w:rsidRDefault="00D830FB" w:rsidP="00D830FB">
      <w:pPr>
        <w:rPr>
          <w:rFonts w:eastAsia="Calibri"/>
        </w:rPr>
      </w:pPr>
      <w:r w:rsidRPr="00D830FB">
        <w:rPr>
          <w:rFonts w:eastAsia="Calibri"/>
        </w:rPr>
        <w:t xml:space="preserve">- возможность предоставления инвалидам по слуху (слуху и зрению) услуг сурдопереводчика (тифлосурдопереводчика); </w:t>
      </w:r>
    </w:p>
    <w:p w:rsidR="00D830FB" w:rsidRPr="00D830FB" w:rsidRDefault="00D830FB" w:rsidP="00D830FB">
      <w:pPr>
        <w:rPr>
          <w:rFonts w:eastAsia="Calibri"/>
        </w:rPr>
      </w:pPr>
      <w:r w:rsidRPr="00D830FB">
        <w:rPr>
          <w:rFonts w:eastAsia="Calibri"/>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D830FB" w:rsidRPr="00D830FB" w:rsidRDefault="00B33568" w:rsidP="00D830FB">
      <w:pPr>
        <w:rPr>
          <w:lang w:eastAsia="ru-RU"/>
        </w:rPr>
      </w:pPr>
      <w:r>
        <w:rPr>
          <w:lang w:eastAsia="ru-RU"/>
        </w:rPr>
        <w:t xml:space="preserve">Разместить различные способы взаимодействия с семьями обучающихся -  формы для вопросов и ответов, жалоб, раздел «Часто задаваемые вопросы», анкету для участников образовательного процесса, форум, ссылки на странички в социальных сетях и т.д. </w:t>
      </w:r>
    </w:p>
    <w:p w:rsidR="00D830FB" w:rsidRPr="00D830FB" w:rsidRDefault="00D830FB" w:rsidP="00D830FB">
      <w:pPr>
        <w:rPr>
          <w:lang w:eastAsia="ru-RU"/>
        </w:rPr>
      </w:pPr>
    </w:p>
    <w:p w:rsidR="00D830FB" w:rsidRDefault="00D830FB">
      <w:pPr>
        <w:rPr>
          <w:rFonts w:eastAsia="Calibri"/>
          <w:b/>
          <w:bCs/>
          <w:color w:val="1B587C"/>
          <w:sz w:val="36"/>
          <w:szCs w:val="36"/>
          <w:lang w:eastAsia="ru-RU"/>
        </w:rPr>
      </w:pPr>
      <w:r>
        <w:br w:type="page"/>
      </w:r>
    </w:p>
    <w:p w:rsidR="002E16BA" w:rsidRDefault="002E16BA" w:rsidP="000A415D">
      <w:pPr>
        <w:pStyle w:val="21"/>
      </w:pPr>
      <w:bookmarkStart w:id="19" w:name="_Toc17213452"/>
      <w:r>
        <w:t>Инструментарий исследования</w:t>
      </w:r>
      <w:bookmarkEnd w:id="19"/>
    </w:p>
    <w:p w:rsidR="002E16BA" w:rsidRPr="00F3229E" w:rsidRDefault="002E16BA" w:rsidP="00F3229E">
      <w:pPr>
        <w:pStyle w:val="31"/>
      </w:pPr>
      <w:bookmarkStart w:id="20" w:name="_Toc17213453"/>
      <w:r w:rsidRPr="00F3229E">
        <w:t>Анкета обучающихся и родителей обучающихся</w:t>
      </w:r>
      <w:bookmarkEnd w:id="20"/>
    </w:p>
    <w:p w:rsidR="002E16BA" w:rsidRPr="00A84E7C" w:rsidRDefault="002E16BA" w:rsidP="002E16BA">
      <w:pPr>
        <w:rPr>
          <w:rFonts w:eastAsia="Calibri"/>
          <w:bCs/>
        </w:rPr>
      </w:pPr>
    </w:p>
    <w:p w:rsidR="00692D8B" w:rsidRPr="00692D8B" w:rsidRDefault="00692D8B" w:rsidP="00692D8B">
      <w:pPr>
        <w:spacing w:after="367" w:line="229" w:lineRule="auto"/>
        <w:ind w:left="936" w:right="1190" w:hanging="10"/>
        <w:jc w:val="center"/>
        <w:rPr>
          <w:rFonts w:eastAsia="Times New Roman"/>
          <w:color w:val="000000"/>
          <w:szCs w:val="22"/>
          <w:lang w:eastAsia="ru-RU"/>
        </w:rPr>
      </w:pPr>
      <w:r w:rsidRPr="00692D8B">
        <w:rPr>
          <w:rFonts w:eastAsia="Times New Roman"/>
          <w:color w:val="000000"/>
          <w:sz w:val="30"/>
          <w:szCs w:val="22"/>
          <w:lang w:eastAsia="ru-RU"/>
        </w:rPr>
        <w:t>Анкета для опроса получателей услуг о качестве условий оказания услуг организациями социальной сферы</w:t>
      </w:r>
    </w:p>
    <w:p w:rsidR="00692D8B" w:rsidRPr="00692D8B" w:rsidRDefault="00692D8B" w:rsidP="00692D8B">
      <w:pPr>
        <w:spacing w:after="416" w:line="229" w:lineRule="auto"/>
        <w:ind w:left="513" w:right="763" w:hanging="10"/>
        <w:jc w:val="center"/>
        <w:rPr>
          <w:rFonts w:eastAsia="Times New Roman"/>
          <w:color w:val="000000"/>
          <w:szCs w:val="22"/>
          <w:lang w:eastAsia="ru-RU"/>
        </w:rPr>
      </w:pPr>
      <w:r w:rsidRPr="00692D8B">
        <w:rPr>
          <w:rFonts w:eastAsia="Times New Roman"/>
          <w:color w:val="000000"/>
          <w:sz w:val="30"/>
          <w:szCs w:val="22"/>
          <w:lang w:eastAsia="ru-RU"/>
        </w:rPr>
        <w:t>Уважаемый участник опроса!</w:t>
      </w:r>
    </w:p>
    <w:p w:rsidR="00692D8B" w:rsidRPr="00AC36F7" w:rsidRDefault="00692D8B" w:rsidP="00AC36F7">
      <w:pPr>
        <w:spacing w:after="44" w:line="251" w:lineRule="auto"/>
        <w:ind w:firstLine="715"/>
        <w:jc w:val="center"/>
        <w:rPr>
          <w:rFonts w:eastAsia="Times New Roman"/>
          <w:i/>
          <w:color w:val="000000"/>
          <w:sz w:val="24"/>
          <w:szCs w:val="24"/>
          <w:lang w:eastAsia="ru-RU"/>
        </w:rPr>
      </w:pPr>
      <w:r w:rsidRPr="00AC36F7">
        <w:rPr>
          <w:rFonts w:eastAsia="Times New Roman"/>
          <w:i/>
          <w:color w:val="000000"/>
          <w:sz w:val="24"/>
          <w:szCs w:val="24"/>
          <w:lang w:eastAsia="ru-RU"/>
        </w:rPr>
        <w:t xml:space="preserve">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 </w:t>
      </w:r>
      <w:r w:rsidRPr="00AC36F7">
        <w:rPr>
          <w:rFonts w:eastAsia="Times New Roman"/>
          <w:i/>
          <w:noProof/>
          <w:color w:val="000000"/>
          <w:sz w:val="24"/>
          <w:szCs w:val="24"/>
          <w:lang w:eastAsia="ru-RU"/>
        </w:rPr>
        <w:drawing>
          <wp:inline distT="0" distB="0" distL="0" distR="0">
            <wp:extent cx="6096" cy="9146"/>
            <wp:effectExtent l="0" t="0" r="0" b="0"/>
            <wp:docPr id="7201" name="Picture 7201"/>
            <wp:cNvGraphicFramePr/>
            <a:graphic xmlns:a="http://schemas.openxmlformats.org/drawingml/2006/main">
              <a:graphicData uri="http://schemas.openxmlformats.org/drawingml/2006/picture">
                <pic:pic xmlns:pic="http://schemas.openxmlformats.org/drawingml/2006/picture">
                  <pic:nvPicPr>
                    <pic:cNvPr id="7201" name="Picture 7201"/>
                    <pic:cNvPicPr/>
                  </pic:nvPicPr>
                  <pic:blipFill>
                    <a:blip r:embed="rId21"/>
                    <a:stretch>
                      <a:fillRect/>
                    </a:stretch>
                  </pic:blipFill>
                  <pic:spPr>
                    <a:xfrm>
                      <a:off x="0" y="0"/>
                      <a:ext cx="6096" cy="9146"/>
                    </a:xfrm>
                    <a:prstGeom prst="rect">
                      <a:avLst/>
                    </a:prstGeom>
                  </pic:spPr>
                </pic:pic>
              </a:graphicData>
            </a:graphic>
          </wp:inline>
        </w:drawing>
      </w:r>
    </w:p>
    <w:p w:rsidR="00692D8B" w:rsidRPr="00AC36F7" w:rsidRDefault="00692D8B" w:rsidP="00AC36F7">
      <w:pPr>
        <w:spacing w:after="36" w:line="251" w:lineRule="auto"/>
        <w:ind w:firstLine="710"/>
        <w:jc w:val="center"/>
        <w:rPr>
          <w:rFonts w:eastAsia="Times New Roman"/>
          <w:i/>
          <w:color w:val="000000"/>
          <w:sz w:val="24"/>
          <w:szCs w:val="24"/>
          <w:lang w:eastAsia="ru-RU"/>
        </w:rPr>
      </w:pPr>
      <w:r w:rsidRPr="00AC36F7">
        <w:rPr>
          <w:rFonts w:eastAsia="Times New Roman"/>
          <w:i/>
          <w:color w:val="000000"/>
          <w:sz w:val="24"/>
          <w:szCs w:val="24"/>
          <w:lang w:eastAsia="ru-RU"/>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692D8B" w:rsidRPr="00AC36F7" w:rsidRDefault="00692D8B" w:rsidP="00AC36F7">
      <w:pPr>
        <w:spacing w:after="37" w:line="251" w:lineRule="auto"/>
        <w:ind w:firstLine="706"/>
        <w:jc w:val="center"/>
        <w:rPr>
          <w:rFonts w:eastAsia="Times New Roman"/>
          <w:i/>
          <w:color w:val="000000"/>
          <w:sz w:val="24"/>
          <w:szCs w:val="24"/>
          <w:lang w:eastAsia="ru-RU"/>
        </w:rPr>
      </w:pPr>
      <w:r w:rsidRPr="00AC36F7">
        <w:rPr>
          <w:rFonts w:eastAsia="Times New Roman"/>
          <w:i/>
          <w:color w:val="000000"/>
          <w:sz w:val="24"/>
          <w:szCs w:val="24"/>
          <w:lang w:eastAsia="ru-RU"/>
        </w:rPr>
        <w:t>Опрос проводится анонимно. Ваши фамилия, имя, отчество, контактные телефоны указывать необязательно.</w:t>
      </w:r>
    </w:p>
    <w:p w:rsidR="00692D8B" w:rsidRPr="00AC36F7" w:rsidRDefault="00692D8B" w:rsidP="00AC36F7">
      <w:pPr>
        <w:spacing w:after="415" w:line="251" w:lineRule="auto"/>
        <w:ind w:firstLine="696"/>
        <w:jc w:val="center"/>
        <w:rPr>
          <w:rFonts w:eastAsia="Times New Roman"/>
          <w:i/>
          <w:color w:val="000000"/>
          <w:sz w:val="24"/>
          <w:szCs w:val="24"/>
          <w:lang w:eastAsia="ru-RU"/>
        </w:rPr>
      </w:pPr>
      <w:r w:rsidRPr="00AC36F7">
        <w:rPr>
          <w:rFonts w:eastAsia="Times New Roman"/>
          <w:i/>
          <w:color w:val="000000"/>
          <w:sz w:val="24"/>
          <w:szCs w:val="24"/>
          <w:lang w:eastAsia="ru-RU"/>
        </w:rPr>
        <w:t>Конфиденциальность высказанного Вами мнения о качестве условий оказания услуг организациями социальной сферы гарантируется.</w:t>
      </w:r>
    </w:p>
    <w:p w:rsidR="00692D8B" w:rsidRPr="00AC36F7" w:rsidRDefault="00692D8B" w:rsidP="004F3DEE">
      <w:pPr>
        <w:numPr>
          <w:ilvl w:val="0"/>
          <w:numId w:val="6"/>
        </w:numPr>
        <w:spacing w:after="31" w:line="251" w:lineRule="auto"/>
        <w:ind w:left="0" w:hanging="5"/>
        <w:rPr>
          <w:rFonts w:eastAsia="Times New Roman"/>
          <w:color w:val="000000"/>
          <w:sz w:val="24"/>
          <w:szCs w:val="24"/>
          <w:lang w:eastAsia="ru-RU"/>
        </w:rPr>
      </w:pPr>
      <w:r w:rsidRPr="00AC36F7">
        <w:rPr>
          <w:rFonts w:eastAsia="Times New Roman"/>
          <w:color w:val="000000"/>
          <w:sz w:val="24"/>
          <w:szCs w:val="24"/>
          <w:lang w:eastAsia="ru-RU"/>
        </w:rPr>
        <w:t>При посещении организации обращались ли Вы к информации о ее деятельности, размещенной на информационных стендах в помещениях организации?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2. нет (переход к вопросу З)</w:t>
      </w:r>
    </w:p>
    <w:p w:rsidR="00692D8B" w:rsidRPr="00AC36F7" w:rsidRDefault="00692D8B" w:rsidP="004F3DEE">
      <w:pPr>
        <w:numPr>
          <w:ilvl w:val="0"/>
          <w:numId w:val="6"/>
        </w:numPr>
        <w:spacing w:after="31" w:line="251"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31" w:line="251" w:lineRule="auto"/>
        <w:ind w:left="0" w:hanging="5"/>
        <w:rPr>
          <w:rFonts w:eastAsia="Times New Roman"/>
          <w:color w:val="000000"/>
          <w:sz w:val="24"/>
          <w:szCs w:val="24"/>
          <w:lang w:eastAsia="ru-RU"/>
        </w:rPr>
      </w:pPr>
      <w:r w:rsidRPr="00AC36F7">
        <w:rPr>
          <w:rFonts w:eastAsia="Times New Roman"/>
          <w:color w:val="000000"/>
          <w:sz w:val="24"/>
          <w:szCs w:val="24"/>
          <w:lang w:eastAsia="ru-RU"/>
        </w:rPr>
        <w:t xml:space="preserve">Пользовались ли Вы официальным сайтом организации, чтобы получить информацию о ее деятельности? </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2. нет (переход к вопросу 5)</w:t>
      </w:r>
    </w:p>
    <w:p w:rsidR="00692D8B" w:rsidRPr="00AC36F7" w:rsidRDefault="00692D8B" w:rsidP="004F3DEE">
      <w:pPr>
        <w:numPr>
          <w:ilvl w:val="0"/>
          <w:numId w:val="6"/>
        </w:numPr>
        <w:spacing w:after="31" w:line="251"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31" w:line="251" w:lineRule="auto"/>
        <w:ind w:left="0" w:hanging="5"/>
        <w:rPr>
          <w:rFonts w:eastAsia="Times New Roman"/>
          <w:color w:val="000000"/>
          <w:sz w:val="24"/>
          <w:szCs w:val="24"/>
          <w:lang w:eastAsia="ru-RU"/>
        </w:rPr>
      </w:pPr>
      <w:r w:rsidRPr="00AC36F7">
        <w:rPr>
          <w:rFonts w:eastAsia="Times New Roman"/>
          <w:color w:val="000000"/>
          <w:sz w:val="24"/>
          <w:szCs w:val="24"/>
          <w:lang w:eastAsia="ru-RU"/>
        </w:rPr>
        <w:t>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w:t>
      </w:r>
    </w:p>
    <w:p w:rsidR="00692D8B" w:rsidRPr="00AC36F7" w:rsidRDefault="00692D8B" w:rsidP="00AC36F7">
      <w:pPr>
        <w:spacing w:after="37"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 (услуга предоставлена своевременно или ранее установленного срока)</w:t>
      </w:r>
    </w:p>
    <w:p w:rsidR="00692D8B" w:rsidRPr="00AC36F7" w:rsidRDefault="00692D8B" w:rsidP="00AC36F7">
      <w:pPr>
        <w:spacing w:after="34" w:line="251" w:lineRule="auto"/>
        <w:ind w:hanging="5"/>
        <w:rPr>
          <w:rFonts w:eastAsia="Times New Roman"/>
          <w:color w:val="000000"/>
          <w:sz w:val="24"/>
          <w:szCs w:val="24"/>
          <w:lang w:eastAsia="ru-RU"/>
        </w:rPr>
      </w:pPr>
      <w:r w:rsidRPr="00AC36F7">
        <w:rPr>
          <w:rFonts w:eastAsia="Times New Roman"/>
          <w:color w:val="000000"/>
          <w:sz w:val="24"/>
          <w:szCs w:val="24"/>
          <w:lang w:eastAsia="ru-RU"/>
        </w:rPr>
        <w:t>2. Нет (услуга предоставлена с опозданием)</w:t>
      </w:r>
    </w:p>
    <w:p w:rsidR="00692D8B" w:rsidRPr="00AC36F7" w:rsidRDefault="00692D8B" w:rsidP="004F3DEE">
      <w:pPr>
        <w:numPr>
          <w:ilvl w:val="0"/>
          <w:numId w:val="6"/>
        </w:numPr>
        <w:spacing w:after="31" w:line="251"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 да нет</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Имеете ли Вы (или лицо, представителем которого Вы являетесь) установленную группу инвалидности?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48"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 2. нет (переход к вопросу 9)</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доступностью предоставления услуг для инвалидов в организации?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(преподаватели, учителя, воспитатели и прочие работники)?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2. нет (переход к вопросу 13)</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 xml:space="preserve">Удовлетворены ли Вы доброжелательностью и вежливостью работников </w:t>
      </w:r>
      <w:r w:rsidR="00D97E8F">
        <w:rPr>
          <w:rFonts w:eastAsia="Times New Roman"/>
          <w:color w:val="000000"/>
          <w:sz w:val="24"/>
          <w:szCs w:val="24"/>
          <w:lang w:eastAsia="ru-RU"/>
        </w:rPr>
        <w:t xml:space="preserve">организации, </w:t>
      </w:r>
      <w:r w:rsidRPr="00AC36F7">
        <w:rPr>
          <w:rFonts w:eastAsia="Times New Roman"/>
          <w:color w:val="000000"/>
          <w:sz w:val="24"/>
          <w:szCs w:val="24"/>
          <w:lang w:eastAsia="ru-RU"/>
        </w:rPr>
        <w:t>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организационными условиями предоставления услуг (графиком работы организации (подразделения, отдельных специалистов и прочее); навигацией внутри организации (наличие информационных табличек, указателей, сигнальных табло, инфоматов и прочее)</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692D8B" w:rsidRPr="00AC36F7" w:rsidRDefault="00692D8B"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Удовлетворены ли Вы в целом условиями оказания услуг в организации?</w:t>
      </w:r>
    </w:p>
    <w:p w:rsidR="00AC36F7" w:rsidRPr="00AC36F7" w:rsidRDefault="00AC36F7"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1. да</w:t>
      </w:r>
    </w:p>
    <w:p w:rsidR="00AC36F7" w:rsidRPr="00AC36F7" w:rsidRDefault="00AC36F7" w:rsidP="00AC36F7">
      <w:pPr>
        <w:spacing w:after="51" w:line="251" w:lineRule="auto"/>
        <w:ind w:hanging="5"/>
        <w:rPr>
          <w:rFonts w:eastAsia="Times New Roman"/>
          <w:color w:val="000000"/>
          <w:sz w:val="24"/>
          <w:szCs w:val="24"/>
          <w:lang w:eastAsia="ru-RU"/>
        </w:rPr>
      </w:pPr>
      <w:r w:rsidRPr="00AC36F7">
        <w:rPr>
          <w:rFonts w:eastAsia="Times New Roman"/>
          <w:color w:val="000000"/>
          <w:sz w:val="24"/>
          <w:szCs w:val="24"/>
          <w:lang w:eastAsia="ru-RU"/>
        </w:rPr>
        <w:t xml:space="preserve">2. нет </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Ваши предложения по улучшению условий оказания услуг в данной организации:</w:t>
      </w:r>
    </w:p>
    <w:p w:rsidR="00AC36F7" w:rsidRPr="00AC36F7" w:rsidRDefault="00AC36F7" w:rsidP="00AC36F7">
      <w:pPr>
        <w:spacing w:after="4" w:line="260" w:lineRule="auto"/>
        <w:ind w:firstLine="0"/>
        <w:rPr>
          <w:rFonts w:eastAsia="Times New Roman"/>
          <w:color w:val="000000"/>
          <w:sz w:val="24"/>
          <w:szCs w:val="24"/>
          <w:lang w:eastAsia="ru-RU"/>
        </w:rPr>
      </w:pPr>
    </w:p>
    <w:p w:rsidR="00692D8B" w:rsidRPr="00AC36F7" w:rsidRDefault="001A201B" w:rsidP="00AC36F7">
      <w:pPr>
        <w:spacing w:after="427" w:line="259" w:lineRule="auto"/>
        <w:ind w:firstLine="0"/>
        <w:jc w:val="left"/>
        <w:rPr>
          <w:rFonts w:eastAsia="Times New Roman"/>
          <w:color w:val="000000"/>
          <w:sz w:val="24"/>
          <w:szCs w:val="24"/>
          <w:lang w:eastAsia="ru-RU"/>
        </w:rPr>
      </w:pPr>
      <w:r w:rsidRPr="001A201B">
        <w:rPr>
          <w:rFonts w:ascii="Calibri" w:eastAsia="Calibri" w:hAnsi="Calibri" w:cs="Calibri"/>
          <w:noProof/>
          <w:color w:val="000000"/>
          <w:sz w:val="24"/>
          <w:szCs w:val="24"/>
          <w:lang w:eastAsia="ru-RU"/>
        </w:rPr>
      </w:r>
      <w:r w:rsidRPr="001A201B">
        <w:rPr>
          <w:rFonts w:ascii="Calibri" w:eastAsia="Calibri" w:hAnsi="Calibri" w:cs="Calibri"/>
          <w:noProof/>
          <w:color w:val="000000"/>
          <w:sz w:val="24"/>
          <w:szCs w:val="24"/>
          <w:lang w:eastAsia="ru-RU"/>
        </w:rPr>
        <w:pict>
          <v:group id="Group 19132" o:spid="_x0000_s1032" style="width:460.8pt;height:.7pt;mso-position-horizontal-relative:char;mso-position-vertical-relative:line" coordsize="585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">
            <v:shape id="Shape 19131" o:spid="_x0000_s1033" style="position:absolute;width:58521;height:91;visibility:visible" coordsize="58521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" adj="0,,0" path="m,4572r5852160,e" filled="f" strokeweight=".72pt">
              <v:stroke miterlimit="1" joinstyle="miter"/>
              <v:formulas/>
              <v:path arrowok="t" o:connecttype="segments" textboxrect="0,0,5852160,9144"/>
            </v:shape>
            <w10:wrap type="none"/>
            <w10:anchorlock/>
          </v:group>
        </w:pict>
      </w:r>
    </w:p>
    <w:p w:rsidR="00692D8B" w:rsidRPr="00AC36F7" w:rsidRDefault="001A201B" w:rsidP="00AC36F7">
      <w:pPr>
        <w:spacing w:after="421" w:line="259" w:lineRule="auto"/>
        <w:ind w:firstLine="0"/>
        <w:jc w:val="left"/>
        <w:rPr>
          <w:rFonts w:eastAsia="Times New Roman"/>
          <w:color w:val="000000"/>
          <w:sz w:val="24"/>
          <w:szCs w:val="24"/>
          <w:lang w:eastAsia="ru-RU"/>
        </w:rPr>
      </w:pPr>
      <w:r w:rsidRPr="001A201B">
        <w:rPr>
          <w:rFonts w:ascii="Calibri" w:eastAsia="Calibri" w:hAnsi="Calibri" w:cs="Calibri"/>
          <w:noProof/>
          <w:color w:val="000000"/>
          <w:sz w:val="24"/>
          <w:szCs w:val="24"/>
          <w:lang w:eastAsia="ru-RU"/>
        </w:rPr>
      </w:r>
      <w:r w:rsidRPr="001A201B">
        <w:rPr>
          <w:rFonts w:ascii="Calibri" w:eastAsia="Calibri" w:hAnsi="Calibri" w:cs="Calibri"/>
          <w:noProof/>
          <w:color w:val="000000"/>
          <w:sz w:val="24"/>
          <w:szCs w:val="24"/>
          <w:lang w:eastAsia="ru-RU"/>
        </w:rPr>
        <w:pict>
          <v:group id="Group 19134" o:spid="_x0000_s1030" style="width:468.95pt;height:.95pt;mso-position-horizontal-relative:char;mso-position-vertical-relative:line" coordsize="595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">
            <v:shape id="Shape 19133" o:spid="_x0000_s1031" style="position:absolute;width:59557;height:121;visibility:visible" coordsize="59557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" adj="0,,0" path="m,6096r5955792,e" filled="f" strokeweight=".96pt">
              <v:stroke miterlimit="1" joinstyle="miter"/>
              <v:formulas/>
              <v:path arrowok="t" o:connecttype="segments" textboxrect="0,0,5955792,12192"/>
            </v:shape>
            <w10:wrap type="none"/>
            <w10:anchorlock/>
          </v:group>
        </w:pict>
      </w:r>
    </w:p>
    <w:p w:rsidR="00692D8B" w:rsidRPr="00AC36F7" w:rsidRDefault="00692D8B" w:rsidP="00AC36F7">
      <w:pPr>
        <w:spacing w:after="274" w:line="260" w:lineRule="auto"/>
        <w:ind w:firstLine="4"/>
        <w:rPr>
          <w:rFonts w:eastAsia="Times New Roman"/>
          <w:color w:val="000000"/>
          <w:sz w:val="24"/>
          <w:szCs w:val="24"/>
          <w:lang w:eastAsia="ru-RU"/>
        </w:rPr>
      </w:pPr>
      <w:r w:rsidRPr="00AC36F7">
        <w:rPr>
          <w:rFonts w:eastAsia="Times New Roman"/>
          <w:color w:val="000000"/>
          <w:sz w:val="24"/>
          <w:szCs w:val="24"/>
          <w:lang w:eastAsia="ru-RU"/>
        </w:rPr>
        <w:t>Сообщите, пожалуйста, некоторые сведения о себе:</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Ваш пол</w:t>
      </w:r>
    </w:p>
    <w:p w:rsidR="00692D8B" w:rsidRPr="00AC36F7" w:rsidRDefault="00692D8B" w:rsidP="002433C2">
      <w:pPr>
        <w:pStyle w:val="a0"/>
        <w:numPr>
          <w:ilvl w:val="0"/>
          <w:numId w:val="7"/>
        </w:numPr>
      </w:pPr>
      <w:r w:rsidRPr="00AC36F7">
        <w:t>Мужской</w:t>
      </w:r>
    </w:p>
    <w:p w:rsidR="00692D8B" w:rsidRPr="00AC36F7" w:rsidRDefault="00692D8B" w:rsidP="002433C2">
      <w:pPr>
        <w:pStyle w:val="a0"/>
        <w:numPr>
          <w:ilvl w:val="0"/>
          <w:numId w:val="7"/>
        </w:numPr>
      </w:pPr>
      <w:r w:rsidRPr="00AC36F7">
        <w:t>Женский</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Ваш возраст</w:t>
      </w:r>
      <w:r w:rsidR="00D97E8F">
        <w:rPr>
          <w:rFonts w:eastAsia="Times New Roman"/>
          <w:color w:val="000000"/>
          <w:sz w:val="24"/>
          <w:szCs w:val="24"/>
          <w:lang w:eastAsia="ru-RU"/>
        </w:rPr>
        <w:t xml:space="preserve"> </w:t>
      </w:r>
      <w:r w:rsidRPr="00AC36F7">
        <w:rPr>
          <w:rFonts w:eastAsia="Times New Roman"/>
          <w:noProof/>
          <w:color w:val="000000"/>
          <w:sz w:val="24"/>
          <w:szCs w:val="24"/>
          <w:lang w:eastAsia="ru-RU"/>
        </w:rPr>
        <w:drawing>
          <wp:inline distT="0" distB="0" distL="0" distR="0">
            <wp:extent cx="893064" cy="18288"/>
            <wp:effectExtent l="0" t="0" r="0" b="0"/>
            <wp:docPr id="11062" name="Picture 11062"/>
            <wp:cNvGraphicFramePr/>
            <a:graphic xmlns:a="http://schemas.openxmlformats.org/drawingml/2006/main">
              <a:graphicData uri="http://schemas.openxmlformats.org/drawingml/2006/picture">
                <pic:pic xmlns:pic="http://schemas.openxmlformats.org/drawingml/2006/picture">
                  <pic:nvPicPr>
                    <pic:cNvPr id="11062" name="Picture 11062"/>
                    <pic:cNvPicPr/>
                  </pic:nvPicPr>
                  <pic:blipFill>
                    <a:blip r:embed="rId22" cstate="print"/>
                    <a:stretch>
                      <a:fillRect/>
                    </a:stretch>
                  </pic:blipFill>
                  <pic:spPr>
                    <a:xfrm>
                      <a:off x="0" y="0"/>
                      <a:ext cx="893064" cy="18288"/>
                    </a:xfrm>
                    <a:prstGeom prst="rect">
                      <a:avLst/>
                    </a:prstGeom>
                  </pic:spPr>
                </pic:pic>
              </a:graphicData>
            </a:graphic>
          </wp:inline>
        </w:drawing>
      </w:r>
      <w:r w:rsidRPr="00AC36F7">
        <w:rPr>
          <w:rFonts w:eastAsia="Times New Roman"/>
          <w:color w:val="000000"/>
          <w:sz w:val="24"/>
          <w:szCs w:val="24"/>
          <w:lang w:eastAsia="ru-RU"/>
        </w:rPr>
        <w:t>(укажите сколько Вам полных лет)</w:t>
      </w:r>
    </w:p>
    <w:p w:rsidR="00692D8B" w:rsidRPr="00AC36F7" w:rsidRDefault="00692D8B" w:rsidP="00AC36F7">
      <w:pPr>
        <w:spacing w:after="764" w:line="229" w:lineRule="auto"/>
        <w:ind w:hanging="10"/>
        <w:jc w:val="center"/>
        <w:rPr>
          <w:rFonts w:eastAsia="Times New Roman"/>
          <w:color w:val="000000"/>
          <w:sz w:val="24"/>
          <w:szCs w:val="24"/>
          <w:lang w:eastAsia="ru-RU"/>
        </w:rPr>
      </w:pPr>
      <w:r w:rsidRPr="00AC36F7">
        <w:rPr>
          <w:rFonts w:eastAsia="Times New Roman"/>
          <w:color w:val="000000"/>
          <w:sz w:val="24"/>
          <w:szCs w:val="24"/>
          <w:lang w:eastAsia="ru-RU"/>
        </w:rPr>
        <w:t>Благодарим Вас за участие в опросе!</w:t>
      </w:r>
    </w:p>
    <w:p w:rsidR="00692D8B" w:rsidRPr="00AC36F7" w:rsidRDefault="00692D8B" w:rsidP="00AC36F7">
      <w:pPr>
        <w:spacing w:after="404" w:line="252" w:lineRule="auto"/>
        <w:ind w:hanging="10"/>
        <w:jc w:val="center"/>
        <w:rPr>
          <w:rFonts w:eastAsia="Times New Roman"/>
          <w:color w:val="000000"/>
          <w:sz w:val="24"/>
          <w:szCs w:val="24"/>
          <w:lang w:eastAsia="ru-RU"/>
        </w:rPr>
      </w:pPr>
      <w:r w:rsidRPr="00AC36F7">
        <w:rPr>
          <w:rFonts w:eastAsia="Times New Roman"/>
          <w:color w:val="000000"/>
          <w:sz w:val="24"/>
          <w:szCs w:val="24"/>
          <w:lang w:eastAsia="ru-RU"/>
        </w:rPr>
        <w:t>Заполняется организатором опроса или анкетером.</w: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Название населенного пункта, в котором проведен опрос (напишите)</w:t>
      </w:r>
    </w:p>
    <w:p w:rsidR="00692D8B" w:rsidRPr="00AC36F7" w:rsidRDefault="001A201B" w:rsidP="00AC36F7">
      <w:pPr>
        <w:spacing w:after="418" w:line="259" w:lineRule="auto"/>
        <w:ind w:firstLine="0"/>
        <w:jc w:val="left"/>
        <w:rPr>
          <w:rFonts w:eastAsia="Times New Roman"/>
          <w:color w:val="000000"/>
          <w:sz w:val="24"/>
          <w:szCs w:val="24"/>
          <w:lang w:eastAsia="ru-RU"/>
        </w:rPr>
      </w:pPr>
      <w:r w:rsidRPr="001A201B">
        <w:rPr>
          <w:rFonts w:ascii="Calibri" w:eastAsia="Calibri" w:hAnsi="Calibri" w:cs="Calibri"/>
          <w:noProof/>
          <w:color w:val="000000"/>
          <w:sz w:val="24"/>
          <w:szCs w:val="24"/>
          <w:lang w:eastAsia="ru-RU"/>
        </w:rPr>
      </w:r>
      <w:r w:rsidRPr="001A201B">
        <w:rPr>
          <w:rFonts w:ascii="Calibri" w:eastAsia="Calibri" w:hAnsi="Calibri" w:cs="Calibri"/>
          <w:noProof/>
          <w:color w:val="000000"/>
          <w:sz w:val="24"/>
          <w:szCs w:val="24"/>
          <w:lang w:eastAsia="ru-RU"/>
        </w:rPr>
        <w:pict>
          <v:group id="Group 19136" o:spid="_x0000_s1028" style="width:468.95pt;height:.7pt;mso-position-horizontal-relative:char;mso-position-vertical-relative:line" coordsize="595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">
            <v:shape id="Shape 19135" o:spid="_x0000_s1029" style="position:absolute;width:59557;height:91;visibility:visible" coordsize="5955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" adj="0,,0" path="m,4572r5955792,e" filled="f" strokeweight=".72pt">
              <v:stroke miterlimit="1" joinstyle="miter"/>
              <v:formulas/>
              <v:path arrowok="t" o:connecttype="segments" textboxrect="0,0,5955792,9144"/>
            </v:shape>
            <w10:wrap type="none"/>
            <w10:anchorlock/>
          </v:group>
        </w:pict>
      </w:r>
    </w:p>
    <w:p w:rsidR="00692D8B" w:rsidRPr="00AC36F7" w:rsidRDefault="00692D8B" w:rsidP="004F3DEE">
      <w:pPr>
        <w:numPr>
          <w:ilvl w:val="0"/>
          <w:numId w:val="6"/>
        </w:numPr>
        <w:spacing w:after="4" w:line="260" w:lineRule="auto"/>
        <w:ind w:left="0" w:hanging="5"/>
        <w:rPr>
          <w:rFonts w:eastAsia="Times New Roman"/>
          <w:color w:val="000000"/>
          <w:sz w:val="24"/>
          <w:szCs w:val="24"/>
          <w:lang w:eastAsia="ru-RU"/>
        </w:rPr>
      </w:pPr>
      <w:r w:rsidRPr="00AC36F7">
        <w:rPr>
          <w:rFonts w:eastAsia="Times New Roman"/>
          <w:color w:val="000000"/>
          <w:sz w:val="24"/>
          <w:szCs w:val="24"/>
          <w:lang w:eastAsia="ru-RU"/>
        </w:rPr>
        <w:t>Полное название организации социальной сферы, в которой проведен опрос получателей услуг (напишите)</w:t>
      </w:r>
    </w:p>
    <w:p w:rsidR="00692D8B" w:rsidRDefault="00692D8B">
      <w:pPr>
        <w:rPr>
          <w:rFonts w:ascii="Cambria" w:eastAsia="Times New Roman" w:hAnsi="Cambria"/>
          <w:b/>
          <w:smallCaps/>
          <w:color w:val="473659"/>
          <w:spacing w:val="24"/>
          <w:sz w:val="32"/>
          <w:szCs w:val="32"/>
          <w:lang w:eastAsia="ru-RU"/>
        </w:rPr>
      </w:pPr>
      <w:r>
        <w:br w:type="page"/>
      </w:r>
    </w:p>
    <w:p w:rsidR="002E16BA" w:rsidRDefault="002E16BA" w:rsidP="00F3229E">
      <w:pPr>
        <w:pStyle w:val="31"/>
      </w:pPr>
      <w:bookmarkStart w:id="21" w:name="_Toc17213454"/>
      <w:r>
        <w:t>Бланк обследования образовательной организации</w:t>
      </w:r>
      <w:bookmarkEnd w:id="21"/>
    </w:p>
    <w:p w:rsidR="002E16BA" w:rsidRDefault="002E16BA" w:rsidP="004F3DEE">
      <w:pPr>
        <w:numPr>
          <w:ilvl w:val="0"/>
          <w:numId w:val="4"/>
        </w:numPr>
        <w:spacing w:line="240" w:lineRule="auto"/>
        <w:contextualSpacing/>
        <w:jc w:val="left"/>
        <w:rPr>
          <w:b/>
          <w:sz w:val="24"/>
          <w:szCs w:val="24"/>
        </w:rPr>
      </w:pPr>
      <w:r>
        <w:rPr>
          <w:rFonts w:eastAsia="Calibri"/>
          <w:b/>
          <w:sz w:val="24"/>
          <w:szCs w:val="24"/>
        </w:rPr>
        <w:t>Критерий "</w:t>
      </w:r>
      <w:r>
        <w:rPr>
          <w:b/>
          <w:sz w:val="24"/>
          <w:szCs w:val="24"/>
        </w:rPr>
        <w:t>Открытость и доступность информации об организации":</w:t>
      </w:r>
    </w:p>
    <w:p w:rsidR="002E16BA" w:rsidRDefault="002E16BA" w:rsidP="002E16BA">
      <w:pPr>
        <w:spacing w:line="240" w:lineRule="auto"/>
        <w:rPr>
          <w:b/>
          <w:sz w:val="24"/>
          <w:szCs w:val="24"/>
        </w:rPr>
      </w:pPr>
      <w:r>
        <w:rPr>
          <w:b/>
          <w:sz w:val="24"/>
          <w:szCs w:val="24"/>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2E16BA" w:rsidRDefault="002E16BA" w:rsidP="002E16BA">
      <w:pPr>
        <w:spacing w:line="240" w:lineRule="auto"/>
        <w:rPr>
          <w:sz w:val="24"/>
          <w:szCs w:val="24"/>
        </w:rPr>
      </w:pPr>
    </w:p>
    <w:p w:rsidR="002E16BA" w:rsidRDefault="002E16BA" w:rsidP="002E16BA">
      <w:pPr>
        <w:spacing w:line="240" w:lineRule="auto"/>
        <w:rPr>
          <w:sz w:val="24"/>
          <w:szCs w:val="24"/>
        </w:rPr>
      </w:pPr>
    </w:p>
    <w:tbl>
      <w:tblPr>
        <w:tblW w:w="8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8"/>
        <w:gridCol w:w="1418"/>
      </w:tblGrid>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center"/>
              <w:rPr>
                <w:b/>
                <w:sz w:val="24"/>
                <w:szCs w:val="24"/>
              </w:rPr>
            </w:pPr>
            <w:r>
              <w:rPr>
                <w:b/>
                <w:sz w:val="24"/>
                <w:szCs w:val="24"/>
              </w:rPr>
              <w:t>№ п/п</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center"/>
              <w:rPr>
                <w:b/>
                <w:sz w:val="24"/>
                <w:szCs w:val="24"/>
              </w:rPr>
            </w:pPr>
            <w:r>
              <w:rPr>
                <w:b/>
                <w:sz w:val="24"/>
                <w:szCs w:val="24"/>
              </w:rPr>
              <w:t>Позиция оценивания</w:t>
            </w:r>
          </w:p>
        </w:tc>
        <w:tc>
          <w:tcPr>
            <w:tcW w:w="1417"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center"/>
              <w:rPr>
                <w:b/>
                <w:sz w:val="24"/>
                <w:szCs w:val="24"/>
              </w:rPr>
            </w:pPr>
            <w:r>
              <w:rPr>
                <w:b/>
                <w:sz w:val="24"/>
                <w:szCs w:val="24"/>
              </w:rPr>
              <w:t>Наличие</w:t>
            </w:r>
            <w:r>
              <w:rPr>
                <w:b/>
                <w:sz w:val="24"/>
                <w:szCs w:val="24"/>
                <w:lang w:val="en-US"/>
              </w:rPr>
              <w:t>/</w:t>
            </w:r>
            <w:r>
              <w:rPr>
                <w:b/>
                <w:sz w:val="24"/>
                <w:szCs w:val="24"/>
              </w:rPr>
              <w:t>отсутствие</w:t>
            </w:r>
            <w:r>
              <w:rPr>
                <w:b/>
                <w:sz w:val="24"/>
                <w:szCs w:val="24"/>
                <w:lang w:val="en-US"/>
              </w:rPr>
              <w:t>/</w:t>
            </w:r>
            <w:r>
              <w:rPr>
                <w:b/>
                <w:sz w:val="24"/>
                <w:szCs w:val="24"/>
              </w:rPr>
              <w:t>не требуется</w:t>
            </w:r>
          </w:p>
          <w:p w:rsidR="002E16BA" w:rsidRDefault="002E16BA" w:rsidP="00EA3165">
            <w:pPr>
              <w:spacing w:line="240" w:lineRule="auto"/>
              <w:ind w:firstLine="0"/>
              <w:jc w:val="center"/>
              <w:rPr>
                <w:b/>
                <w:sz w:val="24"/>
                <w:szCs w:val="24"/>
                <w:lang w:val="en-US"/>
              </w:rPr>
            </w:pPr>
            <w:r>
              <w:rPr>
                <w:b/>
                <w:sz w:val="24"/>
                <w:szCs w:val="24"/>
              </w:rPr>
              <w:t>(0</w:t>
            </w:r>
            <w:r>
              <w:rPr>
                <w:b/>
                <w:sz w:val="24"/>
                <w:szCs w:val="24"/>
                <w:lang w:val="en-US"/>
              </w:rPr>
              <w:t>/1/1)</w:t>
            </w: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 xml:space="preserve">Наличие сведений о деятельности </w:t>
            </w:r>
            <w:r w:rsidR="00D97E8F">
              <w:rPr>
                <w:color w:val="000000"/>
                <w:sz w:val="20"/>
                <w:szCs w:val="20"/>
              </w:rPr>
              <w:t>организации, в</w:t>
            </w:r>
            <w:r>
              <w:rPr>
                <w:color w:val="000000"/>
                <w:sz w:val="20"/>
                <w:szCs w:val="20"/>
              </w:rPr>
              <w:t xml:space="preserve"> т.ч. – о научной деятельности </w:t>
            </w:r>
            <w:r w:rsidR="00D97E8F">
              <w:rPr>
                <w:color w:val="000000"/>
                <w:sz w:val="20"/>
                <w:szCs w:val="20"/>
              </w:rPr>
              <w:t>для организаций</w:t>
            </w:r>
            <w:r>
              <w:rPr>
                <w:color w:val="000000"/>
                <w:sz w:val="20"/>
                <w:szCs w:val="20"/>
              </w:rPr>
              <w:t xml:space="preserve"> профессионального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сведений о структуре организации и органах ее управления;</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документов об организации – устава, лицензий на образовательную деятельность и др.;</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 xml:space="preserve">Наличие сведений о реализуемых образовательных программах, </w:t>
            </w:r>
            <w:r w:rsidR="00D97E8F">
              <w:rPr>
                <w:color w:val="000000"/>
                <w:sz w:val="20"/>
                <w:szCs w:val="20"/>
              </w:rPr>
              <w:t>наличие мест для</w:t>
            </w:r>
            <w:r>
              <w:rPr>
                <w:color w:val="000000"/>
                <w:sz w:val="20"/>
                <w:szCs w:val="20"/>
              </w:rPr>
              <w:t xml:space="preserve"> поступления и перевода по каждой из программ</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сведений о финансово-хозяйственной деятельности организации;</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сведений о материально-техническом оснащении образовательного процесса в организации;</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сведений о порядке приема в образовательную организацию,</w:t>
            </w:r>
          </w:p>
          <w:p w:rsidR="002E16BA" w:rsidRDefault="002E16BA" w:rsidP="00EA3165">
            <w:pPr>
              <w:spacing w:line="240" w:lineRule="auto"/>
              <w:ind w:firstLine="0"/>
              <w:jc w:val="left"/>
              <w:rPr>
                <w:color w:val="000000"/>
                <w:sz w:val="20"/>
                <w:szCs w:val="20"/>
              </w:rPr>
            </w:pPr>
            <w:r>
              <w:rPr>
                <w:color w:val="000000"/>
                <w:sz w:val="20"/>
                <w:szCs w:val="20"/>
              </w:rPr>
              <w:t>обучения, отчисления, предоставления платных образовательных услуг.</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предписаний органов, осуществляющих государственный контроль (надзор) в сфере образования, отчетов об исполнении таких предписаний;</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информации о языках образования;</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Наличие отчета о результатах самообследования.</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11</w:t>
            </w:r>
          </w:p>
        </w:tc>
        <w:tc>
          <w:tcPr>
            <w:tcW w:w="595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color w:val="000000"/>
                <w:sz w:val="20"/>
                <w:szCs w:val="20"/>
              </w:rPr>
            </w:pPr>
            <w:r>
              <w:rPr>
                <w:color w:val="000000"/>
                <w:sz w:val="20"/>
                <w:szCs w:val="20"/>
              </w:rPr>
              <w:t>Наличие сведений руководителе образовательной организации, его заместителях, руководителях филиалов образовательной организации (при их наличии), включающих телефоны, адреса, графики работы;</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12</w:t>
            </w:r>
          </w:p>
        </w:tc>
        <w:tc>
          <w:tcPr>
            <w:tcW w:w="595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color w:val="000000"/>
                <w:sz w:val="20"/>
                <w:szCs w:val="20"/>
              </w:rPr>
            </w:pPr>
            <w:r>
              <w:rPr>
                <w:color w:val="000000"/>
                <w:sz w:val="20"/>
                <w:szCs w:val="20"/>
              </w:rPr>
              <w:t xml:space="preserve"> Наличие сведений о персональном составе педагогических работников с указанием уровня образования, квалификации и опыта работы;</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 xml:space="preserve">Наличие сведений о заместителе (-ях) руководителя организации, их контактных даных </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 xml:space="preserve">Наличие сведений об условиях оказания образовательных </w:t>
            </w:r>
            <w:r w:rsidR="00D97E8F">
              <w:rPr>
                <w:color w:val="000000"/>
                <w:sz w:val="20"/>
                <w:szCs w:val="20"/>
              </w:rPr>
              <w:t>услуг, наличии</w:t>
            </w:r>
            <w:r>
              <w:rPr>
                <w:color w:val="000000"/>
                <w:sz w:val="20"/>
                <w:szCs w:val="20"/>
              </w:rPr>
              <w:t xml:space="preserve"> и стоимости платных услуг, </w:t>
            </w:r>
            <w:r w:rsidR="00D97E8F">
              <w:rPr>
                <w:color w:val="000000"/>
                <w:sz w:val="20"/>
                <w:szCs w:val="20"/>
              </w:rPr>
              <w:t>информации об</w:t>
            </w:r>
            <w:r>
              <w:rPr>
                <w:color w:val="000000"/>
                <w:sz w:val="20"/>
                <w:szCs w:val="20"/>
              </w:rPr>
              <w:t xml:space="preserve"> условиях проживания в интернате или общежитии</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15</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 xml:space="preserve">Наличие отчёта о результатах </w:t>
            </w:r>
            <w:r w:rsidR="00D97E8F">
              <w:rPr>
                <w:color w:val="000000"/>
                <w:sz w:val="20"/>
                <w:szCs w:val="20"/>
              </w:rPr>
              <w:t>самообследования образовательной</w:t>
            </w:r>
            <w:r>
              <w:rPr>
                <w:color w:val="000000"/>
                <w:sz w:val="20"/>
                <w:szCs w:val="20"/>
              </w:rPr>
              <w:t xml:space="preserve"> организации</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16</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О наличии и об условиях предоставления обучающимся мер социальной поддержки и стипендий;</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17</w:t>
            </w: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О трудоустройстве/поступлении выпускников</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r w:rsidR="002E16BA" w:rsidTr="00EA3165">
        <w:trPr>
          <w:trHeight w:val="283"/>
        </w:trPr>
        <w:tc>
          <w:tcPr>
            <w:tcW w:w="709" w:type="dxa"/>
            <w:tcBorders>
              <w:top w:val="single" w:sz="4" w:space="0" w:color="auto"/>
              <w:left w:val="single" w:sz="4" w:space="0" w:color="auto"/>
              <w:bottom w:val="single" w:sz="4" w:space="0" w:color="auto"/>
              <w:right w:val="single" w:sz="4" w:space="0" w:color="auto"/>
            </w:tcBorders>
            <w:vAlign w:val="center"/>
          </w:tcPr>
          <w:p w:rsidR="002E16BA" w:rsidRDefault="002E16BA" w:rsidP="00EA3165">
            <w:pPr>
              <w:spacing w:line="240" w:lineRule="auto"/>
              <w:ind w:firstLine="0"/>
              <w:jc w:val="left"/>
              <w:rPr>
                <w:color w:val="000000"/>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2E16BA" w:rsidRDefault="002E16BA" w:rsidP="00EA3165">
            <w:pPr>
              <w:spacing w:line="240" w:lineRule="auto"/>
              <w:ind w:firstLine="0"/>
              <w:jc w:val="left"/>
              <w:rPr>
                <w:color w:val="000000"/>
                <w:sz w:val="20"/>
                <w:szCs w:val="20"/>
              </w:rPr>
            </w:pPr>
            <w:r>
              <w:rPr>
                <w:color w:val="000000"/>
                <w:sz w:val="20"/>
                <w:szCs w:val="20"/>
              </w:rPr>
              <w:t>Итоговый максимальный балл</w:t>
            </w:r>
          </w:p>
        </w:tc>
        <w:tc>
          <w:tcPr>
            <w:tcW w:w="1417"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jc w:val="left"/>
              <w:rPr>
                <w:color w:val="000000"/>
                <w:sz w:val="20"/>
                <w:szCs w:val="20"/>
              </w:rPr>
            </w:pPr>
          </w:p>
        </w:tc>
      </w:tr>
    </w:tbl>
    <w:p w:rsidR="002E16BA" w:rsidRDefault="002E16BA" w:rsidP="002E16BA">
      <w:pPr>
        <w:spacing w:line="240" w:lineRule="auto"/>
        <w:rPr>
          <w:sz w:val="24"/>
          <w:szCs w:val="24"/>
        </w:rPr>
      </w:pPr>
    </w:p>
    <w:p w:rsidR="002E16BA" w:rsidRDefault="002E16BA" w:rsidP="002E16BA">
      <w:pPr>
        <w:spacing w:line="240" w:lineRule="auto"/>
        <w:rPr>
          <w:sz w:val="24"/>
          <w:szCs w:val="24"/>
        </w:rPr>
      </w:pPr>
    </w:p>
    <w:p w:rsidR="002E16BA" w:rsidRDefault="002E16BA" w:rsidP="002E16BA">
      <w:pPr>
        <w:spacing w:line="240" w:lineRule="auto"/>
        <w:rPr>
          <w:b/>
          <w:sz w:val="24"/>
          <w:szCs w:val="24"/>
        </w:rPr>
      </w:pPr>
      <w:r>
        <w:rPr>
          <w:b/>
          <w:sz w:val="24"/>
          <w:szCs w:val="24"/>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2E16BA" w:rsidRDefault="002E16BA" w:rsidP="002E16BA">
      <w:pPr>
        <w:spacing w:line="240" w:lineRule="auto"/>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3134"/>
        <w:gridCol w:w="1890"/>
      </w:tblGrid>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b/>
                <w:sz w:val="24"/>
                <w:szCs w:val="24"/>
              </w:rPr>
            </w:pPr>
            <w:r>
              <w:rPr>
                <w:rFonts w:eastAsia="Calibri"/>
                <w:b/>
                <w:sz w:val="24"/>
                <w:szCs w:val="24"/>
              </w:rPr>
              <w:t>№</w:t>
            </w:r>
          </w:p>
          <w:p w:rsidR="002E16BA" w:rsidRDefault="002E16BA" w:rsidP="00EA3165">
            <w:pPr>
              <w:spacing w:line="240" w:lineRule="auto"/>
              <w:ind w:firstLine="0"/>
              <w:rPr>
                <w:rFonts w:eastAsia="Calibri"/>
                <w:b/>
                <w:sz w:val="24"/>
                <w:szCs w:val="24"/>
              </w:rPr>
            </w:pPr>
            <w:r>
              <w:rPr>
                <w:rFonts w:eastAsia="Calibri"/>
                <w:b/>
                <w:sz w:val="24"/>
                <w:szCs w:val="24"/>
              </w:rPr>
              <w:t>п/п</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b/>
                <w:sz w:val="24"/>
                <w:szCs w:val="24"/>
              </w:rPr>
            </w:pPr>
            <w:r>
              <w:rPr>
                <w:rFonts w:eastAsia="Calibri"/>
                <w:b/>
                <w:sz w:val="24"/>
                <w:szCs w:val="24"/>
              </w:rPr>
              <w:t>Информативный блок</w:t>
            </w:r>
          </w:p>
        </w:tc>
        <w:tc>
          <w:tcPr>
            <w:tcW w:w="1890"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b/>
                <w:sz w:val="24"/>
                <w:szCs w:val="24"/>
              </w:rPr>
            </w:pPr>
            <w:r>
              <w:rPr>
                <w:rFonts w:eastAsia="Calibri"/>
                <w:b/>
                <w:sz w:val="24"/>
                <w:szCs w:val="24"/>
              </w:rPr>
              <w:t>Наличие информации</w:t>
            </w:r>
          </w:p>
          <w:p w:rsidR="002E16BA" w:rsidRDefault="002E16BA" w:rsidP="00EA3165">
            <w:pPr>
              <w:spacing w:line="240" w:lineRule="auto"/>
              <w:ind w:firstLine="0"/>
              <w:rPr>
                <w:rFonts w:eastAsia="Calibri"/>
                <w:b/>
                <w:sz w:val="24"/>
                <w:szCs w:val="24"/>
              </w:rPr>
            </w:pPr>
            <w:r>
              <w:rPr>
                <w:rFonts w:eastAsia="Calibri"/>
                <w:b/>
                <w:sz w:val="24"/>
                <w:szCs w:val="24"/>
              </w:rPr>
              <w:t>(</w:t>
            </w:r>
            <w:r>
              <w:rPr>
                <w:rFonts w:eastAsia="Calibri"/>
                <w:b/>
                <w:sz w:val="24"/>
                <w:szCs w:val="24"/>
                <w:lang w:val="en-US"/>
              </w:rPr>
              <w:t>1</w:t>
            </w:r>
            <w:r>
              <w:rPr>
                <w:rFonts w:eastAsia="Calibri"/>
                <w:b/>
                <w:sz w:val="24"/>
                <w:szCs w:val="24"/>
              </w:rPr>
              <w:t>/</w:t>
            </w:r>
            <w:r>
              <w:rPr>
                <w:rFonts w:eastAsia="Calibri"/>
                <w:b/>
                <w:sz w:val="24"/>
                <w:szCs w:val="24"/>
                <w:lang w:val="en-US"/>
              </w:rPr>
              <w:t>0</w:t>
            </w:r>
            <w:r>
              <w:rPr>
                <w:rFonts w:eastAsia="Calibri"/>
                <w:b/>
                <w:sz w:val="24"/>
                <w:szCs w:val="24"/>
              </w:rPr>
              <w:t>)</w:t>
            </w:r>
          </w:p>
        </w:tc>
      </w:tr>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sz w:val="24"/>
                <w:szCs w:val="24"/>
              </w:rPr>
            </w:pPr>
            <w:r>
              <w:rPr>
                <w:rFonts w:eastAsia="Calibri"/>
                <w:sz w:val="24"/>
                <w:szCs w:val="24"/>
              </w:rPr>
              <w:t>1</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rFonts w:eastAsia="Calibri"/>
                <w:sz w:val="24"/>
                <w:szCs w:val="24"/>
              </w:rPr>
            </w:pPr>
            <w:r>
              <w:rPr>
                <w:rFonts w:eastAsia="Calibri"/>
                <w:color w:val="000000"/>
                <w:sz w:val="22"/>
                <w:szCs w:val="22"/>
              </w:rPr>
              <w:t>телефон</w:t>
            </w:r>
          </w:p>
        </w:tc>
        <w:tc>
          <w:tcPr>
            <w:tcW w:w="1890"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rPr>
                <w:rFonts w:eastAsia="Calibri"/>
                <w:sz w:val="24"/>
                <w:szCs w:val="24"/>
                <w:lang w:val="en-US"/>
              </w:rPr>
            </w:pPr>
          </w:p>
        </w:tc>
      </w:tr>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sz w:val="24"/>
                <w:szCs w:val="24"/>
              </w:rPr>
            </w:pPr>
            <w:r>
              <w:rPr>
                <w:rFonts w:eastAsia="Calibri"/>
                <w:sz w:val="24"/>
                <w:szCs w:val="24"/>
              </w:rPr>
              <w:t>2</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rFonts w:eastAsia="Calibri"/>
                <w:sz w:val="24"/>
                <w:szCs w:val="24"/>
              </w:rPr>
            </w:pPr>
            <w:r>
              <w:rPr>
                <w:rFonts w:eastAsia="Calibri"/>
                <w:color w:val="000000"/>
                <w:sz w:val="22"/>
                <w:szCs w:val="22"/>
              </w:rPr>
              <w:t>электронной почты</w:t>
            </w:r>
          </w:p>
        </w:tc>
        <w:tc>
          <w:tcPr>
            <w:tcW w:w="1890"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rPr>
                <w:rFonts w:eastAsia="Calibri"/>
                <w:sz w:val="24"/>
                <w:szCs w:val="24"/>
                <w:lang w:val="en-US"/>
              </w:rPr>
            </w:pPr>
          </w:p>
        </w:tc>
      </w:tr>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sz w:val="24"/>
                <w:szCs w:val="24"/>
              </w:rPr>
            </w:pPr>
            <w:r>
              <w:rPr>
                <w:rFonts w:eastAsia="Calibri"/>
                <w:sz w:val="24"/>
                <w:szCs w:val="24"/>
              </w:rPr>
              <w:t>3</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rFonts w:eastAsia="Calibri"/>
                <w:sz w:val="24"/>
                <w:szCs w:val="24"/>
              </w:rPr>
            </w:pPr>
            <w:r>
              <w:rPr>
                <w:rFonts w:eastAsia="Calibri"/>
                <w:color w:val="000000"/>
                <w:sz w:val="22"/>
                <w:szCs w:val="22"/>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90"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rPr>
                <w:rFonts w:eastAsia="Calibri"/>
                <w:sz w:val="24"/>
                <w:szCs w:val="24"/>
              </w:rPr>
            </w:pPr>
          </w:p>
        </w:tc>
      </w:tr>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sz w:val="24"/>
                <w:szCs w:val="24"/>
              </w:rPr>
            </w:pPr>
            <w:r>
              <w:rPr>
                <w:rFonts w:eastAsia="Calibri"/>
                <w:sz w:val="24"/>
                <w:szCs w:val="24"/>
              </w:rPr>
              <w:t>4</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rFonts w:eastAsia="Calibri"/>
                <w:sz w:val="24"/>
                <w:szCs w:val="24"/>
              </w:rPr>
            </w:pPr>
            <w:r>
              <w:rPr>
                <w:rFonts w:eastAsia="Calibri"/>
                <w:color w:val="000000"/>
                <w:sz w:val="22"/>
                <w:szCs w:val="22"/>
              </w:rPr>
              <w:t>раздела «Часто задаваемые вопросы»</w:t>
            </w:r>
          </w:p>
        </w:tc>
        <w:tc>
          <w:tcPr>
            <w:tcW w:w="1890"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rPr>
                <w:rFonts w:eastAsia="Calibri"/>
                <w:sz w:val="24"/>
                <w:szCs w:val="24"/>
              </w:rPr>
            </w:pPr>
          </w:p>
        </w:tc>
      </w:tr>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sz w:val="24"/>
                <w:szCs w:val="24"/>
              </w:rPr>
            </w:pPr>
            <w:r>
              <w:rPr>
                <w:rFonts w:eastAsia="Calibri"/>
                <w:sz w:val="24"/>
                <w:szCs w:val="24"/>
              </w:rPr>
              <w:t>5</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rFonts w:eastAsia="Calibri"/>
                <w:sz w:val="24"/>
                <w:szCs w:val="24"/>
              </w:rPr>
            </w:pPr>
            <w:r>
              <w:rPr>
                <w:rFonts w:eastAsia="Calibri"/>
                <w:color w:val="000000"/>
                <w:sz w:val="22"/>
                <w:szCs w:val="22"/>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890"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rPr>
                <w:rFonts w:eastAsia="Calibri"/>
                <w:sz w:val="24"/>
                <w:szCs w:val="24"/>
              </w:rPr>
            </w:pPr>
          </w:p>
        </w:tc>
      </w:tr>
      <w:tr w:rsidR="002E16BA" w:rsidTr="00EA3165">
        <w:tc>
          <w:tcPr>
            <w:tcW w:w="645"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rPr>
                <w:rFonts w:eastAsia="Calibri"/>
                <w:sz w:val="24"/>
                <w:szCs w:val="24"/>
              </w:rPr>
            </w:pPr>
            <w:r>
              <w:rPr>
                <w:rFonts w:eastAsia="Calibri"/>
                <w:sz w:val="24"/>
                <w:szCs w:val="24"/>
              </w:rPr>
              <w:t>6</w:t>
            </w:r>
          </w:p>
        </w:tc>
        <w:tc>
          <w:tcPr>
            <w:tcW w:w="3134" w:type="dxa"/>
            <w:tcBorders>
              <w:top w:val="single" w:sz="4" w:space="0" w:color="auto"/>
              <w:left w:val="single" w:sz="4" w:space="0" w:color="auto"/>
              <w:bottom w:val="single" w:sz="4" w:space="0" w:color="auto"/>
              <w:right w:val="single" w:sz="4" w:space="0" w:color="auto"/>
            </w:tcBorders>
            <w:hideMark/>
          </w:tcPr>
          <w:p w:rsidR="002E16BA" w:rsidRDefault="002E16BA" w:rsidP="00EA3165">
            <w:pPr>
              <w:spacing w:line="240" w:lineRule="auto"/>
              <w:ind w:firstLine="0"/>
              <w:jc w:val="left"/>
              <w:rPr>
                <w:rFonts w:eastAsia="Calibri"/>
                <w:sz w:val="24"/>
                <w:szCs w:val="24"/>
              </w:rPr>
            </w:pPr>
            <w:r>
              <w:rPr>
                <w:rFonts w:eastAsia="Calibri"/>
                <w:color w:val="000000"/>
                <w:sz w:val="22"/>
                <w:szCs w:val="22"/>
              </w:rPr>
              <w:t>иного дистанционного способа взаимодействия</w:t>
            </w:r>
          </w:p>
        </w:tc>
        <w:tc>
          <w:tcPr>
            <w:tcW w:w="1890" w:type="dxa"/>
            <w:tcBorders>
              <w:top w:val="single" w:sz="4" w:space="0" w:color="auto"/>
              <w:left w:val="single" w:sz="4" w:space="0" w:color="auto"/>
              <w:bottom w:val="single" w:sz="4" w:space="0" w:color="auto"/>
              <w:right w:val="single" w:sz="4" w:space="0" w:color="auto"/>
            </w:tcBorders>
          </w:tcPr>
          <w:p w:rsidR="002E16BA" w:rsidRDefault="002E16BA" w:rsidP="00EA3165">
            <w:pPr>
              <w:spacing w:line="240" w:lineRule="auto"/>
              <w:ind w:firstLine="0"/>
              <w:rPr>
                <w:rFonts w:eastAsia="Calibri"/>
                <w:sz w:val="24"/>
                <w:szCs w:val="24"/>
              </w:rPr>
            </w:pPr>
          </w:p>
        </w:tc>
      </w:tr>
    </w:tbl>
    <w:p w:rsidR="002E16BA" w:rsidRDefault="002E16BA" w:rsidP="002E16BA">
      <w:pPr>
        <w:spacing w:line="240" w:lineRule="auto"/>
        <w:rPr>
          <w:rFonts w:eastAsia="Calibri"/>
          <w:sz w:val="24"/>
          <w:szCs w:val="24"/>
        </w:rPr>
      </w:pPr>
    </w:p>
    <w:p w:rsidR="002E16BA" w:rsidRDefault="002E16BA" w:rsidP="002E16BA">
      <w:pPr>
        <w:spacing w:line="240" w:lineRule="auto"/>
        <w:rPr>
          <w:rFonts w:eastAsia="Calibri"/>
          <w:sz w:val="24"/>
          <w:szCs w:val="24"/>
        </w:rPr>
      </w:pPr>
    </w:p>
    <w:p w:rsidR="002E16BA" w:rsidRDefault="002E16BA" w:rsidP="002E16BA">
      <w:pPr>
        <w:spacing w:line="240" w:lineRule="auto"/>
        <w:rPr>
          <w:rFonts w:eastAsia="Calibri"/>
          <w:sz w:val="24"/>
          <w:szCs w:val="24"/>
        </w:rPr>
      </w:pPr>
    </w:p>
    <w:p w:rsidR="002E16BA" w:rsidRDefault="002E16BA" w:rsidP="002E16BA">
      <w:pPr>
        <w:spacing w:line="240" w:lineRule="auto"/>
        <w:rPr>
          <w:rFonts w:eastAsia="Calibri"/>
          <w:sz w:val="24"/>
          <w:szCs w:val="24"/>
        </w:rPr>
      </w:pPr>
    </w:p>
    <w:p w:rsidR="002E16BA" w:rsidRDefault="002E16BA" w:rsidP="002E16BA">
      <w:pPr>
        <w:spacing w:line="240" w:lineRule="auto"/>
        <w:rPr>
          <w:rFonts w:eastAsia="Calibri"/>
          <w:b/>
          <w:sz w:val="24"/>
          <w:szCs w:val="24"/>
        </w:rPr>
      </w:pPr>
      <w:r>
        <w:rPr>
          <w:rFonts w:eastAsia="Calibri"/>
          <w:b/>
          <w:sz w:val="24"/>
          <w:szCs w:val="24"/>
          <w:lang w:val="en-US"/>
        </w:rPr>
        <w:t>II</w:t>
      </w:r>
      <w:r>
        <w:rPr>
          <w:rFonts w:eastAsia="Calibri"/>
          <w:b/>
          <w:sz w:val="24"/>
          <w:szCs w:val="24"/>
        </w:rPr>
        <w:t xml:space="preserve">. </w:t>
      </w:r>
      <w:r>
        <w:rPr>
          <w:b/>
          <w:sz w:val="24"/>
          <w:szCs w:val="24"/>
        </w:rPr>
        <w:t>Критерий "Комфортность условий предоставления услуг":</w:t>
      </w:r>
    </w:p>
    <w:p w:rsidR="002E16BA" w:rsidRDefault="002E16BA" w:rsidP="002E16BA">
      <w:pPr>
        <w:spacing w:line="240" w:lineRule="auto"/>
        <w:ind w:firstLine="708"/>
        <w:rPr>
          <w:sz w:val="24"/>
          <w:szCs w:val="24"/>
        </w:rPr>
      </w:pPr>
    </w:p>
    <w:p w:rsidR="002E16BA" w:rsidRDefault="002E16BA" w:rsidP="002E16BA">
      <w:pPr>
        <w:spacing w:line="240" w:lineRule="auto"/>
        <w:ind w:firstLine="708"/>
        <w:rPr>
          <w:b/>
          <w:sz w:val="24"/>
          <w:szCs w:val="24"/>
        </w:rPr>
      </w:pPr>
      <w:r>
        <w:rPr>
          <w:b/>
          <w:sz w:val="24"/>
          <w:szCs w:val="24"/>
        </w:rPr>
        <w:t>2.1. Обеспечение в организации комфортных условий для предоставления услуг</w:t>
      </w:r>
    </w:p>
    <w:p w:rsidR="002E16BA" w:rsidRDefault="002E16BA" w:rsidP="002E16BA">
      <w:pPr>
        <w:spacing w:line="240" w:lineRule="auto"/>
        <w:ind w:firstLine="708"/>
        <w:rPr>
          <w:sz w:val="24"/>
          <w:szCs w:val="24"/>
        </w:rPr>
      </w:pPr>
    </w:p>
    <w:tbl>
      <w:tblPr>
        <w:tblStyle w:val="af9"/>
        <w:tblW w:w="4014" w:type="pct"/>
        <w:tblLook w:val="04A0"/>
      </w:tblPr>
      <w:tblGrid>
        <w:gridCol w:w="532"/>
        <w:gridCol w:w="5809"/>
        <w:gridCol w:w="2235"/>
      </w:tblGrid>
      <w:tr w:rsidR="002E16BA" w:rsidTr="00EA3165">
        <w:trPr>
          <w:trHeight w:val="283"/>
        </w:trPr>
        <w:tc>
          <w:tcPr>
            <w:tcW w:w="310" w:type="pct"/>
            <w:tcBorders>
              <w:top w:val="single" w:sz="4" w:space="0" w:color="auto"/>
              <w:left w:val="single" w:sz="4" w:space="0" w:color="auto"/>
              <w:bottom w:val="single" w:sz="4" w:space="0" w:color="auto"/>
              <w:right w:val="single" w:sz="4" w:space="0" w:color="auto"/>
            </w:tcBorders>
          </w:tcPr>
          <w:p w:rsidR="002E16BA" w:rsidRDefault="002E16BA" w:rsidP="00EA3165">
            <w:pPr>
              <w:jc w:val="center"/>
              <w:rPr>
                <w:b/>
                <w:sz w:val="24"/>
                <w:szCs w:val="24"/>
              </w:rPr>
            </w:pPr>
          </w:p>
        </w:tc>
        <w:tc>
          <w:tcPr>
            <w:tcW w:w="3387" w:type="pct"/>
            <w:tcBorders>
              <w:top w:val="single" w:sz="4" w:space="0" w:color="auto"/>
              <w:left w:val="single" w:sz="4" w:space="0" w:color="auto"/>
              <w:bottom w:val="single" w:sz="4" w:space="0" w:color="auto"/>
              <w:right w:val="single" w:sz="4" w:space="0" w:color="auto"/>
            </w:tcBorders>
            <w:hideMark/>
          </w:tcPr>
          <w:p w:rsidR="002E16BA" w:rsidRDefault="002E16BA" w:rsidP="00EA3165">
            <w:pPr>
              <w:jc w:val="center"/>
              <w:rPr>
                <w:b/>
                <w:sz w:val="24"/>
                <w:szCs w:val="24"/>
              </w:rPr>
            </w:pPr>
            <w:r>
              <w:rPr>
                <w:b/>
                <w:sz w:val="24"/>
                <w:szCs w:val="24"/>
              </w:rPr>
              <w:t>Позиция оценивания</w:t>
            </w:r>
          </w:p>
        </w:tc>
        <w:tc>
          <w:tcPr>
            <w:tcW w:w="1303"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rFonts w:eastAsia="Calibri"/>
                <w:b/>
                <w:sz w:val="24"/>
                <w:szCs w:val="24"/>
              </w:rPr>
            </w:pPr>
            <w:r>
              <w:rPr>
                <w:rFonts w:eastAsia="Calibri"/>
                <w:b/>
                <w:sz w:val="24"/>
                <w:szCs w:val="24"/>
              </w:rPr>
              <w:t>Наличие (</w:t>
            </w:r>
            <w:r>
              <w:rPr>
                <w:rFonts w:eastAsia="Calibri"/>
                <w:b/>
                <w:sz w:val="24"/>
                <w:szCs w:val="24"/>
                <w:lang w:val="en-US"/>
              </w:rPr>
              <w:t>1</w:t>
            </w:r>
            <w:r>
              <w:rPr>
                <w:rFonts w:eastAsia="Calibri"/>
                <w:b/>
                <w:sz w:val="24"/>
                <w:szCs w:val="24"/>
              </w:rPr>
              <w:t>/</w:t>
            </w:r>
            <w:r>
              <w:rPr>
                <w:rFonts w:eastAsia="Calibri"/>
                <w:b/>
                <w:sz w:val="24"/>
                <w:szCs w:val="24"/>
                <w:lang w:val="en-US"/>
              </w:rPr>
              <w:t>0</w:t>
            </w:r>
            <w:r>
              <w:rPr>
                <w:rFonts w:eastAsia="Calibri"/>
                <w:b/>
                <w:sz w:val="24"/>
                <w:szCs w:val="24"/>
              </w:rPr>
              <w:t>)</w:t>
            </w:r>
          </w:p>
        </w:tc>
      </w:tr>
      <w:tr w:rsidR="002E16BA" w:rsidTr="00EA3165">
        <w:tc>
          <w:tcPr>
            <w:tcW w:w="310"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1</w:t>
            </w:r>
          </w:p>
        </w:tc>
        <w:tc>
          <w:tcPr>
            <w:tcW w:w="3387"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 xml:space="preserve">наличие комфортной зоны отдыха (ожидания), оборудованной соответствующей мебелью </w:t>
            </w:r>
          </w:p>
        </w:tc>
        <w:tc>
          <w:tcPr>
            <w:tcW w:w="1303" w:type="pct"/>
            <w:tcBorders>
              <w:top w:val="single" w:sz="4" w:space="0" w:color="auto"/>
              <w:left w:val="single" w:sz="4" w:space="0" w:color="auto"/>
              <w:bottom w:val="single" w:sz="4" w:space="0" w:color="auto"/>
              <w:right w:val="single" w:sz="4" w:space="0" w:color="auto"/>
            </w:tcBorders>
          </w:tcPr>
          <w:p w:rsidR="002E16BA" w:rsidRDefault="002E16BA" w:rsidP="00EA3165">
            <w:pPr>
              <w:rPr>
                <w:sz w:val="24"/>
                <w:szCs w:val="24"/>
              </w:rPr>
            </w:pPr>
          </w:p>
        </w:tc>
      </w:tr>
      <w:tr w:rsidR="002E16BA" w:rsidTr="00EA3165">
        <w:tc>
          <w:tcPr>
            <w:tcW w:w="310"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2</w:t>
            </w:r>
          </w:p>
        </w:tc>
        <w:tc>
          <w:tcPr>
            <w:tcW w:w="3387"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 xml:space="preserve">наличие и понятность навигации внутри образовательной организации, </w:t>
            </w:r>
          </w:p>
        </w:tc>
        <w:tc>
          <w:tcPr>
            <w:tcW w:w="1303" w:type="pct"/>
            <w:tcBorders>
              <w:top w:val="single" w:sz="4" w:space="0" w:color="auto"/>
              <w:left w:val="single" w:sz="4" w:space="0" w:color="auto"/>
              <w:bottom w:val="single" w:sz="4" w:space="0" w:color="auto"/>
              <w:right w:val="single" w:sz="4" w:space="0" w:color="auto"/>
            </w:tcBorders>
          </w:tcPr>
          <w:p w:rsidR="002E16BA" w:rsidRDefault="002E16BA" w:rsidP="00EA3165">
            <w:pPr>
              <w:rPr>
                <w:sz w:val="24"/>
                <w:szCs w:val="24"/>
              </w:rPr>
            </w:pPr>
          </w:p>
        </w:tc>
      </w:tr>
      <w:tr w:rsidR="002E16BA" w:rsidTr="00EA3165">
        <w:tc>
          <w:tcPr>
            <w:tcW w:w="310"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3</w:t>
            </w:r>
          </w:p>
        </w:tc>
        <w:tc>
          <w:tcPr>
            <w:tcW w:w="3387"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 xml:space="preserve">доступность питьевой воды (наличие работающего кулера), </w:t>
            </w:r>
          </w:p>
        </w:tc>
        <w:tc>
          <w:tcPr>
            <w:tcW w:w="1303" w:type="pct"/>
            <w:tcBorders>
              <w:top w:val="single" w:sz="4" w:space="0" w:color="auto"/>
              <w:left w:val="single" w:sz="4" w:space="0" w:color="auto"/>
              <w:bottom w:val="single" w:sz="4" w:space="0" w:color="auto"/>
              <w:right w:val="single" w:sz="4" w:space="0" w:color="auto"/>
            </w:tcBorders>
          </w:tcPr>
          <w:p w:rsidR="002E16BA" w:rsidRDefault="002E16BA" w:rsidP="00EA3165">
            <w:pPr>
              <w:rPr>
                <w:sz w:val="24"/>
                <w:szCs w:val="24"/>
              </w:rPr>
            </w:pPr>
          </w:p>
        </w:tc>
      </w:tr>
      <w:tr w:rsidR="002E16BA" w:rsidTr="00EA3165">
        <w:tc>
          <w:tcPr>
            <w:tcW w:w="310"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4</w:t>
            </w:r>
          </w:p>
        </w:tc>
        <w:tc>
          <w:tcPr>
            <w:tcW w:w="3387"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 xml:space="preserve">наличие и доступность санитарно-гигиенических помещений (чистота помещений, наличие мыла, воды, туалетной бумаги и пр.), </w:t>
            </w:r>
          </w:p>
        </w:tc>
        <w:tc>
          <w:tcPr>
            <w:tcW w:w="1303" w:type="pct"/>
            <w:tcBorders>
              <w:top w:val="single" w:sz="4" w:space="0" w:color="auto"/>
              <w:left w:val="single" w:sz="4" w:space="0" w:color="auto"/>
              <w:bottom w:val="single" w:sz="4" w:space="0" w:color="auto"/>
              <w:right w:val="single" w:sz="4" w:space="0" w:color="auto"/>
            </w:tcBorders>
          </w:tcPr>
          <w:p w:rsidR="002E16BA" w:rsidRDefault="002E16BA" w:rsidP="00EA3165">
            <w:pPr>
              <w:rPr>
                <w:sz w:val="24"/>
                <w:szCs w:val="24"/>
              </w:rPr>
            </w:pPr>
          </w:p>
        </w:tc>
      </w:tr>
      <w:tr w:rsidR="002E16BA" w:rsidTr="00EA3165">
        <w:tc>
          <w:tcPr>
            <w:tcW w:w="310"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sz w:val="24"/>
                <w:szCs w:val="24"/>
              </w:rPr>
            </w:pPr>
            <w:r>
              <w:rPr>
                <w:sz w:val="24"/>
                <w:szCs w:val="24"/>
              </w:rPr>
              <w:t>5</w:t>
            </w:r>
          </w:p>
        </w:tc>
        <w:tc>
          <w:tcPr>
            <w:tcW w:w="3387" w:type="pct"/>
            <w:tcBorders>
              <w:top w:val="single" w:sz="4" w:space="0" w:color="auto"/>
              <w:left w:val="single" w:sz="4" w:space="0" w:color="auto"/>
              <w:bottom w:val="single" w:sz="4" w:space="0" w:color="auto"/>
              <w:right w:val="single" w:sz="4" w:space="0" w:color="auto"/>
            </w:tcBorders>
            <w:hideMark/>
          </w:tcPr>
          <w:p w:rsidR="002E16BA" w:rsidRDefault="002E16BA" w:rsidP="00EA3165">
            <w:pPr>
              <w:rPr>
                <w:rFonts w:eastAsia="Calibri"/>
                <w:sz w:val="24"/>
                <w:szCs w:val="24"/>
              </w:rPr>
            </w:pPr>
            <w:r>
              <w:rPr>
                <w:sz w:val="24"/>
                <w:szCs w:val="24"/>
              </w:rPr>
              <w:t>санитарное состояние помещений образовательной организации.</w:t>
            </w:r>
          </w:p>
        </w:tc>
        <w:tc>
          <w:tcPr>
            <w:tcW w:w="1303" w:type="pct"/>
            <w:tcBorders>
              <w:top w:val="single" w:sz="4" w:space="0" w:color="auto"/>
              <w:left w:val="single" w:sz="4" w:space="0" w:color="auto"/>
              <w:bottom w:val="single" w:sz="4" w:space="0" w:color="auto"/>
              <w:right w:val="single" w:sz="4" w:space="0" w:color="auto"/>
            </w:tcBorders>
          </w:tcPr>
          <w:p w:rsidR="002E16BA" w:rsidRDefault="002E16BA" w:rsidP="00EA3165">
            <w:pPr>
              <w:rPr>
                <w:sz w:val="24"/>
                <w:szCs w:val="24"/>
              </w:rPr>
            </w:pPr>
          </w:p>
        </w:tc>
      </w:tr>
    </w:tbl>
    <w:p w:rsidR="002E16BA" w:rsidRDefault="002E16BA" w:rsidP="002E16BA">
      <w:pPr>
        <w:spacing w:line="240" w:lineRule="auto"/>
        <w:ind w:firstLine="708"/>
        <w:rPr>
          <w:b/>
          <w:sz w:val="24"/>
          <w:szCs w:val="24"/>
        </w:rPr>
      </w:pPr>
    </w:p>
    <w:p w:rsidR="007670F1" w:rsidRDefault="007670F1" w:rsidP="007670F1">
      <w:pPr>
        <w:spacing w:line="240" w:lineRule="auto"/>
        <w:rPr>
          <w:b/>
          <w:sz w:val="24"/>
          <w:szCs w:val="24"/>
        </w:rPr>
      </w:pPr>
      <w:r>
        <w:rPr>
          <w:rFonts w:eastAsia="Calibri"/>
          <w:b/>
          <w:sz w:val="24"/>
          <w:szCs w:val="24"/>
          <w:lang w:val="en-US"/>
        </w:rPr>
        <w:t>III</w:t>
      </w:r>
      <w:r>
        <w:rPr>
          <w:rFonts w:eastAsia="Calibri"/>
          <w:b/>
          <w:sz w:val="24"/>
          <w:szCs w:val="24"/>
        </w:rPr>
        <w:t xml:space="preserve">. </w:t>
      </w:r>
      <w:r>
        <w:rPr>
          <w:b/>
          <w:sz w:val="24"/>
          <w:szCs w:val="24"/>
        </w:rPr>
        <w:t>Критерий "Доступность услуг для инвалидов":</w:t>
      </w:r>
    </w:p>
    <w:p w:rsidR="007670F1" w:rsidRDefault="007670F1" w:rsidP="007670F1">
      <w:pPr>
        <w:spacing w:line="240" w:lineRule="auto"/>
        <w:ind w:firstLine="708"/>
        <w:rPr>
          <w:sz w:val="24"/>
          <w:szCs w:val="24"/>
        </w:rPr>
      </w:pPr>
    </w:p>
    <w:p w:rsidR="007670F1" w:rsidRDefault="007670F1" w:rsidP="007670F1">
      <w:pPr>
        <w:spacing w:line="240" w:lineRule="auto"/>
        <w:ind w:firstLine="708"/>
        <w:rPr>
          <w:b/>
          <w:sz w:val="24"/>
          <w:szCs w:val="24"/>
        </w:rPr>
      </w:pPr>
      <w:r>
        <w:rPr>
          <w:b/>
          <w:sz w:val="24"/>
          <w:szCs w:val="24"/>
        </w:rPr>
        <w:t>3.1. Оборудование территории, прилегающей к образовательной организации, и ее помещений с учетом доступности инвалидов.</w:t>
      </w:r>
    </w:p>
    <w:p w:rsidR="007670F1" w:rsidRDefault="007670F1" w:rsidP="007670F1">
      <w:pPr>
        <w:spacing w:line="240" w:lineRule="auto"/>
        <w:ind w:firstLine="708"/>
        <w:rPr>
          <w:sz w:val="24"/>
          <w:szCs w:val="24"/>
        </w:rPr>
      </w:pPr>
    </w:p>
    <w:tbl>
      <w:tblPr>
        <w:tblStyle w:val="1f1"/>
        <w:tblW w:w="0" w:type="auto"/>
        <w:tblLook w:val="04A0"/>
      </w:tblPr>
      <w:tblGrid>
        <w:gridCol w:w="842"/>
        <w:gridCol w:w="5496"/>
        <w:gridCol w:w="1602"/>
      </w:tblGrid>
      <w:tr w:rsidR="007670F1" w:rsidTr="00200193">
        <w:tc>
          <w:tcPr>
            <w:tcW w:w="842" w:type="dxa"/>
            <w:tcBorders>
              <w:top w:val="single" w:sz="4" w:space="0" w:color="auto"/>
              <w:left w:val="single" w:sz="4" w:space="0" w:color="auto"/>
              <w:bottom w:val="single" w:sz="4" w:space="0" w:color="auto"/>
              <w:right w:val="single" w:sz="4" w:space="0" w:color="auto"/>
            </w:tcBorders>
            <w:hideMark/>
          </w:tcPr>
          <w:p w:rsidR="007670F1" w:rsidRDefault="007670F1" w:rsidP="00200193">
            <w:pPr>
              <w:spacing w:after="200" w:line="276" w:lineRule="auto"/>
              <w:contextualSpacing/>
              <w:jc w:val="center"/>
              <w:rPr>
                <w:sz w:val="24"/>
                <w:szCs w:val="24"/>
              </w:rPr>
            </w:pPr>
            <w:r>
              <w:rPr>
                <w:b/>
                <w:sz w:val="24"/>
                <w:szCs w:val="24"/>
              </w:rPr>
              <w:t>№ п/п</w:t>
            </w:r>
          </w:p>
        </w:tc>
        <w:tc>
          <w:tcPr>
            <w:tcW w:w="5496" w:type="dxa"/>
            <w:tcBorders>
              <w:top w:val="single" w:sz="4" w:space="0" w:color="auto"/>
              <w:left w:val="single" w:sz="4" w:space="0" w:color="auto"/>
              <w:bottom w:val="single" w:sz="4" w:space="0" w:color="auto"/>
              <w:right w:val="single" w:sz="4" w:space="0" w:color="auto"/>
            </w:tcBorders>
            <w:hideMark/>
          </w:tcPr>
          <w:p w:rsidR="007670F1" w:rsidRDefault="007670F1" w:rsidP="00200193">
            <w:pPr>
              <w:spacing w:after="200" w:line="276" w:lineRule="auto"/>
              <w:contextualSpacing/>
              <w:jc w:val="center"/>
              <w:rPr>
                <w:sz w:val="24"/>
                <w:szCs w:val="24"/>
              </w:rPr>
            </w:pPr>
            <w:r>
              <w:rPr>
                <w:b/>
                <w:sz w:val="24"/>
                <w:szCs w:val="24"/>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7670F1" w:rsidRDefault="007670F1" w:rsidP="00200193">
            <w:pPr>
              <w:rPr>
                <w:b/>
                <w:sz w:val="24"/>
                <w:szCs w:val="24"/>
              </w:rPr>
            </w:pPr>
            <w:r>
              <w:rPr>
                <w:b/>
                <w:sz w:val="24"/>
                <w:szCs w:val="24"/>
              </w:rPr>
              <w:t xml:space="preserve">Наличие </w:t>
            </w:r>
          </w:p>
          <w:p w:rsidR="007670F1" w:rsidRDefault="007670F1" w:rsidP="00200193">
            <w:pPr>
              <w:spacing w:after="200" w:line="276" w:lineRule="auto"/>
              <w:contextualSpacing/>
              <w:jc w:val="center"/>
              <w:rPr>
                <w:sz w:val="24"/>
                <w:szCs w:val="24"/>
              </w:rPr>
            </w:pPr>
            <w:r>
              <w:rPr>
                <w:b/>
                <w:sz w:val="24"/>
                <w:szCs w:val="24"/>
              </w:rPr>
              <w:t>(1/0)</w:t>
            </w:r>
          </w:p>
        </w:tc>
      </w:tr>
      <w:tr w:rsidR="007670F1" w:rsidTr="00200193">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1</w:t>
            </w:r>
          </w:p>
        </w:tc>
        <w:tc>
          <w:tcPr>
            <w:tcW w:w="549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наличие оборудованных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rFonts w:asciiTheme="minorHAnsi" w:hAnsiTheme="minorHAnsi"/>
                <w:sz w:val="22"/>
                <w:szCs w:val="22"/>
              </w:rPr>
            </w:pPr>
          </w:p>
        </w:tc>
      </w:tr>
      <w:tr w:rsidR="007670F1" w:rsidTr="00200193">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2</w:t>
            </w:r>
          </w:p>
        </w:tc>
        <w:tc>
          <w:tcPr>
            <w:tcW w:w="549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rFonts w:asciiTheme="minorHAnsi" w:hAnsiTheme="minorHAnsi"/>
                <w:sz w:val="22"/>
                <w:szCs w:val="22"/>
              </w:rPr>
            </w:pPr>
          </w:p>
        </w:tc>
      </w:tr>
      <w:tr w:rsidR="007670F1" w:rsidTr="00200193">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3</w:t>
            </w:r>
          </w:p>
        </w:tc>
        <w:tc>
          <w:tcPr>
            <w:tcW w:w="549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rFonts w:asciiTheme="minorHAnsi" w:hAnsiTheme="minorHAnsi"/>
                <w:sz w:val="22"/>
                <w:szCs w:val="22"/>
              </w:rPr>
            </w:pPr>
          </w:p>
        </w:tc>
      </w:tr>
      <w:tr w:rsidR="007670F1" w:rsidTr="00200193">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4</w:t>
            </w:r>
          </w:p>
        </w:tc>
        <w:tc>
          <w:tcPr>
            <w:tcW w:w="549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rFonts w:asciiTheme="minorHAnsi" w:hAnsiTheme="minorHAnsi"/>
                <w:sz w:val="22"/>
                <w:szCs w:val="22"/>
              </w:rPr>
            </w:pPr>
          </w:p>
        </w:tc>
      </w:tr>
      <w:tr w:rsidR="007670F1" w:rsidTr="00200193">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5</w:t>
            </w:r>
          </w:p>
        </w:tc>
        <w:tc>
          <w:tcPr>
            <w:tcW w:w="549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rFonts w:asciiTheme="minorHAnsi" w:hAnsiTheme="minorHAnsi"/>
                <w:sz w:val="22"/>
                <w:szCs w:val="22"/>
              </w:rPr>
            </w:pPr>
          </w:p>
        </w:tc>
      </w:tr>
      <w:tr w:rsidR="007670F1" w:rsidTr="00482487">
        <w:tc>
          <w:tcPr>
            <w:tcW w:w="842" w:type="dxa"/>
            <w:tcBorders>
              <w:top w:val="single" w:sz="4" w:space="0" w:color="auto"/>
              <w:left w:val="single" w:sz="4" w:space="0" w:color="auto"/>
              <w:bottom w:val="single" w:sz="4" w:space="0" w:color="auto"/>
              <w:right w:val="single" w:sz="4" w:space="0" w:color="auto"/>
            </w:tcBorders>
          </w:tcPr>
          <w:p w:rsidR="007670F1" w:rsidRDefault="007670F1" w:rsidP="00200193">
            <w:pPr>
              <w:rPr>
                <w:sz w:val="24"/>
                <w:szCs w:val="24"/>
              </w:rPr>
            </w:pPr>
          </w:p>
        </w:tc>
        <w:tc>
          <w:tcPr>
            <w:tcW w:w="5496" w:type="dxa"/>
            <w:tcBorders>
              <w:top w:val="single" w:sz="4" w:space="0" w:color="auto"/>
              <w:left w:val="single" w:sz="4" w:space="0" w:color="auto"/>
              <w:bottom w:val="single" w:sz="4" w:space="0" w:color="auto"/>
              <w:right w:val="single" w:sz="4" w:space="0" w:color="auto"/>
            </w:tcBorders>
            <w:hideMark/>
          </w:tcPr>
          <w:p w:rsidR="007670F1" w:rsidRDefault="007670F1" w:rsidP="00200193">
            <w:pPr>
              <w:rPr>
                <w:sz w:val="24"/>
                <w:szCs w:val="24"/>
              </w:rPr>
            </w:pPr>
            <w:r>
              <w:rPr>
                <w:sz w:val="24"/>
                <w:szCs w:val="24"/>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7670F1" w:rsidRDefault="007670F1" w:rsidP="00200193">
            <w:pPr>
              <w:rPr>
                <w:sz w:val="24"/>
                <w:szCs w:val="24"/>
              </w:rPr>
            </w:pPr>
          </w:p>
        </w:tc>
      </w:tr>
    </w:tbl>
    <w:p w:rsidR="007670F1" w:rsidRDefault="007670F1" w:rsidP="007670F1">
      <w:pPr>
        <w:spacing w:line="240" w:lineRule="auto"/>
        <w:ind w:firstLine="708"/>
        <w:rPr>
          <w:sz w:val="24"/>
          <w:szCs w:val="24"/>
        </w:rPr>
      </w:pPr>
    </w:p>
    <w:p w:rsidR="007670F1" w:rsidRDefault="007670F1" w:rsidP="007670F1">
      <w:pPr>
        <w:spacing w:line="240" w:lineRule="auto"/>
        <w:ind w:firstLine="708"/>
        <w:rPr>
          <w:sz w:val="24"/>
          <w:szCs w:val="24"/>
        </w:rPr>
      </w:pPr>
    </w:p>
    <w:p w:rsidR="007670F1" w:rsidRDefault="007670F1" w:rsidP="007670F1">
      <w:pPr>
        <w:spacing w:line="240" w:lineRule="auto"/>
        <w:ind w:firstLine="708"/>
        <w:rPr>
          <w:b/>
          <w:sz w:val="24"/>
          <w:szCs w:val="24"/>
        </w:rPr>
      </w:pPr>
      <w:r>
        <w:rPr>
          <w:b/>
          <w:sz w:val="24"/>
          <w:szCs w:val="24"/>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7670F1" w:rsidRDefault="007670F1" w:rsidP="007670F1">
      <w:pPr>
        <w:spacing w:line="240" w:lineRule="auto"/>
        <w:ind w:firstLine="708"/>
        <w:rPr>
          <w:sz w:val="24"/>
          <w:szCs w:val="24"/>
        </w:rPr>
      </w:pPr>
      <w:r>
        <w:rPr>
          <w:sz w:val="24"/>
          <w:szCs w:val="24"/>
        </w:rPr>
        <w:t xml:space="preserve"> </w:t>
      </w:r>
    </w:p>
    <w:tbl>
      <w:tblPr>
        <w:tblStyle w:val="1f1"/>
        <w:tblW w:w="0" w:type="auto"/>
        <w:tblLook w:val="04A0"/>
      </w:tblPr>
      <w:tblGrid>
        <w:gridCol w:w="846"/>
        <w:gridCol w:w="5528"/>
        <w:gridCol w:w="1559"/>
      </w:tblGrid>
      <w:tr w:rsidR="007670F1" w:rsidTr="00200193">
        <w:tc>
          <w:tcPr>
            <w:tcW w:w="846" w:type="dxa"/>
            <w:tcBorders>
              <w:top w:val="single" w:sz="4" w:space="0" w:color="auto"/>
              <w:left w:val="single" w:sz="4" w:space="0" w:color="auto"/>
              <w:bottom w:val="single" w:sz="4" w:space="0" w:color="auto"/>
              <w:right w:val="single" w:sz="4" w:space="0" w:color="auto"/>
            </w:tcBorders>
            <w:hideMark/>
          </w:tcPr>
          <w:p w:rsidR="007670F1" w:rsidRDefault="007670F1" w:rsidP="00200193">
            <w:pPr>
              <w:spacing w:after="200" w:line="276" w:lineRule="auto"/>
              <w:contextualSpacing/>
              <w:jc w:val="center"/>
              <w:rPr>
                <w:sz w:val="24"/>
                <w:szCs w:val="24"/>
              </w:rPr>
            </w:pPr>
            <w:r>
              <w:rPr>
                <w:b/>
                <w:sz w:val="24"/>
                <w:szCs w:val="24"/>
              </w:rPr>
              <w:t>№ п/п</w:t>
            </w:r>
          </w:p>
        </w:tc>
        <w:tc>
          <w:tcPr>
            <w:tcW w:w="5528" w:type="dxa"/>
            <w:tcBorders>
              <w:top w:val="single" w:sz="4" w:space="0" w:color="auto"/>
              <w:left w:val="single" w:sz="4" w:space="0" w:color="auto"/>
              <w:bottom w:val="single" w:sz="4" w:space="0" w:color="auto"/>
              <w:right w:val="single" w:sz="4" w:space="0" w:color="auto"/>
            </w:tcBorders>
            <w:hideMark/>
          </w:tcPr>
          <w:p w:rsidR="007670F1" w:rsidRDefault="007670F1" w:rsidP="00200193">
            <w:pPr>
              <w:spacing w:after="200" w:line="276" w:lineRule="auto"/>
              <w:contextualSpacing/>
              <w:jc w:val="center"/>
              <w:rPr>
                <w:sz w:val="24"/>
                <w:szCs w:val="24"/>
              </w:rPr>
            </w:pPr>
            <w:r>
              <w:rPr>
                <w:b/>
                <w:sz w:val="24"/>
                <w:szCs w:val="24"/>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7670F1" w:rsidRDefault="007670F1" w:rsidP="00200193">
            <w:pPr>
              <w:rPr>
                <w:b/>
                <w:sz w:val="24"/>
                <w:szCs w:val="24"/>
              </w:rPr>
            </w:pPr>
            <w:r>
              <w:rPr>
                <w:b/>
                <w:sz w:val="24"/>
                <w:szCs w:val="24"/>
              </w:rPr>
              <w:t xml:space="preserve">Наличие </w:t>
            </w:r>
          </w:p>
          <w:p w:rsidR="007670F1" w:rsidRDefault="007670F1" w:rsidP="00200193">
            <w:pPr>
              <w:spacing w:after="200" w:line="276" w:lineRule="auto"/>
              <w:contextualSpacing/>
              <w:jc w:val="center"/>
              <w:rPr>
                <w:sz w:val="24"/>
                <w:szCs w:val="24"/>
              </w:rPr>
            </w:pPr>
            <w:r>
              <w:rPr>
                <w:b/>
                <w:sz w:val="24"/>
                <w:szCs w:val="24"/>
              </w:rPr>
              <w:t>(1/0)</w:t>
            </w:r>
          </w:p>
        </w:tc>
      </w:tr>
      <w:tr w:rsidR="007670F1" w:rsidTr="00200193">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1</w:t>
            </w:r>
          </w:p>
        </w:tc>
        <w:tc>
          <w:tcPr>
            <w:tcW w:w="5528"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7670F1" w:rsidRDefault="007670F1" w:rsidP="00200193">
            <w:pPr>
              <w:jc w:val="right"/>
              <w:rPr>
                <w:color w:val="000000"/>
                <w:sz w:val="22"/>
                <w:szCs w:val="22"/>
              </w:rPr>
            </w:pPr>
          </w:p>
        </w:tc>
      </w:tr>
      <w:tr w:rsidR="007670F1" w:rsidTr="00200193">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2</w:t>
            </w:r>
          </w:p>
        </w:tc>
        <w:tc>
          <w:tcPr>
            <w:tcW w:w="5528"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7670F1" w:rsidRDefault="007670F1" w:rsidP="00200193">
            <w:pPr>
              <w:jc w:val="right"/>
              <w:rPr>
                <w:color w:val="000000"/>
                <w:sz w:val="22"/>
                <w:szCs w:val="22"/>
              </w:rPr>
            </w:pPr>
          </w:p>
        </w:tc>
      </w:tr>
      <w:tr w:rsidR="007670F1" w:rsidTr="00200193">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3</w:t>
            </w:r>
          </w:p>
        </w:tc>
        <w:tc>
          <w:tcPr>
            <w:tcW w:w="5528"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возможность представления инвалидам по слуху (слуху и зрению) услуг сурдопереводчика (тифлосурдопереводчика)</w:t>
            </w:r>
          </w:p>
        </w:tc>
        <w:tc>
          <w:tcPr>
            <w:tcW w:w="1559" w:type="dxa"/>
            <w:tcBorders>
              <w:top w:val="single" w:sz="4" w:space="0" w:color="auto"/>
              <w:left w:val="single" w:sz="4" w:space="0" w:color="auto"/>
              <w:bottom w:val="single" w:sz="4" w:space="0" w:color="auto"/>
              <w:right w:val="single" w:sz="4" w:space="0" w:color="auto"/>
            </w:tcBorders>
            <w:noWrap/>
          </w:tcPr>
          <w:p w:rsidR="007670F1" w:rsidRDefault="007670F1" w:rsidP="00200193">
            <w:pPr>
              <w:jc w:val="right"/>
              <w:rPr>
                <w:color w:val="000000"/>
                <w:sz w:val="22"/>
                <w:szCs w:val="22"/>
              </w:rPr>
            </w:pPr>
          </w:p>
        </w:tc>
      </w:tr>
      <w:tr w:rsidR="007670F1" w:rsidTr="00200193">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4</w:t>
            </w:r>
          </w:p>
        </w:tc>
        <w:tc>
          <w:tcPr>
            <w:tcW w:w="5528"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7670F1" w:rsidRDefault="007670F1" w:rsidP="00200193">
            <w:pPr>
              <w:jc w:val="right"/>
              <w:rPr>
                <w:color w:val="000000"/>
                <w:sz w:val="22"/>
                <w:szCs w:val="22"/>
              </w:rPr>
            </w:pPr>
          </w:p>
        </w:tc>
      </w:tr>
      <w:tr w:rsidR="007670F1" w:rsidTr="00200193">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5</w:t>
            </w:r>
          </w:p>
        </w:tc>
        <w:tc>
          <w:tcPr>
            <w:tcW w:w="5528" w:type="dxa"/>
            <w:tcBorders>
              <w:top w:val="single" w:sz="4" w:space="0" w:color="auto"/>
              <w:left w:val="single" w:sz="4" w:space="0" w:color="auto"/>
              <w:bottom w:val="single" w:sz="4" w:space="0" w:color="auto"/>
              <w:right w:val="single" w:sz="4" w:space="0" w:color="auto"/>
            </w:tcBorders>
            <w:noWrap/>
            <w:hideMark/>
          </w:tcPr>
          <w:p w:rsidR="007670F1" w:rsidRDefault="00D97E8F" w:rsidP="00200193">
            <w:pPr>
              <w:rPr>
                <w:color w:val="000000"/>
                <w:sz w:val="22"/>
                <w:szCs w:val="22"/>
              </w:rPr>
            </w:pPr>
            <w:r>
              <w:rPr>
                <w:color w:val="000000"/>
                <w:sz w:val="22"/>
                <w:szCs w:val="22"/>
              </w:rPr>
              <w:t>помощь,</w:t>
            </w:r>
            <w:r w:rsidR="007670F1">
              <w:rPr>
                <w:color w:val="000000"/>
                <w:sz w:val="22"/>
                <w:szCs w:val="22"/>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7670F1" w:rsidRDefault="007670F1" w:rsidP="00200193">
            <w:pPr>
              <w:jc w:val="right"/>
              <w:rPr>
                <w:color w:val="000000"/>
                <w:sz w:val="22"/>
                <w:szCs w:val="22"/>
              </w:rPr>
            </w:pPr>
          </w:p>
        </w:tc>
      </w:tr>
      <w:tr w:rsidR="007670F1" w:rsidTr="00200193">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jc w:val="right"/>
              <w:rPr>
                <w:color w:val="000000"/>
                <w:sz w:val="22"/>
                <w:szCs w:val="22"/>
              </w:rPr>
            </w:pPr>
            <w:r>
              <w:rPr>
                <w:color w:val="000000"/>
                <w:sz w:val="22"/>
                <w:szCs w:val="22"/>
              </w:rPr>
              <w:t>6</w:t>
            </w:r>
          </w:p>
        </w:tc>
        <w:tc>
          <w:tcPr>
            <w:tcW w:w="5528" w:type="dxa"/>
            <w:tcBorders>
              <w:top w:val="single" w:sz="4" w:space="0" w:color="auto"/>
              <w:left w:val="single" w:sz="4" w:space="0" w:color="auto"/>
              <w:bottom w:val="single" w:sz="4" w:space="0" w:color="auto"/>
              <w:right w:val="single" w:sz="4" w:space="0" w:color="auto"/>
            </w:tcBorders>
            <w:noWrap/>
            <w:hideMark/>
          </w:tcPr>
          <w:p w:rsidR="007670F1" w:rsidRDefault="007670F1" w:rsidP="00200193">
            <w:pPr>
              <w:rPr>
                <w:color w:val="000000"/>
                <w:sz w:val="22"/>
                <w:szCs w:val="22"/>
              </w:rPr>
            </w:pPr>
            <w:r>
              <w:rPr>
                <w:color w:val="000000"/>
                <w:sz w:val="22"/>
                <w:szCs w:val="22"/>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7670F1" w:rsidRDefault="007670F1" w:rsidP="00200193">
            <w:pPr>
              <w:jc w:val="right"/>
              <w:rPr>
                <w:rFonts w:ascii="Calibri" w:hAnsi="Calibri" w:cs="Calibri"/>
                <w:color w:val="000000"/>
                <w:sz w:val="22"/>
                <w:szCs w:val="22"/>
              </w:rPr>
            </w:pPr>
          </w:p>
        </w:tc>
      </w:tr>
    </w:tbl>
    <w:p w:rsidR="007670F1" w:rsidRDefault="007670F1" w:rsidP="007670F1">
      <w:pPr>
        <w:spacing w:line="240" w:lineRule="auto"/>
        <w:ind w:firstLine="708"/>
        <w:rPr>
          <w:sz w:val="24"/>
          <w:szCs w:val="24"/>
        </w:rPr>
      </w:pPr>
    </w:p>
    <w:p w:rsidR="007670F1" w:rsidRDefault="007670F1" w:rsidP="002E16BA">
      <w:pPr>
        <w:spacing w:line="240" w:lineRule="auto"/>
        <w:ind w:firstLine="708"/>
        <w:rPr>
          <w:b/>
          <w:sz w:val="24"/>
          <w:szCs w:val="24"/>
        </w:rPr>
      </w:pPr>
    </w:p>
    <w:sectPr w:rsidR="007670F1" w:rsidSect="009D1CBF">
      <w:type w:val="continuous"/>
      <w:pgSz w:w="11906" w:h="16838"/>
      <w:pgMar w:top="720" w:right="720" w:bottom="720" w:left="72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8BA" w:rsidRDefault="001518BA" w:rsidP="000A415D">
      <w:pPr>
        <w:spacing w:line="240" w:lineRule="auto"/>
      </w:pPr>
      <w:r>
        <w:separator/>
      </w:r>
    </w:p>
  </w:endnote>
  <w:endnote w:type="continuationSeparator" w:id="0">
    <w:p w:rsidR="001518BA" w:rsidRDefault="001518BA" w:rsidP="000A4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altName w:val="MS Mincho"/>
    <w:charset w:val="CC"/>
    <w:family w:val="swiss"/>
    <w:pitch w:val="variable"/>
    <w:sig w:usb0="E7002EFF" w:usb1="D200FDFF" w:usb2="0A246029" w:usb3="00000000" w:csb0="000001FF" w:csb1="00000000"/>
  </w:font>
  <w:font w:name="font187">
    <w:altName w:val="Times New Roman"/>
    <w:charset w:val="00"/>
    <w:family w:val="auto"/>
    <w:pitch w:val="variable"/>
    <w:sig w:usb0="00000000" w:usb1="00000000" w:usb2="00000000" w:usb3="00000000" w:csb0="00000000" w:csb1="00000000"/>
  </w:font>
  <w:font w:name="Calibri Light">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sig w:usb0="00000000" w:usb1="00000000" w:usb2="00000000" w:usb3="00000000" w:csb0="00000000" w:csb1="00000000"/>
  </w:font>
  <w:font w:name="font273">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00002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Kozuka Gothic Pro B">
    <w:panose1 w:val="00000000000000000000"/>
    <w:charset w:val="80"/>
    <w:family w:val="swiss"/>
    <w:notTrueType/>
    <w:pitch w:val="variable"/>
    <w:sig w:usb0="00000283" w:usb1="2AC71C11" w:usb2="00000012" w:usb3="00000000" w:csb0="00020005"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8BA" w:rsidRDefault="001518BA" w:rsidP="000A415D">
      <w:pPr>
        <w:spacing w:line="240" w:lineRule="auto"/>
      </w:pPr>
      <w:r>
        <w:separator/>
      </w:r>
    </w:p>
  </w:footnote>
  <w:footnote w:type="continuationSeparator" w:id="0">
    <w:p w:rsidR="001518BA" w:rsidRDefault="001518BA" w:rsidP="000A415D">
      <w:pPr>
        <w:spacing w:line="240" w:lineRule="auto"/>
      </w:pPr>
      <w:r>
        <w:continuationSeparator/>
      </w:r>
    </w:p>
  </w:footnote>
  <w:footnote w:id="1">
    <w:p w:rsidR="00676F1D" w:rsidRDefault="00676F1D" w:rsidP="00D830FB">
      <w:pPr>
        <w:pStyle w:val="aff8"/>
        <w:rPr>
          <w:rFonts w:eastAsia="Times New Roman"/>
          <w:b/>
          <w:bCs w:val="0"/>
          <w:i/>
          <w:strike/>
          <w:sz w:val="24"/>
          <w:szCs w:val="24"/>
        </w:rPr>
      </w:pPr>
      <w:r>
        <w:rPr>
          <w:rStyle w:val="aff7"/>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 Федерального закона</w:t>
      </w:r>
      <w:r>
        <w:rPr>
          <w:b/>
          <w:i/>
          <w:sz w:val="24"/>
          <w:szCs w:val="24"/>
        </w:rPr>
        <w:t xml:space="preserve"> </w:t>
      </w:r>
      <w:r>
        <w:rPr>
          <w:sz w:val="24"/>
          <w:szCs w:val="24"/>
        </w:rPr>
        <w:t xml:space="preserve">«Об образовании в Российской Федерации»). </w:t>
      </w:r>
    </w:p>
  </w:footnote>
  <w:footnote w:id="2">
    <w:p w:rsidR="00676F1D" w:rsidRDefault="00676F1D" w:rsidP="00D830FB">
      <w:pPr>
        <w:pStyle w:val="aff8"/>
        <w:rPr>
          <w:sz w:val="24"/>
          <w:szCs w:val="24"/>
          <w:lang/>
        </w:rPr>
      </w:pPr>
      <w:r>
        <w:rPr>
          <w:rStyle w:val="aff7"/>
          <w:sz w:val="24"/>
          <w:szCs w:val="24"/>
        </w:rPr>
        <w:footnoteRef/>
      </w:r>
      <w:r>
        <w:rPr>
          <w:sz w:val="24"/>
          <w:szCs w:val="24"/>
        </w:rPr>
        <w:t xml:space="preserve"> В сфере охраны здоровья срок ожидания установлен в разделе </w:t>
      </w:r>
      <w:r>
        <w:rPr>
          <w:sz w:val="24"/>
          <w:szCs w:val="24"/>
          <w:lang w:val="en-US"/>
        </w:rPr>
        <w:t>VIII</w:t>
      </w:r>
      <w:r>
        <w:rPr>
          <w:sz w:val="24"/>
          <w:szCs w:val="24"/>
        </w:rPr>
        <w:t xml:space="preserve"> Программы государственных гарантий бесплатного оказания гражданам медицинской помощи на 2018 год и на плановый период 2019-2020 годов, утвержденной постановлением Правительства Российской Федерации от 8 декабря 2017 г. № 1492. </w:t>
      </w:r>
    </w:p>
    <w:p w:rsidR="00676F1D" w:rsidRDefault="00676F1D" w:rsidP="00D830FB">
      <w:pPr>
        <w:pStyle w:val="aff8"/>
        <w:rPr>
          <w:sz w:val="24"/>
        </w:rPr>
      </w:pPr>
    </w:p>
  </w:footnote>
  <w:footnote w:id="3">
    <w:p w:rsidR="00676F1D" w:rsidRDefault="00676F1D" w:rsidP="00D830FB">
      <w:pPr>
        <w:pStyle w:val="aff8"/>
      </w:pPr>
    </w:p>
    <w:p w:rsidR="00676F1D" w:rsidRDefault="00676F1D" w:rsidP="00D830FB">
      <w:pPr>
        <w:pStyle w:val="aff8"/>
        <w:rPr>
          <w:sz w:val="24"/>
        </w:rPr>
      </w:pPr>
      <w:r>
        <w:rPr>
          <w:rStyle w:val="aff7"/>
          <w:sz w:val="24"/>
        </w:rPr>
        <w:footnoteRef/>
      </w:r>
      <w:r>
        <w:rPr>
          <w:sz w:val="24"/>
        </w:rPr>
        <w:t> </w:t>
      </w:r>
      <w:r>
        <w:rPr>
          <w:color w:val="000000"/>
          <w:sz w:val="24"/>
          <w:szCs w:val="28"/>
        </w:rPr>
        <w:t>В соответствии со статьей 36.1 Закона Российской Федерации «Основы законодательства Российской Федерации о культуре», статьей 79.1 Федерального закона «Об основах охраны здоровья граждан в Российской Федерации», статьей 95.2 Федерального закона «Об образовании в Российской Федерации», статьей 23.1 Федерального закона «Об основах социального обслуживания граждан в Российской Федерации».</w:t>
      </w:r>
    </w:p>
  </w:footnote>
  <w:footnote w:id="4">
    <w:p w:rsidR="00676F1D" w:rsidRDefault="00676F1D" w:rsidP="00D830FB">
      <w:pPr>
        <w:rPr>
          <w:sz w:val="22"/>
        </w:rPr>
      </w:pPr>
      <w:r>
        <w:rPr>
          <w:rStyle w:val="aff7"/>
        </w:rPr>
        <w:footnoteRef/>
      </w:r>
      <w:r>
        <w:t xml:space="preserve"> 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рассчитывается по </w:t>
      </w:r>
      <w:r>
        <w:rPr>
          <w:lang w:val="en-US"/>
        </w:rPr>
        <w:t>n</w:t>
      </w:r>
      <w:r>
        <w:t xml:space="preserve">-ой организации на основе измеряемых критериев по формуле: </w:t>
      </w:r>
      <w:r>
        <w:rPr>
          <w:lang w:val="en-US"/>
        </w:rPr>
        <w:t>K</w:t>
      </w:r>
      <w:r>
        <w:rPr>
          <w:vertAlign w:val="superscript"/>
        </w:rPr>
        <w:t>2,4,5</w:t>
      </w:r>
      <w:r>
        <w:rPr>
          <w:vertAlign w:val="subscript"/>
          <w:lang w:val="en-US"/>
        </w:rPr>
        <w:t>n</w:t>
      </w:r>
      <w:r w:rsidRPr="00D830FB">
        <w:rPr>
          <w:vertAlign w:val="superscript"/>
        </w:rPr>
        <w:t xml:space="preserve"> </w:t>
      </w:r>
      <w:r>
        <w:t>=(К</w:t>
      </w:r>
      <w:r>
        <w:rPr>
          <w:vertAlign w:val="superscript"/>
        </w:rPr>
        <w:t>1</w:t>
      </w:r>
      <w:r>
        <w:rPr>
          <w:vertAlign w:val="subscript"/>
          <w:lang w:val="en-US"/>
        </w:rPr>
        <w:t>n</w:t>
      </w:r>
      <w:r>
        <w:t xml:space="preserve"> + К</w:t>
      </w:r>
      <w:r>
        <w:rPr>
          <w:vertAlign w:val="superscript"/>
        </w:rPr>
        <w:t>3</w:t>
      </w:r>
      <w:r>
        <w:rPr>
          <w:vertAlign w:val="subscript"/>
          <w:lang w:val="en-US"/>
        </w:rPr>
        <w:t>n</w:t>
      </w:r>
      <w:r>
        <w:t>)/2.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2">
    <w:nsid w:val="017B6A05"/>
    <w:multiLevelType w:val="hybridMultilevel"/>
    <w:tmpl w:val="147EA94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9F2253"/>
    <w:multiLevelType w:val="hybridMultilevel"/>
    <w:tmpl w:val="2A64B9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135FC9"/>
    <w:multiLevelType w:val="hybridMultilevel"/>
    <w:tmpl w:val="17FA2F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B437B5"/>
    <w:multiLevelType w:val="hybridMultilevel"/>
    <w:tmpl w:val="B53C6D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7">
    <w:nsid w:val="0D890052"/>
    <w:multiLevelType w:val="hybridMultilevel"/>
    <w:tmpl w:val="CBD406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C01BEF"/>
    <w:multiLevelType w:val="hybridMultilevel"/>
    <w:tmpl w:val="17FA2F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4070C75"/>
    <w:multiLevelType w:val="hybridMultilevel"/>
    <w:tmpl w:val="17FA2F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nsid w:val="1F400FB0"/>
    <w:multiLevelType w:val="hybridMultilevel"/>
    <w:tmpl w:val="19DED50E"/>
    <w:lvl w:ilvl="0" w:tplc="1CCE8050">
      <w:start w:val="1"/>
      <w:numFmt w:val="decimal"/>
      <w:lvlText w:val="%1."/>
      <w:lvlJc w:val="left"/>
      <w:pPr>
        <w:ind w:left="2169" w:hanging="360"/>
      </w:pPr>
      <w:rPr>
        <w:rFonts w:hint="default"/>
      </w:rPr>
    </w:lvl>
    <w:lvl w:ilvl="1" w:tplc="04190019" w:tentative="1">
      <w:start w:val="1"/>
      <w:numFmt w:val="lowerLetter"/>
      <w:lvlText w:val="%2."/>
      <w:lvlJc w:val="left"/>
      <w:pPr>
        <w:ind w:left="2889" w:hanging="360"/>
      </w:pPr>
    </w:lvl>
    <w:lvl w:ilvl="2" w:tplc="0419001B" w:tentative="1">
      <w:start w:val="1"/>
      <w:numFmt w:val="lowerRoman"/>
      <w:lvlText w:val="%3."/>
      <w:lvlJc w:val="right"/>
      <w:pPr>
        <w:ind w:left="3609" w:hanging="180"/>
      </w:pPr>
    </w:lvl>
    <w:lvl w:ilvl="3" w:tplc="0419000F" w:tentative="1">
      <w:start w:val="1"/>
      <w:numFmt w:val="decimal"/>
      <w:lvlText w:val="%4."/>
      <w:lvlJc w:val="left"/>
      <w:pPr>
        <w:ind w:left="4329" w:hanging="360"/>
      </w:pPr>
    </w:lvl>
    <w:lvl w:ilvl="4" w:tplc="04190019" w:tentative="1">
      <w:start w:val="1"/>
      <w:numFmt w:val="lowerLetter"/>
      <w:lvlText w:val="%5."/>
      <w:lvlJc w:val="left"/>
      <w:pPr>
        <w:ind w:left="5049" w:hanging="360"/>
      </w:pPr>
    </w:lvl>
    <w:lvl w:ilvl="5" w:tplc="0419001B" w:tentative="1">
      <w:start w:val="1"/>
      <w:numFmt w:val="lowerRoman"/>
      <w:lvlText w:val="%6."/>
      <w:lvlJc w:val="right"/>
      <w:pPr>
        <w:ind w:left="5769" w:hanging="180"/>
      </w:pPr>
    </w:lvl>
    <w:lvl w:ilvl="6" w:tplc="0419000F" w:tentative="1">
      <w:start w:val="1"/>
      <w:numFmt w:val="decimal"/>
      <w:lvlText w:val="%7."/>
      <w:lvlJc w:val="left"/>
      <w:pPr>
        <w:ind w:left="6489" w:hanging="360"/>
      </w:pPr>
    </w:lvl>
    <w:lvl w:ilvl="7" w:tplc="04190019" w:tentative="1">
      <w:start w:val="1"/>
      <w:numFmt w:val="lowerLetter"/>
      <w:lvlText w:val="%8."/>
      <w:lvlJc w:val="left"/>
      <w:pPr>
        <w:ind w:left="7209" w:hanging="360"/>
      </w:pPr>
    </w:lvl>
    <w:lvl w:ilvl="8" w:tplc="0419001B" w:tentative="1">
      <w:start w:val="1"/>
      <w:numFmt w:val="lowerRoman"/>
      <w:lvlText w:val="%9."/>
      <w:lvlJc w:val="right"/>
      <w:pPr>
        <w:ind w:left="7929" w:hanging="180"/>
      </w:p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AF448D"/>
    <w:multiLevelType w:val="hybridMultilevel"/>
    <w:tmpl w:val="3E629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D150A79"/>
    <w:multiLevelType w:val="hybridMultilevel"/>
    <w:tmpl w:val="0A9EB870"/>
    <w:lvl w:ilvl="0" w:tplc="522CC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8">
    <w:nsid w:val="408A3A0B"/>
    <w:multiLevelType w:val="singleLevel"/>
    <w:tmpl w:val="4476F654"/>
    <w:lvl w:ilvl="0">
      <w:start w:val="1"/>
      <w:numFmt w:val="decimal"/>
      <w:pStyle w:val="a"/>
      <w:lvlText w:val="%1."/>
      <w:lvlJc w:val="left"/>
      <w:pPr>
        <w:tabs>
          <w:tab w:val="num" w:pos="360"/>
        </w:tabs>
        <w:ind w:left="360" w:hanging="360"/>
      </w:pPr>
    </w:lvl>
  </w:abstractNum>
  <w:abstractNum w:abstractNumId="19">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47170BD6"/>
    <w:multiLevelType w:val="hybridMultilevel"/>
    <w:tmpl w:val="79CAD1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EEC0BD4"/>
    <w:multiLevelType w:val="hybridMultilevel"/>
    <w:tmpl w:val="2F66D954"/>
    <w:lvl w:ilvl="0" w:tplc="287A40DC">
      <w:start w:val="1"/>
      <w:numFmt w:val="bullet"/>
      <w:pStyle w:val="a0"/>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nsid w:val="52C054FE"/>
    <w:multiLevelType w:val="hybridMultilevel"/>
    <w:tmpl w:val="EFF67160"/>
    <w:lvl w:ilvl="0" w:tplc="DE5E53EA">
      <w:start w:val="1"/>
      <w:numFmt w:val="decimal"/>
      <w:lvlText w:val="%1."/>
      <w:lvlJc w:val="left"/>
      <w:pPr>
        <w:ind w:left="92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55450B"/>
    <w:multiLevelType w:val="hybridMultilevel"/>
    <w:tmpl w:val="70DC1652"/>
    <w:lvl w:ilvl="0" w:tplc="FFFFFFFF">
      <w:start w:val="1"/>
      <w:numFmt w:val="decimal"/>
      <w:pStyle w:val="a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78E39BD"/>
    <w:multiLevelType w:val="hybridMultilevel"/>
    <w:tmpl w:val="B1CECC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D4B3E52"/>
    <w:multiLevelType w:val="hybridMultilevel"/>
    <w:tmpl w:val="17FA2F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1FC564F"/>
    <w:multiLevelType w:val="hybridMultilevel"/>
    <w:tmpl w:val="C302B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32">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nsid w:val="6AF16C84"/>
    <w:multiLevelType w:val="hybridMultilevel"/>
    <w:tmpl w:val="8F2039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E6F83"/>
    <w:multiLevelType w:val="hybridMultilevel"/>
    <w:tmpl w:val="1EEA3BF2"/>
    <w:lvl w:ilvl="0" w:tplc="053ADF2C">
      <w:start w:val="1"/>
      <w:numFmt w:val="decimal"/>
      <w:lvlText w:val="%1."/>
      <w:lvlJc w:val="left"/>
      <w:pPr>
        <w:ind w:left="720" w:hanging="360"/>
      </w:pPr>
      <w:rPr>
        <w:rFonts w:eastAsia="Times New Roman" w:hint="default"/>
        <w:color w:val="EA157A" w:themeColor="accen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7429C2"/>
    <w:multiLevelType w:val="hybridMultilevel"/>
    <w:tmpl w:val="7F3243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7">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9">
    <w:nsid w:val="75C266F2"/>
    <w:multiLevelType w:val="hybridMultilevel"/>
    <w:tmpl w:val="B5A87FF8"/>
    <w:lvl w:ilvl="0" w:tplc="FFFFFFFF">
      <w:start w:val="1"/>
      <w:numFmt w:val="decimal"/>
      <w:pStyle w:val="a3"/>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1">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3">
    <w:nsid w:val="7DA154E9"/>
    <w:multiLevelType w:val="hybridMultilevel"/>
    <w:tmpl w:val="17FA2F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FD321E1"/>
    <w:multiLevelType w:val="hybridMultilevel"/>
    <w:tmpl w:val="CDA23C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5"/>
  </w:num>
  <w:num w:numId="3">
    <w:abstractNumId w:val="29"/>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12"/>
  </w:num>
  <w:num w:numId="8">
    <w:abstractNumId w:val="0"/>
  </w:num>
  <w:num w:numId="9">
    <w:abstractNumId w:val="10"/>
  </w:num>
  <w:num w:numId="10">
    <w:abstractNumId w:val="36"/>
  </w:num>
  <w:num w:numId="11">
    <w:abstractNumId w:val="3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8"/>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2"/>
    <w:lvlOverride w:ilvl="0">
      <w:startOverride w:val="1"/>
    </w:lvlOverride>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lvlOverride w:ilvl="2"/>
    <w:lvlOverride w:ilvl="3"/>
    <w:lvlOverride w:ilvl="4"/>
    <w:lvlOverride w:ilvl="5"/>
    <w:lvlOverride w:ilvl="6"/>
    <w:lvlOverride w:ilvl="7"/>
    <w:lvlOverride w:ilvl="8"/>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3"/>
  </w:num>
  <w:num w:numId="34">
    <w:abstractNumId w:val="9"/>
  </w:num>
  <w:num w:numId="35">
    <w:abstractNumId w:val="25"/>
  </w:num>
  <w:num w:numId="36">
    <w:abstractNumId w:val="30"/>
  </w:num>
  <w:num w:numId="37">
    <w:abstractNumId w:val="44"/>
  </w:num>
  <w:num w:numId="38">
    <w:abstractNumId w:val="5"/>
  </w:num>
  <w:num w:numId="39">
    <w:abstractNumId w:val="20"/>
  </w:num>
  <w:num w:numId="40">
    <w:abstractNumId w:val="35"/>
  </w:num>
  <w:num w:numId="41">
    <w:abstractNumId w:val="2"/>
  </w:num>
  <w:num w:numId="42">
    <w:abstractNumId w:val="3"/>
  </w:num>
  <w:num w:numId="43">
    <w:abstractNumId w:val="34"/>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22"/>
  </w:num>
  <w:num w:numId="47">
    <w:abstractNumId w:val="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characterSpacingControl w:val="doNotCompress"/>
  <w:savePreviewPicture/>
  <w:footnotePr>
    <w:footnote w:id="-1"/>
    <w:footnote w:id="0"/>
  </w:footnotePr>
  <w:endnotePr>
    <w:endnote w:id="-1"/>
    <w:endnote w:id="0"/>
  </w:endnotePr>
  <w:compat/>
  <w:rsids>
    <w:rsidRoot w:val="00703F3C"/>
    <w:rsid w:val="00014907"/>
    <w:rsid w:val="00037515"/>
    <w:rsid w:val="000745A6"/>
    <w:rsid w:val="00094ED3"/>
    <w:rsid w:val="000A415D"/>
    <w:rsid w:val="000B088A"/>
    <w:rsid w:val="000E1EF0"/>
    <w:rsid w:val="0011438C"/>
    <w:rsid w:val="001273D2"/>
    <w:rsid w:val="0014561C"/>
    <w:rsid w:val="00150231"/>
    <w:rsid w:val="001518BA"/>
    <w:rsid w:val="00151EEC"/>
    <w:rsid w:val="001808CC"/>
    <w:rsid w:val="00192DA7"/>
    <w:rsid w:val="001A201B"/>
    <w:rsid w:val="001B5FE9"/>
    <w:rsid w:val="001B679D"/>
    <w:rsid w:val="00200193"/>
    <w:rsid w:val="002052D3"/>
    <w:rsid w:val="00235E9A"/>
    <w:rsid w:val="002413CB"/>
    <w:rsid w:val="002433C2"/>
    <w:rsid w:val="0029594C"/>
    <w:rsid w:val="002B2483"/>
    <w:rsid w:val="002C07AA"/>
    <w:rsid w:val="002C0A9E"/>
    <w:rsid w:val="002D4437"/>
    <w:rsid w:val="002D6C63"/>
    <w:rsid w:val="002E16BA"/>
    <w:rsid w:val="002F1184"/>
    <w:rsid w:val="00330CD7"/>
    <w:rsid w:val="003D038F"/>
    <w:rsid w:val="003D3CC8"/>
    <w:rsid w:val="00446F8F"/>
    <w:rsid w:val="00452D0A"/>
    <w:rsid w:val="00474D8A"/>
    <w:rsid w:val="00482487"/>
    <w:rsid w:val="00483B8E"/>
    <w:rsid w:val="00495E9F"/>
    <w:rsid w:val="004D5B8A"/>
    <w:rsid w:val="004F3DEE"/>
    <w:rsid w:val="005472BF"/>
    <w:rsid w:val="00553F40"/>
    <w:rsid w:val="00561205"/>
    <w:rsid w:val="00565E3D"/>
    <w:rsid w:val="005A16A1"/>
    <w:rsid w:val="005C2A54"/>
    <w:rsid w:val="00606AA6"/>
    <w:rsid w:val="00615B29"/>
    <w:rsid w:val="006171AF"/>
    <w:rsid w:val="00640AA2"/>
    <w:rsid w:val="00647442"/>
    <w:rsid w:val="00651EC2"/>
    <w:rsid w:val="00676F1D"/>
    <w:rsid w:val="00692D8B"/>
    <w:rsid w:val="006B24F2"/>
    <w:rsid w:val="00703F3C"/>
    <w:rsid w:val="00752BF0"/>
    <w:rsid w:val="007670F1"/>
    <w:rsid w:val="00776E62"/>
    <w:rsid w:val="0078746E"/>
    <w:rsid w:val="00795C9B"/>
    <w:rsid w:val="007B2087"/>
    <w:rsid w:val="007E0B03"/>
    <w:rsid w:val="0081161F"/>
    <w:rsid w:val="008121FB"/>
    <w:rsid w:val="00880F6C"/>
    <w:rsid w:val="008C2810"/>
    <w:rsid w:val="008C286C"/>
    <w:rsid w:val="008E64F6"/>
    <w:rsid w:val="008F019C"/>
    <w:rsid w:val="00960FFA"/>
    <w:rsid w:val="009621E6"/>
    <w:rsid w:val="00991829"/>
    <w:rsid w:val="009B496B"/>
    <w:rsid w:val="009D1CBF"/>
    <w:rsid w:val="009E4832"/>
    <w:rsid w:val="00A5046C"/>
    <w:rsid w:val="00A6673B"/>
    <w:rsid w:val="00A73016"/>
    <w:rsid w:val="00A9117D"/>
    <w:rsid w:val="00AA21BD"/>
    <w:rsid w:val="00AC36F7"/>
    <w:rsid w:val="00AC581E"/>
    <w:rsid w:val="00AD710A"/>
    <w:rsid w:val="00AE5075"/>
    <w:rsid w:val="00B33568"/>
    <w:rsid w:val="00B36C34"/>
    <w:rsid w:val="00B42AEE"/>
    <w:rsid w:val="00B537A7"/>
    <w:rsid w:val="00B62F0C"/>
    <w:rsid w:val="00B9169F"/>
    <w:rsid w:val="00B97F50"/>
    <w:rsid w:val="00BD4887"/>
    <w:rsid w:val="00C830B2"/>
    <w:rsid w:val="00CB2C27"/>
    <w:rsid w:val="00D218AB"/>
    <w:rsid w:val="00D24BE1"/>
    <w:rsid w:val="00D60F75"/>
    <w:rsid w:val="00D73EDF"/>
    <w:rsid w:val="00D830FB"/>
    <w:rsid w:val="00D97E8F"/>
    <w:rsid w:val="00DF20A2"/>
    <w:rsid w:val="00E10882"/>
    <w:rsid w:val="00E15F44"/>
    <w:rsid w:val="00E213EE"/>
    <w:rsid w:val="00E80A5A"/>
    <w:rsid w:val="00EA3165"/>
    <w:rsid w:val="00EE0350"/>
    <w:rsid w:val="00EF72BC"/>
    <w:rsid w:val="00F2126E"/>
    <w:rsid w:val="00F3229E"/>
    <w:rsid w:val="00FB5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4"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33568"/>
    <w:rPr>
      <w:rFonts w:ascii="Times New Roman" w:hAnsi="Times New Roman" w:cs="Times New Roman"/>
      <w:sz w:val="28"/>
      <w:szCs w:val="28"/>
    </w:rPr>
  </w:style>
  <w:style w:type="paragraph" w:styleId="13">
    <w:name w:val="heading 1"/>
    <w:basedOn w:val="a4"/>
    <w:next w:val="a4"/>
    <w:link w:val="14"/>
    <w:uiPriority w:val="9"/>
    <w:qFormat/>
    <w:rsid w:val="001273D2"/>
    <w:pPr>
      <w:spacing w:after="240"/>
      <w:ind w:firstLine="0"/>
      <w:jc w:val="center"/>
      <w:outlineLvl w:val="0"/>
    </w:pPr>
    <w:rPr>
      <w:b/>
    </w:rPr>
  </w:style>
  <w:style w:type="paragraph" w:styleId="21">
    <w:name w:val="heading 2"/>
    <w:basedOn w:val="a4"/>
    <w:next w:val="a4"/>
    <w:link w:val="22"/>
    <w:uiPriority w:val="9"/>
    <w:unhideWhenUsed/>
    <w:qFormat/>
    <w:rsid w:val="000A415D"/>
    <w:pPr>
      <w:tabs>
        <w:tab w:val="left" w:pos="5880"/>
      </w:tabs>
      <w:autoSpaceDE w:val="0"/>
      <w:autoSpaceDN w:val="0"/>
      <w:adjustRightInd w:val="0"/>
      <w:spacing w:line="240" w:lineRule="auto"/>
      <w:ind w:firstLine="0"/>
      <w:jc w:val="center"/>
      <w:outlineLvl w:val="1"/>
    </w:pPr>
    <w:rPr>
      <w:rFonts w:eastAsia="Calibri"/>
      <w:b/>
      <w:bCs/>
      <w:color w:val="1B587C"/>
      <w:sz w:val="36"/>
      <w:szCs w:val="36"/>
      <w:lang w:eastAsia="ru-RU"/>
    </w:rPr>
  </w:style>
  <w:style w:type="paragraph" w:styleId="31">
    <w:name w:val="heading 3"/>
    <w:basedOn w:val="310"/>
    <w:next w:val="a4"/>
    <w:link w:val="32"/>
    <w:uiPriority w:val="9"/>
    <w:unhideWhenUsed/>
    <w:qFormat/>
    <w:rsid w:val="00F3229E"/>
    <w:pPr>
      <w:jc w:val="center"/>
    </w:pPr>
    <w:rPr>
      <w:color w:val="AF0F5A" w:themeColor="accent2" w:themeShade="BF"/>
    </w:rPr>
  </w:style>
  <w:style w:type="paragraph" w:styleId="42">
    <w:name w:val="heading 4"/>
    <w:basedOn w:val="a4"/>
    <w:next w:val="a4"/>
    <w:link w:val="43"/>
    <w:uiPriority w:val="9"/>
    <w:unhideWhenUsed/>
    <w:qFormat/>
    <w:rsid w:val="00B42AEE"/>
    <w:pPr>
      <w:keepNext/>
      <w:keepLines/>
      <w:spacing w:before="40"/>
      <w:ind w:firstLine="0"/>
      <w:jc w:val="center"/>
      <w:outlineLvl w:val="3"/>
    </w:pPr>
    <w:rPr>
      <w:rFonts w:ascii="Cambria" w:eastAsia="Times New Roman" w:hAnsi="Cambria"/>
      <w:b/>
      <w:bCs/>
      <w:iCs/>
      <w:color w:val="738AC8" w:themeColor="accent5"/>
      <w:sz w:val="24"/>
      <w:szCs w:val="22"/>
      <w:lang w:eastAsia="ru-RU"/>
    </w:rPr>
  </w:style>
  <w:style w:type="paragraph" w:styleId="5">
    <w:name w:val="heading 5"/>
    <w:basedOn w:val="a4"/>
    <w:next w:val="a4"/>
    <w:link w:val="50"/>
    <w:uiPriority w:val="9"/>
    <w:semiHidden/>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4"/>
    <w:next w:val="a4"/>
    <w:link w:val="60"/>
    <w:uiPriority w:val="9"/>
    <w:semiHidden/>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4"/>
    <w:next w:val="a4"/>
    <w:link w:val="70"/>
    <w:uiPriority w:val="9"/>
    <w:semiHidden/>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4"/>
    <w:next w:val="a4"/>
    <w:link w:val="80"/>
    <w:uiPriority w:val="9"/>
    <w:semiHidden/>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4"/>
    <w:next w:val="a4"/>
    <w:link w:val="90"/>
    <w:uiPriority w:val="9"/>
    <w:semiHidden/>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basedOn w:val="a5"/>
    <w:link w:val="13"/>
    <w:uiPriority w:val="9"/>
    <w:rsid w:val="001273D2"/>
    <w:rPr>
      <w:rFonts w:ascii="Times New Roman" w:hAnsi="Times New Roman" w:cs="Times New Roman"/>
      <w:b/>
      <w:sz w:val="28"/>
      <w:szCs w:val="28"/>
    </w:rPr>
  </w:style>
  <w:style w:type="character" w:customStyle="1" w:styleId="22">
    <w:name w:val="Заголовок 2 Знак"/>
    <w:basedOn w:val="a5"/>
    <w:link w:val="21"/>
    <w:uiPriority w:val="9"/>
    <w:rsid w:val="000A415D"/>
    <w:rPr>
      <w:rFonts w:ascii="Times New Roman" w:eastAsia="Calibri" w:hAnsi="Times New Roman" w:cs="Times New Roman"/>
      <w:b/>
      <w:bCs/>
      <w:color w:val="1B587C"/>
      <w:sz w:val="36"/>
      <w:szCs w:val="36"/>
      <w:lang w:eastAsia="ru-RU"/>
    </w:rPr>
  </w:style>
  <w:style w:type="paragraph" w:styleId="a0">
    <w:name w:val="List Paragraph"/>
    <w:aliases w:val="Bullet List,FooterText,numbered,Paragraphe de liste1,lp1"/>
    <w:basedOn w:val="a4"/>
    <w:link w:val="a8"/>
    <w:autoRedefine/>
    <w:uiPriority w:val="34"/>
    <w:qFormat/>
    <w:rsid w:val="002433C2"/>
    <w:pPr>
      <w:widowControl w:val="0"/>
      <w:numPr>
        <w:numId w:val="46"/>
      </w:numPr>
      <w:contextualSpacing/>
    </w:pPr>
    <w:rPr>
      <w:rFonts w:eastAsia="Times New Roman"/>
      <w:color w:val="000000"/>
      <w:lang w:eastAsia="ru-RU" w:bidi="ru-RU"/>
    </w:rPr>
  </w:style>
  <w:style w:type="paragraph" w:customStyle="1" w:styleId="310">
    <w:name w:val="Заголовок 31"/>
    <w:basedOn w:val="a4"/>
    <w:next w:val="a4"/>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4"/>
    <w:next w:val="a4"/>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4"/>
    <w:next w:val="a4"/>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4"/>
    <w:next w:val="a4"/>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4"/>
    <w:next w:val="a4"/>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4"/>
    <w:next w:val="a4"/>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4"/>
    <w:next w:val="a4"/>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5">
    <w:name w:val="Нет списка1"/>
    <w:next w:val="a7"/>
    <w:uiPriority w:val="99"/>
    <w:semiHidden/>
    <w:unhideWhenUsed/>
    <w:rsid w:val="005C2A54"/>
  </w:style>
  <w:style w:type="paragraph" w:customStyle="1" w:styleId="16">
    <w:name w:val="Заголовок1"/>
    <w:basedOn w:val="a4"/>
    <w:next w:val="a4"/>
    <w:uiPriority w:val="10"/>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9">
    <w:name w:val="Название Знак"/>
    <w:basedOn w:val="a5"/>
    <w:link w:val="aa"/>
    <w:uiPriority w:val="10"/>
    <w:rsid w:val="005C2A54"/>
    <w:rPr>
      <w:rFonts w:ascii="Cambria" w:eastAsia="Times New Roman" w:hAnsi="Cambria" w:cs="Times New Roman"/>
      <w:b/>
      <w:iCs/>
      <w:color w:val="FFFFFF"/>
      <w:spacing w:val="10"/>
      <w:sz w:val="72"/>
      <w:szCs w:val="64"/>
      <w:shd w:val="clear" w:color="auto" w:fill="FFFFFF"/>
    </w:rPr>
  </w:style>
  <w:style w:type="character" w:customStyle="1" w:styleId="32">
    <w:name w:val="Заголовок 3 Знак"/>
    <w:basedOn w:val="a5"/>
    <w:link w:val="31"/>
    <w:uiPriority w:val="9"/>
    <w:rsid w:val="00F3229E"/>
    <w:rPr>
      <w:rFonts w:ascii="Cambria" w:eastAsia="Times New Roman" w:hAnsi="Cambria" w:cs="Times New Roman"/>
      <w:b/>
      <w:smallCaps/>
      <w:color w:val="AF0F5A" w:themeColor="accent2" w:themeShade="BF"/>
      <w:spacing w:val="24"/>
      <w:sz w:val="32"/>
      <w:szCs w:val="32"/>
      <w:lang w:eastAsia="ru-RU"/>
    </w:rPr>
  </w:style>
  <w:style w:type="character" w:customStyle="1" w:styleId="17">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basedOn w:val="a5"/>
    <w:link w:val="42"/>
    <w:uiPriority w:val="9"/>
    <w:rsid w:val="00B42AEE"/>
    <w:rPr>
      <w:rFonts w:ascii="Cambria" w:eastAsia="Times New Roman" w:hAnsi="Cambria" w:cs="Times New Roman"/>
      <w:b/>
      <w:bCs/>
      <w:iCs/>
      <w:color w:val="738AC8" w:themeColor="accent5"/>
      <w:sz w:val="24"/>
      <w:lang w:eastAsia="ru-RU"/>
    </w:rPr>
  </w:style>
  <w:style w:type="character" w:customStyle="1" w:styleId="50">
    <w:name w:val="Заголовок 5 Знак"/>
    <w:basedOn w:val="a5"/>
    <w:link w:val="5"/>
    <w:uiPriority w:val="9"/>
    <w:rsid w:val="005C2A54"/>
    <w:rPr>
      <w:rFonts w:ascii="Cambria" w:eastAsia="Times New Roman" w:hAnsi="Cambria" w:cs="Times New Roman"/>
      <w:bCs/>
      <w:iCs/>
      <w:caps/>
      <w:color w:val="761E28"/>
    </w:rPr>
  </w:style>
  <w:style w:type="character" w:customStyle="1" w:styleId="60">
    <w:name w:val="Заголовок 6 Знак"/>
    <w:basedOn w:val="a5"/>
    <w:link w:val="6"/>
    <w:uiPriority w:val="9"/>
    <w:rsid w:val="005C2A54"/>
    <w:rPr>
      <w:rFonts w:ascii="Cambria" w:eastAsia="Times New Roman" w:hAnsi="Cambria" w:cs="Times New Roman"/>
      <w:iCs/>
      <w:color w:val="B35E06"/>
    </w:rPr>
  </w:style>
  <w:style w:type="character" w:customStyle="1" w:styleId="70">
    <w:name w:val="Заголовок 7 Знак"/>
    <w:basedOn w:val="a5"/>
    <w:link w:val="7"/>
    <w:uiPriority w:val="9"/>
    <w:rsid w:val="005C2A54"/>
    <w:rPr>
      <w:rFonts w:ascii="Cambria" w:eastAsia="Times New Roman" w:hAnsi="Cambria" w:cs="Times New Roman"/>
      <w:iCs/>
      <w:color w:val="761E28"/>
    </w:rPr>
  </w:style>
  <w:style w:type="character" w:customStyle="1" w:styleId="80">
    <w:name w:val="Заголовок 8 Знак"/>
    <w:basedOn w:val="a5"/>
    <w:link w:val="8"/>
    <w:uiPriority w:val="9"/>
    <w:rsid w:val="005C2A54"/>
    <w:rPr>
      <w:rFonts w:ascii="Cambria" w:eastAsia="Times New Roman" w:hAnsi="Cambria" w:cs="Times New Roman"/>
      <w:iCs/>
      <w:color w:val="F07F09"/>
    </w:rPr>
  </w:style>
  <w:style w:type="character" w:customStyle="1" w:styleId="90">
    <w:name w:val="Заголовок 9 Знак"/>
    <w:basedOn w:val="a5"/>
    <w:link w:val="9"/>
    <w:uiPriority w:val="9"/>
    <w:semiHidden/>
    <w:rsid w:val="005C2A54"/>
    <w:rPr>
      <w:rFonts w:ascii="Cambria" w:eastAsia="Times New Roman" w:hAnsi="Cambria" w:cs="Times New Roman"/>
      <w:iCs/>
      <w:smallCaps/>
      <w:color w:val="9F2936"/>
      <w:sz w:val="20"/>
      <w:szCs w:val="21"/>
    </w:rPr>
  </w:style>
  <w:style w:type="paragraph" w:customStyle="1" w:styleId="18">
    <w:name w:val="Название объекта1"/>
    <w:basedOn w:val="a4"/>
    <w:next w:val="a4"/>
    <w:uiPriority w:val="35"/>
    <w:unhideWhenUsed/>
    <w:qFormat/>
    <w:rsid w:val="005C2A5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19">
    <w:name w:val="Подзаголовок1"/>
    <w:basedOn w:val="a4"/>
    <w:next w:val="a4"/>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b">
    <w:name w:val="Подзаголовок Знак"/>
    <w:basedOn w:val="a5"/>
    <w:link w:val="ac"/>
    <w:uiPriority w:val="11"/>
    <w:rsid w:val="005C2A54"/>
    <w:rPr>
      <w:rFonts w:ascii="Cambria" w:eastAsia="Times New Roman" w:hAnsi="Cambria" w:cs="Times New Roman"/>
      <w:iCs/>
      <w:color w:val="323232"/>
      <w:spacing w:val="20"/>
      <w:sz w:val="24"/>
      <w:szCs w:val="24"/>
    </w:rPr>
  </w:style>
  <w:style w:type="character" w:styleId="ad">
    <w:name w:val="Strong"/>
    <w:uiPriority w:val="22"/>
    <w:qFormat/>
    <w:rsid w:val="005C2A54"/>
    <w:rPr>
      <w:b/>
      <w:bCs/>
      <w:spacing w:val="0"/>
    </w:rPr>
  </w:style>
  <w:style w:type="character" w:customStyle="1" w:styleId="1a">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e">
    <w:name w:val="No Spacing"/>
    <w:basedOn w:val="a4"/>
    <w:link w:val="af"/>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4"/>
    <w:next w:val="a4"/>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basedOn w:val="a5"/>
    <w:link w:val="24"/>
    <w:uiPriority w:val="29"/>
    <w:rsid w:val="005C2A54"/>
    <w:rPr>
      <w:b/>
      <w:i/>
      <w:iCs/>
      <w:color w:val="9F2936"/>
      <w:sz w:val="24"/>
      <w:szCs w:val="21"/>
    </w:rPr>
  </w:style>
  <w:style w:type="paragraph" w:customStyle="1" w:styleId="1b">
    <w:name w:val="Выделенная цитата1"/>
    <w:basedOn w:val="a4"/>
    <w:next w:val="a4"/>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0">
    <w:name w:val="Выделенная цитата Знак"/>
    <w:basedOn w:val="a5"/>
    <w:link w:val="af1"/>
    <w:uiPriority w:val="30"/>
    <w:rsid w:val="005C2A54"/>
    <w:rPr>
      <w:rFonts w:ascii="Cambria" w:eastAsia="Times New Roman" w:hAnsi="Cambria" w:cs="Times New Roman"/>
      <w:b/>
      <w:bCs/>
      <w:i/>
      <w:iCs/>
      <w:color w:val="9F2936"/>
      <w:sz w:val="20"/>
      <w:szCs w:val="20"/>
    </w:rPr>
  </w:style>
  <w:style w:type="character" w:customStyle="1" w:styleId="1c">
    <w:name w:val="Слабое выделение1"/>
    <w:uiPriority w:val="19"/>
    <w:qFormat/>
    <w:rsid w:val="005C2A54"/>
    <w:rPr>
      <w:rFonts w:ascii="Cambria" w:eastAsia="Times New Roman" w:hAnsi="Cambria" w:cs="Times New Roman"/>
      <w:b/>
      <w:i/>
      <w:color w:val="F07F09"/>
    </w:rPr>
  </w:style>
  <w:style w:type="character" w:customStyle="1" w:styleId="1d">
    <w:name w:val="Слабая ссылка1"/>
    <w:uiPriority w:val="31"/>
    <w:qFormat/>
    <w:rsid w:val="005C2A54"/>
    <w:rPr>
      <w:i/>
      <w:iCs/>
      <w:smallCaps/>
      <w:color w:val="9F2936"/>
      <w:u w:color="9F2936"/>
    </w:rPr>
  </w:style>
  <w:style w:type="character" w:customStyle="1" w:styleId="1e">
    <w:name w:val="Сильная ссылка1"/>
    <w:uiPriority w:val="32"/>
    <w:qFormat/>
    <w:rsid w:val="005C2A54"/>
    <w:rPr>
      <w:b/>
      <w:bCs/>
      <w:i/>
      <w:iCs/>
      <w:smallCaps/>
      <w:color w:val="9F2936"/>
      <w:u w:color="9F2936"/>
    </w:rPr>
  </w:style>
  <w:style w:type="character" w:customStyle="1" w:styleId="1f">
    <w:name w:val="Название книги1"/>
    <w:uiPriority w:val="33"/>
    <w:qFormat/>
    <w:rsid w:val="005C2A54"/>
    <w:rPr>
      <w:rFonts w:ascii="Cambria" w:eastAsia="Times New Roman" w:hAnsi="Cambria" w:cs="Times New Roman"/>
      <w:b/>
      <w:bCs/>
      <w:smallCaps/>
      <w:color w:val="9F2936"/>
      <w:u w:val="single"/>
    </w:rPr>
  </w:style>
  <w:style w:type="paragraph" w:styleId="af2">
    <w:name w:val="TOC Heading"/>
    <w:basedOn w:val="13"/>
    <w:next w:val="a4"/>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3">
    <w:name w:val="Balloon Text"/>
    <w:basedOn w:val="a4"/>
    <w:link w:val="af4"/>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4">
    <w:name w:val="Текст выноски Знак"/>
    <w:basedOn w:val="a5"/>
    <w:link w:val="af3"/>
    <w:uiPriority w:val="99"/>
    <w:rsid w:val="005C2A54"/>
    <w:rPr>
      <w:rFonts w:ascii="Tahoma" w:eastAsia="Times New Roman" w:hAnsi="Tahoma" w:cs="Tahoma"/>
      <w:bCs/>
      <w:sz w:val="16"/>
      <w:szCs w:val="16"/>
      <w:lang w:eastAsia="ru-RU"/>
    </w:rPr>
  </w:style>
  <w:style w:type="paragraph" w:styleId="af5">
    <w:name w:val="header"/>
    <w:basedOn w:val="a4"/>
    <w:link w:val="af6"/>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6">
    <w:name w:val="Верхний колонтитул Знак"/>
    <w:basedOn w:val="a5"/>
    <w:link w:val="af5"/>
    <w:uiPriority w:val="99"/>
    <w:rsid w:val="005C2A54"/>
    <w:rPr>
      <w:rFonts w:ascii="Times New Roman" w:eastAsia="Times New Roman" w:hAnsi="Times New Roman" w:cs="Times New Roman"/>
      <w:bCs/>
      <w:sz w:val="28"/>
      <w:szCs w:val="28"/>
      <w:lang w:eastAsia="ru-RU"/>
    </w:rPr>
  </w:style>
  <w:style w:type="paragraph" w:styleId="af7">
    <w:name w:val="footer"/>
    <w:basedOn w:val="a4"/>
    <w:link w:val="af8"/>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Нижний колонтитул Знак"/>
    <w:basedOn w:val="a5"/>
    <w:link w:val="af7"/>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6"/>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6"/>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6"/>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basedOn w:val="a5"/>
    <w:link w:val="ae"/>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6"/>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9">
    <w:name w:val="Table Grid"/>
    <w:basedOn w:val="a6"/>
    <w:uiPriority w:val="3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6"/>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6"/>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4"/>
    <w:next w:val="a4"/>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4"/>
    <w:next w:val="a4"/>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4"/>
    <w:next w:val="a4"/>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0">
    <w:name w:val="Гиперссылка1"/>
    <w:basedOn w:val="a5"/>
    <w:uiPriority w:val="99"/>
    <w:unhideWhenUsed/>
    <w:rsid w:val="005C2A54"/>
    <w:rPr>
      <w:color w:val="6B9F25"/>
      <w:u w:val="single"/>
    </w:rPr>
  </w:style>
  <w:style w:type="table" w:customStyle="1" w:styleId="2-11">
    <w:name w:val="Средняя заливка 2 - Акцент 1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6"/>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6"/>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a">
    <w:name w:val="Document Map"/>
    <w:basedOn w:val="a4"/>
    <w:link w:val="afb"/>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b">
    <w:name w:val="Схема документа Знак"/>
    <w:basedOn w:val="a5"/>
    <w:link w:val="afa"/>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6"/>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4"/>
    <w:link w:val="afd"/>
    <w:uiPriority w:val="99"/>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5"/>
    <w:link w:val="afc"/>
    <w:uiPriority w:val="99"/>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4"/>
    <w:link w:val="34"/>
    <w:uiPriority w:val="99"/>
    <w:semiHidden/>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4">
    <w:name w:val="Основной текст 3 Знак"/>
    <w:basedOn w:val="a5"/>
    <w:link w:val="33"/>
    <w:uiPriority w:val="99"/>
    <w:semiHidden/>
    <w:rsid w:val="005C2A54"/>
    <w:rPr>
      <w:rFonts w:ascii="Times New Roman" w:eastAsia="Times New Roman" w:hAnsi="Times New Roman" w:cs="Times New Roman"/>
      <w:bCs/>
      <w:sz w:val="16"/>
      <w:szCs w:val="16"/>
      <w:lang w:eastAsia="ru-RU"/>
    </w:rPr>
  </w:style>
  <w:style w:type="paragraph" w:styleId="afe">
    <w:name w:val="Normal (Web)"/>
    <w:aliases w:val="Обычный (Web)"/>
    <w:basedOn w:val="a4"/>
    <w:link w:val="aff"/>
    <w:uiPriority w:val="99"/>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5"/>
    <w:rsid w:val="005C2A54"/>
  </w:style>
  <w:style w:type="paragraph" w:customStyle="1" w:styleId="Standard">
    <w:name w:val="Standard"/>
    <w:uiPriority w:val="99"/>
    <w:rsid w:val="005C2A54"/>
    <w:pPr>
      <w:widowControl w:val="0"/>
      <w:suppressAutoHyphens/>
      <w:autoSpaceDN w:val="0"/>
      <w:spacing w:line="240" w:lineRule="auto"/>
      <w:ind w:firstLine="0"/>
      <w:jc w:val="left"/>
    </w:pPr>
    <w:rPr>
      <w:rFonts w:ascii="Times New Roman" w:eastAsia="Times New Roman" w:hAnsi="Times New Roman" w:cs="Times New Roman"/>
      <w:kern w:val="3"/>
      <w:sz w:val="24"/>
      <w:szCs w:val="24"/>
      <w:lang w:eastAsia="ru-RU" w:bidi="hi-IN"/>
    </w:rPr>
  </w:style>
  <w:style w:type="paragraph" w:customStyle="1" w:styleId="ConsPlusNonformat">
    <w:name w:val="ConsPlusNonformat"/>
    <w:uiPriority w:val="99"/>
    <w:rsid w:val="005C2A54"/>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Normal">
    <w:name w:val="ConsPlusNormal"/>
    <w:link w:val="ConsPlusNormal0"/>
    <w:rsid w:val="005C2A54"/>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s16">
    <w:name w:val="s_16"/>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1">
    <w:name w:val="Сетка таблицы1"/>
    <w:basedOn w:val="a6"/>
    <w:next w:val="af9"/>
    <w:uiPriority w:val="3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6"/>
    <w:next w:val="af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
    <w:link w:val="a0"/>
    <w:uiPriority w:val="34"/>
    <w:locked/>
    <w:rsid w:val="002433C2"/>
    <w:rPr>
      <w:rFonts w:ascii="Times New Roman" w:eastAsia="Times New Roman" w:hAnsi="Times New Roman" w:cs="Times New Roman"/>
      <w:color w:val="000000"/>
      <w:sz w:val="28"/>
      <w:szCs w:val="28"/>
      <w:lang w:eastAsia="ru-RU" w:bidi="ru-RU"/>
    </w:rPr>
  </w:style>
  <w:style w:type="character" w:customStyle="1" w:styleId="ConsPlusNormal0">
    <w:name w:val="ConsPlusNormal Знак"/>
    <w:link w:val="ConsPlusNormal"/>
    <w:rsid w:val="005C2A54"/>
    <w:rPr>
      <w:rFonts w:ascii="Arial" w:eastAsia="Times New Roman" w:hAnsi="Arial" w:cs="Arial"/>
      <w:sz w:val="20"/>
      <w:szCs w:val="20"/>
      <w:lang w:eastAsia="ru-RU"/>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6"/>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6"/>
    <w:uiPriority w:val="51"/>
    <w:rsid w:val="005C2A54"/>
    <w:pPr>
      <w:spacing w:line="240" w:lineRule="auto"/>
      <w:ind w:firstLine="0"/>
      <w:jc w:val="left"/>
    </w:pPr>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6"/>
    <w:uiPriority w:val="51"/>
    <w:rsid w:val="005C2A54"/>
    <w:pPr>
      <w:spacing w:line="240" w:lineRule="auto"/>
      <w:ind w:firstLine="0"/>
      <w:jc w:val="left"/>
    </w:pPr>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6"/>
    <w:next w:val="af9"/>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basedOn w:val="a5"/>
    <w:uiPriority w:val="99"/>
    <w:semiHidden/>
    <w:unhideWhenUsed/>
    <w:rsid w:val="005C2A54"/>
    <w:rPr>
      <w:sz w:val="16"/>
      <w:szCs w:val="16"/>
    </w:rPr>
  </w:style>
  <w:style w:type="paragraph" w:styleId="aff1">
    <w:name w:val="annotation text"/>
    <w:basedOn w:val="a4"/>
    <w:link w:val="aff2"/>
    <w:uiPriority w:val="99"/>
    <w:semiHidden/>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2">
    <w:name w:val="Текст примечания Знак"/>
    <w:basedOn w:val="a5"/>
    <w:link w:val="aff1"/>
    <w:uiPriority w:val="99"/>
    <w:semiHidden/>
    <w:rsid w:val="005C2A54"/>
    <w:rPr>
      <w:rFonts w:ascii="Times New Roman" w:eastAsia="Times New Roman" w:hAnsi="Times New Roman" w:cs="Times New Roman"/>
      <w:bCs/>
      <w:sz w:val="20"/>
      <w:szCs w:val="20"/>
      <w:lang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rsid w:val="005C2A5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
    <w:name w:val="Нет списка11"/>
    <w:next w:val="a7"/>
    <w:uiPriority w:val="99"/>
    <w:semiHidden/>
    <w:unhideWhenUsed/>
    <w:rsid w:val="005C2A54"/>
  </w:style>
  <w:style w:type="paragraph" w:customStyle="1" w:styleId="aff5">
    <w:name w:val="Подраздел"/>
    <w:uiPriority w:val="99"/>
    <w:rsid w:val="005C2A54"/>
    <w:pPr>
      <w:widowControl w:val="0"/>
      <w:suppressAutoHyphens/>
      <w:spacing w:before="240" w:after="120" w:line="100" w:lineRule="atLeast"/>
      <w:ind w:firstLine="0"/>
      <w:jc w:val="center"/>
    </w:pPr>
    <w:rPr>
      <w:rFonts w:ascii="TimesDL" w:eastAsia="DejaVu Sans" w:hAnsi="TimesDL" w:cs="font187"/>
      <w:b/>
      <w:smallCaps/>
      <w:spacing w:val="-2"/>
      <w:kern w:val="1"/>
      <w:sz w:val="24"/>
      <w:szCs w:val="20"/>
      <w:lang w:eastAsia="ar-SA"/>
    </w:rPr>
  </w:style>
  <w:style w:type="character" w:styleId="aff6">
    <w:name w:val="page number"/>
    <w:basedOn w:val="a5"/>
    <w:rsid w:val="005C2A54"/>
  </w:style>
  <w:style w:type="paragraph" w:customStyle="1" w:styleId="26">
    <w:name w:val="заголовок 2"/>
    <w:basedOn w:val="a4"/>
    <w:next w:val="a4"/>
    <w:uiPriority w:val="99"/>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2">
    <w:name w:val="Абзац списка1"/>
    <w:basedOn w:val="a4"/>
    <w:rsid w:val="005C2A54"/>
    <w:pPr>
      <w:autoSpaceDE w:val="0"/>
      <w:autoSpaceDN w:val="0"/>
      <w:adjustRightInd w:val="0"/>
      <w:spacing w:after="200" w:line="276" w:lineRule="auto"/>
      <w:ind w:left="720" w:firstLine="0"/>
      <w:contextualSpacing/>
    </w:pPr>
    <w:rPr>
      <w:rFonts w:ascii="Calibri" w:eastAsia="Calibri" w:hAnsi="Calibri"/>
      <w:bCs/>
      <w:iCs/>
      <w:sz w:val="20"/>
      <w:szCs w:val="20"/>
      <w:lang w:val="en-US" w:eastAsia="ru-RU"/>
    </w:rPr>
  </w:style>
  <w:style w:type="numbering" w:customStyle="1" w:styleId="1110">
    <w:name w:val="Нет списка111"/>
    <w:next w:val="a7"/>
    <w:uiPriority w:val="99"/>
    <w:semiHidden/>
    <w:unhideWhenUsed/>
    <w:rsid w:val="005C2A54"/>
  </w:style>
  <w:style w:type="character" w:styleId="aff7">
    <w:name w:val="footnote reference"/>
    <w:uiPriority w:val="99"/>
    <w:semiHidden/>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4"/>
    <w:link w:val="aff9"/>
    <w:uiPriority w:val="99"/>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5"/>
    <w:link w:val="aff8"/>
    <w:uiPriority w:val="99"/>
    <w:rsid w:val="005C2A54"/>
    <w:rPr>
      <w:rFonts w:ascii="Calibri" w:eastAsia="Calibri" w:hAnsi="Calibri" w:cs="Times New Roman"/>
      <w:bCs/>
      <w:iCs/>
      <w:sz w:val="20"/>
      <w:szCs w:val="20"/>
      <w:lang w:eastAsia="ru-RU"/>
    </w:rPr>
  </w:style>
  <w:style w:type="character" w:styleId="affa">
    <w:name w:val="Placeholder Text"/>
    <w:uiPriority w:val="99"/>
    <w:semiHidden/>
    <w:rsid w:val="005C2A54"/>
    <w:rPr>
      <w:color w:val="808080"/>
    </w:rPr>
  </w:style>
  <w:style w:type="character" w:customStyle="1" w:styleId="propname">
    <w:name w:val="prop_name"/>
    <w:basedOn w:val="a5"/>
    <w:rsid w:val="005C2A54"/>
  </w:style>
  <w:style w:type="character" w:customStyle="1" w:styleId="propvalue">
    <w:name w:val="prop_value"/>
    <w:basedOn w:val="a5"/>
    <w:rsid w:val="005C2A54"/>
  </w:style>
  <w:style w:type="paragraph" w:customStyle="1" w:styleId="affb">
    <w:name w:val="Нормальный (таблица)"/>
    <w:basedOn w:val="a4"/>
    <w:next w:val="a4"/>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c">
    <w:name w:val="Прижатый влево"/>
    <w:basedOn w:val="a4"/>
    <w:next w:val="a4"/>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3">
    <w:name w:val="Просмотренная гиперссылка1"/>
    <w:basedOn w:val="a5"/>
    <w:uiPriority w:val="99"/>
    <w:semiHidden/>
    <w:unhideWhenUsed/>
    <w:rsid w:val="005C2A54"/>
    <w:rPr>
      <w:color w:val="800080"/>
      <w:u w:val="single"/>
    </w:rPr>
  </w:style>
  <w:style w:type="table" w:customStyle="1" w:styleId="72">
    <w:name w:val="Сетка таблицы7"/>
    <w:basedOn w:val="a6"/>
    <w:next w:val="af9"/>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4"/>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4">
    <w:name w:val="Основной текст Знак1"/>
    <w:aliases w:val="Основной текст Знак Знак"/>
    <w:basedOn w:val="a5"/>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5">
    <w:name w:val="Без интервала1"/>
    <w:uiPriority w:val="99"/>
    <w:rsid w:val="005C2A54"/>
    <w:pPr>
      <w:spacing w:line="240" w:lineRule="auto"/>
      <w:ind w:firstLine="0"/>
      <w:jc w:val="left"/>
    </w:pPr>
    <w:rPr>
      <w:rFonts w:ascii="Calibri" w:eastAsia="Times New Roman" w:hAnsi="Calibri" w:cs="Times New Roman"/>
    </w:rPr>
  </w:style>
  <w:style w:type="paragraph" w:customStyle="1" w:styleId="Style1">
    <w:name w:val="Style1"/>
    <w:basedOn w:val="a4"/>
    <w:uiPriority w:val="99"/>
    <w:rsid w:val="005C2A54"/>
    <w:pPr>
      <w:widowControl w:val="0"/>
      <w:autoSpaceDE w:val="0"/>
      <w:autoSpaceDN w:val="0"/>
      <w:adjustRightInd w:val="0"/>
      <w:spacing w:line="373" w:lineRule="exact"/>
      <w:ind w:firstLine="0"/>
      <w:jc w:val="center"/>
    </w:pPr>
    <w:rPr>
      <w:rFonts w:eastAsia="Calibri"/>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d">
    <w:name w:val="Plain Text"/>
    <w:basedOn w:val="a4"/>
    <w:link w:val="affe"/>
    <w:uiPriority w:val="99"/>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e">
    <w:name w:val="Текст Знак"/>
    <w:basedOn w:val="a5"/>
    <w:link w:val="affd"/>
    <w:uiPriority w:val="99"/>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5"/>
    <w:rsid w:val="005C2A54"/>
  </w:style>
  <w:style w:type="character" w:customStyle="1" w:styleId="embra">
    <w:name w:val="embra"/>
    <w:basedOn w:val="a5"/>
    <w:rsid w:val="005C2A54"/>
  </w:style>
  <w:style w:type="character" w:customStyle="1" w:styleId="rwro">
    <w:name w:val="rwro"/>
    <w:basedOn w:val="a5"/>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4"/>
    <w:link w:val="afff0"/>
    <w:semiHidden/>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f0">
    <w:name w:val="Текст концевой сноски Знак"/>
    <w:basedOn w:val="a5"/>
    <w:link w:val="afff"/>
    <w:semiHidden/>
    <w:rsid w:val="005C2A54"/>
    <w:rPr>
      <w:rFonts w:ascii="Calibri" w:eastAsia="Calibri" w:hAnsi="Calibri" w:cs="Times New Roman"/>
      <w:bCs/>
      <w:iCs/>
      <w:sz w:val="20"/>
      <w:szCs w:val="20"/>
      <w:lang w:eastAsia="ru-RU"/>
    </w:rPr>
  </w:style>
  <w:style w:type="character" w:styleId="afff1">
    <w:name w:val="endnote reference"/>
    <w:semiHidden/>
    <w:unhideWhenUsed/>
    <w:rsid w:val="005C2A54"/>
    <w:rPr>
      <w:vertAlign w:val="superscript"/>
    </w:rPr>
  </w:style>
  <w:style w:type="character" w:customStyle="1" w:styleId="s8">
    <w:name w:val="s8"/>
    <w:rsid w:val="005C2A54"/>
  </w:style>
  <w:style w:type="numbering" w:customStyle="1" w:styleId="27">
    <w:name w:val="Нет списка2"/>
    <w:next w:val="a7"/>
    <w:uiPriority w:val="99"/>
    <w:semiHidden/>
    <w:unhideWhenUsed/>
    <w:rsid w:val="005C2A54"/>
  </w:style>
  <w:style w:type="table" w:customStyle="1" w:styleId="112">
    <w:name w:val="Сетка таблицы11"/>
    <w:basedOn w:val="a6"/>
    <w:next w:val="af9"/>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basedOn w:val="a5"/>
    <w:uiPriority w:val="99"/>
    <w:unhideWhenUsed/>
    <w:rsid w:val="005C2A54"/>
    <w:rPr>
      <w:color w:val="B26B02"/>
      <w:u w:val="single"/>
    </w:rPr>
  </w:style>
  <w:style w:type="numbering" w:customStyle="1" w:styleId="36">
    <w:name w:val="Нет списка3"/>
    <w:next w:val="a7"/>
    <w:uiPriority w:val="99"/>
    <w:semiHidden/>
    <w:unhideWhenUsed/>
    <w:rsid w:val="005C2A54"/>
  </w:style>
  <w:style w:type="table" w:customStyle="1" w:styleId="-1110">
    <w:name w:val="Цветная сетка - Акцент 111"/>
    <w:basedOn w:val="a6"/>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6"/>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6"/>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6"/>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6"/>
    <w:next w:val="af9"/>
    <w:uiPriority w:val="5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6"/>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6"/>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6"/>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6"/>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6"/>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6"/>
    <w:next w:val="af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6"/>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6"/>
    <w:uiPriority w:val="51"/>
    <w:rsid w:val="005C2A54"/>
    <w:pPr>
      <w:spacing w:line="240" w:lineRule="auto"/>
      <w:ind w:firstLine="0"/>
      <w:jc w:val="left"/>
    </w:pPr>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6"/>
    <w:uiPriority w:val="51"/>
    <w:rsid w:val="005C2A54"/>
    <w:pPr>
      <w:spacing w:line="240" w:lineRule="auto"/>
      <w:ind w:firstLine="0"/>
      <w:jc w:val="left"/>
    </w:pPr>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6"/>
    <w:next w:val="af9"/>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Знак"/>
    <w:basedOn w:val="a4"/>
    <w:uiPriority w:val="99"/>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6"/>
    <w:next w:val="af9"/>
    <w:uiPriority w:val="39"/>
    <w:rsid w:val="005C2A54"/>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6"/>
    <w:next w:val="-23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6"/>
    <w:next w:val="-24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6"/>
    <w:next w:val="-25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6"/>
    <w:next w:val="-21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6"/>
    <w:next w:val="af9"/>
    <w:uiPriority w:val="39"/>
    <w:rsid w:val="005C2A54"/>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9"/>
    <w:uiPriority w:val="39"/>
    <w:rsid w:val="005C2A54"/>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4"/>
    <w:uiPriority w:val="99"/>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4"/>
    <w:uiPriority w:val="99"/>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4"/>
    <w:uiPriority w:val="99"/>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4"/>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7">
    <w:name w:val="Body Text Indent 3"/>
    <w:basedOn w:val="a4"/>
    <w:link w:val="38"/>
    <w:rsid w:val="005C2A54"/>
    <w:pPr>
      <w:spacing w:line="240" w:lineRule="auto"/>
      <w:ind w:firstLine="426"/>
    </w:pPr>
    <w:rPr>
      <w:rFonts w:eastAsia="Times New Roman"/>
      <w:sz w:val="24"/>
      <w:szCs w:val="20"/>
      <w:lang w:eastAsia="ru-RU"/>
    </w:rPr>
  </w:style>
  <w:style w:type="character" w:customStyle="1" w:styleId="38">
    <w:name w:val="Основной текст с отступом 3 Знак"/>
    <w:basedOn w:val="a5"/>
    <w:link w:val="37"/>
    <w:rsid w:val="005C2A54"/>
    <w:rPr>
      <w:rFonts w:ascii="Times New Roman" w:eastAsia="Times New Roman" w:hAnsi="Times New Roman" w:cs="Times New Roman"/>
      <w:sz w:val="24"/>
      <w:szCs w:val="20"/>
      <w:lang w:eastAsia="ru-RU"/>
    </w:rPr>
  </w:style>
  <w:style w:type="paragraph" w:customStyle="1" w:styleId="xl72">
    <w:name w:val="xl72"/>
    <w:basedOn w:val="a4"/>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4"/>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4"/>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4"/>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4"/>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4"/>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4"/>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4"/>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4"/>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styleId="aa">
    <w:name w:val="Title"/>
    <w:basedOn w:val="a4"/>
    <w:next w:val="a4"/>
    <w:link w:val="a9"/>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6">
    <w:name w:val="Заголовок Знак1"/>
    <w:basedOn w:val="a5"/>
    <w:rsid w:val="005C2A54"/>
    <w:rPr>
      <w:rFonts w:asciiTheme="majorHAnsi" w:eastAsiaTheme="majorEastAsia" w:hAnsiTheme="majorHAnsi" w:cstheme="majorBidi"/>
      <w:spacing w:val="-10"/>
      <w:kern w:val="28"/>
      <w:sz w:val="56"/>
      <w:szCs w:val="56"/>
    </w:rPr>
  </w:style>
  <w:style w:type="character" w:customStyle="1" w:styleId="313">
    <w:name w:val="Заголовок 3 Знак1"/>
    <w:basedOn w:val="a5"/>
    <w:uiPriority w:val="9"/>
    <w:semiHidden/>
    <w:rsid w:val="005C2A54"/>
    <w:rPr>
      <w:rFonts w:asciiTheme="majorHAnsi" w:eastAsiaTheme="majorEastAsia" w:hAnsiTheme="majorHAnsi" w:cstheme="majorBidi"/>
      <w:color w:val="3E6B19" w:themeColor="accent1" w:themeShade="7F"/>
      <w:sz w:val="24"/>
      <w:szCs w:val="24"/>
    </w:rPr>
  </w:style>
  <w:style w:type="character" w:styleId="afff3">
    <w:name w:val="Intense Emphasis"/>
    <w:basedOn w:val="a5"/>
    <w:uiPriority w:val="21"/>
    <w:qFormat/>
    <w:rsid w:val="005C2A54"/>
    <w:rPr>
      <w:i/>
      <w:iCs/>
      <w:color w:val="7FD13B" w:themeColor="accent1"/>
    </w:rPr>
  </w:style>
  <w:style w:type="character" w:customStyle="1" w:styleId="413">
    <w:name w:val="Заголовок 4 Знак1"/>
    <w:basedOn w:val="a5"/>
    <w:uiPriority w:val="9"/>
    <w:semiHidden/>
    <w:rsid w:val="005C2A54"/>
    <w:rPr>
      <w:rFonts w:asciiTheme="majorHAnsi" w:eastAsiaTheme="majorEastAsia" w:hAnsiTheme="majorHAnsi" w:cstheme="majorBidi"/>
      <w:i/>
      <w:iCs/>
      <w:color w:val="5EA226" w:themeColor="accent1" w:themeShade="BF"/>
      <w:sz w:val="28"/>
      <w:szCs w:val="28"/>
    </w:rPr>
  </w:style>
  <w:style w:type="character" w:customStyle="1" w:styleId="512">
    <w:name w:val="Заголовок 5 Знак1"/>
    <w:basedOn w:val="a5"/>
    <w:uiPriority w:val="9"/>
    <w:semiHidden/>
    <w:rsid w:val="005C2A54"/>
    <w:rPr>
      <w:rFonts w:asciiTheme="majorHAnsi" w:eastAsiaTheme="majorEastAsia" w:hAnsiTheme="majorHAnsi" w:cstheme="majorBidi"/>
      <w:color w:val="5EA226" w:themeColor="accent1" w:themeShade="BF"/>
      <w:sz w:val="28"/>
      <w:szCs w:val="28"/>
    </w:rPr>
  </w:style>
  <w:style w:type="character" w:customStyle="1" w:styleId="612">
    <w:name w:val="Заголовок 6 Знак1"/>
    <w:basedOn w:val="a5"/>
    <w:uiPriority w:val="9"/>
    <w:semiHidden/>
    <w:rsid w:val="005C2A54"/>
    <w:rPr>
      <w:rFonts w:asciiTheme="majorHAnsi" w:eastAsiaTheme="majorEastAsia" w:hAnsiTheme="majorHAnsi" w:cstheme="majorBidi"/>
      <w:color w:val="3E6B19" w:themeColor="accent1" w:themeShade="7F"/>
      <w:sz w:val="28"/>
      <w:szCs w:val="28"/>
    </w:rPr>
  </w:style>
  <w:style w:type="character" w:customStyle="1" w:styleId="712">
    <w:name w:val="Заголовок 7 Знак1"/>
    <w:basedOn w:val="a5"/>
    <w:semiHidden/>
    <w:rsid w:val="005C2A54"/>
    <w:rPr>
      <w:rFonts w:asciiTheme="majorHAnsi" w:eastAsiaTheme="majorEastAsia" w:hAnsiTheme="majorHAnsi" w:cstheme="majorBidi"/>
      <w:i/>
      <w:iCs/>
      <w:color w:val="3E6B19" w:themeColor="accent1" w:themeShade="7F"/>
      <w:sz w:val="28"/>
      <w:szCs w:val="28"/>
    </w:rPr>
  </w:style>
  <w:style w:type="character" w:customStyle="1" w:styleId="811">
    <w:name w:val="Заголовок 8 Знак1"/>
    <w:basedOn w:val="a5"/>
    <w:semiHidden/>
    <w:rsid w:val="005C2A5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5"/>
    <w:semiHidden/>
    <w:rsid w:val="005C2A54"/>
    <w:rPr>
      <w:rFonts w:asciiTheme="majorHAnsi" w:eastAsiaTheme="majorEastAsia" w:hAnsiTheme="majorHAnsi" w:cstheme="majorBidi"/>
      <w:i/>
      <w:iCs/>
      <w:color w:val="272727" w:themeColor="text1" w:themeTint="D8"/>
      <w:sz w:val="21"/>
      <w:szCs w:val="21"/>
    </w:rPr>
  </w:style>
  <w:style w:type="paragraph" w:styleId="ac">
    <w:name w:val="Subtitle"/>
    <w:basedOn w:val="a4"/>
    <w:next w:val="a4"/>
    <w:link w:val="ab"/>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7">
    <w:name w:val="Подзаголовок Знак1"/>
    <w:basedOn w:val="a5"/>
    <w:rsid w:val="005C2A54"/>
    <w:rPr>
      <w:rFonts w:eastAsiaTheme="minorEastAsia"/>
      <w:color w:val="5A5A5A" w:themeColor="text1" w:themeTint="A5"/>
      <w:spacing w:val="15"/>
    </w:rPr>
  </w:style>
  <w:style w:type="character" w:styleId="afff4">
    <w:name w:val="Emphasis"/>
    <w:basedOn w:val="a5"/>
    <w:uiPriority w:val="20"/>
    <w:qFormat/>
    <w:rsid w:val="005C2A54"/>
    <w:rPr>
      <w:i/>
      <w:iCs/>
    </w:rPr>
  </w:style>
  <w:style w:type="paragraph" w:styleId="24">
    <w:name w:val="Quote"/>
    <w:basedOn w:val="a4"/>
    <w:next w:val="a4"/>
    <w:link w:val="23"/>
    <w:uiPriority w:val="29"/>
    <w:qFormat/>
    <w:rsid w:val="005C2A54"/>
    <w:pPr>
      <w:spacing w:before="200" w:after="160"/>
      <w:ind w:left="864" w:right="864"/>
      <w:jc w:val="center"/>
    </w:pPr>
    <w:rPr>
      <w:rFonts w:asciiTheme="minorHAnsi" w:hAnsiTheme="minorHAnsi" w:cstheme="minorBidi"/>
      <w:b/>
      <w:i/>
      <w:iCs/>
      <w:color w:val="9F2936"/>
      <w:sz w:val="24"/>
      <w:szCs w:val="21"/>
    </w:rPr>
  </w:style>
  <w:style w:type="character" w:customStyle="1" w:styleId="213">
    <w:name w:val="Цитата 2 Знак1"/>
    <w:basedOn w:val="a5"/>
    <w:uiPriority w:val="29"/>
    <w:rsid w:val="005C2A54"/>
    <w:rPr>
      <w:rFonts w:ascii="Times New Roman" w:hAnsi="Times New Roman" w:cs="Times New Roman"/>
      <w:i/>
      <w:iCs/>
      <w:color w:val="404040" w:themeColor="text1" w:themeTint="BF"/>
      <w:sz w:val="28"/>
      <w:szCs w:val="28"/>
    </w:rPr>
  </w:style>
  <w:style w:type="paragraph" w:styleId="af1">
    <w:name w:val="Intense Quote"/>
    <w:basedOn w:val="a4"/>
    <w:next w:val="a4"/>
    <w:link w:val="af0"/>
    <w:uiPriority w:val="30"/>
    <w:qFormat/>
    <w:rsid w:val="005C2A54"/>
    <w:pPr>
      <w:pBdr>
        <w:top w:val="single" w:sz="4" w:space="10" w:color="7FD13B" w:themeColor="accent1"/>
        <w:bottom w:val="single" w:sz="4" w:space="10" w:color="7FD13B" w:themeColor="accent1"/>
      </w:pBdr>
      <w:spacing w:before="360" w:after="360"/>
      <w:ind w:left="864" w:right="864"/>
      <w:jc w:val="center"/>
    </w:pPr>
    <w:rPr>
      <w:rFonts w:ascii="Cambria" w:eastAsia="Times New Roman" w:hAnsi="Cambria"/>
      <w:b/>
      <w:bCs/>
      <w:i/>
      <w:iCs/>
      <w:color w:val="9F2936"/>
      <w:sz w:val="20"/>
      <w:szCs w:val="20"/>
    </w:rPr>
  </w:style>
  <w:style w:type="character" w:customStyle="1" w:styleId="1f8">
    <w:name w:val="Выделенная цитата Знак1"/>
    <w:basedOn w:val="a5"/>
    <w:uiPriority w:val="30"/>
    <w:rsid w:val="005C2A54"/>
    <w:rPr>
      <w:rFonts w:ascii="Times New Roman" w:hAnsi="Times New Roman" w:cs="Times New Roman"/>
      <w:i/>
      <w:iCs/>
      <w:color w:val="7FD13B" w:themeColor="accent1"/>
      <w:sz w:val="28"/>
      <w:szCs w:val="28"/>
    </w:rPr>
  </w:style>
  <w:style w:type="character" w:styleId="afff5">
    <w:name w:val="Subtle Emphasis"/>
    <w:basedOn w:val="a5"/>
    <w:uiPriority w:val="19"/>
    <w:qFormat/>
    <w:rsid w:val="005C2A54"/>
    <w:rPr>
      <w:i/>
      <w:iCs/>
      <w:color w:val="404040" w:themeColor="text1" w:themeTint="BF"/>
    </w:rPr>
  </w:style>
  <w:style w:type="character" w:styleId="afff6">
    <w:name w:val="Subtle Reference"/>
    <w:basedOn w:val="a5"/>
    <w:uiPriority w:val="31"/>
    <w:qFormat/>
    <w:rsid w:val="005C2A54"/>
    <w:rPr>
      <w:smallCaps/>
      <w:color w:val="5A5A5A" w:themeColor="text1" w:themeTint="A5"/>
    </w:rPr>
  </w:style>
  <w:style w:type="character" w:styleId="afff7">
    <w:name w:val="Intense Reference"/>
    <w:basedOn w:val="a5"/>
    <w:uiPriority w:val="32"/>
    <w:qFormat/>
    <w:rsid w:val="005C2A54"/>
    <w:rPr>
      <w:b/>
      <w:bCs/>
      <w:smallCaps/>
      <w:color w:val="7FD13B" w:themeColor="accent1"/>
      <w:spacing w:val="5"/>
    </w:rPr>
  </w:style>
  <w:style w:type="character" w:styleId="afff8">
    <w:name w:val="Book Title"/>
    <w:basedOn w:val="a5"/>
    <w:uiPriority w:val="33"/>
    <w:qFormat/>
    <w:rsid w:val="005C2A54"/>
    <w:rPr>
      <w:b/>
      <w:bCs/>
      <w:i/>
      <w:iCs/>
      <w:spacing w:val="5"/>
    </w:rPr>
  </w:style>
  <w:style w:type="table" w:styleId="-1">
    <w:name w:val="Colorful Grid Accent 1"/>
    <w:basedOn w:val="a6"/>
    <w:uiPriority w:val="73"/>
    <w:semiHidden/>
    <w:unhideWhenUsed/>
    <w:rsid w:val="005C2A5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F5D7" w:themeFill="accent1" w:themeFillTint="33"/>
    </w:tcPr>
    <w:tblStylePr w:type="firstRow">
      <w:rPr>
        <w:b/>
        <w:bCs/>
      </w:rPr>
      <w:tblPr/>
      <w:tcPr>
        <w:shd w:val="clear" w:color="auto" w:fill="CBECB0" w:themeFill="accent1" w:themeFillTint="66"/>
      </w:tcPr>
    </w:tblStylePr>
    <w:tblStylePr w:type="lastRow">
      <w:rPr>
        <w:b/>
        <w:bCs/>
        <w:color w:val="000000" w:themeColor="text1"/>
      </w:rPr>
      <w:tblPr/>
      <w:tcPr>
        <w:shd w:val="clear" w:color="auto" w:fill="CBECB0" w:themeFill="accent1" w:themeFillTint="66"/>
      </w:tcPr>
    </w:tblStylePr>
    <w:tblStylePr w:type="firstCol">
      <w:rPr>
        <w:color w:val="FFFFFF" w:themeColor="background1"/>
      </w:rPr>
      <w:tblPr/>
      <w:tcPr>
        <w:shd w:val="clear" w:color="auto" w:fill="5EA226" w:themeFill="accent1" w:themeFillShade="BF"/>
      </w:tcPr>
    </w:tblStylePr>
    <w:tblStylePr w:type="lastCol">
      <w:rPr>
        <w:color w:val="FFFFFF" w:themeColor="background1"/>
      </w:rPr>
      <w:tblPr/>
      <w:tcPr>
        <w:shd w:val="clear" w:color="auto" w:fill="5EA226" w:themeFill="accent1" w:themeFillShade="BF"/>
      </w:tcPr>
    </w:tblStylePr>
    <w:tblStylePr w:type="band1Vert">
      <w:tblPr/>
      <w:tcPr>
        <w:shd w:val="clear" w:color="auto" w:fill="BEE89D" w:themeFill="accent1" w:themeFillTint="7F"/>
      </w:tcPr>
    </w:tblStylePr>
    <w:tblStylePr w:type="band1Horz">
      <w:tblPr/>
      <w:tcPr>
        <w:shd w:val="clear" w:color="auto" w:fill="BEE89D" w:themeFill="accent1" w:themeFillTint="7F"/>
      </w:tcPr>
    </w:tblStylePr>
  </w:style>
  <w:style w:type="table" w:styleId="-10">
    <w:name w:val="Dark List Accent 1"/>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FD13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B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EA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EA226" w:themeFill="accent1" w:themeFillShade="BF"/>
      </w:tcPr>
    </w:tblStylePr>
    <w:tblStylePr w:type="band1Vert">
      <w:tblPr/>
      <w:tcPr>
        <w:tcBorders>
          <w:top w:val="nil"/>
          <w:left w:val="nil"/>
          <w:bottom w:val="nil"/>
          <w:right w:val="nil"/>
          <w:insideH w:val="nil"/>
          <w:insideV w:val="nil"/>
        </w:tcBorders>
        <w:shd w:val="clear" w:color="auto" w:fill="5EA226" w:themeFill="accent1" w:themeFillShade="BF"/>
      </w:tcPr>
    </w:tblStylePr>
    <w:tblStylePr w:type="band1Horz">
      <w:tblPr/>
      <w:tcPr>
        <w:tcBorders>
          <w:top w:val="nil"/>
          <w:left w:val="nil"/>
          <w:bottom w:val="nil"/>
          <w:right w:val="nil"/>
          <w:insideH w:val="nil"/>
          <w:insideV w:val="nil"/>
        </w:tcBorders>
        <w:shd w:val="clear" w:color="auto" w:fill="5EA226" w:themeFill="accent1" w:themeFillShade="BF"/>
      </w:tcPr>
    </w:tblStylePr>
  </w:style>
  <w:style w:type="table" w:styleId="3-6">
    <w:name w:val="Medium Grid 3 Accent 6"/>
    <w:basedOn w:val="a6"/>
    <w:uiPriority w:val="69"/>
    <w:semiHidden/>
    <w:unhideWhenUsed/>
    <w:rsid w:val="005C2A5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CF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B3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B3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B3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B3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E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EBDC" w:themeFill="accent6" w:themeFillTint="7F"/>
      </w:tcPr>
    </w:tblStylePr>
  </w:style>
  <w:style w:type="table" w:styleId="-2">
    <w:name w:val="Dark List Accent 2"/>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15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A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0F5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0F5A" w:themeFill="accent2" w:themeFillShade="BF"/>
      </w:tcPr>
    </w:tblStylePr>
    <w:tblStylePr w:type="band1Vert">
      <w:tblPr/>
      <w:tcPr>
        <w:tcBorders>
          <w:top w:val="nil"/>
          <w:left w:val="nil"/>
          <w:bottom w:val="nil"/>
          <w:right w:val="nil"/>
          <w:insideH w:val="nil"/>
          <w:insideV w:val="nil"/>
        </w:tcBorders>
        <w:shd w:val="clear" w:color="auto" w:fill="AF0F5A" w:themeFill="accent2" w:themeFillShade="BF"/>
      </w:tcPr>
    </w:tblStylePr>
    <w:tblStylePr w:type="band1Horz">
      <w:tblPr/>
      <w:tcPr>
        <w:tcBorders>
          <w:top w:val="nil"/>
          <w:left w:val="nil"/>
          <w:bottom w:val="nil"/>
          <w:right w:val="nil"/>
          <w:insideH w:val="nil"/>
          <w:insideV w:val="nil"/>
        </w:tcBorders>
        <w:shd w:val="clear" w:color="auto" w:fill="AF0F5A" w:themeFill="accent2" w:themeFillShade="BF"/>
      </w:tcPr>
    </w:tblStylePr>
  </w:style>
  <w:style w:type="table" w:styleId="-3">
    <w:name w:val="Dark List Accent 3"/>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EB8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5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48B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48B01" w:themeFill="accent3" w:themeFillShade="BF"/>
      </w:tcPr>
    </w:tblStylePr>
    <w:tblStylePr w:type="band1Vert">
      <w:tblPr/>
      <w:tcPr>
        <w:tcBorders>
          <w:top w:val="nil"/>
          <w:left w:val="nil"/>
          <w:bottom w:val="nil"/>
          <w:right w:val="nil"/>
          <w:insideH w:val="nil"/>
          <w:insideV w:val="nil"/>
        </w:tcBorders>
        <w:shd w:val="clear" w:color="auto" w:fill="C48B01" w:themeFill="accent3" w:themeFillShade="BF"/>
      </w:tcPr>
    </w:tblStylePr>
    <w:tblStylePr w:type="band1Horz">
      <w:tblPr/>
      <w:tcPr>
        <w:tcBorders>
          <w:top w:val="nil"/>
          <w:left w:val="nil"/>
          <w:bottom w:val="nil"/>
          <w:right w:val="nil"/>
          <w:insideH w:val="nil"/>
          <w:insideV w:val="nil"/>
        </w:tcBorders>
        <w:shd w:val="clear" w:color="auto" w:fill="C48B01" w:themeFill="accent3" w:themeFillShade="BF"/>
      </w:tcPr>
    </w:tblStylePr>
  </w:style>
  <w:style w:type="table" w:styleId="-4">
    <w:name w:val="Dark List Accent 4"/>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DD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A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A4" w:themeFill="accent4" w:themeFillShade="BF"/>
      </w:tcPr>
    </w:tblStylePr>
    <w:tblStylePr w:type="band1Vert">
      <w:tblPr/>
      <w:tcPr>
        <w:tcBorders>
          <w:top w:val="nil"/>
          <w:left w:val="nil"/>
          <w:bottom w:val="nil"/>
          <w:right w:val="nil"/>
          <w:insideH w:val="nil"/>
          <w:insideV w:val="nil"/>
        </w:tcBorders>
        <w:shd w:val="clear" w:color="auto" w:fill="0081A4" w:themeFill="accent4" w:themeFillShade="BF"/>
      </w:tcPr>
    </w:tblStylePr>
    <w:tblStylePr w:type="band1Horz">
      <w:tblPr/>
      <w:tcPr>
        <w:tcBorders>
          <w:top w:val="nil"/>
          <w:left w:val="nil"/>
          <w:bottom w:val="nil"/>
          <w:right w:val="nil"/>
          <w:insideH w:val="nil"/>
          <w:insideV w:val="nil"/>
        </w:tcBorders>
        <w:shd w:val="clear" w:color="auto" w:fill="0081A4" w:themeFill="accent4" w:themeFillShade="BF"/>
      </w:tcPr>
    </w:tblStylePr>
  </w:style>
  <w:style w:type="character" w:styleId="afff9">
    <w:name w:val="Hyperlink"/>
    <w:basedOn w:val="a5"/>
    <w:uiPriority w:val="99"/>
    <w:unhideWhenUsed/>
    <w:rsid w:val="005C2A54"/>
    <w:rPr>
      <w:color w:val="EB8803" w:themeColor="hyperlink"/>
      <w:u w:val="single"/>
    </w:rPr>
  </w:style>
  <w:style w:type="table" w:styleId="-5">
    <w:name w:val="Dark List Accent 5"/>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38A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3E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5E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5EA9" w:themeFill="accent5" w:themeFillShade="BF"/>
      </w:tcPr>
    </w:tblStylePr>
    <w:tblStylePr w:type="band1Vert">
      <w:tblPr/>
      <w:tcPr>
        <w:tcBorders>
          <w:top w:val="nil"/>
          <w:left w:val="nil"/>
          <w:bottom w:val="nil"/>
          <w:right w:val="nil"/>
          <w:insideH w:val="nil"/>
          <w:insideV w:val="nil"/>
        </w:tcBorders>
        <w:shd w:val="clear" w:color="auto" w:fill="425EA9" w:themeFill="accent5" w:themeFillShade="BF"/>
      </w:tcPr>
    </w:tblStylePr>
    <w:tblStylePr w:type="band1Horz">
      <w:tblPr/>
      <w:tcPr>
        <w:tcBorders>
          <w:top w:val="nil"/>
          <w:left w:val="nil"/>
          <w:bottom w:val="nil"/>
          <w:right w:val="nil"/>
          <w:insideH w:val="nil"/>
          <w:insideV w:val="nil"/>
        </w:tcBorders>
        <w:shd w:val="clear" w:color="auto" w:fill="425EA9" w:themeFill="accent5" w:themeFillShade="BF"/>
      </w:tcPr>
    </w:tblStylePr>
  </w:style>
  <w:style w:type="table" w:styleId="-12">
    <w:name w:val="Colorful Shading Accent 1"/>
    <w:basedOn w:val="a6"/>
    <w:uiPriority w:val="71"/>
    <w:semiHidden/>
    <w:unhideWhenUsed/>
    <w:rsid w:val="005C2A54"/>
    <w:pPr>
      <w:spacing w:line="240" w:lineRule="auto"/>
    </w:pPr>
    <w:rPr>
      <w:color w:val="000000" w:themeColor="text1"/>
    </w:rPr>
    <w:tblPr>
      <w:tblStyleRowBandSize w:val="1"/>
      <w:tblStyleColBandSize w:val="1"/>
      <w:tblInd w:w="0" w:type="dxa"/>
      <w:tblBorders>
        <w:top w:val="single" w:sz="24" w:space="0" w:color="EA157A" w:themeColor="accent2"/>
        <w:left w:val="single" w:sz="4" w:space="0" w:color="7FD13B" w:themeColor="accent1"/>
        <w:bottom w:val="single" w:sz="4" w:space="0" w:color="7FD13B" w:themeColor="accent1"/>
        <w:right w:val="single" w:sz="4" w:space="0" w:color="7FD13B"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AEB" w:themeFill="accent1" w:themeFillTint="19"/>
    </w:tcPr>
    <w:tblStylePr w:type="firstRow">
      <w:rPr>
        <w:b/>
        <w:bCs/>
      </w:rPr>
      <w:tblPr/>
      <w:tcPr>
        <w:tcBorders>
          <w:top w:val="nil"/>
          <w:left w:val="nil"/>
          <w:bottom w:val="single" w:sz="24" w:space="0" w:color="EA1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821E" w:themeFill="accent1" w:themeFillShade="99"/>
      </w:tcPr>
    </w:tblStylePr>
    <w:tblStylePr w:type="firstCol">
      <w:rPr>
        <w:color w:val="FFFFFF" w:themeColor="background1"/>
      </w:rPr>
      <w:tblPr/>
      <w:tcPr>
        <w:tcBorders>
          <w:top w:val="nil"/>
          <w:left w:val="nil"/>
          <w:bottom w:val="nil"/>
          <w:right w:val="nil"/>
          <w:insideH w:val="single" w:sz="4" w:space="0" w:color="4B821E" w:themeColor="accent1" w:themeShade="99"/>
          <w:insideV w:val="nil"/>
        </w:tcBorders>
        <w:shd w:val="clear" w:color="auto" w:fill="4B8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821E" w:themeFill="accent1" w:themeFillShade="99"/>
      </w:tcPr>
    </w:tblStylePr>
    <w:tblStylePr w:type="band1Vert">
      <w:tblPr/>
      <w:tcPr>
        <w:shd w:val="clear" w:color="auto" w:fill="CBECB0" w:themeFill="accent1" w:themeFillTint="66"/>
      </w:tcPr>
    </w:tblStylePr>
    <w:tblStylePr w:type="band1Horz">
      <w:tblPr/>
      <w:tcPr>
        <w:shd w:val="clear" w:color="auto" w:fill="BEE89D"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AB3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9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385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38576" w:themeFill="accent6" w:themeFillShade="BF"/>
      </w:tcPr>
    </w:tblStylePr>
    <w:tblStylePr w:type="band1Vert">
      <w:tblPr/>
      <w:tcPr>
        <w:tcBorders>
          <w:top w:val="nil"/>
          <w:left w:val="nil"/>
          <w:bottom w:val="nil"/>
          <w:right w:val="nil"/>
          <w:insideH w:val="nil"/>
          <w:insideV w:val="nil"/>
        </w:tcBorders>
        <w:shd w:val="clear" w:color="auto" w:fill="138576" w:themeFill="accent6" w:themeFillShade="BF"/>
      </w:tcPr>
    </w:tblStylePr>
    <w:tblStylePr w:type="band1Horz">
      <w:tblPr/>
      <w:tcPr>
        <w:tcBorders>
          <w:top w:val="nil"/>
          <w:left w:val="nil"/>
          <w:bottom w:val="nil"/>
          <w:right w:val="nil"/>
          <w:insideH w:val="nil"/>
          <w:insideV w:val="nil"/>
        </w:tcBorders>
        <w:shd w:val="clear" w:color="auto" w:fill="138576" w:themeFill="accent6" w:themeFillShade="BF"/>
      </w:tcPr>
    </w:tblStylePr>
  </w:style>
  <w:style w:type="character" w:styleId="afffa">
    <w:name w:val="FollowedHyperlink"/>
    <w:basedOn w:val="a5"/>
    <w:uiPriority w:val="99"/>
    <w:semiHidden/>
    <w:unhideWhenUsed/>
    <w:rsid w:val="005C2A54"/>
    <w:rPr>
      <w:color w:val="5F7791" w:themeColor="followedHyperlink"/>
      <w:u w:val="single"/>
    </w:rPr>
  </w:style>
  <w:style w:type="paragraph" w:customStyle="1" w:styleId="msonormal0">
    <w:name w:val="msonormal"/>
    <w:basedOn w:val="a4"/>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6"/>
    <w:next w:val="af9"/>
    <w:rsid w:val="00EA3165"/>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7"/>
    <w:uiPriority w:val="99"/>
    <w:semiHidden/>
    <w:unhideWhenUsed/>
    <w:rsid w:val="00E80A5A"/>
  </w:style>
  <w:style w:type="paragraph" w:styleId="1f9">
    <w:name w:val="toc 1"/>
    <w:basedOn w:val="a4"/>
    <w:next w:val="a4"/>
    <w:autoRedefine/>
    <w:uiPriority w:val="39"/>
    <w:semiHidden/>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4"/>
    <w:next w:val="a4"/>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9">
    <w:name w:val="toc 3"/>
    <w:basedOn w:val="a4"/>
    <w:next w:val="a4"/>
    <w:autoRedefine/>
    <w:uiPriority w:val="39"/>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4"/>
    <w:next w:val="a4"/>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4"/>
    <w:uiPriority w:val="99"/>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6"/>
    <w:next w:val="af9"/>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6"/>
    <w:next w:val="-10"/>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6"/>
    <w:next w:val="-12"/>
    <w:uiPriority w:val="71"/>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6"/>
    <w:next w:val="-1"/>
    <w:uiPriority w:val="73"/>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6"/>
    <w:next w:val="-2"/>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6"/>
    <w:next w:val="-3"/>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6"/>
    <w:next w:val="-4"/>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6"/>
    <w:next w:val="-5"/>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6"/>
    <w:next w:val="3-6"/>
    <w:uiPriority w:val="69"/>
    <w:semiHidden/>
    <w:unhideWhenUsed/>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6"/>
    <w:next w:val="-6"/>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6"/>
    <w:next w:val="GridTable4Accent1"/>
    <w:uiPriority w:val="4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6"/>
    <w:next w:val="GridTable6ColorfulAccent1"/>
    <w:uiPriority w:val="51"/>
    <w:rsid w:val="00E80A5A"/>
    <w:pPr>
      <w:spacing w:line="240" w:lineRule="auto"/>
      <w:ind w:firstLine="0"/>
      <w:jc w:val="left"/>
    </w:pPr>
    <w:rPr>
      <w:rFonts w:ascii="Calibri" w:eastAsia="Times New Roman" w:hAnsi="Calibri" w:cs="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6"/>
    <w:next w:val="GridTable6ColorfulAccent2"/>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6"/>
    <w:next w:val="GridTable7ColorfulAccent2"/>
    <w:uiPriority w:val="52"/>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6"/>
    <w:next w:val="GridTable6ColorfulAccent3"/>
    <w:uiPriority w:val="51"/>
    <w:rsid w:val="00E80A5A"/>
    <w:pPr>
      <w:spacing w:line="240" w:lineRule="auto"/>
      <w:ind w:firstLine="0"/>
      <w:jc w:val="left"/>
    </w:pPr>
    <w:rPr>
      <w:rFonts w:ascii="Calibri" w:eastAsia="Times New Roman" w:hAnsi="Calibri" w:cs="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6"/>
    <w:next w:val="GridTable6ColorfulAccent4"/>
    <w:uiPriority w:val="51"/>
    <w:rsid w:val="00E80A5A"/>
    <w:pPr>
      <w:spacing w:line="240" w:lineRule="auto"/>
      <w:ind w:firstLine="0"/>
      <w:jc w:val="left"/>
    </w:pPr>
    <w:rPr>
      <w:rFonts w:ascii="Calibri" w:eastAsia="Times New Roman" w:hAnsi="Calibri" w:cs="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6"/>
    <w:next w:val="GridTable6ColorfulAccent5"/>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6"/>
    <w:uiPriority w:val="3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6"/>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6"/>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6"/>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6"/>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6"/>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6"/>
    <w:uiPriority w:val="73"/>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6"/>
    <w:uiPriority w:val="6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
    <w:name w:val="Темный список - Акцент 4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6"/>
    <w:uiPriority w:val="71"/>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
    <w:name w:val="Темный список - Акцент 6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6"/>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6"/>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6"/>
    <w:uiPriority w:val="51"/>
    <w:rsid w:val="00E80A5A"/>
    <w:pPr>
      <w:spacing w:line="240" w:lineRule="auto"/>
      <w:ind w:firstLine="0"/>
      <w:jc w:val="left"/>
    </w:pPr>
    <w:rPr>
      <w:rFonts w:ascii="Calibri" w:eastAsia="Times New Roman" w:hAnsi="Calibri" w:cs="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6"/>
    <w:uiPriority w:val="51"/>
    <w:rsid w:val="00E80A5A"/>
    <w:pPr>
      <w:spacing w:line="240" w:lineRule="auto"/>
      <w:ind w:firstLine="0"/>
      <w:jc w:val="left"/>
    </w:pPr>
    <w:rPr>
      <w:rFonts w:ascii="Calibri" w:eastAsia="Times New Roman" w:hAnsi="Calibri" w:cs="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6"/>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6"/>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a6"/>
    <w:uiPriority w:val="49"/>
    <w:rsid w:val="00E80A5A"/>
    <w:pPr>
      <w:spacing w:line="240" w:lineRule="auto"/>
    </w:pPr>
    <w:tblPr>
      <w:tblStyleRowBandSize w:val="1"/>
      <w:tblStyleColBandSize w:val="1"/>
      <w:tblInd w:w="0" w:type="dxa"/>
      <w:tblBorders>
        <w:top w:val="single" w:sz="4" w:space="0" w:color="B1E389" w:themeColor="accent1" w:themeTint="99"/>
        <w:left w:val="single" w:sz="4" w:space="0" w:color="B1E389" w:themeColor="accent1" w:themeTint="99"/>
        <w:bottom w:val="single" w:sz="4" w:space="0" w:color="B1E389" w:themeColor="accent1" w:themeTint="99"/>
        <w:right w:val="single" w:sz="4" w:space="0" w:color="B1E389" w:themeColor="accent1" w:themeTint="99"/>
        <w:insideH w:val="single" w:sz="4" w:space="0" w:color="B1E389" w:themeColor="accent1" w:themeTint="99"/>
        <w:insideV w:val="single" w:sz="4" w:space="0" w:color="B1E38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FD13B" w:themeColor="accent1"/>
          <w:left w:val="single" w:sz="4" w:space="0" w:color="7FD13B" w:themeColor="accent1"/>
          <w:bottom w:val="single" w:sz="4" w:space="0" w:color="7FD13B" w:themeColor="accent1"/>
          <w:right w:val="single" w:sz="4" w:space="0" w:color="7FD13B" w:themeColor="accent1"/>
          <w:insideH w:val="nil"/>
          <w:insideV w:val="nil"/>
        </w:tcBorders>
        <w:shd w:val="clear" w:color="auto" w:fill="7FD13B" w:themeFill="accent1"/>
      </w:tcPr>
    </w:tblStylePr>
    <w:tblStylePr w:type="lastRow">
      <w:rPr>
        <w:b/>
        <w:bCs/>
      </w:rPr>
      <w:tblPr/>
      <w:tcPr>
        <w:tcBorders>
          <w:top w:val="double" w:sz="4" w:space="0" w:color="7FD13B" w:themeColor="accent1"/>
        </w:tcBorders>
      </w:tcPr>
    </w:tblStylePr>
    <w:tblStylePr w:type="firstCol">
      <w:rPr>
        <w:b/>
        <w:bCs/>
      </w:rPr>
    </w:tblStylePr>
    <w:tblStylePr w:type="lastCol">
      <w:rPr>
        <w:b/>
        <w:bCs/>
      </w:rPr>
    </w:tblStylePr>
    <w:tblStylePr w:type="band1Vert">
      <w:tblPr/>
      <w:tcPr>
        <w:shd w:val="clear" w:color="auto" w:fill="E5F5D7" w:themeFill="accent1" w:themeFillTint="33"/>
      </w:tcPr>
    </w:tblStylePr>
    <w:tblStylePr w:type="band1Horz">
      <w:tblPr/>
      <w:tcPr>
        <w:shd w:val="clear" w:color="auto" w:fill="E5F5D7" w:themeFill="accent1" w:themeFillTint="33"/>
      </w:tcPr>
    </w:tblStylePr>
  </w:style>
  <w:style w:type="table" w:customStyle="1" w:styleId="GridTable6ColorfulAccent1">
    <w:name w:val="Grid Table 6 Colorful Accent 1"/>
    <w:basedOn w:val="a6"/>
    <w:uiPriority w:val="51"/>
    <w:rsid w:val="00E80A5A"/>
    <w:pPr>
      <w:spacing w:line="240" w:lineRule="auto"/>
    </w:pPr>
    <w:rPr>
      <w:color w:val="5EA226" w:themeColor="accent1" w:themeShade="BF"/>
    </w:rPr>
    <w:tblPr>
      <w:tblStyleRowBandSize w:val="1"/>
      <w:tblStyleColBandSize w:val="1"/>
      <w:tblInd w:w="0" w:type="dxa"/>
      <w:tblBorders>
        <w:top w:val="single" w:sz="4" w:space="0" w:color="B1E389" w:themeColor="accent1" w:themeTint="99"/>
        <w:left w:val="single" w:sz="4" w:space="0" w:color="B1E389" w:themeColor="accent1" w:themeTint="99"/>
        <w:bottom w:val="single" w:sz="4" w:space="0" w:color="B1E389" w:themeColor="accent1" w:themeTint="99"/>
        <w:right w:val="single" w:sz="4" w:space="0" w:color="B1E389" w:themeColor="accent1" w:themeTint="99"/>
        <w:insideH w:val="single" w:sz="4" w:space="0" w:color="B1E389" w:themeColor="accent1" w:themeTint="99"/>
        <w:insideV w:val="single" w:sz="4" w:space="0" w:color="B1E389" w:themeColor="accent1" w:themeTint="99"/>
      </w:tblBorders>
      <w:tblCellMar>
        <w:top w:w="0" w:type="dxa"/>
        <w:left w:w="108" w:type="dxa"/>
        <w:bottom w:w="0" w:type="dxa"/>
        <w:right w:w="108" w:type="dxa"/>
      </w:tblCellMar>
    </w:tblPr>
    <w:tblStylePr w:type="firstRow">
      <w:rPr>
        <w:b/>
        <w:bCs/>
      </w:rPr>
      <w:tblPr/>
      <w:tcPr>
        <w:tcBorders>
          <w:bottom w:val="single" w:sz="12" w:space="0" w:color="B1E389" w:themeColor="accent1" w:themeTint="99"/>
        </w:tcBorders>
      </w:tcPr>
    </w:tblStylePr>
    <w:tblStylePr w:type="lastRow">
      <w:rPr>
        <w:b/>
        <w:bCs/>
      </w:rPr>
      <w:tblPr/>
      <w:tcPr>
        <w:tcBorders>
          <w:top w:val="double" w:sz="4" w:space="0" w:color="B1E389" w:themeColor="accent1" w:themeTint="99"/>
        </w:tcBorders>
      </w:tcPr>
    </w:tblStylePr>
    <w:tblStylePr w:type="firstCol">
      <w:rPr>
        <w:b/>
        <w:bCs/>
      </w:rPr>
    </w:tblStylePr>
    <w:tblStylePr w:type="lastCol">
      <w:rPr>
        <w:b/>
        <w:bCs/>
      </w:rPr>
    </w:tblStylePr>
    <w:tblStylePr w:type="band1Vert">
      <w:tblPr/>
      <w:tcPr>
        <w:shd w:val="clear" w:color="auto" w:fill="E5F5D7" w:themeFill="accent1" w:themeFillTint="33"/>
      </w:tcPr>
    </w:tblStylePr>
    <w:tblStylePr w:type="band1Horz">
      <w:tblPr/>
      <w:tcPr>
        <w:shd w:val="clear" w:color="auto" w:fill="E5F5D7" w:themeFill="accent1" w:themeFillTint="33"/>
      </w:tcPr>
    </w:tblStylePr>
  </w:style>
  <w:style w:type="table" w:customStyle="1" w:styleId="GridTable6ColorfulAccent2">
    <w:name w:val="Grid Table 6 Colorful Accent 2"/>
    <w:basedOn w:val="a6"/>
    <w:uiPriority w:val="51"/>
    <w:rsid w:val="00E80A5A"/>
    <w:pPr>
      <w:spacing w:line="240" w:lineRule="auto"/>
    </w:pPr>
    <w:rPr>
      <w:color w:val="AF0F5A" w:themeColor="accent2" w:themeShade="BF"/>
    </w:rPr>
    <w:tblPr>
      <w:tblStyleRowBandSize w:val="1"/>
      <w:tblStyleColBandSize w:val="1"/>
      <w:tblInd w:w="0"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single" w:sz="4" w:space="0" w:color="F272AE" w:themeColor="accent2" w:themeTint="99"/>
        <w:insideV w:val="single" w:sz="4" w:space="0" w:color="F272AE" w:themeColor="accent2" w:themeTint="99"/>
      </w:tblBorders>
      <w:tblCellMar>
        <w:top w:w="0" w:type="dxa"/>
        <w:left w:w="108" w:type="dxa"/>
        <w:bottom w:w="0" w:type="dxa"/>
        <w:right w:w="108" w:type="dxa"/>
      </w:tblCellMar>
    </w:tblPr>
    <w:tblStylePr w:type="firstRow">
      <w:rPr>
        <w:b/>
        <w:bCs/>
      </w:rPr>
      <w:tblPr/>
      <w:tcPr>
        <w:tcBorders>
          <w:bottom w:val="single" w:sz="12" w:space="0" w:color="F272AE" w:themeColor="accent2" w:themeTint="99"/>
        </w:tcBorders>
      </w:tcPr>
    </w:tblStylePr>
    <w:tblStylePr w:type="lastRow">
      <w:rPr>
        <w:b/>
        <w:bCs/>
      </w:rPr>
      <w:tblPr/>
      <w:tcPr>
        <w:tcBorders>
          <w:top w:val="double" w:sz="4" w:space="0" w:color="F272AE" w:themeColor="accent2" w:themeTint="99"/>
        </w:tcBorders>
      </w:tcPr>
    </w:tblStylePr>
    <w:tblStylePr w:type="firstCol">
      <w:rPr>
        <w:b/>
        <w:bCs/>
      </w:rPr>
    </w:tblStylePr>
    <w:tblStylePr w:type="lastCol">
      <w:rPr>
        <w:b/>
        <w:bCs/>
      </w:rPr>
    </w:tblStylePr>
    <w:tblStylePr w:type="band1Vert">
      <w:tblPr/>
      <w:tcPr>
        <w:shd w:val="clear" w:color="auto" w:fill="FAD0E4" w:themeFill="accent2" w:themeFillTint="33"/>
      </w:tcPr>
    </w:tblStylePr>
    <w:tblStylePr w:type="band1Horz">
      <w:tblPr/>
      <w:tcPr>
        <w:shd w:val="clear" w:color="auto" w:fill="FAD0E4" w:themeFill="accent2" w:themeFillTint="33"/>
      </w:tcPr>
    </w:tblStylePr>
  </w:style>
  <w:style w:type="table" w:customStyle="1" w:styleId="GridTable7ColorfulAccent2">
    <w:name w:val="Grid Table 7 Colorful Accent 2"/>
    <w:basedOn w:val="a6"/>
    <w:uiPriority w:val="52"/>
    <w:rsid w:val="00E80A5A"/>
    <w:pPr>
      <w:spacing w:line="240" w:lineRule="auto"/>
    </w:pPr>
    <w:rPr>
      <w:color w:val="AF0F5A" w:themeColor="accent2" w:themeShade="BF"/>
    </w:rPr>
    <w:tblPr>
      <w:tblStyleRowBandSize w:val="1"/>
      <w:tblStyleColBandSize w:val="1"/>
      <w:tblInd w:w="0"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single" w:sz="4" w:space="0" w:color="F272AE" w:themeColor="accent2" w:themeTint="99"/>
        <w:insideV w:val="single" w:sz="4" w:space="0" w:color="F272AE"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0E4" w:themeFill="accent2" w:themeFillTint="33"/>
      </w:tcPr>
    </w:tblStylePr>
    <w:tblStylePr w:type="band1Horz">
      <w:tblPr/>
      <w:tcPr>
        <w:shd w:val="clear" w:color="auto" w:fill="FAD0E4" w:themeFill="accent2" w:themeFillTint="33"/>
      </w:tcPr>
    </w:tblStylePr>
    <w:tblStylePr w:type="neCell">
      <w:tblPr/>
      <w:tcPr>
        <w:tcBorders>
          <w:bottom w:val="single" w:sz="4" w:space="0" w:color="F272AE" w:themeColor="accent2" w:themeTint="99"/>
        </w:tcBorders>
      </w:tcPr>
    </w:tblStylePr>
    <w:tblStylePr w:type="nwCell">
      <w:tblPr/>
      <w:tcPr>
        <w:tcBorders>
          <w:bottom w:val="single" w:sz="4" w:space="0" w:color="F272AE" w:themeColor="accent2" w:themeTint="99"/>
        </w:tcBorders>
      </w:tcPr>
    </w:tblStylePr>
    <w:tblStylePr w:type="seCell">
      <w:tblPr/>
      <w:tcPr>
        <w:tcBorders>
          <w:top w:val="single" w:sz="4" w:space="0" w:color="F272AE" w:themeColor="accent2" w:themeTint="99"/>
        </w:tcBorders>
      </w:tcPr>
    </w:tblStylePr>
    <w:tblStylePr w:type="swCell">
      <w:tblPr/>
      <w:tcPr>
        <w:tcBorders>
          <w:top w:val="single" w:sz="4" w:space="0" w:color="F272AE" w:themeColor="accent2" w:themeTint="99"/>
        </w:tcBorders>
      </w:tcPr>
    </w:tblStylePr>
  </w:style>
  <w:style w:type="table" w:customStyle="1" w:styleId="GridTable6ColorfulAccent3">
    <w:name w:val="Grid Table 6 Colorful Accent 3"/>
    <w:basedOn w:val="a6"/>
    <w:uiPriority w:val="51"/>
    <w:rsid w:val="00E80A5A"/>
    <w:pPr>
      <w:spacing w:line="240" w:lineRule="auto"/>
    </w:pPr>
    <w:rPr>
      <w:color w:val="C48B01" w:themeColor="accent3" w:themeShade="BF"/>
    </w:rPr>
    <w:tblPr>
      <w:tblStyleRowBandSize w:val="1"/>
      <w:tblStyleColBandSize w:val="1"/>
      <w:tblInd w:w="0" w:type="dxa"/>
      <w:tblBorders>
        <w:top w:val="single" w:sz="4" w:space="0" w:color="FED36B" w:themeColor="accent3" w:themeTint="99"/>
        <w:left w:val="single" w:sz="4" w:space="0" w:color="FED36B" w:themeColor="accent3" w:themeTint="99"/>
        <w:bottom w:val="single" w:sz="4" w:space="0" w:color="FED36B" w:themeColor="accent3" w:themeTint="99"/>
        <w:right w:val="single" w:sz="4" w:space="0" w:color="FED36B" w:themeColor="accent3" w:themeTint="99"/>
        <w:insideH w:val="single" w:sz="4" w:space="0" w:color="FED36B" w:themeColor="accent3" w:themeTint="99"/>
        <w:insideV w:val="single" w:sz="4" w:space="0" w:color="FED36B" w:themeColor="accent3" w:themeTint="99"/>
      </w:tblBorders>
      <w:tblCellMar>
        <w:top w:w="0" w:type="dxa"/>
        <w:left w:w="108" w:type="dxa"/>
        <w:bottom w:w="0" w:type="dxa"/>
        <w:right w:w="108" w:type="dxa"/>
      </w:tblCellMar>
    </w:tblPr>
    <w:tblStylePr w:type="firstRow">
      <w:rPr>
        <w:b/>
        <w:bCs/>
      </w:rPr>
      <w:tblPr/>
      <w:tcPr>
        <w:tcBorders>
          <w:bottom w:val="single" w:sz="12" w:space="0" w:color="FED36B" w:themeColor="accent3" w:themeTint="99"/>
        </w:tcBorders>
      </w:tcPr>
    </w:tblStylePr>
    <w:tblStylePr w:type="lastRow">
      <w:rPr>
        <w:b/>
        <w:bCs/>
      </w:rPr>
      <w:tblPr/>
      <w:tcPr>
        <w:tcBorders>
          <w:top w:val="double" w:sz="4" w:space="0" w:color="FED36B" w:themeColor="accent3" w:themeTint="99"/>
        </w:tcBorders>
      </w:tcPr>
    </w:tblStylePr>
    <w:tblStylePr w:type="firstCol">
      <w:rPr>
        <w:b/>
        <w:bCs/>
      </w:rPr>
    </w:tblStylePr>
    <w:tblStylePr w:type="lastCol">
      <w:rPr>
        <w:b/>
        <w:bCs/>
      </w:rPr>
    </w:tblStylePr>
    <w:tblStylePr w:type="band1Vert">
      <w:tblPr/>
      <w:tcPr>
        <w:shd w:val="clear" w:color="auto" w:fill="FEF0CD" w:themeFill="accent3" w:themeFillTint="33"/>
      </w:tcPr>
    </w:tblStylePr>
    <w:tblStylePr w:type="band1Horz">
      <w:tblPr/>
      <w:tcPr>
        <w:shd w:val="clear" w:color="auto" w:fill="FEF0CD" w:themeFill="accent3" w:themeFillTint="33"/>
      </w:tcPr>
    </w:tblStylePr>
  </w:style>
  <w:style w:type="table" w:customStyle="1" w:styleId="GridTable6ColorfulAccent4">
    <w:name w:val="Grid Table 6 Colorful Accent 4"/>
    <w:basedOn w:val="a6"/>
    <w:uiPriority w:val="51"/>
    <w:rsid w:val="00E80A5A"/>
    <w:pPr>
      <w:spacing w:line="240" w:lineRule="auto"/>
    </w:pPr>
    <w:rPr>
      <w:color w:val="0081A4" w:themeColor="accent4" w:themeShade="BF"/>
    </w:rPr>
    <w:tblPr>
      <w:tblStyleRowBandSize w:val="1"/>
      <w:tblStyleColBandSize w:val="1"/>
      <w:tblInd w:w="0" w:type="dxa"/>
      <w:tblBorders>
        <w:top w:val="single" w:sz="4" w:space="0" w:color="51D9FF" w:themeColor="accent4" w:themeTint="99"/>
        <w:left w:val="single" w:sz="4" w:space="0" w:color="51D9FF" w:themeColor="accent4" w:themeTint="99"/>
        <w:bottom w:val="single" w:sz="4" w:space="0" w:color="51D9FF" w:themeColor="accent4" w:themeTint="99"/>
        <w:right w:val="single" w:sz="4" w:space="0" w:color="51D9FF" w:themeColor="accent4" w:themeTint="99"/>
        <w:insideH w:val="single" w:sz="4" w:space="0" w:color="51D9FF" w:themeColor="accent4" w:themeTint="99"/>
        <w:insideV w:val="single" w:sz="4" w:space="0" w:color="51D9FF" w:themeColor="accent4" w:themeTint="99"/>
      </w:tblBorders>
      <w:tblCellMar>
        <w:top w:w="0" w:type="dxa"/>
        <w:left w:w="108" w:type="dxa"/>
        <w:bottom w:w="0" w:type="dxa"/>
        <w:right w:w="108" w:type="dxa"/>
      </w:tblCellMar>
    </w:tblPr>
    <w:tblStylePr w:type="firstRow">
      <w:rPr>
        <w:b/>
        <w:bCs/>
      </w:rPr>
      <w:tblPr/>
      <w:tcPr>
        <w:tcBorders>
          <w:bottom w:val="single" w:sz="12" w:space="0" w:color="51D9FF" w:themeColor="accent4" w:themeTint="99"/>
        </w:tcBorders>
      </w:tcPr>
    </w:tblStylePr>
    <w:tblStylePr w:type="lastRow">
      <w:rPr>
        <w:b/>
        <w:bCs/>
      </w:rPr>
      <w:tblPr/>
      <w:tcPr>
        <w:tcBorders>
          <w:top w:val="double" w:sz="4" w:space="0" w:color="51D9FF" w:themeColor="accent4" w:themeTint="99"/>
        </w:tcBorders>
      </w:tcPr>
    </w:tblStylePr>
    <w:tblStylePr w:type="firstCol">
      <w:rPr>
        <w:b/>
        <w:bCs/>
      </w:rPr>
    </w:tblStylePr>
    <w:tblStylePr w:type="lastCol">
      <w:rPr>
        <w:b/>
        <w:bCs/>
      </w:rPr>
    </w:tblStylePr>
    <w:tblStylePr w:type="band1Vert">
      <w:tblPr/>
      <w:tcPr>
        <w:shd w:val="clear" w:color="auto" w:fill="C5F2FF" w:themeFill="accent4" w:themeFillTint="33"/>
      </w:tcPr>
    </w:tblStylePr>
    <w:tblStylePr w:type="band1Horz">
      <w:tblPr/>
      <w:tcPr>
        <w:shd w:val="clear" w:color="auto" w:fill="C5F2FF" w:themeFill="accent4" w:themeFillTint="33"/>
      </w:tcPr>
    </w:tblStylePr>
  </w:style>
  <w:style w:type="table" w:customStyle="1" w:styleId="GridTable6ColorfulAccent5">
    <w:name w:val="Grid Table 6 Colorful Accent 5"/>
    <w:basedOn w:val="a6"/>
    <w:uiPriority w:val="51"/>
    <w:rsid w:val="00E80A5A"/>
    <w:pPr>
      <w:spacing w:line="240" w:lineRule="auto"/>
    </w:pPr>
    <w:rPr>
      <w:color w:val="425EA9" w:themeColor="accent5" w:themeShade="BF"/>
    </w:rPr>
    <w:tblPr>
      <w:tblStyleRowBandSize w:val="1"/>
      <w:tblStyleColBandSize w:val="1"/>
      <w:tblInd w:w="0" w:type="dxa"/>
      <w:tblBorders>
        <w:top w:val="single" w:sz="4" w:space="0" w:color="ABB8DE" w:themeColor="accent5" w:themeTint="99"/>
        <w:left w:val="single" w:sz="4" w:space="0" w:color="ABB8DE" w:themeColor="accent5" w:themeTint="99"/>
        <w:bottom w:val="single" w:sz="4" w:space="0" w:color="ABB8DE" w:themeColor="accent5" w:themeTint="99"/>
        <w:right w:val="single" w:sz="4" w:space="0" w:color="ABB8DE" w:themeColor="accent5" w:themeTint="99"/>
        <w:insideH w:val="single" w:sz="4" w:space="0" w:color="ABB8DE" w:themeColor="accent5" w:themeTint="99"/>
        <w:insideV w:val="single" w:sz="4" w:space="0" w:color="ABB8DE" w:themeColor="accent5" w:themeTint="99"/>
      </w:tblBorders>
      <w:tblCellMar>
        <w:top w:w="0" w:type="dxa"/>
        <w:left w:w="108" w:type="dxa"/>
        <w:bottom w:w="0" w:type="dxa"/>
        <w:right w:w="108" w:type="dxa"/>
      </w:tblCellMar>
    </w:tblPr>
    <w:tblStylePr w:type="firstRow">
      <w:rPr>
        <w:b/>
        <w:bCs/>
      </w:rPr>
      <w:tblPr/>
      <w:tcPr>
        <w:tcBorders>
          <w:bottom w:val="single" w:sz="12" w:space="0" w:color="ABB8DE" w:themeColor="accent5" w:themeTint="99"/>
        </w:tcBorders>
      </w:tcPr>
    </w:tblStylePr>
    <w:tblStylePr w:type="lastRow">
      <w:rPr>
        <w:b/>
        <w:bCs/>
      </w:rPr>
      <w:tblPr/>
      <w:tcPr>
        <w:tcBorders>
          <w:top w:val="double" w:sz="4" w:space="0" w:color="ABB8DE" w:themeColor="accent5" w:themeTint="99"/>
        </w:tcBorders>
      </w:tcPr>
    </w:tblStylePr>
    <w:tblStylePr w:type="firstCol">
      <w:rPr>
        <w:b/>
        <w:bCs/>
      </w:rPr>
    </w:tblStylePr>
    <w:tblStylePr w:type="lastCol">
      <w:rPr>
        <w:b/>
        <w:bCs/>
      </w:rPr>
    </w:tblStylePr>
    <w:tblStylePr w:type="band1Vert">
      <w:tblPr/>
      <w:tcPr>
        <w:shd w:val="clear" w:color="auto" w:fill="E3E7F4" w:themeFill="accent5" w:themeFillTint="33"/>
      </w:tcPr>
    </w:tblStylePr>
    <w:tblStylePr w:type="band1Horz">
      <w:tblPr/>
      <w:tcPr>
        <w:shd w:val="clear" w:color="auto" w:fill="E3E7F4" w:themeFill="accent5" w:themeFillTint="33"/>
      </w:tcPr>
    </w:tblStylePr>
  </w:style>
  <w:style w:type="numbering" w:customStyle="1" w:styleId="54">
    <w:name w:val="Нет списка5"/>
    <w:next w:val="a7"/>
    <w:uiPriority w:val="99"/>
    <w:semiHidden/>
    <w:unhideWhenUsed/>
    <w:rsid w:val="00880F6C"/>
  </w:style>
  <w:style w:type="paragraph" w:styleId="HTML">
    <w:name w:val="HTML Preformatted"/>
    <w:basedOn w:val="a4"/>
    <w:link w:val="HTML0"/>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5"/>
    <w:link w:val="HTML"/>
    <w:semiHidden/>
    <w:rsid w:val="00880F6C"/>
    <w:rPr>
      <w:rFonts w:ascii="Arial Unicode MS" w:eastAsia="Arial Unicode MS" w:hAnsi="Arial Unicode MS" w:cs="Times New Roman"/>
      <w:color w:val="000000"/>
      <w:sz w:val="20"/>
      <w:szCs w:val="20"/>
      <w:lang w:eastAsia="ar-SA"/>
    </w:rPr>
  </w:style>
  <w:style w:type="character" w:customStyle="1" w:styleId="aff">
    <w:name w:val="Обычный (веб) Знак"/>
    <w:aliases w:val="Обычный (Web) Знак"/>
    <w:link w:val="afe"/>
    <w:locked/>
    <w:rsid w:val="00880F6C"/>
    <w:rPr>
      <w:rFonts w:ascii="Times New Roman" w:eastAsia="Times New Roman" w:hAnsi="Times New Roman" w:cs="Times New Roman"/>
      <w:bCs/>
      <w:iCs/>
      <w:sz w:val="24"/>
      <w:szCs w:val="24"/>
      <w:lang w:eastAsia="ru-RU"/>
    </w:rPr>
  </w:style>
  <w:style w:type="character" w:customStyle="1" w:styleId="1fa">
    <w:name w:val="Текст сноски Знак1"/>
    <w:basedOn w:val="a5"/>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5"/>
    <w:uiPriority w:val="99"/>
    <w:semiHidden/>
    <w:rsid w:val="00880F6C"/>
    <w:rPr>
      <w:lang w:eastAsia="ar-SA"/>
    </w:rPr>
  </w:style>
  <w:style w:type="paragraph" w:styleId="afffb">
    <w:name w:val="List Bullet"/>
    <w:aliases w:val="Маркированный список Знак Знак Знак,Маркированный список Знак"/>
    <w:basedOn w:val="a4"/>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c">
    <w:name w:val="Основной текст с отступом Знак"/>
    <w:basedOn w:val="a5"/>
    <w:link w:val="afffd"/>
    <w:uiPriority w:val="99"/>
    <w:semiHidden/>
    <w:locked/>
    <w:rsid w:val="00880F6C"/>
    <w:rPr>
      <w:rFonts w:ascii="Arial" w:hAnsi="Arial" w:cs="Arial"/>
      <w:sz w:val="24"/>
      <w:szCs w:val="25"/>
      <w:lang/>
    </w:rPr>
  </w:style>
  <w:style w:type="paragraph" w:customStyle="1" w:styleId="BodyTextIndent1">
    <w:name w:val="Body Text Indent1"/>
    <w:basedOn w:val="a4"/>
    <w:next w:val="afffd"/>
    <w:uiPriority w:val="99"/>
    <w:semiHidden/>
    <w:unhideWhenUsed/>
    <w:rsid w:val="00880F6C"/>
    <w:pPr>
      <w:spacing w:after="120" w:line="240" w:lineRule="auto"/>
      <w:ind w:left="283" w:firstLine="0"/>
      <w:jc w:val="left"/>
    </w:pPr>
    <w:rPr>
      <w:rFonts w:ascii="Arial" w:hAnsi="Arial" w:cs="Arial"/>
      <w:sz w:val="24"/>
      <w:szCs w:val="25"/>
      <w:lang/>
    </w:rPr>
  </w:style>
  <w:style w:type="character" w:customStyle="1" w:styleId="1fb">
    <w:name w:val="Основной текст с отступом Знак1"/>
    <w:aliases w:val="текст Знак1,Body Text Indent Знак1"/>
    <w:basedOn w:val="a5"/>
    <w:uiPriority w:val="99"/>
    <w:semiHidden/>
    <w:rsid w:val="00880F6C"/>
    <w:rPr>
      <w:rFonts w:ascii="Times New Roman" w:eastAsia="Times New Roman" w:hAnsi="Times New Roman" w:cs="Times New Roman"/>
      <w:sz w:val="24"/>
      <w:szCs w:val="24"/>
      <w:lang w:eastAsia="ar-SA"/>
    </w:rPr>
  </w:style>
  <w:style w:type="character" w:customStyle="1" w:styleId="afffe">
    <w:name w:val="Дата Знак"/>
    <w:basedOn w:val="a5"/>
    <w:link w:val="affff"/>
    <w:semiHidden/>
    <w:locked/>
    <w:rsid w:val="00880F6C"/>
    <w:rPr>
      <w:sz w:val="24"/>
      <w:lang/>
    </w:rPr>
  </w:style>
  <w:style w:type="character" w:customStyle="1" w:styleId="affff0">
    <w:name w:val="Заголовок записки Знак"/>
    <w:basedOn w:val="a5"/>
    <w:link w:val="affff1"/>
    <w:semiHidden/>
    <w:locked/>
    <w:rsid w:val="00880F6C"/>
    <w:rPr>
      <w:sz w:val="24"/>
      <w:szCs w:val="24"/>
      <w:lang/>
    </w:rPr>
  </w:style>
  <w:style w:type="character" w:customStyle="1" w:styleId="2c">
    <w:name w:val="Основной текст 2 Знак"/>
    <w:basedOn w:val="a5"/>
    <w:link w:val="2d"/>
    <w:semiHidden/>
    <w:locked/>
    <w:rsid w:val="00880F6C"/>
    <w:rPr>
      <w:rFonts w:ascii="Arial" w:hAnsi="Arial" w:cs="Arial"/>
      <w:sz w:val="24"/>
      <w:szCs w:val="25"/>
      <w:lang/>
    </w:rPr>
  </w:style>
  <w:style w:type="character" w:customStyle="1" w:styleId="2e">
    <w:name w:val="Основной текст с отступом 2 Знак"/>
    <w:aliases w:val="Знак Знак1"/>
    <w:basedOn w:val="a5"/>
    <w:locked/>
    <w:rsid w:val="00880F6C"/>
    <w:rPr>
      <w:sz w:val="24"/>
      <w:lang/>
    </w:rPr>
  </w:style>
  <w:style w:type="paragraph" w:styleId="2f">
    <w:name w:val="Body Text Indent 2"/>
    <w:basedOn w:val="a4"/>
    <w:link w:val="214"/>
    <w:semiHidden/>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5"/>
    <w:link w:val="2f"/>
    <w:semiHidden/>
    <w:rsid w:val="00880F6C"/>
    <w:rPr>
      <w:rFonts w:ascii="Verdana" w:eastAsia="Times New Roman" w:hAnsi="Verdana" w:cs="Times New Roman"/>
      <w:sz w:val="20"/>
      <w:szCs w:val="20"/>
      <w:lang w:val="en-US" w:eastAsia="ar-SA"/>
    </w:rPr>
  </w:style>
  <w:style w:type="character" w:customStyle="1" w:styleId="1fc">
    <w:name w:val="Текст примечания Знак1"/>
    <w:basedOn w:val="a5"/>
    <w:uiPriority w:val="99"/>
    <w:semiHidden/>
    <w:rsid w:val="00880F6C"/>
    <w:rPr>
      <w:rFonts w:ascii="Times New Roman" w:eastAsia="Times New Roman" w:hAnsi="Times New Roman" w:cs="Times New Roman"/>
      <w:sz w:val="20"/>
      <w:szCs w:val="20"/>
      <w:lang w:eastAsia="ar-SA"/>
    </w:rPr>
  </w:style>
  <w:style w:type="paragraph" w:customStyle="1" w:styleId="affff2">
    <w:name w:val="Обычный + по ширине"/>
    <w:basedOn w:val="a4"/>
    <w:rsid w:val="00880F6C"/>
    <w:pPr>
      <w:suppressAutoHyphens/>
      <w:spacing w:line="240" w:lineRule="auto"/>
      <w:ind w:firstLine="0"/>
    </w:pPr>
    <w:rPr>
      <w:rFonts w:eastAsia="Times New Roman"/>
      <w:sz w:val="24"/>
      <w:szCs w:val="24"/>
      <w:lang w:eastAsia="ar-SA"/>
    </w:rPr>
  </w:style>
  <w:style w:type="paragraph" w:customStyle="1" w:styleId="Default">
    <w:name w:val="Default"/>
    <w:uiPriority w:val="99"/>
    <w:rsid w:val="00880F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4"/>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1">
    <w:name w:val="Обычный2"/>
    <w:uiPriority w:val="99"/>
    <w:rsid w:val="00880F6C"/>
    <w:pPr>
      <w:widowControl w:val="0"/>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2f2">
    <w:name w:val="Без интервала2"/>
    <w:rsid w:val="00880F6C"/>
    <w:pPr>
      <w:widowControl w:val="0"/>
      <w:suppressAutoHyphens/>
      <w:spacing w:after="200" w:line="276" w:lineRule="auto"/>
      <w:ind w:firstLine="0"/>
      <w:jc w:val="left"/>
    </w:pPr>
    <w:rPr>
      <w:rFonts w:ascii="Calibri" w:eastAsia="Arial Unicode MS" w:hAnsi="Calibri" w:cs="Calibri"/>
      <w:kern w:val="2"/>
      <w:lang w:eastAsia="ar-SA"/>
    </w:rPr>
  </w:style>
  <w:style w:type="paragraph" w:customStyle="1" w:styleId="western">
    <w:name w:val="western"/>
    <w:basedOn w:val="a4"/>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eastAsia="Times New Roman" w:hAnsi="Arial" w:cs="Times New Roman"/>
      <w:b/>
      <w:sz w:val="16"/>
      <w:szCs w:val="20"/>
      <w:lang w:eastAsia="ru-RU"/>
    </w:rPr>
  </w:style>
  <w:style w:type="paragraph" w:styleId="20">
    <w:name w:val="List Number 2"/>
    <w:basedOn w:val="a4"/>
    <w:semiHidden/>
    <w:unhideWhenUsed/>
    <w:rsid w:val="00880F6C"/>
    <w:pPr>
      <w:numPr>
        <w:numId w:val="2"/>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4"/>
    <w:rsid w:val="00880F6C"/>
    <w:pPr>
      <w:keepNext/>
      <w:keepLines/>
      <w:widowControl w:val="0"/>
      <w:numPr>
        <w:numId w:val="3"/>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
    <w:name w:val="Стиль3"/>
    <w:basedOn w:val="2f"/>
    <w:rsid w:val="00880F6C"/>
    <w:pPr>
      <w:widowControl w:val="0"/>
      <w:numPr>
        <w:ilvl w:val="2"/>
        <w:numId w:val="3"/>
      </w:numPr>
      <w:tabs>
        <w:tab w:val="num" w:pos="1307"/>
      </w:tabs>
      <w:suppressAutoHyphens w:val="0"/>
      <w:adjustRightInd w:val="0"/>
      <w:spacing w:after="0" w:line="240" w:lineRule="auto"/>
      <w:ind w:left="1080"/>
      <w:jc w:val="both"/>
    </w:pPr>
    <w:rPr>
      <w:rFonts w:ascii="Times New Roman" w:hAnsi="Times New Roman"/>
      <w:sz w:val="24"/>
      <w:lang/>
    </w:rPr>
  </w:style>
  <w:style w:type="paragraph" w:customStyle="1" w:styleId="2-110">
    <w:name w:val="содержание2-11"/>
    <w:basedOn w:val="a4"/>
    <w:rsid w:val="00880F6C"/>
    <w:pPr>
      <w:spacing w:after="60" w:line="240" w:lineRule="auto"/>
      <w:ind w:firstLine="0"/>
    </w:pPr>
    <w:rPr>
      <w:rFonts w:eastAsia="Times New Roman"/>
      <w:sz w:val="24"/>
      <w:szCs w:val="24"/>
      <w:lang w:eastAsia="ru-RU"/>
    </w:rPr>
  </w:style>
  <w:style w:type="paragraph" w:customStyle="1" w:styleId="Textbody">
    <w:name w:val="Text body"/>
    <w:basedOn w:val="a4"/>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3">
    <w:name w:val="Содержимое таблицы"/>
    <w:basedOn w:val="a4"/>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4">
    <w:name w:val="Основной абзац"/>
    <w:basedOn w:val="a4"/>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d">
    <w:name w:val="Маркированный 1 уровень Знак Знак"/>
    <w:link w:val="10"/>
    <w:locked/>
    <w:rsid w:val="00880F6C"/>
    <w:rPr>
      <w:rFonts w:ascii="Tahoma" w:hAnsi="Tahoma"/>
    </w:rPr>
  </w:style>
  <w:style w:type="paragraph" w:customStyle="1" w:styleId="10">
    <w:name w:val="Маркированный 1 уровень"/>
    <w:link w:val="1fd"/>
    <w:rsid w:val="00880F6C"/>
    <w:pPr>
      <w:numPr>
        <w:numId w:val="9"/>
      </w:numPr>
      <w:spacing w:line="276" w:lineRule="auto"/>
      <w:jc w:val="left"/>
    </w:pPr>
    <w:rPr>
      <w:rFonts w:ascii="Tahoma" w:hAnsi="Tahoma"/>
    </w:rPr>
  </w:style>
  <w:style w:type="paragraph" w:customStyle="1" w:styleId="Normal1">
    <w:name w:val="Normal1"/>
    <w:rsid w:val="00880F6C"/>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u-2-normal1">
    <w:name w:val="u-2-normal1"/>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e">
    <w:name w:val="Название1"/>
    <w:basedOn w:val="a4"/>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
    <w:name w:val="Указатель1"/>
    <w:basedOn w:val="a4"/>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0">
    <w:name w:val="Обычный1"/>
    <w:rsid w:val="00880F6C"/>
    <w:pPr>
      <w:suppressAutoHyphens/>
      <w:snapToGrid w:val="0"/>
      <w:spacing w:line="240" w:lineRule="auto"/>
      <w:ind w:firstLine="0"/>
      <w:jc w:val="left"/>
    </w:pPr>
    <w:rPr>
      <w:rFonts w:ascii="Times New Roman" w:eastAsia="Arial" w:hAnsi="Times New Roman" w:cs="Times New Roman"/>
      <w:sz w:val="20"/>
      <w:szCs w:val="20"/>
      <w:lang w:eastAsia="ar-SA"/>
    </w:rPr>
  </w:style>
  <w:style w:type="paragraph" w:customStyle="1" w:styleId="215">
    <w:name w:val="Список 21"/>
    <w:basedOn w:val="a4"/>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1">
    <w:name w:val="Текст примечания1"/>
    <w:basedOn w:val="a4"/>
    <w:rsid w:val="00880F6C"/>
    <w:pPr>
      <w:suppressAutoHyphens/>
      <w:spacing w:line="240" w:lineRule="auto"/>
      <w:ind w:firstLine="0"/>
      <w:jc w:val="left"/>
    </w:pPr>
    <w:rPr>
      <w:rFonts w:eastAsia="Times New Roman"/>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4"/>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4"/>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a">
    <w:name w:val="Знак3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2">
    <w:name w:val="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4"/>
    <w:rsid w:val="00880F6C"/>
    <w:pPr>
      <w:autoSpaceDE w:val="0"/>
      <w:spacing w:line="240" w:lineRule="auto"/>
      <w:ind w:left="566" w:hanging="283"/>
      <w:jc w:val="left"/>
    </w:pPr>
    <w:rPr>
      <w:rFonts w:eastAsia="Times New Roman"/>
      <w:b/>
      <w:bCs/>
      <w:sz w:val="20"/>
      <w:szCs w:val="20"/>
      <w:lang w:eastAsia="ru-RU"/>
    </w:rPr>
  </w:style>
  <w:style w:type="paragraph" w:customStyle="1" w:styleId="113">
    <w:name w:val="Знак Знак Знак Знак Знак Знак Знак Знак1 Знак Знак Знак Знак Знак Знак 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eastAsia="Times New Roman" w:hAnsi="Consultant" w:cs="Times New Roman"/>
      <w:sz w:val="20"/>
      <w:szCs w:val="20"/>
      <w:lang w:eastAsia="ru-RU"/>
    </w:rPr>
  </w:style>
  <w:style w:type="character" w:customStyle="1" w:styleId="3b">
    <w:name w:val="ТЗ_3 уровень_Маркер_круг Знак"/>
    <w:link w:val="30"/>
    <w:locked/>
    <w:rsid w:val="00880F6C"/>
    <w:rPr>
      <w:rFonts w:eastAsia="Calibri"/>
      <w:sz w:val="24"/>
      <w:szCs w:val="24"/>
    </w:rPr>
  </w:style>
  <w:style w:type="paragraph" w:customStyle="1" w:styleId="30">
    <w:name w:val="ТЗ_3 уровень_Маркер_круг"/>
    <w:link w:val="3b"/>
    <w:qFormat/>
    <w:rsid w:val="00880F6C"/>
    <w:pPr>
      <w:keepLines/>
      <w:numPr>
        <w:numId w:val="10"/>
      </w:numPr>
      <w:spacing w:line="240" w:lineRule="auto"/>
      <w:contextualSpacing/>
    </w:pPr>
    <w:rPr>
      <w:rFonts w:eastAsia="Calibri"/>
      <w:sz w:val="24"/>
      <w:szCs w:val="24"/>
    </w:rPr>
  </w:style>
  <w:style w:type="paragraph" w:customStyle="1" w:styleId="FR2">
    <w:name w:val="FR2"/>
    <w:rsid w:val="00880F6C"/>
    <w:pPr>
      <w:widowControl w:val="0"/>
      <w:snapToGrid w:val="0"/>
      <w:spacing w:line="240" w:lineRule="auto"/>
      <w:ind w:firstLine="280"/>
    </w:pPr>
    <w:rPr>
      <w:rFonts w:ascii="Times New Roman" w:eastAsia="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eastAsia="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eastAsia="Times New Roman"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eastAsia="Times New Roman"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eastAsia="Times New Roman"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eastAsia="Times New Roman" w:hAnsi="Arial" w:cs="Times New Roman"/>
      <w:sz w:val="16"/>
      <w:szCs w:val="20"/>
      <w:lang w:eastAsia="ru-RU"/>
    </w:rPr>
  </w:style>
  <w:style w:type="paragraph" w:customStyle="1" w:styleId="H2">
    <w:name w:val="H2"/>
    <w:basedOn w:val="a4"/>
    <w:next w:val="a4"/>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5">
    <w:name w:val="заголовок 11"/>
    <w:basedOn w:val="a4"/>
    <w:next w:val="a4"/>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4"/>
    <w:rsid w:val="00880F6C"/>
    <w:pPr>
      <w:spacing w:line="218" w:lineRule="auto"/>
      <w:ind w:right="-5" w:firstLine="0"/>
    </w:pPr>
    <w:rPr>
      <w:rFonts w:eastAsia="Times New Roman"/>
      <w:sz w:val="20"/>
      <w:szCs w:val="20"/>
      <w:lang w:eastAsia="ru-RU"/>
    </w:rPr>
  </w:style>
  <w:style w:type="paragraph" w:customStyle="1" w:styleId="1ff3">
    <w:name w:val="Обычный (веб)1"/>
    <w:basedOn w:val="a4"/>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4"/>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4"/>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4"/>
    <w:next w:val="a4"/>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4"/>
    <w:rsid w:val="00880F6C"/>
    <w:pPr>
      <w:numPr>
        <w:numId w:val="11"/>
      </w:numPr>
      <w:tabs>
        <w:tab w:val="left" w:pos="7088"/>
      </w:tabs>
      <w:jc w:val="left"/>
    </w:pPr>
    <w:rPr>
      <w:rFonts w:eastAsia="Times New Roman"/>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eastAsia="Times New Roman" w:hAnsi="Times New Roman" w:cs="Times New Roman"/>
      <w:sz w:val="24"/>
      <w:szCs w:val="20"/>
      <w:lang w:eastAsia="ru-RU"/>
    </w:rPr>
  </w:style>
  <w:style w:type="paragraph" w:customStyle="1" w:styleId="FormField">
    <w:name w:val="FormField"/>
    <w:basedOn w:val="a4"/>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4"/>
    <w:rsid w:val="00880F6C"/>
    <w:pPr>
      <w:spacing w:before="120" w:after="120" w:line="240" w:lineRule="auto"/>
      <w:ind w:firstLine="0"/>
    </w:pPr>
    <w:rPr>
      <w:rFonts w:eastAsia="Times New Roman"/>
      <w:sz w:val="24"/>
      <w:szCs w:val="20"/>
      <w:lang w:eastAsia="ru-RU"/>
    </w:rPr>
  </w:style>
  <w:style w:type="paragraph" w:customStyle="1" w:styleId="affff9">
    <w:name w:val="Знак Знак 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ffffa">
    <w:name w:val="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3c">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lang/>
    </w:rPr>
  </w:style>
  <w:style w:type="paragraph" w:customStyle="1" w:styleId="3d">
    <w:name w:val="3"/>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4">
    <w:name w:val="Знак1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5">
    <w:name w:val="Знак Знак Знак Знак Знак Знак Знак Знак Знак 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c">
    <w:name w:val="Знак Знак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a2">
    <w:name w:val="Т Номер"/>
    <w:basedOn w:val="a4"/>
    <w:rsid w:val="00880F6C"/>
    <w:pPr>
      <w:numPr>
        <w:numId w:val="12"/>
      </w:numPr>
      <w:spacing w:before="60" w:after="60" w:line="240" w:lineRule="auto"/>
      <w:jc w:val="left"/>
    </w:pPr>
    <w:rPr>
      <w:rFonts w:eastAsia="Times New Roman"/>
      <w:sz w:val="24"/>
      <w:szCs w:val="24"/>
      <w:lang w:eastAsia="ru-RU"/>
    </w:rPr>
  </w:style>
  <w:style w:type="paragraph" w:customStyle="1" w:styleId="a1">
    <w:name w:val="Марксписок_Е"/>
    <w:rsid w:val="00880F6C"/>
    <w:pPr>
      <w:numPr>
        <w:numId w:val="13"/>
      </w:numPr>
      <w:spacing w:line="240" w:lineRule="auto"/>
      <w:jc w:val="left"/>
    </w:pPr>
    <w:rPr>
      <w:rFonts w:ascii="Times New Roman" w:eastAsia="Times New Roman" w:hAnsi="Times New Roman" w:cs="Times New Roman"/>
      <w:sz w:val="24"/>
      <w:szCs w:val="20"/>
    </w:rPr>
  </w:style>
  <w:style w:type="paragraph" w:customStyle="1" w:styleId="E1">
    <w:name w:val="Текст_E"/>
    <w:basedOn w:val="a4"/>
    <w:rsid w:val="00880F6C"/>
    <w:pPr>
      <w:spacing w:before="120" w:after="120" w:line="240" w:lineRule="auto"/>
      <w:ind w:firstLine="0"/>
    </w:pPr>
    <w:rPr>
      <w:rFonts w:eastAsia="Times New Roman"/>
      <w:sz w:val="24"/>
      <w:szCs w:val="24"/>
      <w:lang w:eastAsia="ru-RU"/>
    </w:rPr>
  </w:style>
  <w:style w:type="paragraph" w:customStyle="1" w:styleId="3e">
    <w:name w:val="Знак3"/>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eastAsia="Times New Roman" w:hAnsi="Times New Roman" w:cs="Times New Roman"/>
      <w:bCs/>
      <w:sz w:val="20"/>
      <w:szCs w:val="20"/>
      <w:lang w:eastAsia="ru-RU"/>
    </w:rPr>
  </w:style>
  <w:style w:type="paragraph" w:customStyle="1" w:styleId="2f5">
    <w:name w:val="Требование_у2_тЕ"/>
    <w:basedOn w:val="a4"/>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14"/>
      </w:numPr>
      <w:tabs>
        <w:tab w:val="num" w:pos="360"/>
        <w:tab w:val="num" w:pos="885"/>
      </w:tabs>
      <w:spacing w:beforeAutospacing="0" w:afterAutospacing="0"/>
      <w:ind w:left="885" w:hanging="284"/>
      <w:jc w:val="left"/>
    </w:pPr>
    <w:rPr>
      <w:lang w:val="ru-RU"/>
    </w:rPr>
  </w:style>
  <w:style w:type="paragraph" w:customStyle="1" w:styleId="1ff6">
    <w:name w:val="Заг1_Е"/>
    <w:basedOn w:val="a4"/>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4"/>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4"/>
    <w:rsid w:val="00880F6C"/>
    <w:pPr>
      <w:numPr>
        <w:ilvl w:val="3"/>
        <w:numId w:val="15"/>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4"/>
    <w:rsid w:val="00880F6C"/>
    <w:pPr>
      <w:numPr>
        <w:numId w:val="16"/>
      </w:numPr>
      <w:spacing w:line="240" w:lineRule="auto"/>
      <w:jc w:val="left"/>
    </w:pPr>
    <w:rPr>
      <w:rFonts w:eastAsia="Times New Roman"/>
      <w:sz w:val="24"/>
      <w:szCs w:val="20"/>
      <w:lang w:eastAsia="ru-RU"/>
    </w:rPr>
  </w:style>
  <w:style w:type="paragraph" w:customStyle="1" w:styleId="1">
    <w:name w:val="Заг1"/>
    <w:basedOn w:val="a4"/>
    <w:rsid w:val="00880F6C"/>
    <w:pPr>
      <w:numPr>
        <w:numId w:val="17"/>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e">
    <w:name w:val="Абзац"/>
    <w:basedOn w:val="a4"/>
    <w:rsid w:val="00880F6C"/>
    <w:pPr>
      <w:spacing w:before="120" w:line="240" w:lineRule="auto"/>
    </w:pPr>
    <w:rPr>
      <w:rFonts w:eastAsia="Times New Roman"/>
      <w:sz w:val="24"/>
      <w:szCs w:val="24"/>
      <w:lang w:eastAsia="ru-RU"/>
    </w:rPr>
  </w:style>
  <w:style w:type="paragraph" w:customStyle="1" w:styleId="afffff">
    <w:name w:val="МОН"/>
    <w:basedOn w:val="a4"/>
    <w:rsid w:val="00880F6C"/>
    <w:rPr>
      <w:rFonts w:eastAsia="Times New Roman"/>
      <w:szCs w:val="24"/>
      <w:lang w:eastAsia="ru-RU"/>
    </w:rPr>
  </w:style>
  <w:style w:type="paragraph" w:customStyle="1" w:styleId="007-">
    <w:name w:val="007-список"/>
    <w:basedOn w:val="a4"/>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4"/>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4"/>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4"/>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4"/>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4"/>
    <w:rsid w:val="00880F6C"/>
    <w:pPr>
      <w:numPr>
        <w:numId w:val="18"/>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4"/>
    <w:rsid w:val="00880F6C"/>
    <w:pPr>
      <w:numPr>
        <w:numId w:val="19"/>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4"/>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4"/>
    <w:rsid w:val="00880F6C"/>
    <w:pPr>
      <w:numPr>
        <w:numId w:val="20"/>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880F6C"/>
    <w:pPr>
      <w:numPr>
        <w:ilvl w:val="2"/>
        <w:numId w:val="20"/>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4"/>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0">
    <w:name w:val="Знак Знак Знак Знак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4"/>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4"/>
    <w:rsid w:val="00880F6C"/>
    <w:pPr>
      <w:numPr>
        <w:numId w:val="21"/>
      </w:numPr>
      <w:spacing w:line="240" w:lineRule="auto"/>
      <w:jc w:val="left"/>
    </w:pPr>
    <w:rPr>
      <w:rFonts w:eastAsia="Times New Roman"/>
      <w:sz w:val="20"/>
      <w:szCs w:val="20"/>
      <w:lang w:eastAsia="ru-RU"/>
    </w:rPr>
  </w:style>
  <w:style w:type="paragraph" w:customStyle="1" w:styleId="E0">
    <w:name w:val="E_нумерованный список"/>
    <w:basedOn w:val="a4"/>
    <w:rsid w:val="00880F6C"/>
    <w:pPr>
      <w:numPr>
        <w:numId w:val="22"/>
      </w:numPr>
      <w:spacing w:line="240" w:lineRule="auto"/>
      <w:jc w:val="left"/>
    </w:pPr>
    <w:rPr>
      <w:rFonts w:eastAsia="Times New Roman"/>
      <w:sz w:val="20"/>
      <w:szCs w:val="20"/>
      <w:lang w:eastAsia="ru-RU"/>
    </w:rPr>
  </w:style>
  <w:style w:type="paragraph" w:customStyle="1" w:styleId="2f7">
    <w:name w:val="Заг2_Е"/>
    <w:basedOn w:val="a4"/>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7">
    <w:name w:val="Требование_у1_тЕ"/>
    <w:basedOn w:val="a4"/>
    <w:rsid w:val="00880F6C"/>
    <w:pPr>
      <w:spacing w:line="240" w:lineRule="auto"/>
      <w:ind w:left="318" w:hanging="318"/>
    </w:pPr>
    <w:rPr>
      <w:rFonts w:eastAsia="Times New Roman"/>
      <w:sz w:val="20"/>
      <w:szCs w:val="20"/>
      <w:lang w:eastAsia="ru-RU"/>
    </w:rPr>
  </w:style>
  <w:style w:type="paragraph" w:customStyle="1" w:styleId="E2">
    <w:name w:val="E_маркир_2внут"/>
    <w:basedOn w:val="a4"/>
    <w:rsid w:val="00880F6C"/>
    <w:pPr>
      <w:numPr>
        <w:ilvl w:val="2"/>
        <w:numId w:val="23"/>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4"/>
    <w:rsid w:val="00880F6C"/>
    <w:pPr>
      <w:numPr>
        <w:numId w:val="23"/>
      </w:numPr>
      <w:spacing w:before="60" w:after="60" w:line="240" w:lineRule="auto"/>
      <w:jc w:val="left"/>
    </w:pPr>
    <w:rPr>
      <w:rFonts w:eastAsia="Times New Roman"/>
      <w:color w:val="000000"/>
      <w:sz w:val="24"/>
      <w:szCs w:val="24"/>
    </w:rPr>
  </w:style>
  <w:style w:type="paragraph" w:customStyle="1" w:styleId="a3">
    <w:name w:val="Нумерованный список_ Е"/>
    <w:basedOn w:val="a4"/>
    <w:qFormat/>
    <w:rsid w:val="00880F6C"/>
    <w:pPr>
      <w:keepNext/>
      <w:keepLines/>
      <w:numPr>
        <w:numId w:val="24"/>
      </w:numPr>
      <w:spacing w:line="240" w:lineRule="auto"/>
      <w:jc w:val="left"/>
    </w:pPr>
    <w:rPr>
      <w:rFonts w:eastAsia="Times New Roman"/>
      <w:bCs/>
      <w:sz w:val="20"/>
      <w:szCs w:val="20"/>
      <w:lang w:eastAsia="ru-RU"/>
    </w:rPr>
  </w:style>
  <w:style w:type="paragraph" w:customStyle="1" w:styleId="afffff1">
    <w:name w:val="Таблица Обычный"/>
    <w:basedOn w:val="a4"/>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8">
    <w:name w:val="Прил_ур1"/>
    <w:rsid w:val="00880F6C"/>
    <w:pPr>
      <w:tabs>
        <w:tab w:val="num" w:pos="357"/>
      </w:tabs>
      <w:spacing w:before="120" w:after="120" w:line="240" w:lineRule="auto"/>
      <w:ind w:left="357" w:hanging="357"/>
    </w:pPr>
    <w:rPr>
      <w:rFonts w:ascii="Times New Roman" w:eastAsia="Times New Roman" w:hAnsi="Times New Roman" w:cs="Times New Roman"/>
      <w:b/>
      <w:sz w:val="24"/>
      <w:szCs w:val="24"/>
      <w:lang w:eastAsia="ru-RU"/>
    </w:rPr>
  </w:style>
  <w:style w:type="paragraph" w:customStyle="1" w:styleId="2f8">
    <w:name w:val="Прил_ур2"/>
    <w:rsid w:val="00880F6C"/>
    <w:pPr>
      <w:tabs>
        <w:tab w:val="num" w:pos="567"/>
      </w:tabs>
      <w:spacing w:before="120" w:after="120" w:line="240" w:lineRule="auto"/>
      <w:ind w:left="927" w:hanging="570"/>
    </w:pPr>
    <w:rPr>
      <w:rFonts w:ascii="Times New Roman" w:eastAsia="Times New Roman" w:hAnsi="Times New Roman" w:cs="Times New Roman"/>
      <w:sz w:val="24"/>
      <w:szCs w:val="24"/>
      <w:lang w:eastAsia="ru-RU"/>
    </w:rPr>
  </w:style>
  <w:style w:type="paragraph" w:customStyle="1" w:styleId="3f">
    <w:name w:val="Прил_ур3"/>
    <w:basedOn w:val="2f8"/>
    <w:rsid w:val="00880F6C"/>
  </w:style>
  <w:style w:type="paragraph" w:customStyle="1" w:styleId="40">
    <w:name w:val="Прил_ур4"/>
    <w:rsid w:val="00880F6C"/>
    <w:pPr>
      <w:numPr>
        <w:ilvl w:val="3"/>
        <w:numId w:val="25"/>
      </w:numPr>
      <w:spacing w:line="240" w:lineRule="auto"/>
      <w:jc w:val="left"/>
    </w:pPr>
    <w:rPr>
      <w:rFonts w:ascii="Times New Roman" w:eastAsia="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9">
    <w:name w:val="МОН1"/>
    <w:basedOn w:val="afffff"/>
    <w:rsid w:val="00880F6C"/>
  </w:style>
  <w:style w:type="paragraph" w:customStyle="1" w:styleId="1ffa">
    <w:name w:val="Адрес1"/>
    <w:basedOn w:val="a4"/>
    <w:autoRedefine/>
    <w:rsid w:val="00880F6C"/>
    <w:pPr>
      <w:spacing w:line="240" w:lineRule="auto"/>
      <w:ind w:right="-91" w:firstLine="0"/>
      <w:jc w:val="center"/>
    </w:pPr>
    <w:rPr>
      <w:rFonts w:eastAsia="Times New Roman"/>
      <w:b/>
      <w:sz w:val="24"/>
      <w:szCs w:val="20"/>
      <w:lang w:eastAsia="ru-RU"/>
    </w:rPr>
  </w:style>
  <w:style w:type="paragraph" w:customStyle="1" w:styleId="afffff2">
    <w:name w:val="Телефон"/>
    <w:basedOn w:val="a4"/>
    <w:rsid w:val="00880F6C"/>
    <w:pPr>
      <w:spacing w:line="240" w:lineRule="auto"/>
      <w:ind w:firstLine="0"/>
      <w:jc w:val="center"/>
    </w:pPr>
    <w:rPr>
      <w:rFonts w:eastAsia="Times New Roman"/>
      <w:b/>
      <w:sz w:val="24"/>
      <w:szCs w:val="20"/>
      <w:lang w:eastAsia="ru-RU"/>
    </w:rPr>
  </w:style>
  <w:style w:type="paragraph" w:customStyle="1" w:styleId="afffff3">
    <w:name w:val="Заголовок к тексту"/>
    <w:basedOn w:val="a4"/>
    <w:next w:val="afc"/>
    <w:rsid w:val="00880F6C"/>
    <w:pPr>
      <w:suppressAutoHyphens/>
      <w:spacing w:after="480" w:line="240" w:lineRule="exact"/>
      <w:ind w:firstLine="0"/>
      <w:jc w:val="left"/>
    </w:pPr>
    <w:rPr>
      <w:rFonts w:eastAsia="Times New Roman"/>
      <w:b/>
      <w:szCs w:val="20"/>
      <w:lang w:eastAsia="ru-RU"/>
    </w:rPr>
  </w:style>
  <w:style w:type="paragraph" w:customStyle="1" w:styleId="afffff4">
    <w:name w:val="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
    <w:name w:val="Перечисления нум."/>
    <w:basedOn w:val="afc"/>
    <w:rsid w:val="00880F6C"/>
    <w:pPr>
      <w:keepNext/>
      <w:numPr>
        <w:numId w:val="26"/>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3f0">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lang/>
    </w:rPr>
  </w:style>
  <w:style w:type="paragraph" w:customStyle="1" w:styleId="050510">
    <w:name w:val="Стиль Перед:  05 ст. После:  05 ст.1"/>
    <w:basedOn w:val="a4"/>
    <w:rsid w:val="00880F6C"/>
    <w:pPr>
      <w:spacing w:beforeLines="50" w:line="240" w:lineRule="auto"/>
      <w:ind w:firstLine="0"/>
    </w:pPr>
    <w:rPr>
      <w:rFonts w:eastAsia="Times New Roman"/>
      <w:szCs w:val="20"/>
      <w:lang w:eastAsia="ru-RU"/>
    </w:rPr>
  </w:style>
  <w:style w:type="paragraph" w:customStyle="1" w:styleId="Paragraph00">
    <w:name w:val="Paragraph 0"/>
    <w:basedOn w:val="a4"/>
    <w:rsid w:val="00880F6C"/>
    <w:pPr>
      <w:spacing w:line="240" w:lineRule="auto"/>
      <w:ind w:firstLine="284"/>
    </w:pPr>
    <w:rPr>
      <w:rFonts w:ascii="Arial" w:eastAsia="Times New Roman" w:hAnsi="Arial"/>
      <w:sz w:val="20"/>
      <w:szCs w:val="24"/>
      <w:lang w:eastAsia="ru-RU"/>
    </w:rPr>
  </w:style>
  <w:style w:type="paragraph" w:customStyle="1" w:styleId="1ffb">
    <w:name w:val="Знак Знак Знак Знак Знак Знак Знак Знак Знак Знак Знак Знак Знак1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c">
    <w:name w:val="Знак Знак Знак Знак Знак Знак Знак1"/>
    <w:basedOn w:val="a4"/>
    <w:rsid w:val="00880F6C"/>
    <w:pPr>
      <w:spacing w:after="160" w:line="240" w:lineRule="exact"/>
      <w:ind w:firstLine="0"/>
      <w:jc w:val="left"/>
    </w:pPr>
    <w:rPr>
      <w:rFonts w:ascii="Verdana" w:eastAsia="Times New Roman" w:hAnsi="Verdana"/>
      <w:sz w:val="24"/>
      <w:szCs w:val="24"/>
      <w:lang w:val="en-US"/>
    </w:rPr>
  </w:style>
  <w:style w:type="paragraph" w:customStyle="1" w:styleId="116">
    <w:name w:val="Знак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4"/>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4"/>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4"/>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Обычный3"/>
    <w:rsid w:val="00880F6C"/>
    <w:pPr>
      <w:widowControl w:val="0"/>
      <w:suppressAutoHyphens/>
      <w:spacing w:line="240" w:lineRule="auto"/>
      <w:ind w:firstLine="400"/>
    </w:pPr>
    <w:rPr>
      <w:rFonts w:ascii="Times New Roman" w:eastAsia="Arial" w:hAnsi="Times New Roman" w:cs="Times New Roman"/>
      <w:sz w:val="24"/>
      <w:szCs w:val="20"/>
      <w:lang w:eastAsia="ar-SA"/>
    </w:rPr>
  </w:style>
  <w:style w:type="paragraph" w:customStyle="1" w:styleId="219">
    <w:name w:val="Основной текст с отступом 21"/>
    <w:basedOn w:val="a4"/>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4"/>
    <w:rsid w:val="00880F6C"/>
    <w:pPr>
      <w:tabs>
        <w:tab w:val="left" w:pos="851"/>
      </w:tabs>
      <w:suppressAutoHyphens/>
      <w:spacing w:line="240" w:lineRule="auto"/>
      <w:ind w:firstLine="720"/>
    </w:pPr>
    <w:rPr>
      <w:rFonts w:eastAsia="Times New Roman"/>
      <w:sz w:val="20"/>
      <w:szCs w:val="20"/>
      <w:lang w:eastAsia="ar-SA"/>
    </w:rPr>
  </w:style>
  <w:style w:type="paragraph" w:customStyle="1" w:styleId="1ffd">
    <w:name w:val="Цитата1"/>
    <w:basedOn w:val="a4"/>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7">
    <w:name w:val="1Стиль1"/>
    <w:basedOn w:val="a4"/>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4"/>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6">
    <w:name w:val="ЦОбычный"/>
    <w:basedOn w:val="a4"/>
    <w:uiPriority w:val="99"/>
    <w:qFormat/>
    <w:rsid w:val="00880F6C"/>
    <w:pPr>
      <w:ind w:firstLine="567"/>
    </w:pPr>
    <w:rPr>
      <w:rFonts w:eastAsia="Times New Roman"/>
      <w:sz w:val="24"/>
      <w:szCs w:val="26"/>
      <w:lang w:eastAsia="ru-RU"/>
    </w:rPr>
  </w:style>
  <w:style w:type="paragraph" w:customStyle="1" w:styleId="Iniiaiie">
    <w:name w:val="Iniiaiie"/>
    <w:basedOn w:val="a4"/>
    <w:rsid w:val="00880F6C"/>
    <w:pPr>
      <w:spacing w:after="120" w:line="240" w:lineRule="auto"/>
      <w:ind w:firstLine="0"/>
    </w:pPr>
    <w:rPr>
      <w:rFonts w:ascii="Arial" w:eastAsia="Times New Roman" w:hAnsi="Arial"/>
      <w:sz w:val="22"/>
      <w:szCs w:val="20"/>
      <w:lang w:eastAsia="ru-RU"/>
    </w:rPr>
  </w:style>
  <w:style w:type="paragraph" w:customStyle="1" w:styleId="1ffe">
    <w:name w:val="заголовок 1"/>
    <w:basedOn w:val="a4"/>
    <w:next w:val="a4"/>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4"/>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4"/>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
    <w:name w:val="Маркированный список1"/>
    <w:basedOn w:val="a4"/>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4"/>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4"/>
    <w:rsid w:val="00880F6C"/>
    <w:pPr>
      <w:suppressAutoHyphens/>
      <w:spacing w:line="240" w:lineRule="auto"/>
      <w:ind w:firstLine="0"/>
      <w:jc w:val="left"/>
    </w:pPr>
    <w:rPr>
      <w:rFonts w:eastAsia="Times New Roman"/>
      <w:sz w:val="20"/>
      <w:szCs w:val="20"/>
      <w:lang w:eastAsia="ar-SA"/>
    </w:rPr>
  </w:style>
  <w:style w:type="paragraph" w:customStyle="1" w:styleId="1fff0">
    <w:name w:val="Текст1"/>
    <w:basedOn w:val="a4"/>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4"/>
    <w:next w:val="a4"/>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2">
    <w:name w:val="заголовок 3"/>
    <w:basedOn w:val="a4"/>
    <w:next w:val="a4"/>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4"/>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4"/>
    <w:rsid w:val="00880F6C"/>
    <w:pPr>
      <w:suppressAutoHyphens/>
      <w:spacing w:line="240" w:lineRule="auto"/>
      <w:ind w:firstLine="0"/>
      <w:jc w:val="left"/>
    </w:pPr>
    <w:rPr>
      <w:rFonts w:eastAsia="Times New Roman"/>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4"/>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eastAsia="Arial" w:hAnsi="Arial" w:cs="Times New Roman"/>
      <w:b/>
      <w:szCs w:val="20"/>
      <w:lang w:eastAsia="ar-SA"/>
    </w:rPr>
  </w:style>
  <w:style w:type="paragraph" w:customStyle="1" w:styleId="consnormal0">
    <w:name w:val="consnormal"/>
    <w:basedOn w:val="a4"/>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4"/>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9">
    <w:name w:val="Раздел"/>
    <w:basedOn w:val="a4"/>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eastAsia="Arial" w:hAnsi="Times New Roman" w:cs="Times New Roman"/>
      <w:szCs w:val="20"/>
      <w:lang w:eastAsia="ar-SA"/>
    </w:rPr>
  </w:style>
  <w:style w:type="paragraph" w:customStyle="1" w:styleId="321">
    <w:name w:val="Основной текст 32"/>
    <w:basedOn w:val="a4"/>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eastAsia="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4"/>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4"/>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eastAsia="Arial Unicode MS" w:hAnsi="Calibri" w:cs="font273"/>
      <w:kern w:val="2"/>
      <w:lang w:eastAsia="ar-SA"/>
    </w:rPr>
  </w:style>
  <w:style w:type="paragraph" w:customStyle="1" w:styleId="voice">
    <w:name w:val="voice"/>
    <w:basedOn w:val="a4"/>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basedOn w:val="a5"/>
    <w:semiHidden/>
    <w:rsid w:val="00880F6C"/>
    <w:rPr>
      <w:rFonts w:ascii="Times New Roman" w:eastAsia="Times New Roman" w:hAnsi="Times New Roman" w:cs="Times New Roman"/>
      <w:sz w:val="16"/>
      <w:szCs w:val="16"/>
      <w:lang w:eastAsia="ar-SA"/>
    </w:rPr>
  </w:style>
  <w:style w:type="paragraph" w:customStyle="1" w:styleId="1fff1">
    <w:name w:val="Дата1"/>
    <w:basedOn w:val="a4"/>
    <w:next w:val="a4"/>
    <w:semiHidden/>
    <w:unhideWhenUsed/>
    <w:rsid w:val="00880F6C"/>
    <w:pPr>
      <w:spacing w:after="60" w:line="240" w:lineRule="auto"/>
      <w:ind w:firstLine="0"/>
    </w:pPr>
    <w:rPr>
      <w:rFonts w:ascii="Calibri" w:hAnsi="Calibri"/>
      <w:sz w:val="24"/>
      <w:szCs w:val="22"/>
      <w:lang/>
    </w:rPr>
  </w:style>
  <w:style w:type="character" w:customStyle="1" w:styleId="1fff2">
    <w:name w:val="Дата Знак1"/>
    <w:basedOn w:val="a5"/>
    <w:semiHidden/>
    <w:rsid w:val="00880F6C"/>
    <w:rPr>
      <w:rFonts w:ascii="Times New Roman" w:eastAsia="Times New Roman" w:hAnsi="Times New Roman" w:cs="Times New Roman"/>
      <w:sz w:val="24"/>
      <w:szCs w:val="24"/>
      <w:lang w:eastAsia="ar-SA"/>
    </w:rPr>
  </w:style>
  <w:style w:type="character" w:customStyle="1" w:styleId="1fff3">
    <w:name w:val="Текст Знак1"/>
    <w:basedOn w:val="a5"/>
    <w:uiPriority w:val="99"/>
    <w:semiHidden/>
    <w:rsid w:val="00880F6C"/>
    <w:rPr>
      <w:rFonts w:ascii="Consolas" w:eastAsia="Times New Roman" w:hAnsi="Consolas" w:cs="Times New Roman"/>
      <w:sz w:val="21"/>
      <w:szCs w:val="21"/>
      <w:lang w:eastAsia="ar-SA"/>
    </w:rPr>
  </w:style>
  <w:style w:type="character" w:customStyle="1" w:styleId="318">
    <w:name w:val="Основной текст 3 Знак1"/>
    <w:basedOn w:val="a5"/>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4"/>
    <w:next w:val="2d"/>
    <w:semiHidden/>
    <w:unhideWhenUsed/>
    <w:rsid w:val="00880F6C"/>
    <w:pPr>
      <w:spacing w:after="120" w:line="480" w:lineRule="auto"/>
      <w:ind w:firstLine="0"/>
      <w:jc w:val="left"/>
    </w:pPr>
    <w:rPr>
      <w:rFonts w:ascii="Arial" w:hAnsi="Arial" w:cs="Arial"/>
      <w:sz w:val="24"/>
      <w:szCs w:val="25"/>
      <w:lang/>
    </w:rPr>
  </w:style>
  <w:style w:type="character" w:customStyle="1" w:styleId="21e">
    <w:name w:val="Основной текст 2 Знак1"/>
    <w:basedOn w:val="a5"/>
    <w:semiHidden/>
    <w:rsid w:val="00880F6C"/>
    <w:rPr>
      <w:rFonts w:ascii="Times New Roman" w:eastAsia="Times New Roman" w:hAnsi="Times New Roman" w:cs="Times New Roman"/>
      <w:sz w:val="24"/>
      <w:szCs w:val="24"/>
      <w:lang w:eastAsia="ar-SA"/>
    </w:rPr>
  </w:style>
  <w:style w:type="character" w:customStyle="1" w:styleId="1fff4">
    <w:name w:val="Верхний колонтитул Знак1"/>
    <w:basedOn w:val="a5"/>
    <w:semiHidden/>
    <w:rsid w:val="00880F6C"/>
    <w:rPr>
      <w:rFonts w:ascii="Times New Roman" w:eastAsia="Times New Roman" w:hAnsi="Times New Roman" w:cs="Times New Roman"/>
      <w:sz w:val="24"/>
      <w:szCs w:val="24"/>
      <w:lang w:eastAsia="ar-SA"/>
    </w:rPr>
  </w:style>
  <w:style w:type="paragraph" w:customStyle="1" w:styleId="1fff5">
    <w:name w:val="Заголовок записки1"/>
    <w:basedOn w:val="a4"/>
    <w:next w:val="a4"/>
    <w:semiHidden/>
    <w:unhideWhenUsed/>
    <w:rsid w:val="00880F6C"/>
    <w:pPr>
      <w:spacing w:after="60" w:line="240" w:lineRule="auto"/>
      <w:ind w:firstLine="0"/>
    </w:pPr>
    <w:rPr>
      <w:rFonts w:ascii="Calibri" w:hAnsi="Calibri"/>
      <w:sz w:val="24"/>
      <w:szCs w:val="24"/>
      <w:lang/>
    </w:rPr>
  </w:style>
  <w:style w:type="character" w:customStyle="1" w:styleId="1fff6">
    <w:name w:val="Заголовок записки Знак1"/>
    <w:basedOn w:val="a5"/>
    <w:semiHidden/>
    <w:rsid w:val="00880F6C"/>
    <w:rPr>
      <w:rFonts w:ascii="Times New Roman" w:eastAsia="Times New Roman" w:hAnsi="Times New Roman" w:cs="Times New Roman"/>
      <w:sz w:val="24"/>
      <w:szCs w:val="24"/>
      <w:lang w:eastAsia="ar-SA"/>
    </w:rPr>
  </w:style>
  <w:style w:type="character" w:customStyle="1" w:styleId="1fff7">
    <w:name w:val="Нижний колонтитул Знак1"/>
    <w:basedOn w:val="a5"/>
    <w:uiPriority w:val="99"/>
    <w:semiHidden/>
    <w:rsid w:val="00880F6C"/>
    <w:rPr>
      <w:rFonts w:ascii="Times New Roman" w:eastAsia="Times New Roman" w:hAnsi="Times New Roman" w:cs="Times New Roman"/>
      <w:sz w:val="24"/>
      <w:szCs w:val="24"/>
      <w:lang w:eastAsia="ar-SA"/>
    </w:rPr>
  </w:style>
  <w:style w:type="character" w:customStyle="1" w:styleId="submenu-table">
    <w:name w:val="submenu-table"/>
    <w:basedOn w:val="a5"/>
    <w:rsid w:val="00880F6C"/>
  </w:style>
  <w:style w:type="character" w:customStyle="1" w:styleId="butback1">
    <w:name w:val="butback1"/>
    <w:rsid w:val="00880F6C"/>
    <w:rPr>
      <w:color w:val="666666"/>
    </w:rPr>
  </w:style>
  <w:style w:type="table" w:customStyle="1" w:styleId="-113">
    <w:name w:val="Цветной список - Акцент 11"/>
    <w:basedOn w:val="a6"/>
    <w:next w:val="-13"/>
    <w:link w:val="-14"/>
    <w:uiPriority w:val="34"/>
    <w:semiHidden/>
    <w:unhideWhenUsed/>
    <w:rsid w:val="00880F6C"/>
    <w:pPr>
      <w:spacing w:line="240" w:lineRule="auto"/>
      <w:ind w:firstLine="0"/>
      <w:jc w:val="left"/>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uiPriority w:val="34"/>
    <w:semiHidden/>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8">
    <w:name w:val="Тема примечания Знак1"/>
    <w:basedOn w:val="1fc"/>
    <w:uiPriority w:val="99"/>
    <w:semiHidden/>
    <w:rsid w:val="00880F6C"/>
    <w:rPr>
      <w:rFonts w:ascii="Times New Roman" w:eastAsia="Times New Roman" w:hAnsi="Times New Roman" w:cs="Times New Roman"/>
      <w:sz w:val="20"/>
      <w:szCs w:val="20"/>
      <w:lang w:eastAsia="ar-SA"/>
    </w:rPr>
  </w:style>
  <w:style w:type="character" w:customStyle="1" w:styleId="1fff9">
    <w:name w:val="Текст выноски Знак1"/>
    <w:basedOn w:val="a5"/>
    <w:semiHidden/>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a">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b">
    <w:name w:val="Знак примечания1"/>
    <w:rsid w:val="00880F6C"/>
    <w:rPr>
      <w:sz w:val="16"/>
      <w:szCs w:val="16"/>
    </w:rPr>
  </w:style>
  <w:style w:type="character" w:customStyle="1" w:styleId="1fffc">
    <w:name w:val="Текст концевой сноски Знак1"/>
    <w:basedOn w:val="a5"/>
    <w:semiHidden/>
    <w:rsid w:val="00880F6C"/>
    <w:rPr>
      <w:rFonts w:ascii="Times New Roman" w:eastAsia="Times New Roman" w:hAnsi="Times New Roman" w:cs="Times New Roman"/>
      <w:sz w:val="20"/>
      <w:szCs w:val="20"/>
      <w:lang w:eastAsia="ar-SA"/>
    </w:rPr>
  </w:style>
  <w:style w:type="character" w:customStyle="1" w:styleId="1fffd">
    <w:name w:val="Схема документа Знак1"/>
    <w:basedOn w:val="a5"/>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3">
    <w:name w:val="Стиль3 Знак"/>
    <w:rsid w:val="00880F6C"/>
    <w:rPr>
      <w:sz w:val="24"/>
      <w:lang w:val="ru-RU" w:eastAsia="ru-RU" w:bidi="ar-SA"/>
    </w:rPr>
  </w:style>
  <w:style w:type="character" w:customStyle="1" w:styleId="3f4">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5">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6"/>
    <w:next w:val="2fd"/>
    <w:link w:val="2fe"/>
    <w:uiPriority w:val="1"/>
    <w:semiHidden/>
    <w:unhideWhenUsed/>
    <w:rsid w:val="00880F6C"/>
    <w:pPr>
      <w:spacing w:line="240" w:lineRule="auto"/>
      <w:ind w:firstLine="0"/>
      <w:jc w:val="left"/>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e">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f">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6"/>
    <w:next w:val="af9"/>
    <w:uiPriority w:val="3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6"/>
    <w:uiPriority w:val="59"/>
    <w:rsid w:val="00880F6C"/>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6"/>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6"/>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6"/>
    <w:uiPriority w:val="59"/>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6"/>
    <w:uiPriority w:val="59"/>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caption"/>
    <w:basedOn w:val="a4"/>
    <w:next w:val="a4"/>
    <w:uiPriority w:val="35"/>
    <w:semiHidden/>
    <w:unhideWhenUsed/>
    <w:qFormat/>
    <w:rsid w:val="00880F6C"/>
    <w:pPr>
      <w:spacing w:line="240" w:lineRule="auto"/>
      <w:ind w:firstLine="0"/>
      <w:jc w:val="left"/>
    </w:pPr>
    <w:rPr>
      <w:rFonts w:eastAsia="Times New Roman"/>
      <w:b/>
      <w:sz w:val="24"/>
      <w:szCs w:val="24"/>
      <w:lang w:eastAsia="ru-RU"/>
    </w:rPr>
  </w:style>
  <w:style w:type="paragraph" w:styleId="affffff">
    <w:name w:val="List"/>
    <w:basedOn w:val="afc"/>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f0">
    <w:name w:val="List 2"/>
    <w:basedOn w:val="a4"/>
    <w:semiHidden/>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4"/>
    <w:autoRedefine/>
    <w:semiHidden/>
    <w:unhideWhenUsed/>
    <w:rsid w:val="00880F6C"/>
    <w:pPr>
      <w:numPr>
        <w:numId w:val="8"/>
      </w:numPr>
      <w:tabs>
        <w:tab w:val="clear" w:pos="1209"/>
        <w:tab w:val="num" w:pos="360"/>
      </w:tabs>
      <w:spacing w:after="60" w:line="240" w:lineRule="auto"/>
      <w:ind w:left="360"/>
    </w:pPr>
    <w:rPr>
      <w:rFonts w:eastAsia="Times New Roman"/>
      <w:sz w:val="24"/>
      <w:szCs w:val="20"/>
      <w:lang w:eastAsia="ru-RU"/>
    </w:rPr>
  </w:style>
  <w:style w:type="paragraph" w:styleId="affffff0">
    <w:name w:val="Block Text"/>
    <w:basedOn w:val="a4"/>
    <w:semiHidden/>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8"/>
    <w:rsid w:val="00880F6C"/>
    <w:pPr>
      <w:numPr>
        <w:numId w:val="27"/>
      </w:numPr>
      <w:tabs>
        <w:tab w:val="clear" w:pos="1134"/>
      </w:tabs>
      <w:ind w:left="0" w:firstLine="284"/>
    </w:pPr>
  </w:style>
  <w:style w:type="paragraph" w:customStyle="1" w:styleId="3f6">
    <w:name w:val="Е_маркир_3внут"/>
    <w:basedOn w:val="E2"/>
    <w:rsid w:val="00880F6C"/>
  </w:style>
  <w:style w:type="paragraph" w:styleId="afffd">
    <w:name w:val="Body Text Indent"/>
    <w:basedOn w:val="a4"/>
    <w:link w:val="afffc"/>
    <w:uiPriority w:val="99"/>
    <w:semiHidden/>
    <w:unhideWhenUsed/>
    <w:rsid w:val="00880F6C"/>
    <w:pPr>
      <w:spacing w:after="120"/>
      <w:ind w:left="283"/>
    </w:pPr>
    <w:rPr>
      <w:rFonts w:ascii="Arial" w:hAnsi="Arial" w:cs="Arial"/>
      <w:sz w:val="24"/>
      <w:szCs w:val="25"/>
      <w:lang/>
    </w:rPr>
  </w:style>
  <w:style w:type="character" w:customStyle="1" w:styleId="2ff1">
    <w:name w:val="Основной текст с отступом Знак2"/>
    <w:basedOn w:val="a5"/>
    <w:uiPriority w:val="99"/>
    <w:semiHidden/>
    <w:rsid w:val="00880F6C"/>
    <w:rPr>
      <w:rFonts w:ascii="Times New Roman" w:hAnsi="Times New Roman" w:cs="Times New Roman"/>
      <w:sz w:val="28"/>
      <w:szCs w:val="28"/>
    </w:rPr>
  </w:style>
  <w:style w:type="paragraph" w:styleId="affff">
    <w:name w:val="Date"/>
    <w:basedOn w:val="a4"/>
    <w:next w:val="a4"/>
    <w:link w:val="afffe"/>
    <w:semiHidden/>
    <w:unhideWhenUsed/>
    <w:rsid w:val="00880F6C"/>
    <w:rPr>
      <w:rFonts w:asciiTheme="minorHAnsi" w:hAnsiTheme="minorHAnsi" w:cstheme="minorBidi"/>
      <w:sz w:val="24"/>
      <w:szCs w:val="22"/>
      <w:lang/>
    </w:rPr>
  </w:style>
  <w:style w:type="character" w:customStyle="1" w:styleId="2ff2">
    <w:name w:val="Дата Знак2"/>
    <w:basedOn w:val="a5"/>
    <w:uiPriority w:val="99"/>
    <w:semiHidden/>
    <w:rsid w:val="00880F6C"/>
    <w:rPr>
      <w:rFonts w:ascii="Times New Roman" w:hAnsi="Times New Roman" w:cs="Times New Roman"/>
      <w:sz w:val="28"/>
      <w:szCs w:val="28"/>
    </w:rPr>
  </w:style>
  <w:style w:type="paragraph" w:styleId="affff1">
    <w:name w:val="Note Heading"/>
    <w:basedOn w:val="a4"/>
    <w:next w:val="a4"/>
    <w:link w:val="affff0"/>
    <w:semiHidden/>
    <w:unhideWhenUsed/>
    <w:rsid w:val="00880F6C"/>
    <w:pPr>
      <w:spacing w:line="240" w:lineRule="auto"/>
    </w:pPr>
    <w:rPr>
      <w:rFonts w:asciiTheme="minorHAnsi" w:hAnsiTheme="minorHAnsi" w:cstheme="minorBidi"/>
      <w:sz w:val="24"/>
      <w:szCs w:val="24"/>
      <w:lang/>
    </w:rPr>
  </w:style>
  <w:style w:type="character" w:customStyle="1" w:styleId="2ff3">
    <w:name w:val="Заголовок записки Знак2"/>
    <w:basedOn w:val="a5"/>
    <w:uiPriority w:val="99"/>
    <w:semiHidden/>
    <w:rsid w:val="00880F6C"/>
    <w:rPr>
      <w:rFonts w:ascii="Times New Roman" w:hAnsi="Times New Roman" w:cs="Times New Roman"/>
      <w:sz w:val="28"/>
      <w:szCs w:val="28"/>
    </w:rPr>
  </w:style>
  <w:style w:type="paragraph" w:styleId="2d">
    <w:name w:val="Body Text 2"/>
    <w:basedOn w:val="a4"/>
    <w:link w:val="2c"/>
    <w:semiHidden/>
    <w:unhideWhenUsed/>
    <w:rsid w:val="00880F6C"/>
    <w:pPr>
      <w:spacing w:after="120" w:line="480" w:lineRule="auto"/>
    </w:pPr>
    <w:rPr>
      <w:rFonts w:ascii="Arial" w:hAnsi="Arial" w:cs="Arial"/>
      <w:sz w:val="24"/>
      <w:szCs w:val="25"/>
      <w:lang/>
    </w:rPr>
  </w:style>
  <w:style w:type="character" w:customStyle="1" w:styleId="223">
    <w:name w:val="Основной текст 2 Знак2"/>
    <w:basedOn w:val="a5"/>
    <w:uiPriority w:val="99"/>
    <w:semiHidden/>
    <w:rsid w:val="00880F6C"/>
    <w:rPr>
      <w:rFonts w:ascii="Times New Roman" w:hAnsi="Times New Roman" w:cs="Times New Roman"/>
      <w:sz w:val="28"/>
      <w:szCs w:val="28"/>
    </w:rPr>
  </w:style>
  <w:style w:type="table" w:styleId="-13">
    <w:name w:val="Colorful List Accent 1"/>
    <w:basedOn w:val="a6"/>
    <w:uiPriority w:val="72"/>
    <w:semiHidden/>
    <w:unhideWhenUsed/>
    <w:rsid w:val="00880F6C"/>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AEB" w:themeFill="accent1" w:themeFillTint="19"/>
    </w:tcPr>
    <w:tblStylePr w:type="firstRow">
      <w:rPr>
        <w:b/>
        <w:bCs/>
        <w:color w:val="FFFFFF" w:themeColor="background1"/>
      </w:rPr>
      <w:tblPr/>
      <w:tcPr>
        <w:tcBorders>
          <w:bottom w:val="single" w:sz="12" w:space="0" w:color="FFFFFF" w:themeColor="background1"/>
        </w:tcBorders>
        <w:shd w:val="clear" w:color="auto" w:fill="BB1060" w:themeFill="accent2" w:themeFillShade="CC"/>
      </w:tcPr>
    </w:tblStylePr>
    <w:tblStylePr w:type="lastRow">
      <w:rPr>
        <w:b/>
        <w:bCs/>
        <w:color w:val="BB10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hemeFill="accent1" w:themeFillTint="3F"/>
      </w:tcPr>
    </w:tblStylePr>
    <w:tblStylePr w:type="band1Horz">
      <w:tblPr/>
      <w:tcPr>
        <w:shd w:val="clear" w:color="auto" w:fill="E5F5D7" w:themeFill="accent1" w:themeFillTint="33"/>
      </w:tcPr>
    </w:tblStylePr>
  </w:style>
  <w:style w:type="table" w:styleId="2fd">
    <w:name w:val="Medium Grid 2"/>
    <w:basedOn w:val="a6"/>
    <w:uiPriority w:val="68"/>
    <w:semiHidden/>
    <w:unhideWhenUsed/>
    <w:rsid w:val="00880F6C"/>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xl86">
    <w:name w:val="xl86"/>
    <w:basedOn w:val="a4"/>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4"/>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7"/>
    <w:uiPriority w:val="99"/>
    <w:semiHidden/>
    <w:unhideWhenUsed/>
    <w:rsid w:val="00AA21BD"/>
  </w:style>
  <w:style w:type="paragraph" w:customStyle="1" w:styleId="xl88">
    <w:name w:val="xl88"/>
    <w:basedOn w:val="a4"/>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4"/>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4"/>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4"/>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4"/>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4"/>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4"/>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4"/>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4"/>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4"/>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4"/>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4"/>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4"/>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4"/>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4"/>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4"/>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4"/>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4"/>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4"/>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4"/>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4"/>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4"/>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4"/>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4"/>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4"/>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4"/>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4"/>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4"/>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4"/>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4"/>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4"/>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4"/>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4"/>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4"/>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4"/>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4"/>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4"/>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4"/>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4"/>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4"/>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4"/>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4"/>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4"/>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4"/>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4"/>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4"/>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7"/>
    <w:uiPriority w:val="99"/>
    <w:semiHidden/>
    <w:unhideWhenUsed/>
    <w:rsid w:val="00AA21BD"/>
  </w:style>
  <w:style w:type="table" w:customStyle="1" w:styleId="190">
    <w:name w:val="Сетка таблицы19"/>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7"/>
    <w:uiPriority w:val="99"/>
    <w:semiHidden/>
    <w:unhideWhenUsed/>
    <w:rsid w:val="00AA21BD"/>
  </w:style>
  <w:style w:type="table" w:customStyle="1" w:styleId="200">
    <w:name w:val="Сетка таблицы20"/>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7"/>
    <w:uiPriority w:val="99"/>
    <w:semiHidden/>
    <w:unhideWhenUsed/>
    <w:rsid w:val="00AA21BD"/>
  </w:style>
  <w:style w:type="table" w:customStyle="1" w:styleId="270">
    <w:name w:val="Сетка таблицы27"/>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7"/>
    <w:uiPriority w:val="99"/>
    <w:semiHidden/>
    <w:unhideWhenUsed/>
    <w:rsid w:val="00AA21BD"/>
  </w:style>
  <w:style w:type="table" w:customStyle="1" w:styleId="290">
    <w:name w:val="Сетка таблицы29"/>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7"/>
    <w:uiPriority w:val="99"/>
    <w:semiHidden/>
    <w:unhideWhenUsed/>
    <w:rsid w:val="005A16A1"/>
  </w:style>
  <w:style w:type="table" w:customStyle="1" w:styleId="300">
    <w:name w:val="Сетка таблицы3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7"/>
    <w:uiPriority w:val="99"/>
    <w:semiHidden/>
    <w:unhideWhenUsed/>
    <w:rsid w:val="005A16A1"/>
  </w:style>
  <w:style w:type="table" w:customStyle="1" w:styleId="400">
    <w:name w:val="Сетка таблицы4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7"/>
    <w:uiPriority w:val="99"/>
    <w:semiHidden/>
    <w:unhideWhenUsed/>
    <w:rsid w:val="005A16A1"/>
  </w:style>
  <w:style w:type="table" w:customStyle="1" w:styleId="500">
    <w:name w:val="Сетка таблицы5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
    <w:name w:val="Сетка таблицы118"/>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7"/>
    <w:uiPriority w:val="99"/>
    <w:semiHidden/>
    <w:unhideWhenUsed/>
    <w:rsid w:val="005A16A1"/>
  </w:style>
  <w:style w:type="table" w:customStyle="1" w:styleId="600">
    <w:name w:val="Сетка таблицы6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6"/>
    <w:next w:val="af9"/>
    <w:uiPriority w:val="59"/>
    <w:rsid w:val="00D60F75"/>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73752850">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79089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61774506">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714156067">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61629193">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29414633">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85403417">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85A-493C-AD1A-89E2A144FC05}"/>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85A-493C-AD1A-89E2A144FC05}"/>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85A-493C-AD1A-89E2A144FC05}"/>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85A-493C-AD1A-89E2A144FC05}"/>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85A-493C-AD1A-89E2A144FC05}"/>
              </c:ext>
            </c:extLst>
          </c:dPt>
          <c:dLbls>
            <c:dLbl>
              <c:idx val="1"/>
              <c:layout>
                <c:manualLayout>
                  <c:x val="0.3179550045166068"/>
                  <c:y val="2.7597985658491263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85A-493C-AD1A-89E2A144FC05}"/>
                </c:ext>
              </c:extLst>
            </c:dLbl>
            <c:dLbl>
              <c:idx val="2"/>
              <c:layout>
                <c:manualLayout>
                  <c:x val="0.29730962152302781"/>
                  <c:y val="0.11747430249632891"/>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85A-493C-AD1A-89E2A144FC0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11</c:v>
                </c:pt>
                <c:pt idx="1">
                  <c:v>23</c:v>
                </c:pt>
              </c:numCache>
            </c:numRef>
          </c:val>
          <c:extLst xmlns:c16r2="http://schemas.microsoft.com/office/drawing/2015/06/chart">
            <c:ext xmlns:c16="http://schemas.microsoft.com/office/drawing/2014/chart" uri="{C3380CC4-5D6E-409C-BE32-E72D297353CC}">
              <c16:uniqueId val="{0000000A-F85A-493C-AD1A-89E2A144FC05}"/>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Критерии</a:t>
            </a:r>
          </a:p>
        </c:rich>
      </c:tx>
      <c:spPr>
        <a:noFill/>
        <a:ln>
          <a:noFill/>
        </a:ln>
        <a:effectLst/>
      </c:spPr>
    </c:title>
    <c:plotArea>
      <c:layout/>
      <c:barChart>
        <c:barDir val="col"/>
        <c:grouping val="clustered"/>
        <c:ser>
          <c:idx val="0"/>
          <c:order val="0"/>
          <c:tx>
            <c:strRef>
              <c:f>Лист1!$B$1</c:f>
              <c:strCache>
                <c:ptCount val="1"/>
                <c:pt idx="0">
                  <c:v>4.1. П.перв.К</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Лист1!$B$2</c:f>
              <c:numCache>
                <c:formatCode>0</c:formatCode>
                <c:ptCount val="1"/>
                <c:pt idx="0">
                  <c:v>89.656024524423046</c:v>
                </c:pt>
              </c:numCache>
            </c:numRef>
          </c:val>
          <c:extLst xmlns:c16r2="http://schemas.microsoft.com/office/drawing/2015/06/chart">
            <c:ext xmlns:c16="http://schemas.microsoft.com/office/drawing/2014/chart" uri="{C3380CC4-5D6E-409C-BE32-E72D297353CC}">
              <c16:uniqueId val="{00000000-26E5-47EF-B91E-B0B5AB36FB27}"/>
            </c:ext>
          </c:extLst>
        </c:ser>
        <c:ser>
          <c:idx val="1"/>
          <c:order val="1"/>
          <c:tx>
            <c:strRef>
              <c:f>Лист1!$C$1</c:f>
              <c:strCache>
                <c:ptCount val="1"/>
                <c:pt idx="0">
                  <c:v>4.2. П.оказ.усл</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Лист1!$C$2</c:f>
              <c:numCache>
                <c:formatCode>0</c:formatCode>
                <c:ptCount val="1"/>
                <c:pt idx="0">
                  <c:v>91.20151296651099</c:v>
                </c:pt>
              </c:numCache>
            </c:numRef>
          </c:val>
          <c:extLst xmlns:c16r2="http://schemas.microsoft.com/office/drawing/2015/06/chart">
            <c:ext xmlns:c16="http://schemas.microsoft.com/office/drawing/2014/chart" uri="{C3380CC4-5D6E-409C-BE32-E72D297353CC}">
              <c16:uniqueId val="{00000001-26E5-47EF-B91E-B0B5AB36FB27}"/>
            </c:ext>
          </c:extLst>
        </c:ser>
        <c:ser>
          <c:idx val="2"/>
          <c:order val="2"/>
          <c:tx>
            <c:strRef>
              <c:f>Лист1!$D$1</c:f>
              <c:strCache>
                <c:ptCount val="1"/>
                <c:pt idx="0">
                  <c:v>4.3. П.вежл.дист.У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Лист1!$D$2</c:f>
              <c:numCache>
                <c:formatCode>0</c:formatCode>
                <c:ptCount val="1"/>
                <c:pt idx="0">
                  <c:v>88.425764092071688</c:v>
                </c:pt>
              </c:numCache>
            </c:numRef>
          </c:val>
          <c:extLst xmlns:c16r2="http://schemas.microsoft.com/office/drawing/2015/06/chart">
            <c:ext xmlns:c16="http://schemas.microsoft.com/office/drawing/2014/chart" uri="{C3380CC4-5D6E-409C-BE32-E72D297353CC}">
              <c16:uniqueId val="{00000002-26E5-47EF-B91E-B0B5AB36FB27}"/>
            </c:ext>
          </c:extLst>
        </c:ser>
        <c:ser>
          <c:idx val="3"/>
          <c:order val="3"/>
          <c:tx>
            <c:strRef>
              <c:f>Лист1!$E$1</c:f>
              <c:strCache>
                <c:ptCount val="1"/>
                <c:pt idx="0">
                  <c:v>Крит4</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Лист1!$E$2</c:f>
              <c:numCache>
                <c:formatCode>0</c:formatCode>
                <c:ptCount val="1"/>
                <c:pt idx="0">
                  <c:v>89.970588235294088</c:v>
                </c:pt>
              </c:numCache>
            </c:numRef>
          </c:val>
          <c:extLst xmlns:c16r2="http://schemas.microsoft.com/office/drawing/2015/06/chart">
            <c:ext xmlns:c16="http://schemas.microsoft.com/office/drawing/2014/chart" uri="{C3380CC4-5D6E-409C-BE32-E72D297353CC}">
              <c16:uniqueId val="{00000000-72E8-4651-8F22-616EEA14AC65}"/>
            </c:ext>
          </c:extLst>
        </c:ser>
        <c:dLbls>
          <c:showVal val="1"/>
        </c:dLbls>
        <c:gapWidth val="219"/>
        <c:overlap val="-27"/>
        <c:axId val="171050112"/>
        <c:axId val="171051648"/>
      </c:barChart>
      <c:catAx>
        <c:axId val="171050112"/>
        <c:scaling>
          <c:orientation val="minMax"/>
        </c:scaling>
        <c:delete val="1"/>
        <c:axPos val="b"/>
        <c:numFmt formatCode="General" sourceLinked="1"/>
        <c:majorTickMark val="none"/>
        <c:tickLblPos val="none"/>
        <c:crossAx val="171051648"/>
        <c:crosses val="autoZero"/>
        <c:auto val="1"/>
        <c:lblAlgn val="ctr"/>
        <c:lblOffset val="100"/>
      </c:catAx>
      <c:valAx>
        <c:axId val="1710516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0501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C26-4B3D-B92B-55912E78F962}"/>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C26-4B3D-B92B-55912E78F962}"/>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C26-4B3D-B92B-55912E78F962}"/>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C26-4B3D-B92B-55912E78F962}"/>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C26-4B3D-B92B-55912E78F962}"/>
              </c:ext>
            </c:extLst>
          </c:dPt>
          <c:dLbls>
            <c:dLbl>
              <c:idx val="1"/>
              <c:layout>
                <c:manualLayout>
                  <c:x val="0.3179550045166068"/>
                  <c:y val="2.759798565849126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26-4B3D-B92B-55912E78F962}"/>
                </c:ext>
              </c:extLst>
            </c:dLbl>
            <c:dLbl>
              <c:idx val="2"/>
              <c:layout>
                <c:manualLayout>
                  <c:x val="0.29730962152302781"/>
                  <c:y val="0.1174743024963289"/>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26-4B3D-B92B-55912E78F96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34</c:v>
                </c:pt>
              </c:numCache>
            </c:numRef>
          </c:val>
          <c:extLst xmlns:c16r2="http://schemas.microsoft.com/office/drawing/2015/06/chart">
            <c:ext xmlns:c16="http://schemas.microsoft.com/office/drawing/2014/chart" uri="{C3380CC4-5D6E-409C-BE32-E72D297353CC}">
              <c16:uniqueId val="{0000000A-3C26-4B3D-B92B-55912E78F962}"/>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Критерии</a:t>
            </a:r>
          </a:p>
        </c:rich>
      </c:tx>
      <c:spPr>
        <a:noFill/>
        <a:ln>
          <a:noFill/>
        </a:ln>
        <a:effectLst/>
      </c:spPr>
    </c:title>
    <c:plotArea>
      <c:layout/>
      <c:barChart>
        <c:barDir val="col"/>
        <c:grouping val="clustered"/>
        <c:ser>
          <c:idx val="0"/>
          <c:order val="0"/>
          <c:tx>
            <c:strRef>
              <c:f>Лист1!$B$1</c:f>
              <c:strCache>
                <c:ptCount val="1"/>
                <c:pt idx="0">
                  <c:v>5.1. П.реком</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Лист1!$B$2</c:f>
              <c:numCache>
                <c:formatCode>0</c:formatCode>
                <c:ptCount val="1"/>
                <c:pt idx="0">
                  <c:v>87.996430947051053</c:v>
                </c:pt>
              </c:numCache>
            </c:numRef>
          </c:val>
          <c:extLst xmlns:c16r2="http://schemas.microsoft.com/office/drawing/2015/06/chart">
            <c:ext xmlns:c16="http://schemas.microsoft.com/office/drawing/2014/chart" uri="{C3380CC4-5D6E-409C-BE32-E72D297353CC}">
              <c16:uniqueId val="{00000000-26E5-47EF-B91E-B0B5AB36FB27}"/>
            </c:ext>
          </c:extLst>
        </c:ser>
        <c:ser>
          <c:idx val="1"/>
          <c:order val="1"/>
          <c:tx>
            <c:strRef>
              <c:f>Лист1!$C$1</c:f>
              <c:strCache>
                <c:ptCount val="1"/>
                <c:pt idx="0">
                  <c:v>5.2.П.Орг.усл.</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Лист1!$C$2</c:f>
              <c:numCache>
                <c:formatCode>0</c:formatCode>
                <c:ptCount val="1"/>
                <c:pt idx="0">
                  <c:v>90.147076644207274</c:v>
                </c:pt>
              </c:numCache>
            </c:numRef>
          </c:val>
          <c:extLst xmlns:c16r2="http://schemas.microsoft.com/office/drawing/2015/06/chart">
            <c:ext xmlns:c16="http://schemas.microsoft.com/office/drawing/2014/chart" uri="{C3380CC4-5D6E-409C-BE32-E72D297353CC}">
              <c16:uniqueId val="{00000001-26E5-47EF-B91E-B0B5AB36FB27}"/>
            </c:ext>
          </c:extLst>
        </c:ser>
        <c:ser>
          <c:idx val="2"/>
          <c:order val="2"/>
          <c:tx>
            <c:strRef>
              <c:f>Лист1!$D$1</c:f>
              <c:strCache>
                <c:ptCount val="1"/>
                <c:pt idx="0">
                  <c:v>5.3. П.уд</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Лист1!$D$2</c:f>
              <c:numCache>
                <c:formatCode>0</c:formatCode>
                <c:ptCount val="1"/>
                <c:pt idx="0">
                  <c:v>90.126235175655637</c:v>
                </c:pt>
              </c:numCache>
            </c:numRef>
          </c:val>
          <c:extLst xmlns:c16r2="http://schemas.microsoft.com/office/drawing/2015/06/chart">
            <c:ext xmlns:c16="http://schemas.microsoft.com/office/drawing/2014/chart" uri="{C3380CC4-5D6E-409C-BE32-E72D297353CC}">
              <c16:uniqueId val="{00000002-26E5-47EF-B91E-B0B5AB36FB27}"/>
            </c:ext>
          </c:extLst>
        </c:ser>
        <c:ser>
          <c:idx val="3"/>
          <c:order val="3"/>
          <c:tx>
            <c:strRef>
              <c:f>Лист1!$E$1</c:f>
              <c:strCache>
                <c:ptCount val="1"/>
                <c:pt idx="0">
                  <c:v>Крит5</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Лист1!$E$2</c:f>
              <c:numCache>
                <c:formatCode>0</c:formatCode>
                <c:ptCount val="1"/>
                <c:pt idx="0">
                  <c:v>89.470588235294088</c:v>
                </c:pt>
              </c:numCache>
            </c:numRef>
          </c:val>
          <c:extLst xmlns:c16r2="http://schemas.microsoft.com/office/drawing/2015/06/chart">
            <c:ext xmlns:c16="http://schemas.microsoft.com/office/drawing/2014/chart" uri="{C3380CC4-5D6E-409C-BE32-E72D297353CC}">
              <c16:uniqueId val="{00000000-7155-44C6-9841-5549ABD54045}"/>
            </c:ext>
          </c:extLst>
        </c:ser>
        <c:dLbls>
          <c:showVal val="1"/>
        </c:dLbls>
        <c:gapWidth val="219"/>
        <c:overlap val="-27"/>
        <c:axId val="171461632"/>
        <c:axId val="171688704"/>
      </c:barChart>
      <c:catAx>
        <c:axId val="171461632"/>
        <c:scaling>
          <c:orientation val="minMax"/>
        </c:scaling>
        <c:delete val="1"/>
        <c:axPos val="b"/>
        <c:numFmt formatCode="General" sourceLinked="1"/>
        <c:majorTickMark val="none"/>
        <c:tickLblPos val="none"/>
        <c:crossAx val="171688704"/>
        <c:crosses val="autoZero"/>
        <c:auto val="1"/>
        <c:lblAlgn val="ctr"/>
        <c:lblOffset val="100"/>
      </c:catAx>
      <c:valAx>
        <c:axId val="17168870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4616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Средняя величина</a:t>
            </a:r>
            <a:r>
              <a:rPr lang="ru-RU" baseline="0"/>
              <a:t> критериев</a:t>
            </a:r>
            <a:endParaRPr lang="ru-RU"/>
          </a:p>
        </c:rich>
      </c:tx>
      <c:spPr>
        <a:noFill/>
        <a:ln>
          <a:noFill/>
        </a:ln>
        <a:effectLst/>
      </c:spPr>
    </c:title>
    <c:plotArea>
      <c:layout/>
      <c:barChart>
        <c:barDir val="col"/>
        <c:grouping val="clustered"/>
        <c:varyColors val="1"/>
        <c:ser>
          <c:idx val="0"/>
          <c:order val="0"/>
          <c:tx>
            <c:strRef>
              <c:f>Лист1!$B$1</c:f>
              <c:strCache>
                <c:ptCount val="1"/>
                <c:pt idx="0">
                  <c:v>средний балл</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6664-411A-9AC7-CD9892E85383}"/>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6664-411A-9AC7-CD9892E85383}"/>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6664-411A-9AC7-CD9892E85383}"/>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6664-411A-9AC7-CD9892E85383}"/>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6664-411A-9AC7-CD9892E85383}"/>
              </c:ext>
            </c:extLst>
          </c:dPt>
          <c:dPt>
            <c:idx val="5"/>
            <c:spPr>
              <a:solidFill>
                <a:schemeClr val="accent6"/>
              </a:solidFill>
              <a:ln>
                <a:noFill/>
              </a:ln>
              <a:effectLst/>
            </c:spPr>
            <c:extLst xmlns:c16r2="http://schemas.microsoft.com/office/drawing/2015/06/chart">
              <c:ext xmlns:c16="http://schemas.microsoft.com/office/drawing/2014/chart" uri="{C3380CC4-5D6E-409C-BE32-E72D297353CC}">
                <c16:uniqueId val="{0000000B-6664-411A-9AC7-CD9892E853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открытость и доступность информации</c:v>
                </c:pt>
                <c:pt idx="1">
                  <c:v>комфортность условий</c:v>
                </c:pt>
                <c:pt idx="2">
                  <c:v>доступность для инвалидов</c:v>
                </c:pt>
                <c:pt idx="3">
                  <c:v>вежливость и доброжелательность сотрудников</c:v>
                </c:pt>
                <c:pt idx="4">
                  <c:v>удовлетворённость условиями</c:v>
                </c:pt>
                <c:pt idx="5">
                  <c:v>общий балл</c:v>
                </c:pt>
              </c:strCache>
            </c:strRef>
          </c:cat>
          <c:val>
            <c:numRef>
              <c:f>Лист1!$B$2:$B$7</c:f>
              <c:numCache>
                <c:formatCode>0</c:formatCode>
                <c:ptCount val="6"/>
                <c:pt idx="0">
                  <c:v>87.5</c:v>
                </c:pt>
                <c:pt idx="1">
                  <c:v>83.441176470588232</c:v>
                </c:pt>
                <c:pt idx="2">
                  <c:v>44.441176470588225</c:v>
                </c:pt>
                <c:pt idx="3">
                  <c:v>89.970588235294088</c:v>
                </c:pt>
                <c:pt idx="4">
                  <c:v>89.470588235294088</c:v>
                </c:pt>
                <c:pt idx="5">
                  <c:v>79.029411764705884</c:v>
                </c:pt>
              </c:numCache>
            </c:numRef>
          </c:val>
          <c:extLst xmlns:c16r2="http://schemas.microsoft.com/office/drawing/2015/06/chart">
            <c:ext xmlns:c16="http://schemas.microsoft.com/office/drawing/2014/chart" uri="{C3380CC4-5D6E-409C-BE32-E72D297353CC}">
              <c16:uniqueId val="{0000000C-6664-411A-9AC7-CD9892E85383}"/>
            </c:ext>
          </c:extLst>
        </c:ser>
        <c:gapWidth val="53"/>
        <c:axId val="169905152"/>
        <c:axId val="170001152"/>
      </c:barChart>
      <c:catAx>
        <c:axId val="169905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001152"/>
        <c:crosses val="autoZero"/>
        <c:auto val="1"/>
        <c:lblAlgn val="ctr"/>
        <c:lblOffset val="100"/>
      </c:catAx>
      <c:valAx>
        <c:axId val="17000115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90515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BDE-4365-9429-190C9CA360D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BDE-4365-9429-190C9CA360D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BDE-4365-9429-190C9CA360D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BDE-4365-9429-190C9CA360D4}"/>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BDE-4365-9429-190C9CA360D4}"/>
              </c:ext>
            </c:extLst>
          </c:dPt>
          <c:dLbls>
            <c:dLbl>
              <c:idx val="1"/>
              <c:layout>
                <c:manualLayout>
                  <c:x val="0.3179550045166068"/>
                  <c:y val="2.759798565849126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DE-4365-9429-190C9CA360D4}"/>
                </c:ext>
              </c:extLst>
            </c:dLbl>
            <c:dLbl>
              <c:idx val="2"/>
              <c:layout>
                <c:manualLayout>
                  <c:x val="0.29730962152302781"/>
                  <c:y val="0.1174743024963289"/>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BDE-4365-9429-190C9CA360D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22</c:v>
                </c:pt>
                <c:pt idx="1">
                  <c:v>2</c:v>
                </c:pt>
              </c:numCache>
            </c:numRef>
          </c:val>
          <c:extLst xmlns:c16r2="http://schemas.microsoft.com/office/drawing/2015/06/chart">
            <c:ext xmlns:c16="http://schemas.microsoft.com/office/drawing/2014/chart" uri="{C3380CC4-5D6E-409C-BE32-E72D297353CC}">
              <c16:uniqueId val="{0000000A-DBDE-4365-9429-190C9CA360D4}"/>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Критерии</a:t>
            </a:r>
          </a:p>
        </c:rich>
      </c:tx>
      <c:spPr>
        <a:noFill/>
        <a:ln>
          <a:noFill/>
        </a:ln>
        <a:effectLst/>
      </c:spPr>
    </c:title>
    <c:plotArea>
      <c:layout/>
      <c:barChart>
        <c:barDir val="col"/>
        <c:grouping val="clustered"/>
        <c:ser>
          <c:idx val="0"/>
          <c:order val="0"/>
          <c:tx>
            <c:strRef>
              <c:f>Лист1!$B$1</c:f>
              <c:strCache>
                <c:ptCount val="1"/>
                <c:pt idx="0">
                  <c:v>1.1. П.инф</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Лист1!$B$2</c:f>
              <c:numCache>
                <c:formatCode>0</c:formatCode>
                <c:ptCount val="1"/>
                <c:pt idx="0">
                  <c:v>90.735294117647072</c:v>
                </c:pt>
              </c:numCache>
            </c:numRef>
          </c:val>
          <c:extLst xmlns:c16r2="http://schemas.microsoft.com/office/drawing/2015/06/chart">
            <c:ext xmlns:c16="http://schemas.microsoft.com/office/drawing/2014/chart" uri="{C3380CC4-5D6E-409C-BE32-E72D297353CC}">
              <c16:uniqueId val="{00000000-0419-4918-8053-1A9942A6A1BB}"/>
            </c:ext>
          </c:extLst>
        </c:ser>
        <c:ser>
          <c:idx val="1"/>
          <c:order val="1"/>
          <c:tx>
            <c:strRef>
              <c:f>Лист1!$C$1</c:f>
              <c:strCache>
                <c:ptCount val="1"/>
                <c:pt idx="0">
                  <c:v>1.2. П.дист</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Лист1!$C$2</c:f>
              <c:numCache>
                <c:formatCode>0</c:formatCode>
                <c:ptCount val="1"/>
                <c:pt idx="0">
                  <c:v>77.647058823529349</c:v>
                </c:pt>
              </c:numCache>
            </c:numRef>
          </c:val>
          <c:extLst xmlns:c16r2="http://schemas.microsoft.com/office/drawing/2015/06/chart">
            <c:ext xmlns:c16="http://schemas.microsoft.com/office/drawing/2014/chart" uri="{C3380CC4-5D6E-409C-BE32-E72D297353CC}">
              <c16:uniqueId val="{00000001-0419-4918-8053-1A9942A6A1BB}"/>
            </c:ext>
          </c:extLst>
        </c:ser>
        <c:ser>
          <c:idx val="2"/>
          <c:order val="2"/>
          <c:tx>
            <c:strRef>
              <c:f>Лист1!$D$1</c:f>
              <c:strCache>
                <c:ptCount val="1"/>
                <c:pt idx="0">
                  <c:v>1.3. П.открУ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Лист1!$D$2</c:f>
              <c:numCache>
                <c:formatCode>0</c:formatCode>
                <c:ptCount val="1"/>
                <c:pt idx="0">
                  <c:v>92.352941176470523</c:v>
                </c:pt>
              </c:numCache>
            </c:numRef>
          </c:val>
          <c:extLst xmlns:c16r2="http://schemas.microsoft.com/office/drawing/2015/06/chart">
            <c:ext xmlns:c16="http://schemas.microsoft.com/office/drawing/2014/chart" uri="{C3380CC4-5D6E-409C-BE32-E72D297353CC}">
              <c16:uniqueId val="{00000002-0419-4918-8053-1A9942A6A1BB}"/>
            </c:ext>
          </c:extLst>
        </c:ser>
        <c:ser>
          <c:idx val="3"/>
          <c:order val="3"/>
          <c:tx>
            <c:strRef>
              <c:f>Лист1!$E$1</c:f>
              <c:strCache>
                <c:ptCount val="1"/>
                <c:pt idx="0">
                  <c:v>Крит1</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Лист1!$E$2</c:f>
              <c:numCache>
                <c:formatCode>0</c:formatCode>
                <c:ptCount val="1"/>
                <c:pt idx="0">
                  <c:v>87.5</c:v>
                </c:pt>
              </c:numCache>
            </c:numRef>
          </c:val>
          <c:extLst xmlns:c16r2="http://schemas.microsoft.com/office/drawing/2015/06/chart">
            <c:ext xmlns:c16="http://schemas.microsoft.com/office/drawing/2014/chart" uri="{C3380CC4-5D6E-409C-BE32-E72D297353CC}">
              <c16:uniqueId val="{00000003-0419-4918-8053-1A9942A6A1BB}"/>
            </c:ext>
          </c:extLst>
        </c:ser>
        <c:dLbls>
          <c:showVal val="1"/>
        </c:dLbls>
        <c:gapWidth val="219"/>
        <c:overlap val="-27"/>
        <c:axId val="170365696"/>
        <c:axId val="170367232"/>
      </c:barChart>
      <c:catAx>
        <c:axId val="170365696"/>
        <c:scaling>
          <c:orientation val="minMax"/>
        </c:scaling>
        <c:delete val="1"/>
        <c:axPos val="b"/>
        <c:numFmt formatCode="General" sourceLinked="1"/>
        <c:majorTickMark val="none"/>
        <c:tickLblPos val="none"/>
        <c:crossAx val="170367232"/>
        <c:crosses val="autoZero"/>
        <c:auto val="1"/>
        <c:lblAlgn val="ctr"/>
        <c:lblOffset val="100"/>
      </c:catAx>
      <c:valAx>
        <c:axId val="17036723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3656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A94-48A4-B545-905B3BCBBFA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A94-48A4-B545-905B3BCBBFA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A94-48A4-B545-905B3BCBBFA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A94-48A4-B545-905B3BCBBFA4}"/>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A94-48A4-B545-905B3BCBBFA4}"/>
              </c:ext>
            </c:extLst>
          </c:dPt>
          <c:dLbls>
            <c:dLbl>
              <c:idx val="1"/>
              <c:layout>
                <c:manualLayout>
                  <c:x val="-0.16456592113578128"/>
                  <c:y val="0.18070803350538131"/>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A94-48A4-B545-905B3BCBBFA4}"/>
                </c:ext>
              </c:extLst>
            </c:dLbl>
            <c:dLbl>
              <c:idx val="2"/>
              <c:layout>
                <c:manualLayout>
                  <c:x val="-0.26399019915715866"/>
                  <c:y val="6.0058019063406527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A94-48A4-B545-905B3BCBBFA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59</c:v>
                </c:pt>
                <c:pt idx="1">
                  <c:v>7</c:v>
                </c:pt>
                <c:pt idx="2">
                  <c:v>1</c:v>
                </c:pt>
              </c:numCache>
            </c:numRef>
          </c:val>
          <c:extLst xmlns:c16r2="http://schemas.microsoft.com/office/drawing/2015/06/chart">
            <c:ext xmlns:c16="http://schemas.microsoft.com/office/drawing/2014/chart" uri="{C3380CC4-5D6E-409C-BE32-E72D297353CC}">
              <c16:uniqueId val="{0000000A-EA94-48A4-B545-905B3BCBBFA4}"/>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Критерии</a:t>
            </a:r>
          </a:p>
        </c:rich>
      </c:tx>
      <c:spPr>
        <a:noFill/>
        <a:ln>
          <a:noFill/>
        </a:ln>
        <a:effectLst/>
      </c:spPr>
    </c:title>
    <c:plotArea>
      <c:layout/>
      <c:barChart>
        <c:barDir val="col"/>
        <c:grouping val="clustered"/>
        <c:ser>
          <c:idx val="0"/>
          <c:order val="0"/>
          <c:tx>
            <c:strRef>
              <c:f>Лист1!$B$1</c:f>
              <c:strCache>
                <c:ptCount val="1"/>
                <c:pt idx="0">
                  <c:v>2.1. П.комф</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Комфортность условий предоставления услуг</c:v>
                </c:pt>
              </c:strCache>
            </c:strRef>
          </c:cat>
          <c:val>
            <c:numRef>
              <c:f>Лист1!$B$2</c:f>
              <c:numCache>
                <c:formatCode>0</c:formatCode>
                <c:ptCount val="1"/>
                <c:pt idx="0">
                  <c:v>86.470588235294088</c:v>
                </c:pt>
              </c:numCache>
            </c:numRef>
          </c:val>
          <c:extLst xmlns:c16r2="http://schemas.microsoft.com/office/drawing/2015/06/chart">
            <c:ext xmlns:c16="http://schemas.microsoft.com/office/drawing/2014/chart" uri="{C3380CC4-5D6E-409C-BE32-E72D297353CC}">
              <c16:uniqueId val="{00000000-04B9-4B76-9A29-B806DAF855B6}"/>
            </c:ext>
          </c:extLst>
        </c:ser>
        <c:ser>
          <c:idx val="1"/>
          <c:order val="1"/>
          <c:tx>
            <c:strRef>
              <c:f>Лист1!$C$1</c:f>
              <c:strCache>
                <c:ptCount val="1"/>
                <c:pt idx="0">
                  <c:v>2.3. У.комф.</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Комфортность условий предоставления услуг</c:v>
                </c:pt>
              </c:strCache>
            </c:strRef>
          </c:cat>
          <c:val>
            <c:numRef>
              <c:f>Лист1!$C$2</c:f>
              <c:numCache>
                <c:formatCode>0</c:formatCode>
                <c:ptCount val="1"/>
                <c:pt idx="0">
                  <c:v>80.441082036146383</c:v>
                </c:pt>
              </c:numCache>
            </c:numRef>
          </c:val>
          <c:extLst xmlns:c16r2="http://schemas.microsoft.com/office/drawing/2015/06/chart">
            <c:ext xmlns:c16="http://schemas.microsoft.com/office/drawing/2014/chart" uri="{C3380CC4-5D6E-409C-BE32-E72D297353CC}">
              <c16:uniqueId val="{00000001-04B9-4B76-9A29-B806DAF855B6}"/>
            </c:ext>
          </c:extLst>
        </c:ser>
        <c:ser>
          <c:idx val="2"/>
          <c:order val="2"/>
          <c:tx>
            <c:strRef>
              <c:f>Лист1!$D$1</c:f>
              <c:strCache>
                <c:ptCount val="1"/>
                <c:pt idx="0">
                  <c:v>Крит2</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Комфортность условий предоставления услуг</c:v>
                </c:pt>
              </c:strCache>
            </c:strRef>
          </c:cat>
          <c:val>
            <c:numRef>
              <c:f>Лист1!$D$2</c:f>
              <c:numCache>
                <c:formatCode>0</c:formatCode>
                <c:ptCount val="1"/>
                <c:pt idx="0">
                  <c:v>83.441176470588232</c:v>
                </c:pt>
              </c:numCache>
            </c:numRef>
          </c:val>
          <c:extLst xmlns:c16r2="http://schemas.microsoft.com/office/drawing/2015/06/chart">
            <c:ext xmlns:c16="http://schemas.microsoft.com/office/drawing/2014/chart" uri="{C3380CC4-5D6E-409C-BE32-E72D297353CC}">
              <c16:uniqueId val="{00000002-04B9-4B76-9A29-B806DAF855B6}"/>
            </c:ext>
          </c:extLst>
        </c:ser>
        <c:dLbls>
          <c:showVal val="1"/>
        </c:dLbls>
        <c:gapWidth val="219"/>
        <c:overlap val="-27"/>
        <c:axId val="170153088"/>
        <c:axId val="170154624"/>
      </c:barChart>
      <c:catAx>
        <c:axId val="170153088"/>
        <c:scaling>
          <c:orientation val="minMax"/>
        </c:scaling>
        <c:delete val="1"/>
        <c:axPos val="b"/>
        <c:numFmt formatCode="General" sourceLinked="1"/>
        <c:majorTickMark val="none"/>
        <c:tickLblPos val="none"/>
        <c:crossAx val="170154624"/>
        <c:crosses val="autoZero"/>
        <c:auto val="1"/>
        <c:lblAlgn val="ctr"/>
        <c:lblOffset val="100"/>
      </c:catAx>
      <c:valAx>
        <c:axId val="17015462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1530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5B0-4495-92E2-D8DA67044B9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5B0-4495-92E2-D8DA67044B90}"/>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5B0-4495-92E2-D8DA67044B90}"/>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5B0-4495-92E2-D8DA67044B90}"/>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5B0-4495-92E2-D8DA67044B90}"/>
              </c:ext>
            </c:extLst>
          </c:dPt>
          <c:dLbls>
            <c:dLbl>
              <c:idx val="1"/>
              <c:layout>
                <c:manualLayout>
                  <c:x val="0.3179550045166068"/>
                  <c:y val="2.759798565849126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5B0-4495-92E2-D8DA67044B90}"/>
                </c:ext>
              </c:extLst>
            </c:dLbl>
            <c:dLbl>
              <c:idx val="2"/>
              <c:layout>
                <c:manualLayout>
                  <c:x val="-5.1287097236922249E-2"/>
                  <c:y val="7.6006982380790913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5B0-4495-92E2-D8DA67044B9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1</c:v>
                </c:pt>
                <c:pt idx="1">
                  <c:v>4</c:v>
                </c:pt>
                <c:pt idx="2">
                  <c:v>15</c:v>
                </c:pt>
                <c:pt idx="3">
                  <c:v>14</c:v>
                </c:pt>
              </c:numCache>
            </c:numRef>
          </c:val>
          <c:extLst xmlns:c16r2="http://schemas.microsoft.com/office/drawing/2015/06/chart">
            <c:ext xmlns:c16="http://schemas.microsoft.com/office/drawing/2014/chart" uri="{C3380CC4-5D6E-409C-BE32-E72D297353CC}">
              <c16:uniqueId val="{0000000A-95B0-4495-92E2-D8DA67044B90}"/>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Критерии</a:t>
            </a:r>
          </a:p>
        </c:rich>
      </c:tx>
      <c:spPr>
        <a:noFill/>
        <a:ln>
          <a:noFill/>
        </a:ln>
        <a:effectLst/>
      </c:spPr>
    </c:title>
    <c:plotArea>
      <c:layout/>
      <c:barChart>
        <c:barDir val="col"/>
        <c:grouping val="clustered"/>
        <c:ser>
          <c:idx val="0"/>
          <c:order val="0"/>
          <c:tx>
            <c:strRef>
              <c:f>Лист1!$B$1</c:f>
              <c:strCache>
                <c:ptCount val="1"/>
                <c:pt idx="0">
                  <c:v>3.1. П.орг.Д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Лист1!$B$2</c:f>
              <c:numCache>
                <c:formatCode>0</c:formatCode>
                <c:ptCount val="1"/>
                <c:pt idx="0">
                  <c:v>22.941176470588228</c:v>
                </c:pt>
              </c:numCache>
            </c:numRef>
          </c:val>
          <c:extLst xmlns:c16r2="http://schemas.microsoft.com/office/drawing/2015/06/chart">
            <c:ext xmlns:c16="http://schemas.microsoft.com/office/drawing/2014/chart" uri="{C3380CC4-5D6E-409C-BE32-E72D297353CC}">
              <c16:uniqueId val="{00000000-11A9-419B-A2DB-B293143391D6}"/>
            </c:ext>
          </c:extLst>
        </c:ser>
        <c:ser>
          <c:idx val="1"/>
          <c:order val="1"/>
          <c:tx>
            <c:strRef>
              <c:f>Лист1!$C$1</c:f>
              <c:strCache>
                <c:ptCount val="1"/>
                <c:pt idx="0">
                  <c:v>3.2. П.усл.Д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Лист1!$C$2</c:f>
              <c:numCache>
                <c:formatCode>0</c:formatCode>
                <c:ptCount val="1"/>
                <c:pt idx="0">
                  <c:v>31.176470588235286</c:v>
                </c:pt>
              </c:numCache>
            </c:numRef>
          </c:val>
          <c:extLst xmlns:c16r2="http://schemas.microsoft.com/office/drawing/2015/06/chart">
            <c:ext xmlns:c16="http://schemas.microsoft.com/office/drawing/2014/chart" uri="{C3380CC4-5D6E-409C-BE32-E72D297353CC}">
              <c16:uniqueId val="{00000001-11A9-419B-A2DB-B293143391D6}"/>
            </c:ext>
          </c:extLst>
        </c:ser>
        <c:ser>
          <c:idx val="2"/>
          <c:order val="2"/>
          <c:tx>
            <c:strRef>
              <c:f>Лист1!$D$1</c:f>
              <c:strCache>
                <c:ptCount val="1"/>
                <c:pt idx="0">
                  <c:v>3.3. П.дост.У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Лист1!$D$2</c:f>
              <c:numCache>
                <c:formatCode>0</c:formatCode>
                <c:ptCount val="1"/>
                <c:pt idx="0">
                  <c:v>83.455743856757579</c:v>
                </c:pt>
              </c:numCache>
            </c:numRef>
          </c:val>
          <c:extLst xmlns:c16r2="http://schemas.microsoft.com/office/drawing/2015/06/chart">
            <c:ext xmlns:c16="http://schemas.microsoft.com/office/drawing/2014/chart" uri="{C3380CC4-5D6E-409C-BE32-E72D297353CC}">
              <c16:uniqueId val="{00000002-11A9-419B-A2DB-B293143391D6}"/>
            </c:ext>
          </c:extLst>
        </c:ser>
        <c:ser>
          <c:idx val="3"/>
          <c:order val="3"/>
          <c:tx>
            <c:strRef>
              <c:f>Лист1!$E$1</c:f>
              <c:strCache>
                <c:ptCount val="1"/>
                <c:pt idx="0">
                  <c:v>Крит3</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Лист1!$E$2</c:f>
              <c:numCache>
                <c:formatCode>0</c:formatCode>
                <c:ptCount val="1"/>
                <c:pt idx="0">
                  <c:v>44.441176470588225</c:v>
                </c:pt>
              </c:numCache>
            </c:numRef>
          </c:val>
          <c:extLst xmlns:c16r2="http://schemas.microsoft.com/office/drawing/2015/06/chart">
            <c:ext xmlns:c16="http://schemas.microsoft.com/office/drawing/2014/chart" uri="{C3380CC4-5D6E-409C-BE32-E72D297353CC}">
              <c16:uniqueId val="{00000003-11A9-419B-A2DB-B293143391D6}"/>
            </c:ext>
          </c:extLst>
        </c:ser>
        <c:dLbls>
          <c:showVal val="1"/>
        </c:dLbls>
        <c:gapWidth val="219"/>
        <c:overlap val="-27"/>
        <c:axId val="170961920"/>
        <c:axId val="170980096"/>
      </c:barChart>
      <c:catAx>
        <c:axId val="170961920"/>
        <c:scaling>
          <c:orientation val="minMax"/>
        </c:scaling>
        <c:delete val="1"/>
        <c:axPos val="b"/>
        <c:numFmt formatCode="General" sourceLinked="1"/>
        <c:majorTickMark val="none"/>
        <c:tickLblPos val="none"/>
        <c:crossAx val="170980096"/>
        <c:crosses val="autoZero"/>
        <c:auto val="1"/>
        <c:lblAlgn val="ctr"/>
        <c:lblOffset val="100"/>
      </c:catAx>
      <c:valAx>
        <c:axId val="17098009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61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C26-4B3D-B92B-55912E78F962}"/>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C26-4B3D-B92B-55912E78F962}"/>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C26-4B3D-B92B-55912E78F962}"/>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C26-4B3D-B92B-55912E78F962}"/>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C26-4B3D-B92B-55912E78F962}"/>
              </c:ext>
            </c:extLst>
          </c:dPt>
          <c:dLbls>
            <c:dLbl>
              <c:idx val="1"/>
              <c:layout>
                <c:manualLayout>
                  <c:x val="0.3179550045166068"/>
                  <c:y val="2.759798565849126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26-4B3D-B92B-55912E78F962}"/>
                </c:ext>
              </c:extLst>
            </c:dLbl>
            <c:dLbl>
              <c:idx val="2"/>
              <c:layout>
                <c:manualLayout>
                  <c:x val="0.29730962152302781"/>
                  <c:y val="0.1174743024963289"/>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26-4B3D-B92B-55912E78F96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34</c:v>
                </c:pt>
              </c:numCache>
            </c:numRef>
          </c:val>
          <c:extLst xmlns:c16r2="http://schemas.microsoft.com/office/drawing/2015/06/chart">
            <c:ext xmlns:c16="http://schemas.microsoft.com/office/drawing/2014/chart" uri="{C3380CC4-5D6E-409C-BE32-E72D297353CC}">
              <c16:uniqueId val="{0000000A-3C26-4B3D-B92B-55912E78F962}"/>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E85D-CCA7-4A46-9EAE-815DEE77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0</TotalTime>
  <Pages>54</Pages>
  <Words>10195</Words>
  <Characters>58112</Characters>
  <Application>Microsoft Office Word</Application>
  <DocSecurity>0</DocSecurity>
  <Lines>484</Lines>
  <Paragraphs>136</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Методика исследования</vt:lpstr>
      <vt:lpstr>        Нормативно-правовая база для расчёта показателей</vt:lpstr>
      <vt:lpstr>    </vt:lpstr>
      <vt:lpstr>        Показатели независимой оценки качества</vt:lpstr>
      <vt:lpstr>        Методы сбора информации</vt:lpstr>
      <vt:lpstr>        Подходы к построению рейтингов</vt:lpstr>
      <vt:lpstr>        Выборка исследования</vt:lpstr>
      <vt:lpstr>    </vt:lpstr>
      <vt:lpstr>    Рейтинг организаций (общий балл)</vt:lpstr>
      <vt:lpstr>    Анализ критериев качества условий образовательной деятельности в образовательных</vt:lpstr>
      <vt:lpstr>        Открытость и доступность информации об образовательной организации</vt:lpstr>
      <vt:lpstr>        Комфортность условий осуществления образовательной деятельности</vt:lpstr>
      <vt:lpstr>        Доступность для инвалидов</vt:lpstr>
      <vt:lpstr>        Доброжелательность, вежливость работников организации </vt:lpstr>
      <vt:lpstr>        Удовлетворённость условиями осуществления образовательной деятельности</vt:lpstr>
      <vt:lpstr>    Выводы и рекомендации</vt:lpstr>
      <vt:lpstr>        Общие выводы по организациям</vt:lpstr>
      <vt:lpstr>        Основные недостатки по организациям:</vt:lpstr>
      <vt:lpstr>        Общие рекомендации по организациям</vt:lpstr>
      <vt:lpstr>    Инструментарий исследования</vt:lpstr>
      <vt:lpstr>        Анкета обучающихся и родителей обучающихся</vt:lpstr>
      <vt:lpstr>        Бланк обследования образовательной организации</vt:lpstr>
    </vt:vector>
  </TitlesOfParts>
  <Company>diakov.net</Company>
  <LinksUpToDate>false</LinksUpToDate>
  <CharactersWithSpaces>68171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Суптеля</cp:lastModifiedBy>
  <cp:revision>2</cp:revision>
  <dcterms:created xsi:type="dcterms:W3CDTF">2019-11-26T05:35:00Z</dcterms:created>
  <dcterms:modified xsi:type="dcterms:W3CDTF">2019-11-26T05:35:00Z</dcterms:modified>
</cp:coreProperties>
</file>