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117" w:type="dxa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253"/>
        <w:gridCol w:w="559"/>
        <w:gridCol w:w="5492"/>
        <w:gridCol w:w="4813"/>
      </w:tblGrid>
      <w:tr w:rsidR="00746E6E" w:rsidRPr="00273FD8" w:rsidTr="00E5154A">
        <w:trPr>
          <w:cantSplit/>
          <w:trHeight w:hRule="exact" w:val="10307"/>
          <w:tblHeader/>
          <w:jc w:val="left"/>
        </w:trPr>
        <w:tc>
          <w:tcPr>
            <w:tcW w:w="4253" w:type="dxa"/>
            <w:shd w:val="clear" w:color="auto" w:fill="1F4E79" w:themeFill="accent1" w:themeFillShade="80"/>
            <w:tcMar>
              <w:top w:w="288" w:type="dxa"/>
              <w:right w:w="720" w:type="dxa"/>
            </w:tcMar>
          </w:tcPr>
          <w:p w:rsidR="00746E6E" w:rsidRPr="006824F9" w:rsidRDefault="00746E6E" w:rsidP="006824F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24F9">
              <w:rPr>
                <w:rFonts w:ascii="Times New Roman" w:hAnsi="Times New Roman" w:cs="Times New Roman"/>
                <w:sz w:val="28"/>
                <w:szCs w:val="28"/>
              </w:rPr>
              <w:t>Апелляцию о нес</w:t>
            </w:r>
            <w:r w:rsidR="006824F9">
              <w:rPr>
                <w:rFonts w:ascii="Times New Roman" w:hAnsi="Times New Roman" w:cs="Times New Roman"/>
                <w:sz w:val="28"/>
                <w:szCs w:val="28"/>
              </w:rPr>
              <w:t xml:space="preserve">огласии с выставленными баллами </w:t>
            </w:r>
            <w:r w:rsidRPr="006824F9">
              <w:rPr>
                <w:rFonts w:ascii="Times New Roman" w:hAnsi="Times New Roman" w:cs="Times New Roman"/>
                <w:sz w:val="28"/>
                <w:szCs w:val="28"/>
              </w:rPr>
              <w:t>обучающиеся подают в организацию, осуществляющую образовательную деятельность, в которой они были допущены в установленном порядке к ГИ</w:t>
            </w:r>
            <w:r w:rsidR="006824F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746E6E" w:rsidRPr="006824F9" w:rsidRDefault="00746E6E" w:rsidP="00D9776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24F9">
              <w:rPr>
                <w:rFonts w:ascii="Times New Roman" w:hAnsi="Times New Roman" w:cs="Times New Roman"/>
                <w:sz w:val="28"/>
                <w:szCs w:val="28"/>
              </w:rPr>
              <w:t>Подать апелляцию возможно:</w:t>
            </w:r>
          </w:p>
          <w:p w:rsidR="00746E6E" w:rsidRPr="006824F9" w:rsidRDefault="00746E6E" w:rsidP="00D9776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24F9">
              <w:rPr>
                <w:rFonts w:ascii="Times New Roman" w:hAnsi="Times New Roman" w:cs="Times New Roman"/>
                <w:sz w:val="28"/>
                <w:szCs w:val="28"/>
              </w:rPr>
              <w:t>по факсу: (861) 232-48-79</w:t>
            </w:r>
          </w:p>
          <w:p w:rsidR="00746E6E" w:rsidRPr="006824F9" w:rsidRDefault="00746E6E" w:rsidP="00D9776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24F9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почте: conflict@iro23.ru</w:t>
            </w:r>
          </w:p>
          <w:p w:rsidR="00746E6E" w:rsidRPr="00273FD8" w:rsidRDefault="00746E6E" w:rsidP="00D97767">
            <w:pPr>
              <w:pStyle w:val="ab"/>
            </w:pPr>
          </w:p>
        </w:tc>
        <w:tc>
          <w:tcPr>
            <w:tcW w:w="559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746E6E" w:rsidRPr="00273FD8" w:rsidRDefault="00746E6E" w:rsidP="00CE1E3B">
            <w:pPr>
              <w:pStyle w:val="ab"/>
            </w:pPr>
          </w:p>
        </w:tc>
        <w:tc>
          <w:tcPr>
            <w:tcW w:w="5492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</w:tcPr>
          <w:p w:rsidR="00746E6E" w:rsidRPr="006824F9" w:rsidRDefault="00746E6E" w:rsidP="00746E6E">
            <w:pPr>
              <w:pStyle w:val="ab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824F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Конфликтная комиссия располагается и проводит заседания 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г. Краснодар, ул. </w:t>
            </w:r>
            <w:proofErr w:type="spellStart"/>
            <w:r w:rsidRPr="006824F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Сормовская</w:t>
            </w:r>
            <w:proofErr w:type="spellEnd"/>
            <w:r w:rsidRPr="006824F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167.</w:t>
            </w:r>
          </w:p>
          <w:p w:rsidR="00746E6E" w:rsidRPr="006824F9" w:rsidRDefault="00746E6E" w:rsidP="00746E6E">
            <w:pPr>
              <w:pStyle w:val="ab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824F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 дате, времени приема и рассмотрения апелляций о несогласии с выставленными баллами (по каждому учебному предмету) участники ЕГЭ/Г</w:t>
            </w:r>
            <w:bookmarkStart w:id="0" w:name="_GoBack"/>
            <w:bookmarkEnd w:id="0"/>
            <w:r w:rsidRPr="006824F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ВЭ будут информироваться дополнительно после объявления результатов экзаменов по соответствующему учебному предмету.</w:t>
            </w:r>
          </w:p>
          <w:p w:rsidR="00746E6E" w:rsidRPr="006824F9" w:rsidRDefault="00746E6E" w:rsidP="00746E6E">
            <w:pPr>
              <w:pStyle w:val="ab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824F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Официальные письма будут направлены в муниципальные органы управления образованием и размещены на сайте </w:t>
            </w:r>
            <w:hyperlink r:id="rId13" w:history="1">
              <w:r w:rsidRPr="006824F9">
                <w:rPr>
                  <w:rStyle w:val="affff0"/>
                  <w:rFonts w:ascii="Times New Roman" w:hAnsi="Times New Roman" w:cs="Times New Roman"/>
                  <w:sz w:val="28"/>
                  <w:szCs w:val="28"/>
                </w:rPr>
                <w:t>http://gas.kubannet.ru/</w:t>
              </w:r>
            </w:hyperlink>
            <w:r w:rsidRPr="006824F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 в открытом доступе.</w:t>
            </w:r>
          </w:p>
          <w:p w:rsidR="00746E6E" w:rsidRPr="00273FD8" w:rsidRDefault="00746E6E" w:rsidP="00746E6E">
            <w:pPr>
              <w:pStyle w:val="ad"/>
              <w:ind w:left="0" w:hanging="5"/>
            </w:pPr>
          </w:p>
        </w:tc>
        <w:tc>
          <w:tcPr>
            <w:tcW w:w="4813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746E6E" w:rsidRPr="00984FB7" w:rsidRDefault="00746E6E" w:rsidP="00984FB7">
            <w:pPr>
              <w:pStyle w:val="af1"/>
              <w:jc w:val="center"/>
              <w:rPr>
                <w:b/>
                <w:sz w:val="44"/>
                <w:szCs w:val="44"/>
              </w:rPr>
            </w:pPr>
            <w:r w:rsidRPr="00984FB7">
              <w:rPr>
                <w:b/>
                <w:sz w:val="44"/>
                <w:szCs w:val="44"/>
              </w:rPr>
              <w:t>Все, что нужно знать об апелляции</w:t>
            </w:r>
          </w:p>
          <w:p w:rsidR="00746E6E" w:rsidRPr="00273FD8" w:rsidRDefault="00746E6E" w:rsidP="00CE1E3B">
            <w:r w:rsidRPr="00984FB7">
              <w:rPr>
                <w:noProof/>
                <w:lang w:eastAsia="ru-RU"/>
              </w:rPr>
              <w:drawing>
                <wp:inline distT="0" distB="0" distL="0" distR="0" wp14:anchorId="5459A481" wp14:editId="0E08CC85">
                  <wp:extent cx="2745740" cy="3895725"/>
                  <wp:effectExtent l="0" t="0" r="0" b="9525"/>
                  <wp:docPr id="2" name="Рисунок 2" descr="F:\ДОКУМЕНТЫ ЗАВУЧА\ЕГЭ\ЕГЭ 2020\2020-05-26_egeh-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ЗАВУЧА\ЕГЭ\ЕГЭ 2020\2020-05-26_egeh-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740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Pr="00273FD8" w:rsidRDefault="00CE1E3B" w:rsidP="00D91EF3">
      <w:pPr>
        <w:pStyle w:val="affffd"/>
      </w:pPr>
    </w:p>
    <w:tbl>
      <w:tblPr>
        <w:tblStyle w:val="a7"/>
        <w:tblW w:w="0" w:type="auto"/>
        <w:jc w:val="left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5227"/>
        <w:gridCol w:w="4579"/>
      </w:tblGrid>
      <w:tr w:rsidR="0037743C" w:rsidRPr="00174EE3" w:rsidTr="000E2C45">
        <w:trPr>
          <w:trHeight w:hRule="exact" w:val="993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:rsidR="0037743C" w:rsidRPr="00D97767" w:rsidRDefault="00746E6E" w:rsidP="0037743C">
            <w:pPr>
              <w:rPr>
                <w:rFonts w:ascii="Times New Roman" w:hAnsi="Times New Roman" w:cs="Times New Roman"/>
              </w:rPr>
            </w:pPr>
            <w:r w:rsidRPr="00746E6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92372" cy="2305050"/>
                  <wp:effectExtent l="0" t="0" r="0" b="0"/>
                  <wp:docPr id="6" name="Рисунок 6" descr="F:\ДОКУМЕНТЫ ЗАВУЧА\ЕГЭ\ЕГЭ 2020\Школьник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ДОКУМЕНТЫ ЗАВУЧА\ЕГЭ\ЕГЭ 2020\Школьник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664" cy="2315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767" w:rsidRPr="00D97767" w:rsidRDefault="006824F9" w:rsidP="00174EE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824F9">
              <w:rPr>
                <w:rFonts w:ascii="Times New Roman" w:eastAsiaTheme="majorEastAsia" w:hAnsi="Times New Roman" w:cs="Times New Roman"/>
                <w:color w:val="1F4E79" w:themeColor="accent1" w:themeShade="80"/>
                <w:sz w:val="30"/>
              </w:rPr>
              <w:t>Апелляцией признается письменное заявление обучающегося или выпускника прошлых лет, допущенных к ГИА, проведенной в форме единого государственного экзамена или государственного выпускного экзамена. Заявление подается в двух экземплярах. Один остается у участника, второй передается в конфликтную комиссию</w:t>
            </w:r>
          </w:p>
          <w:p w:rsidR="00174EE3" w:rsidRPr="00D97767" w:rsidRDefault="00174EE3" w:rsidP="00174EE3">
            <w:pPr>
              <w:pStyle w:val="affff8"/>
              <w:numPr>
                <w:ilvl w:val="0"/>
                <w:numId w:val="19"/>
              </w:numPr>
              <w:ind w:left="0" w:hanging="862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Mar>
              <w:left w:w="432" w:type="dxa"/>
              <w:right w:w="432" w:type="dxa"/>
            </w:tcMar>
          </w:tcPr>
          <w:p w:rsidR="0037743C" w:rsidRPr="00746E6E" w:rsidRDefault="00D97767" w:rsidP="00D97767">
            <w:pPr>
              <w:pStyle w:val="23"/>
              <w:rPr>
                <w:rFonts w:ascii="Times New Roman" w:hAnsi="Times New Roman" w:cs="Times New Roman"/>
                <w:sz w:val="32"/>
                <w:szCs w:val="32"/>
              </w:rPr>
            </w:pPr>
            <w:r w:rsidRPr="00746E6E">
              <w:rPr>
                <w:rFonts w:ascii="Times New Roman" w:hAnsi="Times New Roman" w:cs="Times New Roman"/>
                <w:sz w:val="32"/>
                <w:szCs w:val="32"/>
              </w:rPr>
              <w:t>Я могу подать апелляцию в случае:</w:t>
            </w:r>
          </w:p>
          <w:p w:rsidR="00D97767" w:rsidRPr="00D97767" w:rsidRDefault="00D97767" w:rsidP="00D977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824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977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r w:rsidRPr="00D977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арушения установленного порядка проведения ГИА по учебному предмету – в день проведения экзамена, не покидая пункта проведения экзамена присутствующему в ППЭ члену государственной экзаменационной комиссии</w:t>
            </w:r>
            <w:r w:rsidR="006824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97767" w:rsidRPr="00D97767" w:rsidRDefault="00D97767" w:rsidP="00D97767">
            <w:pPr>
              <w:rPr>
                <w:rFonts w:ascii="Times New Roman" w:hAnsi="Times New Roman" w:cs="Times New Roman"/>
              </w:rPr>
            </w:pPr>
            <w:r w:rsidRPr="00D97767">
              <w:rPr>
                <w:rFonts w:ascii="Times New Roman" w:hAnsi="Times New Roman" w:cs="Times New Roman"/>
              </w:rPr>
              <w:t>Апелляции о нарушении установленного порядка проведения ГИА по учебному предмету рассматриваются в течение двух рабочих дней.</w:t>
            </w:r>
          </w:p>
          <w:p w:rsidR="00D97767" w:rsidRPr="00D97767" w:rsidRDefault="00D97767" w:rsidP="00D97767">
            <w:pPr>
              <w:rPr>
                <w:rFonts w:ascii="Times New Roman" w:hAnsi="Times New Roman" w:cs="Times New Roman"/>
              </w:rPr>
            </w:pPr>
            <w:r w:rsidRPr="00D97767">
              <w:rPr>
                <w:rFonts w:ascii="Times New Roman" w:hAnsi="Times New Roman" w:cs="Times New Roman"/>
              </w:rPr>
              <w:t>Результатом рассмотрения апелляции по процедуре проведения экзамена может быть:</w:t>
            </w:r>
          </w:p>
          <w:p w:rsidR="00D97767" w:rsidRPr="00D97767" w:rsidRDefault="00D97767" w:rsidP="00D9776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97767">
              <w:rPr>
                <w:rFonts w:ascii="Times New Roman" w:hAnsi="Times New Roman" w:cs="Times New Roman"/>
              </w:rPr>
              <w:t>отклонение апелляции;</w:t>
            </w:r>
          </w:p>
          <w:p w:rsidR="00D97767" w:rsidRPr="00D97767" w:rsidRDefault="00D97767" w:rsidP="00D9776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97767">
              <w:rPr>
                <w:rFonts w:ascii="Times New Roman" w:hAnsi="Times New Roman" w:cs="Times New Roman"/>
              </w:rPr>
      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      </w:r>
          </w:p>
          <w:p w:rsidR="0037743C" w:rsidRPr="00D97767" w:rsidRDefault="0037743C" w:rsidP="0037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Mar>
              <w:left w:w="432" w:type="dxa"/>
            </w:tcMar>
          </w:tcPr>
          <w:p w:rsidR="00D97767" w:rsidRDefault="00D97767" w:rsidP="00D977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824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r w:rsidRPr="00D977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есогласия с выставленными баллами - в течение двух рабочих дней со дня объявления результатов экзамена по соответствующему учебному предмету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97767" w:rsidRPr="00D97767" w:rsidRDefault="00D97767" w:rsidP="00D977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77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Апелляция о несогласии с выставленными баллами рассматривается в течение четырех рабочих дней с момента ее подачи участником ЕГЭ/ГВЭ.</w:t>
            </w:r>
          </w:p>
          <w:p w:rsidR="00D97767" w:rsidRPr="00D97767" w:rsidRDefault="00D97767" w:rsidP="00D977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77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результату рассмотрения апелляции о несогласии с выставленными баллами конфликтная комиссия принимает решение:</w:t>
            </w:r>
          </w:p>
          <w:p w:rsidR="00D97767" w:rsidRPr="00D97767" w:rsidRDefault="00D97767" w:rsidP="00D977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77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</w:t>
            </w:r>
            <w:r w:rsidRPr="00D977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  <w:t>об отклонении апелляции и сохранении выставленных баллов;</w:t>
            </w:r>
          </w:p>
          <w:p w:rsidR="00D97767" w:rsidRPr="00D97767" w:rsidRDefault="00D97767" w:rsidP="00D977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77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</w:t>
            </w:r>
            <w:r w:rsidRPr="00D977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  <w:t>об удовлетворении апелляции и выставлении других баллов.</w:t>
            </w:r>
          </w:p>
          <w:p w:rsidR="0037743C" w:rsidRPr="00D97767" w:rsidRDefault="0037743C" w:rsidP="00D97767">
            <w:pPr>
              <w:pStyle w:val="21"/>
              <w:rPr>
                <w:rFonts w:ascii="Times New Roman" w:hAnsi="Times New Roman" w:cs="Times New Roman"/>
              </w:rPr>
            </w:pPr>
          </w:p>
        </w:tc>
      </w:tr>
    </w:tbl>
    <w:p w:rsidR="00ED7C90" w:rsidRPr="00174EE3" w:rsidRDefault="00ED7C90" w:rsidP="00D91EF3">
      <w:pPr>
        <w:pStyle w:val="affffd"/>
        <w:rPr>
          <w:rFonts w:ascii="Mongolian Baiti" w:hAnsi="Mongolian Baiti" w:cs="Mongolian Baiti"/>
          <w:sz w:val="6"/>
        </w:rPr>
      </w:pPr>
    </w:p>
    <w:sectPr w:rsidR="00ED7C90" w:rsidRPr="00174EE3" w:rsidSect="00523273">
      <w:footerReference w:type="default" r:id="rId16"/>
      <w:footerReference w:type="first" r:id="rId17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33" w:rsidRDefault="00D52333" w:rsidP="0037743C">
      <w:pPr>
        <w:spacing w:after="0" w:line="240" w:lineRule="auto"/>
      </w:pPr>
      <w:r>
        <w:separator/>
      </w:r>
    </w:p>
  </w:endnote>
  <w:endnote w:type="continuationSeparator" w:id="0">
    <w:p w:rsidR="00D52333" w:rsidRDefault="00D52333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45" w:rsidRPr="00F14069" w:rsidRDefault="000E2C45">
    <w:pPr>
      <w:pStyle w:val="afff9"/>
      <w:rPr>
        <w:lang w:val="ro-RO"/>
      </w:rPr>
    </w:pPr>
    <w:r w:rsidRPr="00F14069">
      <w:rPr>
        <w:noProof/>
        <w:lang w:eastAsia="ru-RU"/>
      </w:rPr>
      <mc:AlternateContent>
        <mc:Choice Requires="wps">
          <w:drawing>
            <wp:inline distT="0" distB="0" distL="0" distR="0" wp14:anchorId="28004011" wp14:editId="59459996">
              <wp:extent cx="9134856" cy="137160"/>
              <wp:effectExtent l="0" t="0" r="9525" b="0"/>
              <wp:docPr id="5" name="Нижний колонтитул — продолжение (прямоугольник)" descr="Нижний колонтитул — продолжение (прямоугольник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7D1A29" id="Нижний колонтитул — продолжение (прямоугольник)" o:spid="_x0000_s1026" alt="Нижний колонтитул — продолжение (прямоугольник)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" fillcolor="#1f4d78 [1604]" stroked="f" strokeweight="1pt"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45" w:rsidRPr="000E2C45" w:rsidRDefault="000E2C45" w:rsidP="000E2C45">
    <w:pPr>
      <w:pStyle w:val="afff9"/>
      <w:tabs>
        <w:tab w:val="left" w:pos="10513"/>
      </w:tabs>
    </w:pPr>
    <w:r>
      <w:rPr>
        <w:noProof/>
        <w:lang w:eastAsia="ru-RU"/>
      </w:rPr>
      <mc:AlternateContent>
        <mc:Choice Requires="wps">
          <w:drawing>
            <wp:inline distT="0" distB="0" distL="0" distR="0" wp14:anchorId="23826222" wp14:editId="69889FA0">
              <wp:extent cx="2430000" cy="137127"/>
              <wp:effectExtent l="0" t="0" r="8890" b="0"/>
              <wp:docPr id="14" name="Прямоугольник в нижнем колонтитуле справа на первой странице" descr="Прямоугольник в нижнем колонтитуле спра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000" cy="13712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400FA0B" id="Прямоугольник в нижнем колонтитуле справа на первой странице" o:spid="_x0000_s1026" alt="Прямоугольник в нижнем колонтитуле справа на первой странице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" fillcolor="#1f4d78 [1604]" stroked="f" strokeweight="1pt">
              <w10:anchorlock/>
            </v:rect>
          </w:pict>
        </mc:Fallback>
      </mc:AlternateContent>
    </w:r>
    <w:r>
      <w:rPr>
        <w:lang w:bidi="ru-RU"/>
      </w:rPr>
      <w:tab/>
    </w:r>
    <w:r>
      <w:rPr>
        <w:noProof/>
        <w:lang w:eastAsia="ru-RU"/>
      </w:rPr>
      <mc:AlternateContent>
        <mc:Choice Requires="wps">
          <w:drawing>
            <wp:inline distT="0" distB="0" distL="0" distR="0" wp14:anchorId="10E55A8F" wp14:editId="49CFEA0E">
              <wp:extent cx="2459736" cy="228544"/>
              <wp:effectExtent l="0" t="0" r="0" b="635"/>
              <wp:docPr id="15" name="Прямоугольник в нижнем колонтитуле слева на первой странице" descr="Прямоугольник в нижнем колонтитуле сле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736" cy="22854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0B97A89" id="Прямоугольник в нижнем колонтитуле слева на первой странице" o:spid="_x0000_s1026" alt="Прямоугольник в нижнем колонтитуле слева на первой странице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" fillcolor="#1f4d78 [1604]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33" w:rsidRDefault="00D52333" w:rsidP="0037743C">
      <w:pPr>
        <w:spacing w:after="0" w:line="240" w:lineRule="auto"/>
      </w:pPr>
      <w:r>
        <w:separator/>
      </w:r>
    </w:p>
  </w:footnote>
  <w:footnote w:type="continuationSeparator" w:id="0">
    <w:p w:rsidR="00D52333" w:rsidRDefault="00D52333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B9BD5" w:themeColor="accent1"/>
      </w:rPr>
    </w:lvl>
  </w:abstractNum>
  <w:abstractNum w:abstractNumId="10" w15:restartNumberingAfterBreak="0">
    <w:nsid w:val="0FCF3E47"/>
    <w:multiLevelType w:val="multilevel"/>
    <w:tmpl w:val="CDC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1B6FE7"/>
    <w:multiLevelType w:val="hybridMultilevel"/>
    <w:tmpl w:val="7D94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31232"/>
    <w:multiLevelType w:val="hybridMultilevel"/>
    <w:tmpl w:val="6996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9C02642"/>
    <w:multiLevelType w:val="multilevel"/>
    <w:tmpl w:val="CE6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1"/>
  </w:num>
  <w:num w:numId="17">
    <w:abstractNumId w:val="16"/>
  </w:num>
  <w:num w:numId="18">
    <w:abstractNumId w:val="12"/>
  </w:num>
  <w:num w:numId="19">
    <w:abstractNumId w:val="15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B7"/>
    <w:rsid w:val="00016C11"/>
    <w:rsid w:val="000425F6"/>
    <w:rsid w:val="00075279"/>
    <w:rsid w:val="000E2C45"/>
    <w:rsid w:val="00174EE3"/>
    <w:rsid w:val="00206800"/>
    <w:rsid w:val="00273FD8"/>
    <w:rsid w:val="00275195"/>
    <w:rsid w:val="002F5ECB"/>
    <w:rsid w:val="003270C5"/>
    <w:rsid w:val="003309C2"/>
    <w:rsid w:val="0037743C"/>
    <w:rsid w:val="003E1E9B"/>
    <w:rsid w:val="00400FAF"/>
    <w:rsid w:val="00425687"/>
    <w:rsid w:val="0048709F"/>
    <w:rsid w:val="00523273"/>
    <w:rsid w:val="00555FE1"/>
    <w:rsid w:val="005F496D"/>
    <w:rsid w:val="00632BB1"/>
    <w:rsid w:val="00636FE2"/>
    <w:rsid w:val="006824F9"/>
    <w:rsid w:val="0069002D"/>
    <w:rsid w:val="006A6B87"/>
    <w:rsid w:val="00704FD6"/>
    <w:rsid w:val="00712321"/>
    <w:rsid w:val="00726D69"/>
    <w:rsid w:val="007327A6"/>
    <w:rsid w:val="00746E6E"/>
    <w:rsid w:val="00751AA2"/>
    <w:rsid w:val="007B03D6"/>
    <w:rsid w:val="007C70E3"/>
    <w:rsid w:val="009775E0"/>
    <w:rsid w:val="00984FB7"/>
    <w:rsid w:val="009C3321"/>
    <w:rsid w:val="00A01D2E"/>
    <w:rsid w:val="00A92C80"/>
    <w:rsid w:val="00CA1864"/>
    <w:rsid w:val="00CD1B39"/>
    <w:rsid w:val="00CD4ED2"/>
    <w:rsid w:val="00CE1E3B"/>
    <w:rsid w:val="00CF1B6A"/>
    <w:rsid w:val="00D2631E"/>
    <w:rsid w:val="00D52333"/>
    <w:rsid w:val="00D91EF3"/>
    <w:rsid w:val="00D97767"/>
    <w:rsid w:val="00DA03C3"/>
    <w:rsid w:val="00DC332A"/>
    <w:rsid w:val="00E36671"/>
    <w:rsid w:val="00E75E55"/>
    <w:rsid w:val="00E938FB"/>
    <w:rsid w:val="00ED7C90"/>
    <w:rsid w:val="00F14069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13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1F4E79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1F4E79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Заголовок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1F4E79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1F4E79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1F4E79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1F4E79" w:themeColor="accent1" w:themeShade="80"/>
        <w:left w:val="single" w:sz="2" w:space="20" w:color="1F4E79" w:themeColor="accent1" w:themeShade="80"/>
        <w:bottom w:val="single" w:sz="2" w:space="24" w:color="1F4E79" w:themeColor="accent1" w:themeShade="80"/>
        <w:right w:val="single" w:sz="2" w:space="20" w:color="1F4E79" w:themeColor="accent1" w:themeShade="80"/>
      </w:pBdr>
      <w:shd w:val="clear" w:color="auto" w:fill="1F4E79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1F4E79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44546A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1F4E79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1F4E79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1F4D78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1F4E79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1F4E79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1F4E79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1F4E79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2F5496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styleId="-13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3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3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F1406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4"/>
    <w:uiPriority w:val="51"/>
    <w:rsid w:val="00F1406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4"/>
    <w:uiPriority w:val="51"/>
    <w:rsid w:val="00F1406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4"/>
    <w:uiPriority w:val="51"/>
    <w:rsid w:val="00F1406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4"/>
    <w:uiPriority w:val="51"/>
    <w:rsid w:val="00F1406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Grid Table 6 Colorful Accent 6"/>
    <w:basedOn w:val="a4"/>
    <w:uiPriority w:val="51"/>
    <w:rsid w:val="00F1406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F1406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F1406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F1406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F1406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F1406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F1406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unhideWhenUsed/>
    <w:rsid w:val="00F14069"/>
    <w:rPr>
      <w:rFonts w:ascii="Verdana" w:hAnsi="Verdana"/>
      <w:color w:val="1F4E79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styleId="-1a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1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1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F1406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List Table 6 Colorful Accent 2"/>
    <w:basedOn w:val="a4"/>
    <w:uiPriority w:val="51"/>
    <w:rsid w:val="00F1406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List Table 6 Colorful Accent 3"/>
    <w:basedOn w:val="a4"/>
    <w:uiPriority w:val="51"/>
    <w:rsid w:val="00F1406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F1406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F1406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F1406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F1406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F1406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F1406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F1406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F1406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F1406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styleId="15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Grid Table Light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0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1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2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a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gas.kubannet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mir\AppData\Roaming\Microsoft\Templates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employees xmlns="http://schemas.microsoft.com/temp/samples">
  <employee>
    <CustomerName/>
    <CompanyName/>
    <SenderAddress/>
    <Address/>
  </employee>
</employe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3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6909654-B485-4578-9D56-43C31C3A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2020-07-11T12:28:00Z</dcterms:created>
  <dcterms:modified xsi:type="dcterms:W3CDTF">2020-07-11T13:19:00Z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