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1066800" cy="1088571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8571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lang w:eastAsia="ru-RU"/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</w:t>
      </w:r>
      <w: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Уважаемые родители!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Предлагаем вам познакомиться 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  <w:t>с  сайтами популярной психологии для родителей!</w:t>
      </w:r>
    </w:p>
    <w:p>
      <w:pPr>
        <w:ind w:firstLine="567"/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Вы можете найти много интересной информации для развивающих занятий с детьми! </w:t>
      </w:r>
    </w:p>
    <w:p>
      <w:pPr>
        <w:ind w:firstLine="567"/>
        <w:jc w:val="center"/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FF0000"/>
          <w:sz w:val="28"/>
          <w:szCs w:val="28"/>
        </w:rPr>
        <w:t>Желаем вам использовать время для увлекательного общения в семье! Будьте здоровы и счастливы!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«Терапевтические сказки»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"http://www.detiseti.ru/modules/myarticles/topic/16/"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http://www.detiseti.ru/modules/myarticles/topic/16/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«Сказкотерапия для всех»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"http://www.lumara.ru/"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http://www.lumara.ru/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«Лукошко сказок»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"http://www.lukoshko.net/"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http://www.lukoshko.net/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сказочный журнал «Почитай-ка»: подраздел «Задачка на прощание»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"http://www.cofe.ru/read-ka/list.asp?heading=96"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fa"/>
          <w:rFonts w:ascii="Times New Roman" w:hAnsi="Times New Roman" w:cs="Times New Roman"/>
          <w:sz w:val="28"/>
          <w:szCs w:val="28"/>
        </w:rPr>
        <w:t>http://www.cofe.ru/read-ka/list.asp?heading=96</w:t>
      </w:r>
      <w:r>
        <w:rPr>
          <w:rStyle w:val="afa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сайт «Веселые развивалки и обучалки»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"http://www.kindergenii.ru/index.htm"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http://www.kindergenii.ru/index.htm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- сайт «Дети сети…»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"http://www.detiseti.ru/"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http://www.detiseti.ru/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– сайт «Психологический центр Адалин»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"http://adalin.mospsy.ru/"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http://adalin.mospsy.ru/»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Интернет - портал «Солнышко»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"http://www.solnet.ee/index.html"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http://www.solnet.ee/index.html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  <w:rFonts w:ascii="Times New Roman" w:hAnsi="Times New Roman" w:cs="Times New Roman"/>
          <w:sz w:val="28"/>
          <w:szCs w:val="28"/>
        </w:rPr>
        <w:t>«Prozagadki.ru» (</w:t>
      </w:r>
      <w:r>
        <w:rPr>
          <w:lang w:val="en-US"/>
          <w:rFonts w:ascii="Times New Roman" w:hAnsi="Times New Roman" w:cs="Times New Roman"/>
          <w:sz w:val="28"/>
          <w:szCs w:val="28"/>
        </w:rPr>
        <w:fldChar w:fldCharType="begin"/>
      </w:r>
      <w:r>
        <w:rPr>
          <w:lang w:val="en-US"/>
          <w:rFonts w:ascii="Times New Roman" w:hAnsi="Times New Roman" w:cs="Times New Roman"/>
          <w:sz w:val="28"/>
          <w:szCs w:val="28"/>
        </w:rPr>
        <w:instrText xml:space="preserve"> HYPERLINK "http://www.prozagadki.ru/" </w:instrText>
      </w:r>
      <w:r>
        <w:rPr>
          <w:lang w:val="en-US"/>
          <w:rFonts w:ascii="Times New Roman" w:hAnsi="Times New Roman" w:cs="Times New Roman"/>
          <w:sz w:val="28"/>
          <w:szCs w:val="28"/>
        </w:rPr>
        <w:fldChar w:fldCharType="separate"/>
      </w:r>
      <w:r>
        <w:rPr>
          <w:lang w:val="en-US"/>
          <w:rFonts w:ascii="Times New Roman" w:hAnsi="Times New Roman" w:cs="Times New Roman"/>
          <w:color w:val="0000FF"/>
          <w:sz w:val="28"/>
          <w:szCs w:val="28"/>
          <w:u w:val="single" w:color="auto"/>
        </w:rPr>
        <w:t>http://www.prozagadki.ru/</w:t>
      </w:r>
      <w:r>
        <w:rPr>
          <w:lang w:val="en-US"/>
          <w:rFonts w:ascii="Times New Roman" w:hAnsi="Times New Roman" w:cs="Times New Roman"/>
          <w:color w:val="0000FF"/>
          <w:sz w:val="28"/>
          <w:szCs w:val="28"/>
          <w:u w:val="single" w:color="auto"/>
        </w:rPr>
        <w:fldChar w:fldCharType="end"/>
      </w:r>
      <w:r>
        <w:rPr>
          <w:lang w:val="en-US"/>
          <w:rFonts w:ascii="Times New Roman" w:hAnsi="Times New Roman" w:cs="Times New Roman"/>
          <w:sz w:val="28"/>
          <w:szCs w:val="28"/>
        </w:rPr>
        <w:t xml:space="preserve">)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Профориетационные сайты и </w:t>
      </w:r>
      <w:r>
        <w:rPr>
          <w:lang w:eastAsia="ru-RU"/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путеводители молодёжи в выборе профессии: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банк интерактивных профессиограмм 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instrText xml:space="preserve"> HYPERLINK "http://prof.labor.ru/" </w:instrTex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t>http://prof.labor.ru/</w:t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>
      <w:pP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методический кабинет профессиональной ориентации Г.В. Резапкиной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"http://metodkabi.net.ru" </w:instrTex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t>http://metodkabi.net.ru</w:t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fldChar w:fldCharType="end"/>
      </w:r>
    </w:p>
    <w:p>
      <w:pP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 – справочная система выбора профессии «В помощь ШКОЛЬНИКУ.ру» 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instrText xml:space="preserve"> HYPERLINK "http://www.shkolniky.ru/professions" </w:instrTex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t>http://www.shkolniky.ru/professions</w:t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Проектория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instrText xml:space="preserve"> HYPERLINK "https://proektoria.online/" </w:instrText>
      </w:r>
      <w:r>
        <w:rPr>
          <w:lang w:eastAsia="ru-RU"/>
          <w:rFonts w:ascii="Times New Roman" w:eastAsia="Times New Roman" w:hAnsi="Times New Roman" w:cs="Times New Roman"/>
          <w:bCs/>
          <w:color w:val="333333"/>
          <w:sz w:val="28"/>
          <w:szCs w:val="28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t>https://proektoria.online/</w:t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 в профессию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"https://proekt-pro.ru/"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t>https://proekt-pro.ru/</w:t>
      </w:r>
      <w:r>
        <w:rPr>
          <w:lang w:eastAsia="ru-RU"/>
          <w:rFonts w:ascii="Times New Roman" w:eastAsia="Times New Roman" w:hAnsi="Times New Roman" w:cs="Times New Roman"/>
          <w:bCs/>
          <w:color w:val="0000FF"/>
          <w:sz w:val="28"/>
          <w:szCs w:val="28"/>
          <w:u w:val="single" w:color="auto"/>
        </w:rPr>
        <w:fldChar w:fldCharType="end"/>
      </w:r>
    </w:p>
    <w:p/>
    <w:p>
      <w:pPr>
        <w:rPr>
          <w:b/>
          <w:bCs/>
          <w:color w:val="FF0000"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По волнующим вопросам взаимодействия с детьми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вы можете обратиться к специалист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 w:val="off"/>
        </w:rPr>
        <w:t xml:space="preserve">у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школы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>
      <w:pPr>
        <w:ind w:firstLine="567"/>
        <w:rPr>
          <w:lang w:eastAsia="ru-RU"/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Педагог-психолог БОУ СОШ №</w:t>
      </w:r>
      <w:r>
        <w:rPr>
          <w:lang w:eastAsia="ru-RU"/>
          <w:rFonts w:ascii="Times New Roman" w:eastAsia="Times New Roman" w:hAnsi="Times New Roman" w:cs="Times New Roman"/>
          <w:b/>
          <w:bCs/>
          <w:color w:val="FF0000"/>
          <w:sz w:val="36"/>
          <w:szCs w:val="36"/>
          <w:rtl w:val="off"/>
        </w:rPr>
        <w:t xml:space="preserve">31 </w:t>
      </w:r>
    </w:p>
    <w:p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rtl w:val="off"/>
        </w:rPr>
        <w:t xml:space="preserve">Старовойтова Татьяна Николаевна 8 900 239 79 83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 standalone="yes"?><Properties xmlns="http://schemas.openxmlformats.org/officeDocument/2006/extended-properties" xmlns:vt="http://schemas.openxmlformats.org/officeDocument/2006/docPropsVTypes"><Template>Normal.dotm</Template><Application>Word</Application><Company>DG Win&Soft</Company><SharedDoc>false</SharedDoc><HyperlinksChanged>false</HyperlinksChanged><AppVersion>12.0000</AppVersion>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1</cp:revision>
  <dcterms:created xsi:type="dcterms:W3CDTF">2020-04-07T11:38:00Z</dcterms:created>
  <dcterms:modified xsi:type="dcterms:W3CDTF">2020-04-12T11:20:11Z</dcterms:modified>
  <cp:version>0900.0000.01</cp:version>
</cp:coreProperties>
</file>