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4967"/>
      </w:tblGrid>
      <w:tr w:rsidR="00912D83" w:rsidRPr="00912D83" w:rsidTr="00912D83">
        <w:trPr>
          <w:divId w:val="662976229"/>
          <w:trHeight w:val="1720"/>
        </w:trPr>
        <w:tc>
          <w:tcPr>
            <w:tcW w:w="5109" w:type="dxa"/>
            <w:shd w:val="clear" w:color="auto" w:fill="auto"/>
          </w:tcPr>
          <w:p w:rsidR="00912D83" w:rsidRPr="00912D83" w:rsidRDefault="00912D83" w:rsidP="00912D8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2"/>
                <w:lang w:eastAsia="en-US"/>
              </w:rPr>
            </w:pPr>
            <w:r w:rsidRPr="00912D83">
              <w:rPr>
                <w:rFonts w:eastAsia="Calibri"/>
                <w:sz w:val="28"/>
                <w:szCs w:val="22"/>
                <w:lang w:eastAsia="en-US"/>
              </w:rPr>
              <w:t>ПРИНЯТО</w:t>
            </w:r>
          </w:p>
          <w:p w:rsidR="00912D83" w:rsidRPr="00912D83" w:rsidRDefault="00912D83" w:rsidP="00912D83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8"/>
                <w:szCs w:val="22"/>
                <w:lang w:eastAsia="en-US"/>
              </w:rPr>
            </w:pPr>
            <w:r w:rsidRPr="00912D83">
              <w:rPr>
                <w:rFonts w:eastAsia="Calibri"/>
                <w:spacing w:val="-1"/>
                <w:sz w:val="28"/>
                <w:szCs w:val="22"/>
                <w:lang w:eastAsia="en-US"/>
              </w:rPr>
              <w:t>решением педагогического</w:t>
            </w:r>
          </w:p>
          <w:p w:rsidR="00912D83" w:rsidRPr="00912D83" w:rsidRDefault="00912D83" w:rsidP="00912D83">
            <w:pPr>
              <w:widowControl w:val="0"/>
              <w:autoSpaceDE w:val="0"/>
              <w:autoSpaceDN w:val="0"/>
              <w:rPr>
                <w:rFonts w:eastAsia="Calibri"/>
                <w:spacing w:val="1"/>
                <w:sz w:val="28"/>
                <w:szCs w:val="22"/>
                <w:lang w:eastAsia="en-US"/>
              </w:rPr>
            </w:pPr>
            <w:r w:rsidRPr="00912D83">
              <w:rPr>
                <w:rFonts w:eastAsia="Calibri"/>
                <w:spacing w:val="-57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совета МАОУ МО</w:t>
            </w:r>
            <w:r w:rsidRPr="00912D83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</w:t>
            </w:r>
          </w:p>
          <w:p w:rsidR="00912D83" w:rsidRPr="00912D83" w:rsidRDefault="00912D83" w:rsidP="00912D8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2"/>
                <w:lang w:eastAsia="en-US"/>
              </w:rPr>
            </w:pPr>
            <w:r w:rsidRPr="00912D83">
              <w:rPr>
                <w:rFonts w:eastAsia="Calibri"/>
                <w:sz w:val="28"/>
                <w:szCs w:val="22"/>
                <w:lang w:eastAsia="en-US"/>
              </w:rPr>
              <w:t>Динской</w:t>
            </w:r>
            <w:r w:rsidRPr="00912D83">
              <w:rPr>
                <w:rFonts w:eastAsia="Calibri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район</w:t>
            </w:r>
            <w:r w:rsidRPr="00912D83">
              <w:rPr>
                <w:rFonts w:eastAsia="Calibri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СОШ</w:t>
            </w:r>
            <w:r w:rsidRPr="00912D83">
              <w:rPr>
                <w:rFonts w:eastAsia="Calibri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№</w:t>
            </w:r>
            <w:r w:rsidRPr="00912D83">
              <w:rPr>
                <w:rFonts w:eastAsia="Calibri"/>
                <w:spacing w:val="-5"/>
                <w:sz w:val="28"/>
                <w:szCs w:val="22"/>
                <w:lang w:eastAsia="en-US"/>
              </w:rPr>
              <w:t xml:space="preserve"> 3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  <w:p w:rsidR="00912D83" w:rsidRPr="00912D83" w:rsidRDefault="00912D83" w:rsidP="00912D8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2"/>
                <w:lang w:eastAsia="en-US"/>
              </w:rPr>
            </w:pPr>
            <w:r w:rsidRPr="00912D83">
              <w:rPr>
                <w:rFonts w:eastAsia="Calibri"/>
                <w:sz w:val="28"/>
                <w:szCs w:val="22"/>
                <w:lang w:eastAsia="en-US"/>
              </w:rPr>
              <w:t>протокол</w:t>
            </w:r>
            <w:r w:rsidRPr="00912D83">
              <w:rPr>
                <w:rFonts w:eastAsia="Calibri"/>
                <w:spacing w:val="-12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№</w:t>
            </w:r>
            <w:r w:rsidRPr="00912D83">
              <w:rPr>
                <w:rFonts w:eastAsia="Calibri"/>
                <w:spacing w:val="-12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1</w:t>
            </w:r>
            <w:r w:rsidRPr="00912D83">
              <w:rPr>
                <w:rFonts w:eastAsia="Calibri"/>
                <w:spacing w:val="-11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от</w:t>
            </w:r>
            <w:r w:rsidRPr="00912D83">
              <w:rPr>
                <w:rFonts w:eastAsia="Calibri"/>
                <w:spacing w:val="-12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30</w:t>
            </w:r>
            <w:r w:rsidRPr="00912D83">
              <w:rPr>
                <w:rFonts w:eastAsia="Calibri"/>
                <w:spacing w:val="-11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августа</w:t>
            </w:r>
            <w:r w:rsidRPr="00912D83">
              <w:rPr>
                <w:rFonts w:eastAsia="Calibri"/>
                <w:spacing w:val="-12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2024г.</w:t>
            </w:r>
          </w:p>
        </w:tc>
        <w:tc>
          <w:tcPr>
            <w:tcW w:w="4967" w:type="dxa"/>
            <w:shd w:val="clear" w:color="auto" w:fill="auto"/>
          </w:tcPr>
          <w:p w:rsidR="00912D83" w:rsidRPr="00912D83" w:rsidRDefault="00912D83" w:rsidP="00912D8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2"/>
                <w:lang w:eastAsia="en-US"/>
              </w:rPr>
            </w:pPr>
            <w:r w:rsidRPr="00912D83">
              <w:rPr>
                <w:rFonts w:eastAsia="Calibri"/>
                <w:sz w:val="28"/>
                <w:szCs w:val="22"/>
                <w:lang w:eastAsia="en-US"/>
              </w:rPr>
              <w:t xml:space="preserve">                    УТВЕРЖДЕНО</w:t>
            </w:r>
          </w:p>
          <w:p w:rsidR="00912D83" w:rsidRPr="00912D83" w:rsidRDefault="00912D83" w:rsidP="00912D8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2"/>
                <w:lang w:eastAsia="en-US"/>
              </w:rPr>
            </w:pPr>
            <w:r w:rsidRPr="00912D83">
              <w:rPr>
                <w:rFonts w:eastAsia="Calibri"/>
                <w:sz w:val="28"/>
                <w:szCs w:val="22"/>
                <w:lang w:eastAsia="en-US"/>
              </w:rPr>
              <w:t xml:space="preserve">                   Директор МАОУ МО</w:t>
            </w:r>
          </w:p>
          <w:p w:rsidR="00912D83" w:rsidRPr="00912D83" w:rsidRDefault="00912D83" w:rsidP="00912D8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2"/>
                <w:lang w:eastAsia="en-US"/>
              </w:rPr>
            </w:pPr>
            <w:r w:rsidRPr="00912D83">
              <w:rPr>
                <w:rFonts w:eastAsia="Calibri"/>
                <w:spacing w:val="1"/>
                <w:sz w:val="28"/>
                <w:szCs w:val="22"/>
                <w:lang w:eastAsia="en-US"/>
              </w:rPr>
              <w:t xml:space="preserve">                  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Динской</w:t>
            </w:r>
            <w:r w:rsidRPr="00912D83">
              <w:rPr>
                <w:rFonts w:eastAsia="Calibri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район</w:t>
            </w:r>
            <w:r w:rsidRPr="00912D83">
              <w:rPr>
                <w:rFonts w:eastAsia="Calibri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СОШ</w:t>
            </w:r>
            <w:r w:rsidRPr="00912D83">
              <w:rPr>
                <w:rFonts w:eastAsia="Calibri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>№</w:t>
            </w:r>
            <w:r w:rsidRPr="00912D83">
              <w:rPr>
                <w:rFonts w:eastAsia="Calibri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z w:val="28"/>
                <w:szCs w:val="22"/>
                <w:lang w:eastAsia="en-US"/>
              </w:rPr>
              <w:t xml:space="preserve">31            </w:t>
            </w:r>
          </w:p>
          <w:p w:rsidR="00912D83" w:rsidRPr="00912D83" w:rsidRDefault="00912D83" w:rsidP="00912D8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2"/>
                <w:lang w:eastAsia="en-US"/>
              </w:rPr>
            </w:pPr>
            <w:r w:rsidRPr="00912D83">
              <w:rPr>
                <w:rFonts w:eastAsia="Calibri"/>
                <w:sz w:val="28"/>
                <w:szCs w:val="22"/>
                <w:lang w:eastAsia="en-US"/>
              </w:rPr>
              <w:t xml:space="preserve">                   ___________</w:t>
            </w:r>
            <w:proofErr w:type="spellStart"/>
            <w:r w:rsidRPr="00912D83">
              <w:rPr>
                <w:rFonts w:eastAsia="Calibri"/>
                <w:sz w:val="28"/>
                <w:szCs w:val="22"/>
                <w:lang w:eastAsia="en-US"/>
              </w:rPr>
              <w:t>А.И.Черкашин</w:t>
            </w:r>
            <w:proofErr w:type="spellEnd"/>
          </w:p>
          <w:p w:rsidR="00912D83" w:rsidRPr="00912D83" w:rsidRDefault="00912D83" w:rsidP="00912D8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2"/>
                <w:lang w:eastAsia="en-US"/>
              </w:rPr>
            </w:pPr>
            <w:r w:rsidRPr="00912D83">
              <w:rPr>
                <w:rFonts w:eastAsia="Calibri"/>
                <w:spacing w:val="-2"/>
                <w:sz w:val="28"/>
                <w:szCs w:val="22"/>
                <w:lang w:eastAsia="en-US"/>
              </w:rPr>
              <w:t xml:space="preserve">                    «30»</w:t>
            </w:r>
            <w:r w:rsidRPr="00912D83">
              <w:rPr>
                <w:rFonts w:eastAsia="Calibri"/>
                <w:spacing w:val="-13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pacing w:val="-2"/>
                <w:sz w:val="28"/>
                <w:szCs w:val="22"/>
                <w:lang w:eastAsia="en-US"/>
              </w:rPr>
              <w:t>августа</w:t>
            </w:r>
            <w:r w:rsidRPr="00912D83">
              <w:rPr>
                <w:rFonts w:eastAsia="Calibri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912D83">
              <w:rPr>
                <w:rFonts w:eastAsia="Calibri"/>
                <w:spacing w:val="-1"/>
                <w:sz w:val="28"/>
                <w:szCs w:val="22"/>
                <w:lang w:eastAsia="en-US"/>
              </w:rPr>
              <w:t>2024г.</w:t>
            </w:r>
          </w:p>
        </w:tc>
      </w:tr>
    </w:tbl>
    <w:p w:rsidR="00912D83" w:rsidRDefault="00912D83" w:rsidP="00912D83">
      <w:pPr>
        <w:jc w:val="center"/>
        <w:divId w:val="662976229"/>
        <w:rPr>
          <w:rStyle w:val="docuntyped-name"/>
          <w:rFonts w:eastAsia="Times New Roman"/>
          <w:b/>
          <w:sz w:val="28"/>
          <w:szCs w:val="28"/>
        </w:rPr>
      </w:pPr>
    </w:p>
    <w:p w:rsidR="00912D83" w:rsidRDefault="00912D83" w:rsidP="00912D83">
      <w:pPr>
        <w:jc w:val="center"/>
        <w:divId w:val="662976229"/>
        <w:rPr>
          <w:rStyle w:val="docuntyped-name"/>
          <w:rFonts w:eastAsia="Times New Roman"/>
          <w:b/>
          <w:sz w:val="28"/>
          <w:szCs w:val="28"/>
        </w:rPr>
      </w:pPr>
    </w:p>
    <w:p w:rsidR="00912D83" w:rsidRDefault="00912D83" w:rsidP="00912D83">
      <w:pPr>
        <w:jc w:val="center"/>
        <w:divId w:val="662976229"/>
        <w:rPr>
          <w:rStyle w:val="docuntyped-name"/>
          <w:rFonts w:eastAsia="Times New Roman"/>
          <w:b/>
          <w:sz w:val="28"/>
          <w:szCs w:val="28"/>
        </w:rPr>
      </w:pPr>
    </w:p>
    <w:p w:rsidR="00912D83" w:rsidRDefault="00912D83" w:rsidP="00912D83">
      <w:pPr>
        <w:jc w:val="center"/>
        <w:divId w:val="662976229"/>
        <w:rPr>
          <w:rStyle w:val="docuntyped-name"/>
          <w:rFonts w:eastAsia="Times New Roman"/>
          <w:b/>
          <w:sz w:val="28"/>
          <w:szCs w:val="28"/>
        </w:rPr>
      </w:pPr>
    </w:p>
    <w:p w:rsidR="00912D83" w:rsidRDefault="00912D83" w:rsidP="00912D83">
      <w:pPr>
        <w:jc w:val="center"/>
        <w:divId w:val="662976229"/>
        <w:rPr>
          <w:rStyle w:val="docuntyped-name"/>
          <w:rFonts w:eastAsia="Times New Roman"/>
          <w:b/>
          <w:sz w:val="28"/>
          <w:szCs w:val="28"/>
        </w:rPr>
      </w:pPr>
    </w:p>
    <w:p w:rsidR="00912D83" w:rsidRDefault="00912D83" w:rsidP="00912D83">
      <w:pPr>
        <w:divId w:val="662976229"/>
        <w:rPr>
          <w:rStyle w:val="docuntyped-name"/>
          <w:rFonts w:eastAsia="Times New Roman"/>
          <w:b/>
          <w:sz w:val="28"/>
          <w:szCs w:val="28"/>
        </w:rPr>
      </w:pPr>
      <w:bookmarkStart w:id="0" w:name="_GoBack"/>
      <w:bookmarkEnd w:id="0"/>
    </w:p>
    <w:p w:rsidR="00912D83" w:rsidRDefault="00912D83" w:rsidP="00912D83">
      <w:pPr>
        <w:jc w:val="center"/>
        <w:divId w:val="662976229"/>
        <w:rPr>
          <w:rStyle w:val="docuntyped-name"/>
          <w:rFonts w:eastAsia="Times New Roman"/>
          <w:b/>
          <w:sz w:val="28"/>
          <w:szCs w:val="28"/>
        </w:rPr>
      </w:pPr>
    </w:p>
    <w:p w:rsidR="006222B6" w:rsidRPr="00912D83" w:rsidRDefault="00912D83" w:rsidP="00912D83">
      <w:pPr>
        <w:jc w:val="center"/>
        <w:divId w:val="662976229"/>
        <w:rPr>
          <w:rStyle w:val="docuntyped-name"/>
          <w:rFonts w:eastAsia="Times New Roman"/>
          <w:b/>
          <w:sz w:val="28"/>
          <w:szCs w:val="28"/>
        </w:rPr>
      </w:pPr>
      <w:r w:rsidRPr="00912D83">
        <w:rPr>
          <w:rStyle w:val="docuntyped-name"/>
          <w:rFonts w:eastAsia="Times New Roman"/>
          <w:b/>
          <w:sz w:val="28"/>
          <w:szCs w:val="28"/>
        </w:rPr>
        <w:t xml:space="preserve">Положение </w:t>
      </w:r>
      <w:r w:rsidR="00B13544" w:rsidRPr="00912D83">
        <w:rPr>
          <w:rStyle w:val="docuntyped-name"/>
          <w:rFonts w:eastAsia="Times New Roman"/>
          <w:b/>
          <w:sz w:val="28"/>
          <w:szCs w:val="28"/>
        </w:rPr>
        <w:t>по организации деятельности служб медиации и примирения</w:t>
      </w:r>
    </w:p>
    <w:p w:rsidR="00912D83" w:rsidRPr="00912D83" w:rsidRDefault="00912D83" w:rsidP="00912D83">
      <w:pPr>
        <w:jc w:val="center"/>
        <w:divId w:val="662976229"/>
        <w:rPr>
          <w:rFonts w:eastAsia="Times New Roman"/>
          <w:b/>
          <w:sz w:val="28"/>
          <w:szCs w:val="28"/>
        </w:rPr>
      </w:pPr>
      <w:r w:rsidRPr="00912D83">
        <w:rPr>
          <w:rFonts w:eastAsia="Times New Roman"/>
          <w:b/>
          <w:sz w:val="28"/>
          <w:szCs w:val="28"/>
        </w:rPr>
        <w:t>МАОУ МО Динской район СОШ №31</w:t>
      </w:r>
    </w:p>
    <w:p w:rsidR="006222B6" w:rsidRPr="00912D83" w:rsidRDefault="00912D83" w:rsidP="00912D83">
      <w:pPr>
        <w:pStyle w:val="a3"/>
        <w:divId w:val="1021784813"/>
        <w:rPr>
          <w:b/>
          <w:sz w:val="28"/>
          <w:szCs w:val="28"/>
        </w:rPr>
      </w:pPr>
      <w:r w:rsidRPr="00912D83">
        <w:rPr>
          <w:b/>
          <w:sz w:val="28"/>
          <w:szCs w:val="28"/>
        </w:rPr>
        <w:t>Общее положение: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Детство является важным этапом развития человека и подготовки его к полноценной жизни в обществе. Ресурсная образовательная среда определяется системой условий для успешного обучения, становления личности и защиты детей от факторов, негативно влияющих на их физическое, психологическое и духовное развитие.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Утвержденная Указом Президента Российской Федерации от 17 мая 2023 г. № 358 Стратегия комплексной безопасности детей в Российской Федерации на период до 2030 года (далее - Стратегия безопасности) определяет цели, основные направления и задачи государственной политики в сфере обеспечения безопасности детей.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Среди основных задач в сфере профилактики правонарушений, совершаемых несовершеннолетними и в отношении них, Стратегией безопасности определяются следующие: реализация восстановительных технологий при работе с детьми (в том числе совершившими общественно опасные деяния, но не достигшими возраста, с которого наступает уголовная ответственность), включая развитие служб медиации (примирения) в организациях, осуществляющих образовательную деятельность; профилактика агрессивного поведения детей и их травли.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Восстановительные и медиативные технологии успешно встраиваются в систему воспитания, психолого-педагогического сопровождения и профилактической работы в системе образования, содействуя мирному урегулированию конфликтов среди участников образовательных отношений и предотвращению деструктивного сценария их развития и направлена на формирование целостной жизнестойкой личности ребенка.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lastRenderedPageBreak/>
        <w:t>В настоящее время в субъектах Российской Федерации наблюдается тенденция к интеграции данных моделей как на уровне целей и задач, так и на уровне методов работы: специалисты служб и примирения, и медиации активно осваивают как чисто медиативные, так и восстановительные технологии. Актуальной стала задача планомерного и системного развития служб медиации и примирения на основе объединения восстановительного и медиативного подходов. Объединение методов, принципов и подходов обеих моделей дает больше возможностей участникам образовательных отношений в создании благоприятных условий для обучения и развития личности обучающихся.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Методические рекомендации по организации деятельности служб медиации и примирения разработаны во исполнение пункта 3 раздела I протокола заседания Правительственной комиссии по делам несовершеннолетних и защите их прав от 7 июля 2023 г. № 2 (далее - методические рекомендации).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Применение настоящих методических рекомендаций будет способствовать развитию школьных служб медиации и примирения в субъектах Российской Федерации (пункт 37 плана мероприятий по реализации Стратегии комплексной безопасности детей в Российской Федерации на период до 2030 года, утвержденной распоряжением Правительства Российской Федерации от 17 ноября 2023 г. № 3233-р).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Они направлены на формирование единого подхода к организации деятельности в общеобразовательных организациях, а также на содействие развитию служб медиации и примирения в общеобразовательных организациях, повышению эффективности работы общеобразовательных организаций по профилактике деструктивного поведения обучающихся и последствий конфликтов и ситуаций с причинением вреда (в том числе травли) в образовательной среде.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Настоящие методические рекомендации адресованы руководителям и педагогическим работникам общеобразовательных организаций и могут быть использованы при организации службы медиации и примирения в общеобразовательных организациях.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rStyle w:val="a4"/>
          <w:sz w:val="28"/>
          <w:szCs w:val="28"/>
        </w:rPr>
        <w:t>Основные понятия, используемые при организации деятельности служб медиации и примирения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Под службой медиации и примирения (далее - Служба) понимается объединение, созданное в общеобразовательной организации и включающее в состав педагогических работников, прошедших необходимую подготовку и обучение основам восстановительного подхода и медиативного метода, а также предполагающее участие обучающихся и их родителей (законных представителей) для оказания содействия в предотвращении и разрешении конфликтных ситуаций в образовательной среде.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lastRenderedPageBreak/>
        <w:t>В общеобразовательных организациях допустимо использование наименований Службы: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служба медиации; служба примирения;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служба медиации и примирения;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служба медиации (примирения);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школьная служба медиации (далее - ШСМ);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школьная служба примирения (далее - ШСП).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ШСП - форма организации работы на основе восстановительного подхода;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ШСМ - форма организации работы на основе медиативного подхода.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В службах медиации акцент делается на медиативный метод урегулирования споров и конфликтов, освоение всеми участниками образовательного процесса способов конструктивной коммуникации. В службах примирения ситуации разрешаются за счет реализации ценностных принципов восстановительного подхода: восстановление отношений, заглаживание причиненного вреда, участие значимых членов сообщества. И службы примирения, и службы медиации вносят вклад в создание условий безопасного образовательного пространства.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Медиативные и восстановительные практики в настоящих методических рекомендациях не рассматриваются в качестве психологических, педагогических, юридических или правозащитных и могут применяться в следующих ситуациях: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конфликтная ситуация, возникшая между участниками образовательных отношений, в том числе ситуация травли (</w:t>
      </w:r>
      <w:proofErr w:type="spellStart"/>
      <w:r w:rsidRPr="00912D83">
        <w:rPr>
          <w:sz w:val="28"/>
          <w:szCs w:val="28"/>
        </w:rPr>
        <w:t>буллинга</w:t>
      </w:r>
      <w:proofErr w:type="spellEnd"/>
      <w:r w:rsidRPr="00912D83">
        <w:rPr>
          <w:sz w:val="28"/>
          <w:szCs w:val="28"/>
        </w:rPr>
        <w:t xml:space="preserve"> и моббинга);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совместная деятельность участников образовательных отношений, требующая согласования действий и решений;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сложная / проблемная коммуникация в классе / группе;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ситуации с причинением вреда, в том числе квалифицируемые как общественно опасные деяния несовершеннолетних;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конфликты между несовершеннолетними и их родителями (законными представителями), негативно влияющие на образовательный процесс.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В настоящих методических рекомендациях используется следующая терминология: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 xml:space="preserve">восстановительное правосудие - новый подход к отправлению правосудия и пониманию справедливости, направленный прежде всего не на клеймение, </w:t>
      </w:r>
      <w:r w:rsidRPr="00912D83">
        <w:rPr>
          <w:sz w:val="28"/>
          <w:szCs w:val="28"/>
        </w:rPr>
        <w:lastRenderedPageBreak/>
        <w:t>наказание и изоляцию виновного от общества, а на осознание и заглаживание обидчиком причиненного жертве материального, эмоционально-психологического (морального) и иного вреда, исцеление жертвы в ходе восстановительного процесса, прекращение вражды и восстановление разрушенных отношений в сообществе, участие значимых людей в интеграции в общество правонарушителя и пострадавшего, причем участники ситуации сами являются субъектами ее исправления / решения;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восстановительный подход - использование в практической, профилактической деятельности и воспитательной работе участников образовательного процесса, в том числе при урегулировании конфликтов и после совершения правонарушений, умений и практик, направленных на всестороннее восстановление отношений, доверия, заглаживание материального и морального вреда и создание условий для реализации принципов восстановленного правосудия;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восстановительные программы - формы реализации восстановительного подхода, имеющие свою технологию и процедуру для работы с конфликтами, сложными школьными, семейными ситуациями и правонарушениями;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медиация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 xml:space="preserve">восстановительная медиация </w:t>
      </w:r>
      <w:proofErr w:type="gramStart"/>
      <w:r w:rsidRPr="00912D83">
        <w:rPr>
          <w:sz w:val="28"/>
          <w:szCs w:val="28"/>
        </w:rPr>
        <w:t>- это</w:t>
      </w:r>
      <w:proofErr w:type="gramEnd"/>
      <w:r w:rsidRPr="00912D83">
        <w:rPr>
          <w:sz w:val="28"/>
          <w:szCs w:val="28"/>
        </w:rPr>
        <w:t xml:space="preserve">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причиненного вреда), возникших в результате конфликтных или криминальных ситуаций;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медиативный подход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конфликт - трудноразрешимое противоречие, связанное с противоборством и острыми эмоциональными переживаниями, часто с потерей способности к пониманию своей ситуации и ситуации оппонента, а также потерей способности договариваться. Буквально слово «конфликт» означает «столкновение». Конфликты, как правило, возникают между людьми в связи с решением тех или иных вопросов их жизнедеятельности, а также в условиях противоречий. Однако не всякое противоречие приводит к конфликтам. Это случается тогда, когда оно затрагивает интересы людей, социальный статус личности или группы, престиж, моральное достоинство.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rStyle w:val="a4"/>
          <w:sz w:val="28"/>
          <w:szCs w:val="28"/>
        </w:rPr>
        <w:lastRenderedPageBreak/>
        <w:t>Цель, задачи и принципы организации деятельности служб медиации и примирения в общеобразовательных организациях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В целях реализации восстановительных технологий при работе с детьми (в том числе совершившими общественно опасные деяния, но не достигшими возраста, с которого наступает уголовная ответственность) в общеобразовательных организациях рекомендуется создать Службу, объединяющую различных участников образовательных отношений (обучающихся, родителей (законных представителей) несовершеннолетних обучающихся, педагогических работников) для оказания содействия в рамках восстановительного и медиативного подходов в предотвращении и разрешении конфликтных ситуаций, в профилактической работе и мероприятиях, направленных на работу с последствиями конфликтов, с проявлениями агрессивного и деструктивного поведения детей и их травли.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Службы помогают участникам образовательных отношений в конфликтной / проблемной ситуации укрепить сотрудничество и ответственную позицию, вместе найти взаимоприемлемое решение и согласованно его реализовать.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Цель создания Службы в общеобразовательной организации: содействие в формировании благополучного, гуманного и безопасного пространства (среды) для полноценного развития и социализации детей и подростков, способствующего формированию правильных установок на преодоление конфликтных и кризисных ситуаций в том числе при возникновении трудных жизненных ситуаций, социально опасного положения, включая вступление их в конфликт с законом, на основе принципов восстановительного правосудия и медиативных технологий.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Задачи: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создание безопасной и доброжелательной среды в общеобразовательной организации;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укрепление ценностей сотрудничества и взаимопонимания у участников образовательных отношений;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 xml:space="preserve">освоение участниками образовательных отношений </w:t>
      </w:r>
      <w:proofErr w:type="spellStart"/>
      <w:r w:rsidRPr="00912D83">
        <w:rPr>
          <w:sz w:val="28"/>
          <w:szCs w:val="28"/>
        </w:rPr>
        <w:t>недирективных</w:t>
      </w:r>
      <w:proofErr w:type="spellEnd"/>
      <w:r w:rsidRPr="00912D83">
        <w:rPr>
          <w:sz w:val="28"/>
          <w:szCs w:val="28"/>
        </w:rPr>
        <w:t xml:space="preserve"> и уважительных способов взаимодействия из ответственной позиции;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снижение риска правонарушений и общественно опасных деяний несовершеннолетних;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урегулирование конфликтов между участниками образовательных отношений;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конструктивный воспитательный ответ на правонарушения и содействие заглаживанию обидчиком причиненного жертве вреда при совершении общественно опасных деяний несовершеннолетними;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lastRenderedPageBreak/>
        <w:t>снижение ориентированных на административное воздействие и наказание реакций на конфликты, нарушения дисциплины и правонарушения несовершеннолетних;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приоритетное использование медиативного и восстановительного способа разрешения конфликтов и криминальных ситуаций;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снижение деструктивного влияния возникающих конфликтов между участниками образовательных отношений;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повышение уровня социальной и конфликтной компетентности всех участников образовательных отношений;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информационно-просветительская деятельность с участниками образовательных отношений;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 xml:space="preserve">координация усилий родителей (законных представителей), близких родственников и </w:t>
      </w:r>
      <w:proofErr w:type="gramStart"/>
      <w:r w:rsidRPr="00912D83">
        <w:rPr>
          <w:sz w:val="28"/>
          <w:szCs w:val="28"/>
        </w:rPr>
        <w:t>иных лиц</w:t>
      </w:r>
      <w:proofErr w:type="gramEnd"/>
      <w:r w:rsidRPr="00912D83">
        <w:rPr>
          <w:sz w:val="28"/>
          <w:szCs w:val="28"/>
        </w:rPr>
        <w:t xml:space="preserve"> и общеобразовательной организации с целью предотвращения неблагополучных сценариев развития жизни обучающегося.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При интеграции медиативного и восстановительного подходов в работу общеобразовательных организаций важно учитывать основные принципы: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добровольное информированное согласие сторон, вовлеченных в конфликт, на участие в его разрешении при содействии медиатора / ведущего восстановительных программ. Допускается направление участников ситуации на предварительную встречу, но итоговое решение об участии в общей встрече они принимают добровольно;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конфиденциальность сведений, полученных на встречах с медиатором / ведущим восстановительных программ и (или) обучающимся (юным медиатором / волонтером Службы), поэтому договоренности, решения и то, на что они дали свое согласие (договор, соглашение, план действий по решению конфликта и иные договоренности), достигнутые сторонами конфликта на этих встречах, могут быть раскрыты третьим лицам только по согласованию со сторонами конфликта, за исключением информации о готовящемся правонарушении, либо представляющей угрозу безопасности и здоровью несовершеннолетних. В случае обращения в Службу иных лиц (не участников конфликта) копия итогового соглашения, достигнутого сторонами конфликта / участниками ситуации может быть им передана по согласованию со сторонами конфликта;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 xml:space="preserve">нейтральное (равноудаленное) отношение медиатора / ведущего восстановительных программ ко всем участникам конфликта. Медиатор / ведущий восстановительных программ не может советовать сторонам принимать то или иное решение по существу конфликта, он не является защитником, советчиком или обвинителем для какой-либо из сторон, не выносит решения и в равной степени поддерживает действия участников, </w:t>
      </w:r>
      <w:r w:rsidRPr="00912D83">
        <w:rPr>
          <w:sz w:val="28"/>
          <w:szCs w:val="28"/>
        </w:rPr>
        <w:lastRenderedPageBreak/>
        <w:t>направленные на урегулирование ситуации. В случае понимания медиатором / ведущим восстановительных программ невозможности сохранения нейтральности из-за личностных взаимоотношений с кем-либо из участников они должны отказаться от продолжения встречи или передать ее другому медиатору / ведущему восстановительных программ;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равноправное участие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 / проблемной ситуации. Участники в равной степени ответственны за исполнение принятых ими совместно на взаимоприемлемых условиях решений по конфликту / проблемной ситуации;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открытость медиатора / ведущего восстановительных программ и информированность сторон о сути программы или встречи, ее процессе и возможных последствиях;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взаимное уважение и сотрудничество, которые предполагают уважительный стиль общения, недопустимость взаимных оценок и оскорблений на встречах всех участников встречи, включая медиатора / ведущего восстановительных программ и (или) обучающегося (юного медиатора / волонтера службы примирения);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ответственное отношение сторон к принятию решения по урегулированию конфликта / проблемной ситуации, понимание последствий принятого решения и его исполнения, а ведущего - за организацию процесса и безопасность участников на встрече;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заглаживание вреда - при причинении вреда, в том числе при совершении общественно опасных деяний, ответственность обидчика состоит в его готовности услышать жертву, осознать причиненный жертве вред и возместить его настолько, насколько возможно - собственными усилиями и ресурсами, а при уже их нехватке - с помощью родителей и близких.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Независимость Служб подразумевает самостоятельность Службы / медиатора / ведущего восстановительных программ в выборе форм деятельности и организации процесса восстановительной практики. Ведущие восстановительной программы / медиаторы не занимают чью-либо сторону, в том числе сторону администрации общеобразовательной организации, правоохранительных органов либо других организаций, и не работают в их интересах, но опираются на принципы медиации, восстановительного подхода и в равной степени поддерживают стороны и других участников.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Важным условием для создания Службы должно стать принятие руководством общеобразовательной организации следующих ценностей восстановительной и медиативной культуры: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lastRenderedPageBreak/>
        <w:t>использовать переговорные практики приоритетно («всем мирно собраться и мирно решить»);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доверять процессу переговоров: участники ситуации в первую очередь должны сами решать свои ситуации в ходе открытой коммуникации между собой;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каждый человек может измениться в ходе коммуникации, важно относиться без предубеждений;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важно уметь достигать своих целей, не причиняя вреда окружающим; не поддерживать групповое давление, исключение, отвержение и наказание для решения педагогических ситуаций.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 xml:space="preserve">Для создания условий участникам образовательных отношений общеобразовательной организации необходимо умение управлять коммуникацией из </w:t>
      </w:r>
      <w:proofErr w:type="spellStart"/>
      <w:r w:rsidRPr="00912D83">
        <w:rPr>
          <w:sz w:val="28"/>
          <w:szCs w:val="28"/>
        </w:rPr>
        <w:t>неэкспертной</w:t>
      </w:r>
      <w:proofErr w:type="spellEnd"/>
      <w:r w:rsidRPr="00912D83">
        <w:rPr>
          <w:sz w:val="28"/>
          <w:szCs w:val="28"/>
        </w:rPr>
        <w:t xml:space="preserve"> и понимающей позиции, помогающей участникам самим рефлексировать произошедшее, самим найти новые решения, самим распределить ответственность и вклад в разрешение ситуации.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rStyle w:val="a4"/>
          <w:sz w:val="28"/>
          <w:szCs w:val="28"/>
        </w:rPr>
        <w:t>Организационные формы деятельности служб медиации и примирения в общеобразовательных организациях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Для эффективного функционирования Службы рекомендуется определить ее организационную форму, а также ее позиции независимости в отношениях с администрацией общеобразовательной организации и соотношения с принципами работы администрации общеобразовательной организации, а также контролирующих органов.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Организация Службы возможна как: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1. направление деятельности - компетентная реализация медиативного и восстановительного подходов специалистами в рамках их профессиональной деятельности;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2. орган общеобразовательной организации (по аналогии с комиссией по урегулированию споров между участниками образовательных отношений или советом профилактики);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3. часть структурного подразделения общеобразовательной организации (например, структурный компонент социально-психологической службы);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4. самостоятельное структурное подразделение общеобразовательной организации.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 xml:space="preserve">В любом их этих вариантов Службу рекомендуется документально оформить и иметь собственную постоянную практику работы с конфликтными и иными </w:t>
      </w:r>
      <w:r w:rsidRPr="00912D83">
        <w:rPr>
          <w:sz w:val="28"/>
          <w:szCs w:val="28"/>
        </w:rPr>
        <w:lastRenderedPageBreak/>
        <w:t>проблемными социальными ситуациями в медиативном и (или) восстановительном подходе.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Службы в своей деятельности опираются на ценности и принципы медиации и восстановительного правосудия, используют набор техник, инструментов и способов реагирования на конфликты и общественно опасные деяния на концептуальной основе восстановительного и медиативного подходов. В рамках медиативного и восстановительного подходов конфликты и споры, возникающие в повседневном взаимодействии между участниками образовательных отношений, а также сложные коммуникативные ситуации могут разрешаться через восстановление способности людей самим сообща и ответственно разрешать свои ситуации без наказания, отвержения, коммуникативного давления, преимущественно силами сообщества, близких и уважаемых людей. Базовой единицей реализации медиативного и восстановительного подходов является личная встреча всех заинтересованных сторон для конструктивного решения проблемной ситуации, на которой стороны конфликта сами находят взаимоприемлемое решение. Проведение восстановительных и (или) медиативных программ для урегулирования конфликтов и улучшения отношений является основной деятельностью службы медиации и примирения образовательной организации.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Для анализа данной деятельности членам Службы рекомендуется вести журнал обращений для фиксации конфликтных случаев и результатов проведенной работы. При проведении медиации и (или) восстановительной программы по факту совершения несовершеннолетним общественно опасного деяния ведущему восстановительных программ /медиатору важно понимать юридические последствия проведенной программы и информировать участников о способах учета результатов данной работы в комиссии по делам несовершеннолетних и защите их прав, правоохранительных органах или суде.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Ниже представлены основные формы работы с конфликтами и спорными ситуациями.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669"/>
        <w:gridCol w:w="3670"/>
      </w:tblGrid>
      <w:tr w:rsidR="006222B6" w:rsidRPr="00912D83">
        <w:trPr>
          <w:divId w:val="703798398"/>
          <w:trHeight w:val="5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rStyle w:val="a4"/>
                <w:sz w:val="28"/>
                <w:szCs w:val="28"/>
              </w:rPr>
              <w:t>Ситуация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rStyle w:val="a4"/>
                <w:sz w:val="28"/>
                <w:szCs w:val="28"/>
              </w:rPr>
              <w:t>Формы работы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Конфликт между двумя обучающимися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Медиация (беседа / процедура) Программа примирения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Конфликт между обучающимся и сотрудником образовательной организации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Медиация (беседа / процедура) Программа примирения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lastRenderedPageBreak/>
              <w:t>Групповой конфликт между обучающимися (более двух участников)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Медиация (беседа / процедура) Круг сообщества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Многосторонний конфликт с участием большинства учеников класса, класс поделился на враждующие группировки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Круг сообщества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Многосторонний конфликт с участием большинства учеников класса и большая часть класса объединилась против одного (травля)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Круг сообщества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Конфликт между конкретными обучающимися, в том числе с участием их родителей (законных представителей), например: обучающиеся и родители (законные представители) изначально не хотят мириться, настроены жаловаться, враждовать и так далее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Медиация (беседа / процедура) Программа примирения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Развитие класса как команды. Профилактика возможных конфликтов. Формирование нового класса, слияние классов и т.п.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Профилактическая восстановительная программа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Конфликт между родителем и педагогом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Медиация (беседа / процедура)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Отсутствие партнерства школы и родителей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 xml:space="preserve">Про </w:t>
            </w:r>
            <w:proofErr w:type="spellStart"/>
            <w:r w:rsidRPr="00912D83">
              <w:rPr>
                <w:sz w:val="28"/>
                <w:szCs w:val="28"/>
              </w:rPr>
              <w:t>филактическая</w:t>
            </w:r>
            <w:proofErr w:type="spellEnd"/>
            <w:r w:rsidRPr="00912D83">
              <w:rPr>
                <w:sz w:val="28"/>
                <w:szCs w:val="28"/>
              </w:rPr>
              <w:t xml:space="preserve"> восстановительная программа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 xml:space="preserve">Конфликт на стадии эскалации с большим числом участников. В конфликт включились группы родителей, администрация образовательной организации, средства массовой информации, иногда уполномоченный по правам ребенка, правоохранительные органы, органы, осуществляющие частые жалобы в инстанции, обвинения (порой </w:t>
            </w:r>
            <w:r w:rsidRPr="00912D83">
              <w:rPr>
                <w:sz w:val="28"/>
                <w:szCs w:val="28"/>
              </w:rPr>
              <w:lastRenderedPageBreak/>
              <w:t>несоразмерные первоначальному конфликту)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lastRenderedPageBreak/>
              <w:t xml:space="preserve">Школьно-родительский совет Восстановительная медиация между лично </w:t>
            </w:r>
            <w:proofErr w:type="spellStart"/>
            <w:r w:rsidRPr="00912D83">
              <w:rPr>
                <w:sz w:val="28"/>
                <w:szCs w:val="28"/>
              </w:rPr>
              <w:t>конфронтирующими</w:t>
            </w:r>
            <w:proofErr w:type="spellEnd"/>
            <w:r w:rsidRPr="00912D83">
              <w:rPr>
                <w:sz w:val="28"/>
                <w:szCs w:val="28"/>
              </w:rPr>
              <w:t xml:space="preserve"> участниками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Конфликт в семье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Медиация (беседа / процедура)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Отсутствие взаимопонимания между родителями и ребёнком, ребенок совершает правонарушения, систематически пропускает по неуважительным причинам занятия, находится в социально опасном положении и пр.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Семейный совет (семейная конференция)</w:t>
            </w:r>
          </w:p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Медиация ребенок-родитель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Совершение несовершеннолетним общественно опасного деяния, в том числе с возбуждением уголовного дела либо рассмотрением ситуации на заседании комиссии по делам несовершеннолетних и защите их прав. Несовершеннолетний, находящийся в трудной жизненной ситуации, в конфликте с законом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Медиация (беседа / процедура) Семейный совет (семейная конференция)</w:t>
            </w:r>
          </w:p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Программа по заглаживанию вреда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Конфликт между двумя педагогами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Медиация (беседа / процедура) Программа примирения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Групповой конфликт между педагогами (более двух участников)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Медиация (беседа / процедура) Круг сообщества</w:t>
            </w:r>
          </w:p>
        </w:tc>
      </w:tr>
      <w:tr w:rsidR="006222B6" w:rsidRPr="00912D83">
        <w:trPr>
          <w:divId w:val="703798398"/>
          <w:trHeight w:val="7"/>
        </w:trPr>
        <w:tc>
          <w:tcPr>
            <w:tcW w:w="3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Напряженные отношения в педагогической команде (объединение разных педагогических коллективов в единый комплекс, назначение нового руководителя образовательной организации и т.п.)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2B6" w:rsidRPr="00912D83" w:rsidRDefault="00B13544">
            <w:pPr>
              <w:pStyle w:val="a3"/>
              <w:jc w:val="left"/>
              <w:rPr>
                <w:sz w:val="28"/>
                <w:szCs w:val="28"/>
              </w:rPr>
            </w:pPr>
            <w:r w:rsidRPr="00912D83">
              <w:rPr>
                <w:sz w:val="28"/>
                <w:szCs w:val="28"/>
              </w:rPr>
              <w:t>Круг сообщества</w:t>
            </w:r>
          </w:p>
        </w:tc>
      </w:tr>
    </w:tbl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Координатором (куратором, руководителем) Службы может стать педагогический работник общеобразовательной организации, который прошел обучение по программам дополнительного профессионального образования (программы повышения квалификации и (или) программы профессиональной переподготовки) по направлениям медиации и (или) восстановительному подходу не менее 72 академических часов и организует работу Службы.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lastRenderedPageBreak/>
        <w:t>Специалистом Службы (ведущим восстановительных программ) может стать педагогический работник общеобразовательной организации и родитель (законный представитель) обучающегося. Для них рекомендуется обучение по программе повышения квалификации по медиативному и (или) восстановительному подходу не менее 36 академических часов.</w:t>
      </w:r>
    </w:p>
    <w:p w:rsidR="006222B6" w:rsidRPr="00912D83" w:rsidRDefault="00B13544">
      <w:pPr>
        <w:pStyle w:val="a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Деятельность Службы позволит создать условия для повышения уровня социальной и психологической безопасности и комфортности общеобразовательной среды. В результате продвижения восстановительного и медиативного подходов в образовательном пространстве должно быть сформировано сообщество ведущих восстановительных программ (медиаторов), устойчиво развивающееся и активно участвующее в распространении своего опыта.</w:t>
      </w:r>
    </w:p>
    <w:p w:rsidR="00B13544" w:rsidRPr="00912D83" w:rsidRDefault="00B13544" w:rsidP="00A86CC3">
      <w:pPr>
        <w:pStyle w:val="a3"/>
        <w:ind w:right="3"/>
        <w:divId w:val="1021784813"/>
        <w:rPr>
          <w:sz w:val="28"/>
          <w:szCs w:val="28"/>
        </w:rPr>
      </w:pPr>
      <w:r w:rsidRPr="00912D83">
        <w:rPr>
          <w:sz w:val="28"/>
          <w:szCs w:val="28"/>
        </w:rPr>
        <w:t>Администрации общеобразовательной организации рекомендуется поддерживать координатора (куратора / руководителя) и специалистов активно и профессионально действующей Службы.</w:t>
      </w:r>
    </w:p>
    <w:sectPr w:rsidR="00B13544" w:rsidRPr="009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05439"/>
    <w:multiLevelType w:val="hybridMultilevel"/>
    <w:tmpl w:val="F1840C56"/>
    <w:lvl w:ilvl="0" w:tplc="108AD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C3"/>
    <w:rsid w:val="006222B6"/>
    <w:rsid w:val="00912D83"/>
    <w:rsid w:val="00A86CC3"/>
    <w:rsid w:val="00B1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BEE19"/>
  <w15:chartTrackingRefBased/>
  <w15:docId w15:val="{FDB2524A-CAFB-4151-8806-451DA0C5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paragraph" w:styleId="a7">
    <w:name w:val="Balloon Text"/>
    <w:basedOn w:val="a"/>
    <w:link w:val="a8"/>
    <w:uiPriority w:val="99"/>
    <w:semiHidden/>
    <w:unhideWhenUsed/>
    <w:rsid w:val="00912D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2D8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7896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9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81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62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швр</cp:lastModifiedBy>
  <cp:revision>2</cp:revision>
  <cp:lastPrinted>2025-04-23T06:00:00Z</cp:lastPrinted>
  <dcterms:created xsi:type="dcterms:W3CDTF">2025-04-23T06:00:00Z</dcterms:created>
  <dcterms:modified xsi:type="dcterms:W3CDTF">2025-04-23T06:00:00Z</dcterms:modified>
</cp:coreProperties>
</file>