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A2" w:rsidRPr="00DE4DA2" w:rsidRDefault="00DE4DA2" w:rsidP="000E1468">
      <w:pPr>
        <w:spacing w:after="0" w:line="240" w:lineRule="auto"/>
        <w:ind w:left="9356"/>
        <w:rPr>
          <w:rFonts w:ascii="Times New Roman" w:hAnsi="Times New Roman"/>
          <w:b/>
          <w:color w:val="FF0000"/>
          <w:sz w:val="36"/>
          <w:szCs w:val="24"/>
        </w:rPr>
      </w:pPr>
      <w:r w:rsidRPr="00DE4DA2">
        <w:rPr>
          <w:rFonts w:ascii="Times New Roman" w:hAnsi="Times New Roman"/>
          <w:b/>
          <w:color w:val="FF0000"/>
          <w:sz w:val="36"/>
          <w:szCs w:val="24"/>
        </w:rPr>
        <w:t xml:space="preserve">ПРОЕКТ </w:t>
      </w:r>
    </w:p>
    <w:p w:rsidR="000E1468" w:rsidRPr="000E1468" w:rsidRDefault="000E1468" w:rsidP="000E1468">
      <w:pPr>
        <w:spacing w:after="0" w:line="240" w:lineRule="auto"/>
        <w:ind w:left="9356"/>
        <w:rPr>
          <w:rFonts w:ascii="Times New Roman" w:hAnsi="Times New Roman"/>
          <w:sz w:val="28"/>
          <w:szCs w:val="24"/>
        </w:rPr>
      </w:pPr>
      <w:r w:rsidRPr="000E1468">
        <w:rPr>
          <w:rFonts w:ascii="Times New Roman" w:hAnsi="Times New Roman"/>
          <w:sz w:val="28"/>
          <w:szCs w:val="24"/>
        </w:rPr>
        <w:t xml:space="preserve">УТВЕРЖДЕН </w:t>
      </w:r>
    </w:p>
    <w:p w:rsidR="000E1468" w:rsidRDefault="000E1468" w:rsidP="000E1468">
      <w:pPr>
        <w:spacing w:after="0" w:line="240" w:lineRule="auto"/>
        <w:ind w:left="9356"/>
        <w:rPr>
          <w:rFonts w:ascii="Times New Roman" w:hAnsi="Times New Roman"/>
          <w:sz w:val="28"/>
          <w:szCs w:val="24"/>
        </w:rPr>
      </w:pPr>
      <w:r w:rsidRPr="000E1468">
        <w:rPr>
          <w:rFonts w:ascii="Times New Roman" w:hAnsi="Times New Roman"/>
          <w:sz w:val="28"/>
          <w:szCs w:val="24"/>
        </w:rPr>
        <w:t>приказом министерства образования, науки и молодежной политики Красно</w:t>
      </w:r>
      <w:r>
        <w:rPr>
          <w:rFonts w:ascii="Times New Roman" w:hAnsi="Times New Roman"/>
          <w:sz w:val="28"/>
          <w:szCs w:val="24"/>
        </w:rPr>
        <w:t>дарского края</w:t>
      </w:r>
    </w:p>
    <w:p w:rsidR="00F2026E" w:rsidRPr="00DE4DA2" w:rsidRDefault="000E1468" w:rsidP="00DE4DA2">
      <w:pPr>
        <w:spacing w:after="0" w:line="240" w:lineRule="auto"/>
        <w:ind w:left="935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_______202</w:t>
      </w:r>
      <w:r w:rsidR="005C0A27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 г.</w:t>
      </w:r>
      <w:r w:rsidR="005C0A2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№_________________</w:t>
      </w:r>
      <w:r w:rsidRPr="000E1468">
        <w:rPr>
          <w:rFonts w:ascii="Times New Roman" w:hAnsi="Times New Roman"/>
          <w:sz w:val="28"/>
          <w:szCs w:val="24"/>
        </w:rPr>
        <w:t>_</w:t>
      </w:r>
    </w:p>
    <w:p w:rsidR="002F01D4" w:rsidRPr="000E1468" w:rsidRDefault="000E1468" w:rsidP="000E146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E1468">
        <w:rPr>
          <w:rFonts w:ascii="Times New Roman" w:hAnsi="Times New Roman"/>
          <w:b/>
          <w:sz w:val="28"/>
          <w:szCs w:val="24"/>
        </w:rPr>
        <w:t>ПЛАН</w:t>
      </w:r>
    </w:p>
    <w:p w:rsidR="000E1468" w:rsidRDefault="000E1468" w:rsidP="000E146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E1468">
        <w:rPr>
          <w:rFonts w:ascii="Times New Roman" w:hAnsi="Times New Roman"/>
          <w:b/>
          <w:sz w:val="28"/>
          <w:szCs w:val="24"/>
        </w:rPr>
        <w:t>мероприятий, посвященных Году педагога и наставника</w:t>
      </w:r>
      <w:r w:rsidR="00096E0E">
        <w:rPr>
          <w:rFonts w:ascii="Times New Roman" w:hAnsi="Times New Roman"/>
          <w:b/>
          <w:sz w:val="28"/>
          <w:szCs w:val="24"/>
        </w:rPr>
        <w:t>,</w:t>
      </w:r>
      <w:r w:rsidRPr="000E1468">
        <w:rPr>
          <w:rFonts w:ascii="Times New Roman" w:hAnsi="Times New Roman"/>
          <w:b/>
          <w:sz w:val="28"/>
          <w:szCs w:val="24"/>
        </w:rPr>
        <w:t xml:space="preserve"> в Краснодарском крае</w:t>
      </w:r>
    </w:p>
    <w:p w:rsidR="000E1468" w:rsidRPr="000E1468" w:rsidRDefault="000E1468" w:rsidP="000E1468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506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8"/>
        <w:gridCol w:w="1983"/>
        <w:gridCol w:w="2131"/>
        <w:gridCol w:w="1697"/>
        <w:gridCol w:w="1556"/>
        <w:gridCol w:w="2263"/>
      </w:tblGrid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мероприятия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6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E1468" w:rsidRPr="000E1468" w:rsidTr="003A4BEB">
        <w:trPr>
          <w:trHeight w:val="70"/>
        </w:trPr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Торжественное открытие Года педагога и наставника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7C26FA">
            <w:pPr>
              <w:tabs>
                <w:tab w:val="center" w:pos="9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 xml:space="preserve">церемония </w:t>
            </w:r>
            <w:r w:rsidR="007C26FA">
              <w:rPr>
                <w:rFonts w:ascii="Times New Roman" w:hAnsi="Times New Roman"/>
                <w:bCs/>
                <w:sz w:val="24"/>
                <w:szCs w:val="24"/>
              </w:rPr>
              <w:t xml:space="preserve">с участием муниципальных образований в режиме ВКС 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tabs>
                <w:tab w:val="left" w:pos="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работники, управленческие кадры ОО, учащиеся педагогических классов, студенты педагогических ВУЗов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7C26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C26F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.01.2023</w:t>
            </w:r>
          </w:p>
        </w:tc>
        <w:tc>
          <w:tcPr>
            <w:tcW w:w="76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  <w:r w:rsidR="00F2026E">
              <w:rPr>
                <w:rFonts w:ascii="Times New Roman" w:hAnsi="Times New Roman"/>
                <w:sz w:val="24"/>
                <w:szCs w:val="24"/>
              </w:rPr>
              <w:t xml:space="preserve"> (далее – министерство)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026E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(далее -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ГБОУ ИРО </w:t>
            </w:r>
            <w:proofErr w:type="gramStart"/>
            <w:r w:rsidRPr="000E1468">
              <w:rPr>
                <w:rFonts w:ascii="Times New Roman" w:hAnsi="Times New Roman"/>
                <w:sz w:val="24"/>
                <w:szCs w:val="24"/>
              </w:rPr>
              <w:t>Краснодар</w:t>
            </w:r>
            <w:r w:rsidR="000F24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края</w:t>
            </w:r>
            <w:r w:rsidR="00F202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1468" w:rsidRPr="000E1468" w:rsidTr="00F2026E">
        <w:tc>
          <w:tcPr>
            <w:tcW w:w="5000" w:type="pct"/>
            <w:gridSpan w:val="7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Профессиональные конкурсы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Учитель года Кубани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13.02-28.02 – заочный этап, 13.03-17.03 – 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0E1468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 w:rsidR="009C6F85">
              <w:t xml:space="preserve"> </w:t>
            </w:r>
            <w:r w:rsidR="009C6F85"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F24FD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1468"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1554C6" w:rsidRPr="000E1468" w:rsidTr="003A4BEB">
        <w:tc>
          <w:tcPr>
            <w:tcW w:w="192" w:type="pct"/>
            <w:shd w:val="clear" w:color="auto" w:fill="auto"/>
          </w:tcPr>
          <w:p w:rsidR="001554C6" w:rsidRPr="000E1468" w:rsidRDefault="001554C6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1554C6" w:rsidRPr="001554C6" w:rsidRDefault="001554C6" w:rsidP="001554C6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1554C6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Всероссийск</w:t>
            </w:r>
            <w:r w:rsidR="005B7720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ий</w:t>
            </w:r>
            <w:r w:rsidRPr="001554C6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конкурс в области педагогики, воспитания и работы с детьми и молодёжью до 20 лет </w:t>
            </w:r>
          </w:p>
          <w:p w:rsidR="001554C6" w:rsidRPr="000E1468" w:rsidRDefault="00A028B8" w:rsidP="001554C6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="001554C6" w:rsidRPr="001554C6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За нравственный подвиг учителя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="001554C6" w:rsidRPr="001554C6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3" w:type="pct"/>
            <w:shd w:val="clear" w:color="auto" w:fill="auto"/>
          </w:tcPr>
          <w:p w:rsidR="001554C6" w:rsidRPr="000E1468" w:rsidRDefault="001554C6" w:rsidP="0015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C6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1554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3" w:type="pct"/>
            <w:shd w:val="clear" w:color="auto" w:fill="auto"/>
          </w:tcPr>
          <w:p w:rsidR="001554C6" w:rsidRPr="000E1468" w:rsidRDefault="001554C6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C6">
              <w:rPr>
                <w:rFonts w:ascii="Times New Roman" w:hAnsi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576" w:type="pct"/>
            <w:shd w:val="clear" w:color="auto" w:fill="auto"/>
          </w:tcPr>
          <w:p w:rsidR="001554C6" w:rsidRDefault="001554C6" w:rsidP="00155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муниципа-льные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 </w:t>
            </w:r>
          </w:p>
        </w:tc>
        <w:tc>
          <w:tcPr>
            <w:tcW w:w="528" w:type="pct"/>
            <w:shd w:val="clear" w:color="auto" w:fill="auto"/>
          </w:tcPr>
          <w:p w:rsidR="001554C6" w:rsidRPr="000E1468" w:rsidRDefault="001554C6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9.01.-13.05</w:t>
            </w:r>
          </w:p>
        </w:tc>
        <w:tc>
          <w:tcPr>
            <w:tcW w:w="768" w:type="pct"/>
            <w:shd w:val="clear" w:color="auto" w:fill="auto"/>
          </w:tcPr>
          <w:p w:rsidR="001554C6" w:rsidRPr="000E1468" w:rsidRDefault="001554C6" w:rsidP="000F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C6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епархии Кубанской митрополии 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Воспитатель года Кубани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 ДОО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город-курорт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Анапа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23.01-30.01 – заочный этап, 30.01-03.02 – 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Директор школы Кубани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Армавир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20.02-03.03 – заочный этап, 20.03-24.03 – 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Педагогический дебют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30.01-10.02 – заочный этап, 20.02-22.02 – очный этап</w:t>
            </w:r>
          </w:p>
          <w:p w:rsidR="001554C6" w:rsidRPr="000E1468" w:rsidRDefault="001554C6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Учитель здоровья Кубани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576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Каневской район </w:t>
            </w:r>
          </w:p>
        </w:tc>
        <w:tc>
          <w:tcPr>
            <w:tcW w:w="528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13.03-24.03 – заочный этап, 03.04-07.04 – очный этап</w:t>
            </w:r>
          </w:p>
          <w:p w:rsidR="001554C6" w:rsidRPr="000E1468" w:rsidRDefault="001554C6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A028B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DE4DA2" w:rsidRDefault="000E1468" w:rsidP="00F2026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DE4DA2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Конкурс на присуждение премий лучшим учителям за достижения в педагогической деятельности</w:t>
            </w:r>
          </w:p>
        </w:tc>
        <w:tc>
          <w:tcPr>
            <w:tcW w:w="673" w:type="pct"/>
            <w:shd w:val="clear" w:color="auto" w:fill="auto"/>
          </w:tcPr>
          <w:p w:rsidR="000E1468" w:rsidRPr="00DE4DA2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4DA2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DE4DA2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4DA2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76" w:type="pct"/>
            <w:shd w:val="clear" w:color="auto" w:fill="auto"/>
          </w:tcPr>
          <w:p w:rsidR="000E1468" w:rsidRPr="00DE4DA2" w:rsidRDefault="000E1468" w:rsidP="00F2026E">
            <w:pPr>
              <w:spacing w:after="0" w:line="240" w:lineRule="auto"/>
              <w:jc w:val="center"/>
            </w:pPr>
            <w:r w:rsidRPr="00DE4DA2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DE4DA2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DA2">
              <w:rPr>
                <w:rFonts w:ascii="Times New Roman" w:hAnsi="Times New Roman"/>
                <w:bCs/>
                <w:sz w:val="24"/>
                <w:szCs w:val="24"/>
              </w:rPr>
              <w:t>03.04-07.04 – заочный этап, 17.04-21.04 – очный этап</w:t>
            </w:r>
          </w:p>
        </w:tc>
        <w:tc>
          <w:tcPr>
            <w:tcW w:w="768" w:type="pct"/>
            <w:shd w:val="clear" w:color="auto" w:fill="auto"/>
          </w:tcPr>
          <w:p w:rsidR="000E1468" w:rsidRPr="00DE4DA2" w:rsidRDefault="000E1468" w:rsidP="000F24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4DA2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Педагог-психолог Кубани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B15DA2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20.03-31.03 – заочный этап, 10.04-14.04 – 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Учитель-дефектолог Краснодарского края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учителя – дефектологи</w:t>
            </w:r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9E6741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03.04-14.04 – заочный этап, 25.04-28.04 – 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Краевой профессиональный конкурс 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Флагманы образования Кубани</w:t>
            </w:r>
            <w:r w:rsid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9E6741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02.10 -20.10 – заочный этап, 27.11-30.11 – очный этап</w:t>
            </w:r>
          </w:p>
        </w:tc>
        <w:tc>
          <w:tcPr>
            <w:tcW w:w="768" w:type="pct"/>
            <w:shd w:val="clear" w:color="auto" w:fill="auto"/>
          </w:tcPr>
          <w:p w:rsidR="000E1468" w:rsidRPr="000E1468" w:rsidRDefault="000E1468" w:rsidP="000F24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Учитель года Кубани по 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кубановедению</w:t>
            </w:r>
            <w:proofErr w:type="spellEnd"/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9E6741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16.10-27.10 - заочный этап,</w:t>
            </w:r>
          </w:p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07.11 -10.11 -очный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Учитель года Кубани по основам православной культуры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учителя ОПК</w:t>
            </w:r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9E6741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23.10-03.11 - заочный этап,</w:t>
            </w:r>
          </w:p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14.11 -17.11 -очный этап</w:t>
            </w:r>
          </w:p>
        </w:tc>
        <w:tc>
          <w:tcPr>
            <w:tcW w:w="768" w:type="pct"/>
            <w:shd w:val="clear" w:color="auto" w:fill="auto"/>
          </w:tcPr>
          <w:p w:rsidR="009C6F85" w:rsidRPr="009C6F85" w:rsidRDefault="009C6F85" w:rsidP="009C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  <w:r>
              <w:t xml:space="preserve"> </w:t>
            </w:r>
            <w:r w:rsidRPr="009C6F85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0E1468" w:rsidRPr="000E1468" w:rsidRDefault="009C6F85" w:rsidP="009C6F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F85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Битва наставников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BB3D03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20.09-30.09 - заочный этап,</w:t>
            </w:r>
          </w:p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23.10 -25.10 -очный этап</w:t>
            </w:r>
          </w:p>
        </w:tc>
        <w:tc>
          <w:tcPr>
            <w:tcW w:w="768" w:type="pct"/>
            <w:shd w:val="clear" w:color="auto" w:fill="auto"/>
          </w:tcPr>
          <w:p w:rsidR="000E1468" w:rsidRPr="000E1468" w:rsidRDefault="000E1468" w:rsidP="000F24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0E1468" w:rsidRPr="000E1468" w:rsidRDefault="000E1468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Лучшее инклюзивное образовательное учреждение Краснодарского края</w:t>
            </w:r>
          </w:p>
        </w:tc>
        <w:tc>
          <w:tcPr>
            <w:tcW w:w="67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576" w:type="pct"/>
            <w:shd w:val="clear" w:color="auto" w:fill="auto"/>
          </w:tcPr>
          <w:p w:rsidR="000E1468" w:rsidRDefault="000E1468" w:rsidP="00F2026E">
            <w:pPr>
              <w:spacing w:after="0" w:line="240" w:lineRule="auto"/>
              <w:jc w:val="center"/>
            </w:pPr>
            <w:r w:rsidRPr="00BB3D03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0E1468" w:rsidRPr="000E1468" w:rsidRDefault="000E1468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18.04-21.05</w:t>
            </w:r>
          </w:p>
        </w:tc>
        <w:tc>
          <w:tcPr>
            <w:tcW w:w="768" w:type="pct"/>
            <w:shd w:val="clear" w:color="auto" w:fill="auto"/>
          </w:tcPr>
          <w:p w:rsidR="00F2026E" w:rsidRPr="00F2026E" w:rsidRDefault="000E1468" w:rsidP="000F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F2026E" w:rsidRPr="000E1468" w:rsidTr="00F2026E">
        <w:tc>
          <w:tcPr>
            <w:tcW w:w="5000" w:type="pct"/>
            <w:gridSpan w:val="7"/>
            <w:shd w:val="clear" w:color="auto" w:fill="auto"/>
          </w:tcPr>
          <w:p w:rsidR="00F2026E" w:rsidRPr="00F2026E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26E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профильных педагогических классов 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F2026E" w:rsidRPr="000E1468" w:rsidRDefault="00F2026E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месяца педагогических профессий</w:t>
            </w:r>
            <w:r w:rsidR="000F24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28B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="000F24FD">
              <w:rPr>
                <w:rFonts w:ascii="Times New Roman" w:hAnsi="Times New Roman"/>
                <w:bCs/>
                <w:sz w:val="24"/>
                <w:szCs w:val="24"/>
              </w:rPr>
              <w:t>Педкласс</w:t>
            </w:r>
            <w:proofErr w:type="spellEnd"/>
            <w:r w:rsidR="000F24FD">
              <w:rPr>
                <w:rFonts w:ascii="Times New Roman" w:hAnsi="Times New Roman"/>
                <w:bCs/>
                <w:sz w:val="24"/>
                <w:szCs w:val="24"/>
              </w:rPr>
              <w:t>. Создаем будущее сейчас!</w:t>
            </w:r>
            <w:r w:rsidR="00A028B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регионального проекта </w:t>
            </w:r>
            <w:r w:rsidR="00A028B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уроки будущего</w:t>
            </w:r>
            <w:r w:rsidR="00A028B8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тематический месяц </w:t>
            </w:r>
          </w:p>
        </w:tc>
        <w:tc>
          <w:tcPr>
            <w:tcW w:w="723" w:type="pct"/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психолого-педагогических и социально-педагогических профильных классов  </w:t>
            </w:r>
          </w:p>
        </w:tc>
        <w:tc>
          <w:tcPr>
            <w:tcW w:w="576" w:type="pct"/>
            <w:shd w:val="clear" w:color="auto" w:fill="auto"/>
          </w:tcPr>
          <w:p w:rsidR="00F2026E" w:rsidRPr="00BB3D03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муниципа-льные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528" w:type="pct"/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1.02-28.02</w:t>
            </w:r>
          </w:p>
        </w:tc>
        <w:tc>
          <w:tcPr>
            <w:tcW w:w="768" w:type="pct"/>
            <w:shd w:val="clear" w:color="auto" w:fill="auto"/>
          </w:tcPr>
          <w:p w:rsidR="00F2026E" w:rsidRPr="000E1468" w:rsidRDefault="00F2026E" w:rsidP="000F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F2026E" w:rsidRPr="000E1468" w:rsidTr="003A4BEB">
        <w:tc>
          <w:tcPr>
            <w:tcW w:w="192" w:type="pct"/>
            <w:shd w:val="clear" w:color="auto" w:fill="auto"/>
          </w:tcPr>
          <w:p w:rsidR="00F2026E" w:rsidRPr="000E1468" w:rsidRDefault="00F2026E" w:rsidP="00F2026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обучающихся в </w:t>
            </w:r>
            <w:r w:rsidRPr="00F2026E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Российской психолого-педагогической олимпиады школьников им. К.Д. Ушинского                      </w:t>
            </w:r>
          </w:p>
        </w:tc>
        <w:tc>
          <w:tcPr>
            <w:tcW w:w="673" w:type="pct"/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олимпиада </w:t>
            </w:r>
          </w:p>
        </w:tc>
        <w:tc>
          <w:tcPr>
            <w:tcW w:w="723" w:type="pct"/>
            <w:shd w:val="clear" w:color="auto" w:fill="auto"/>
          </w:tcPr>
          <w:p w:rsidR="00F2026E" w:rsidRPr="000E1468" w:rsidRDefault="00F2026E" w:rsidP="001554C6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профильных классов  </w:t>
            </w:r>
          </w:p>
        </w:tc>
        <w:tc>
          <w:tcPr>
            <w:tcW w:w="576" w:type="pct"/>
            <w:shd w:val="clear" w:color="auto" w:fill="auto"/>
          </w:tcPr>
          <w:p w:rsidR="00F2026E" w:rsidRPr="00BB3D03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муниципа-льные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528" w:type="pct"/>
            <w:shd w:val="clear" w:color="auto" w:fill="auto"/>
          </w:tcPr>
          <w:p w:rsidR="00F2026E" w:rsidRPr="000E1468" w:rsidRDefault="00F2026E" w:rsidP="00F202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768" w:type="pct"/>
            <w:shd w:val="clear" w:color="auto" w:fill="auto"/>
          </w:tcPr>
          <w:p w:rsidR="00F2026E" w:rsidRPr="000E1468" w:rsidRDefault="00F2026E" w:rsidP="000F2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муниципальные органы управления образованием (далее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МОУО)  </w:t>
            </w:r>
            <w:proofErr w:type="gramEnd"/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профессиями воспитатель, учитель младших классов (на базе мастерских по компетенциям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Дошкольное воспитание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Преподавание в младших классах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пробы, мастер-классы</w:t>
            </w:r>
          </w:p>
        </w:tc>
        <w:tc>
          <w:tcPr>
            <w:tcW w:w="72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обучающиеся психолого-педагогических профильных классов</w:t>
            </w:r>
          </w:p>
        </w:tc>
        <w:tc>
          <w:tcPr>
            <w:tcW w:w="576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города Краснодар, Новороссийск, станица Ленинградская</w:t>
            </w:r>
          </w:p>
        </w:tc>
        <w:tc>
          <w:tcPr>
            <w:tcW w:w="52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13.03-25.03</w:t>
            </w:r>
          </w:p>
        </w:tc>
        <w:tc>
          <w:tcPr>
            <w:tcW w:w="76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sz w:val="24"/>
                <w:szCs w:val="24"/>
              </w:rPr>
              <w:t>Краснодарский педагогический колледж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sz w:val="24"/>
                <w:szCs w:val="24"/>
              </w:rPr>
              <w:t xml:space="preserve"> (далее – ГБПОУ КК КПК)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бюджетное профессиональное образовательное учреждение Краснодарского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sz w:val="24"/>
                <w:szCs w:val="24"/>
              </w:rPr>
              <w:t>Новороссийский социально-педагогический колледж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sz w:val="24"/>
                <w:szCs w:val="24"/>
              </w:rPr>
              <w:t xml:space="preserve"> (далее –ГБПОУ КК НСПК)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Краснодарского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sz w:val="24"/>
                <w:szCs w:val="24"/>
              </w:rPr>
              <w:t>Ленинградский социально-педагогический колледж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sz w:val="24"/>
                <w:szCs w:val="24"/>
              </w:rPr>
              <w:t xml:space="preserve"> (далее – ГАПОУ КК ЛСПК)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Педкласс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педвуз = творческий союз" </w:t>
            </w:r>
          </w:p>
        </w:tc>
        <w:tc>
          <w:tcPr>
            <w:tcW w:w="673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ind w:left="-251" w:right="-2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ФГБОУ ВО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государственный педагогический университет" (далее – АГПУ), психолого-педагогических и социально-педагогических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профильных классов  </w:t>
            </w:r>
          </w:p>
        </w:tc>
        <w:tc>
          <w:tcPr>
            <w:tcW w:w="576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город Армавир</w:t>
            </w:r>
          </w:p>
        </w:tc>
        <w:tc>
          <w:tcPr>
            <w:tcW w:w="528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>МОУО, АГПУ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Марафон открытия педагогических классов 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left="-251" w:right="-2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торжественные линейки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психолого-педагогических и социально-педагогических профильных классов  </w:t>
            </w:r>
          </w:p>
        </w:tc>
        <w:tc>
          <w:tcPr>
            <w:tcW w:w="576" w:type="pct"/>
            <w:shd w:val="clear" w:color="auto" w:fill="auto"/>
          </w:tcPr>
          <w:p w:rsidR="00A028B8" w:rsidRPr="00BB3D03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муниципа-льные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1.09 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муниципальные органы управления образованием (далее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МОУО)  </w:t>
            </w:r>
            <w:proofErr w:type="gramEnd"/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Телемост с обучающимися педагогических классов "Учитель будущего подрастает в школе" 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left="-251" w:right="-2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видеоконференция 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психолого-педагогических и социально-педагогических профильных классов  </w:t>
            </w:r>
          </w:p>
        </w:tc>
        <w:tc>
          <w:tcPr>
            <w:tcW w:w="576" w:type="pct"/>
            <w:shd w:val="clear" w:color="auto" w:fill="auto"/>
          </w:tcPr>
          <w:p w:rsidR="00A028B8" w:rsidRPr="00BB3D03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муниципа-льные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6.11 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МОУО </w:t>
            </w:r>
          </w:p>
        </w:tc>
      </w:tr>
      <w:tr w:rsidR="00A028B8" w:rsidRPr="000E1468" w:rsidTr="00F2026E">
        <w:trPr>
          <w:trHeight w:val="171"/>
        </w:trPr>
        <w:tc>
          <w:tcPr>
            <w:tcW w:w="5000" w:type="pct"/>
            <w:gridSpan w:val="7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Флешмобы</w:t>
            </w:r>
            <w:proofErr w:type="spellEnd"/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Будущее в наших руках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tabs>
                <w:tab w:val="left" w:pos="300"/>
              </w:tabs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Студенты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ФГБОУ ВО "Кубанский государственный университет" (далее – 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КубГУ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6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ГБОУ ИРО Краснодарского края, 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КубГУ</w:t>
            </w:r>
            <w:proofErr w:type="spellEnd"/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Наставничество в лицах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интернет- акция</w:t>
            </w:r>
          </w:p>
        </w:tc>
        <w:tc>
          <w:tcPr>
            <w:tcW w:w="723" w:type="pct"/>
            <w:shd w:val="clear" w:color="auto" w:fill="auto"/>
          </w:tcPr>
          <w:p w:rsidR="00A028B8" w:rsidRPr="00A028B8" w:rsidRDefault="00A028B8" w:rsidP="00A028B8">
            <w:pPr>
              <w:tabs>
                <w:tab w:val="left" w:pos="300"/>
              </w:tabs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студенты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76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ПОО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ОВО</w:t>
            </w:r>
          </w:p>
        </w:tc>
        <w:tc>
          <w:tcPr>
            <w:tcW w:w="52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76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 xml:space="preserve">Профсоюза образования 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Кто Вы, современный наставник?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интернет - акция</w:t>
            </w:r>
          </w:p>
        </w:tc>
        <w:tc>
          <w:tcPr>
            <w:tcW w:w="723" w:type="pct"/>
            <w:shd w:val="clear" w:color="auto" w:fill="auto"/>
          </w:tcPr>
          <w:p w:rsidR="00A028B8" w:rsidRPr="00A028B8" w:rsidRDefault="00A028B8" w:rsidP="00A028B8">
            <w:pPr>
              <w:tabs>
                <w:tab w:val="left" w:pos="300"/>
              </w:tabs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576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ПОО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ОВО</w:t>
            </w:r>
          </w:p>
        </w:tc>
        <w:tc>
          <w:tcPr>
            <w:tcW w:w="52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6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lastRenderedPageBreak/>
              <w:t>Профсоюза образования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Я - Студент-наставник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723" w:type="pct"/>
            <w:shd w:val="clear" w:color="auto" w:fill="auto"/>
          </w:tcPr>
          <w:p w:rsidR="00A028B8" w:rsidRPr="00A028B8" w:rsidRDefault="00A028B8" w:rsidP="00A028B8">
            <w:pPr>
              <w:tabs>
                <w:tab w:val="left" w:pos="300"/>
              </w:tabs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студенты ПОО</w:t>
            </w:r>
          </w:p>
        </w:tc>
        <w:tc>
          <w:tcPr>
            <w:tcW w:w="576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76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Центр опережающего профессионального обучения Краснодарского края (далее – ЦОПП КК)</w:t>
            </w:r>
          </w:p>
        </w:tc>
      </w:tr>
      <w:tr w:rsidR="00A028B8" w:rsidRPr="000E1468" w:rsidTr="00F2026E">
        <w:tc>
          <w:tcPr>
            <w:tcW w:w="5000" w:type="pct"/>
            <w:gridSpan w:val="7"/>
            <w:shd w:val="clear" w:color="auto" w:fill="auto"/>
          </w:tcPr>
          <w:p w:rsidR="00A028B8" w:rsidRPr="000E1468" w:rsidRDefault="00A028B8" w:rsidP="00A028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Фестивали профессионального мастерства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Современный урок: опыт, идеи, практики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фестиваль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76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</w:pPr>
            <w:r w:rsidRPr="006529E6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24.03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Наставник Кубани: маршрут построен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город-курорт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Геленджик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16.09-19.09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A028B8" w:rsidRPr="000E1468" w:rsidTr="00F2026E">
        <w:tc>
          <w:tcPr>
            <w:tcW w:w="5000" w:type="pct"/>
            <w:gridSpan w:val="7"/>
            <w:shd w:val="clear" w:color="auto" w:fill="auto"/>
          </w:tcPr>
          <w:p w:rsidR="00A028B8" w:rsidRPr="000E1468" w:rsidRDefault="00A028B8" w:rsidP="00A028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Форумы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Наставничество как пространство для профессионального развития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Молодые педагоги</w:t>
            </w:r>
          </w:p>
          <w:p w:rsidR="00A028B8" w:rsidRPr="000E1468" w:rsidRDefault="00A028B8" w:rsidP="00A028B8">
            <w:pPr>
              <w:shd w:val="clear" w:color="auto" w:fill="FFFFFF"/>
              <w:spacing w:after="0" w:line="240" w:lineRule="auto"/>
              <w:ind w:left="-15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</w:pPr>
            <w:r w:rsidRPr="001009C1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06.05.-10.05.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ГБОУ ИРО Краснодарского края, клуб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Молодой педагог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города Краснодара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Педагогические чтения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, посвященные </w:t>
            </w:r>
            <w:r w:rsidRP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200-лети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ю </w:t>
            </w:r>
            <w:r w:rsidRP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со дня рождения К.Д. Ушинского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:</w:t>
            </w:r>
            <w:r w:rsidRPr="000E146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28B8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тенденции, перспективы, векторы развития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системы образования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</w:pPr>
            <w:r w:rsidRPr="008C577C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028B8">
              <w:rPr>
                <w:rFonts w:ascii="Times New Roman" w:hAnsi="Times New Roman"/>
                <w:sz w:val="24"/>
                <w:szCs w:val="24"/>
              </w:rPr>
              <w:t>ПрофСтарт</w:t>
            </w:r>
            <w:proofErr w:type="spellEnd"/>
            <w:r w:rsidRPr="00A028B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723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576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8B8">
              <w:rPr>
                <w:rFonts w:ascii="Times New Roman" w:hAnsi="Times New Roman"/>
              </w:rPr>
              <w:t>город-курорт Геленджик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</w:pPr>
            <w:r w:rsidRPr="00A028B8">
              <w:rPr>
                <w:rFonts w:ascii="Times New Roman" w:hAnsi="Times New Roman"/>
              </w:rPr>
              <w:lastRenderedPageBreak/>
              <w:t>Пансионат "Рассвет</w:t>
            </w:r>
            <w:r w:rsidRPr="00A028B8">
              <w:t>"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</w:pPr>
          </w:p>
        </w:tc>
        <w:tc>
          <w:tcPr>
            <w:tcW w:w="52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768" w:type="pct"/>
            <w:shd w:val="clear" w:color="auto" w:fill="auto"/>
          </w:tcPr>
          <w:p w:rsidR="00A028B8" w:rsidRPr="00A028B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A028B8" w:rsidRPr="00A028B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lastRenderedPageBreak/>
              <w:t>Профсоюза образования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Сельская школа - социокультурный центр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форум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и заместители руководителей сельских малокомплектных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576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</w:pPr>
            <w:r w:rsidRPr="008C577C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Региональный форум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образование: опыт, проблемы, перспективы развития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форум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ОО, заместители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руководителей ОО, специалисты ТМС,</w:t>
            </w:r>
          </w:p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руководители ТМС,</w:t>
            </w:r>
          </w:p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специалисты УО, по предметам физической культуры, ОБЖ и дополнительного образования</w:t>
            </w:r>
          </w:p>
        </w:tc>
        <w:tc>
          <w:tcPr>
            <w:tcW w:w="576" w:type="pct"/>
            <w:shd w:val="clear" w:color="auto" w:fill="auto"/>
          </w:tcPr>
          <w:p w:rsidR="00A028B8" w:rsidRDefault="00A028B8" w:rsidP="00A028B8">
            <w:pPr>
              <w:spacing w:after="0" w:line="240" w:lineRule="auto"/>
              <w:jc w:val="center"/>
            </w:pPr>
            <w:r w:rsidRPr="008C577C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вторая декада апреля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A028B8" w:rsidRPr="000E1468" w:rsidTr="003A4BEB">
        <w:tc>
          <w:tcPr>
            <w:tcW w:w="192" w:type="pct"/>
            <w:shd w:val="clear" w:color="auto" w:fill="auto"/>
          </w:tcPr>
          <w:p w:rsidR="00A028B8" w:rsidRPr="000E1468" w:rsidRDefault="00A028B8" w:rsidP="00A028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Флагманы образования Кубани. Директор</w:t>
            </w:r>
          </w:p>
        </w:tc>
        <w:tc>
          <w:tcPr>
            <w:tcW w:w="67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723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E1468">
              <w:rPr>
                <w:rFonts w:ascii="Times New Roman" w:hAnsi="Times New Roman"/>
                <w:sz w:val="24"/>
                <w:szCs w:val="24"/>
              </w:rPr>
              <w:t>руководители  ОО</w:t>
            </w:r>
            <w:proofErr w:type="gramEnd"/>
          </w:p>
        </w:tc>
        <w:tc>
          <w:tcPr>
            <w:tcW w:w="576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52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10.11-12.11</w:t>
            </w:r>
          </w:p>
        </w:tc>
        <w:tc>
          <w:tcPr>
            <w:tcW w:w="768" w:type="pct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A028B8" w:rsidRPr="000E1468" w:rsidTr="00F2026E">
        <w:tc>
          <w:tcPr>
            <w:tcW w:w="5000" w:type="pct"/>
            <w:gridSpan w:val="7"/>
            <w:shd w:val="clear" w:color="auto" w:fill="auto"/>
          </w:tcPr>
          <w:p w:rsidR="00A028B8" w:rsidRPr="000E1468" w:rsidRDefault="00A028B8" w:rsidP="00A02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Научно-практические конференции/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семинары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Роль науки в наставничестве и образовании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краевая 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представители образовательных организаций края, студенты и аспиранты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УНО "Кубанский научный фонд"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Роль наставничества в цифровую эпоху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научно-практический семинар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представители образовательных организаций края, студенты и аспиранты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ФГБОУ ВО "Кубанский государственный медицинский университет"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Наставничество как ресурс развития региональной системы непрерывного образования</w:t>
            </w:r>
          </w:p>
        </w:tc>
        <w:tc>
          <w:tcPr>
            <w:tcW w:w="673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 xml:space="preserve">руководители муниципальных органов управления образованием, руководители территориальных методических служб, руководители и </w:t>
            </w:r>
            <w:proofErr w:type="gramStart"/>
            <w:r w:rsidRPr="00A028B8">
              <w:rPr>
                <w:rFonts w:ascii="Times New Roman" w:hAnsi="Times New Roman"/>
                <w:sz w:val="24"/>
                <w:szCs w:val="24"/>
              </w:rPr>
              <w:t>педагоги  образовательной</w:t>
            </w:r>
            <w:proofErr w:type="gramEnd"/>
            <w:r w:rsidRPr="00A028B8">
              <w:rPr>
                <w:rFonts w:ascii="Times New Roman" w:hAnsi="Times New Roman"/>
                <w:sz w:val="24"/>
                <w:szCs w:val="24"/>
              </w:rPr>
              <w:t xml:space="preserve"> организации, студенты и аспиранты психолого-педагогического профиля, </w:t>
            </w:r>
          </w:p>
        </w:tc>
        <w:tc>
          <w:tcPr>
            <w:tcW w:w="576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город Армавир</w:t>
            </w:r>
          </w:p>
        </w:tc>
        <w:tc>
          <w:tcPr>
            <w:tcW w:w="528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68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ФГБОУ ВО "</w:t>
            </w:r>
            <w:proofErr w:type="spellStart"/>
            <w:r w:rsidRPr="00A028B8"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 w:rsidRPr="00A028B8">
              <w:rPr>
                <w:rFonts w:ascii="Times New Roman" w:hAnsi="Times New Roman"/>
                <w:sz w:val="24"/>
                <w:szCs w:val="24"/>
              </w:rPr>
              <w:t xml:space="preserve"> государственный педагогический университет"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Краеведческое образование - основа становления духовно-нравственных ценностей личности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научно- практическая 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учителя </w:t>
            </w:r>
            <w:proofErr w:type="spellStart"/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кубановедения</w:t>
            </w:r>
            <w:proofErr w:type="spellEnd"/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начальных классов, ОПК, ОРКСЭ, педагоги казачьих школ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3A4BEB">
        <w:trPr>
          <w:trHeight w:val="1126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Формирование основ естественнонаучной грамотности младших школьников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научно-практическая</w:t>
            </w:r>
          </w:p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конференция</w:t>
            </w:r>
          </w:p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специалисты ДПО, ВО, заместители руководителей </w:t>
            </w: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ОО, руководители РМО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город </w:t>
            </w: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E14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20.04</w:t>
            </w:r>
          </w:p>
          <w:p w:rsidR="003A4BEB" w:rsidRPr="000E146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3A4BEB">
        <w:trPr>
          <w:trHeight w:val="1126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A028B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"Наставничество для профессионалов будущего: модели и результаты"</w:t>
            </w:r>
          </w:p>
        </w:tc>
        <w:tc>
          <w:tcPr>
            <w:tcW w:w="673" w:type="pct"/>
            <w:shd w:val="clear" w:color="auto" w:fill="auto"/>
          </w:tcPr>
          <w:p w:rsidR="003A4BEB" w:rsidRPr="00A028B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научно – практическая 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A028B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преподаватели и обучающиеся образовательных организаций высшего образования</w:t>
            </w:r>
          </w:p>
        </w:tc>
        <w:tc>
          <w:tcPr>
            <w:tcW w:w="576" w:type="pct"/>
            <w:shd w:val="clear" w:color="auto" w:fill="auto"/>
          </w:tcPr>
          <w:p w:rsidR="003A4BEB" w:rsidRPr="00A028B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ФГБОУ ВО "</w:t>
            </w:r>
            <w:proofErr w:type="spellStart"/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КубГУ</w:t>
            </w:r>
            <w:proofErr w:type="spellEnd"/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28" w:type="pct"/>
            <w:shd w:val="clear" w:color="auto" w:fill="auto"/>
          </w:tcPr>
          <w:p w:rsidR="003A4BEB" w:rsidRPr="00A028B8" w:rsidRDefault="003A4BEB" w:rsidP="003A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2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68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3A4BEB" w:rsidRPr="00A028B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Вектор качества образования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управленческие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команды ОО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Октябрь (по согласованию с федеральным оператором)</w:t>
            </w: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Наставничество как ресурс развития региональной системы непрерывного образования</w:t>
            </w:r>
          </w:p>
        </w:tc>
        <w:tc>
          <w:tcPr>
            <w:tcW w:w="673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bCs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 xml:space="preserve">руководители муниципальных органов управления образованием, руководители территориальных методических служб, руководители и </w:t>
            </w:r>
            <w:proofErr w:type="gramStart"/>
            <w:r w:rsidRPr="00A028B8">
              <w:rPr>
                <w:rFonts w:ascii="Times New Roman" w:hAnsi="Times New Roman"/>
                <w:sz w:val="24"/>
                <w:szCs w:val="24"/>
              </w:rPr>
              <w:t>педагоги  образовательной</w:t>
            </w:r>
            <w:proofErr w:type="gramEnd"/>
            <w:r w:rsidRPr="00A028B8">
              <w:rPr>
                <w:rFonts w:ascii="Times New Roman" w:hAnsi="Times New Roman"/>
                <w:sz w:val="24"/>
                <w:szCs w:val="24"/>
              </w:rPr>
              <w:t xml:space="preserve"> организации, студенты и аспиранты психолого-педагогического профиля, </w:t>
            </w:r>
          </w:p>
        </w:tc>
        <w:tc>
          <w:tcPr>
            <w:tcW w:w="576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город Армавир</w:t>
            </w:r>
          </w:p>
        </w:tc>
        <w:tc>
          <w:tcPr>
            <w:tcW w:w="528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68" w:type="pct"/>
            <w:shd w:val="clear" w:color="auto" w:fill="auto"/>
          </w:tcPr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3A4BEB" w:rsidRPr="00A028B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B8">
              <w:rPr>
                <w:rFonts w:ascii="Times New Roman" w:hAnsi="Times New Roman"/>
                <w:sz w:val="24"/>
                <w:szCs w:val="24"/>
              </w:rPr>
              <w:t>ФГБОУ ВО "</w:t>
            </w:r>
            <w:proofErr w:type="spellStart"/>
            <w:r w:rsidRPr="00A028B8"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 w:rsidRPr="00A028B8">
              <w:rPr>
                <w:rFonts w:ascii="Times New Roman" w:hAnsi="Times New Roman"/>
                <w:sz w:val="24"/>
                <w:szCs w:val="24"/>
              </w:rPr>
              <w:t xml:space="preserve"> государственный педагогический университет"</w:t>
            </w:r>
          </w:p>
        </w:tc>
      </w:tr>
      <w:tr w:rsidR="003A4BEB" w:rsidRPr="000E1468" w:rsidTr="00F2026E">
        <w:tc>
          <w:tcPr>
            <w:tcW w:w="5000" w:type="pct"/>
            <w:gridSpan w:val="7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Стажировки, стратегические сессии, слеты</w:t>
            </w:r>
          </w:p>
        </w:tc>
      </w:tr>
      <w:tr w:rsidR="003A4BEB" w:rsidRPr="000E1468" w:rsidTr="003A4BEB">
        <w:trPr>
          <w:trHeight w:val="698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Практики наставничества "Техникум, колледж - Школа"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педагоги ОО, ПОО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ЦОПП КК</w:t>
            </w:r>
          </w:p>
        </w:tc>
      </w:tr>
      <w:tr w:rsidR="003A4BEB" w:rsidRPr="000E1468" w:rsidTr="003A4BEB">
        <w:trPr>
          <w:trHeight w:val="698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Практика управления образовательной организацией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0E146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управленческие</w:t>
            </w:r>
          </w:p>
          <w:p w:rsidR="003A4BEB" w:rsidRPr="000E146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команды ОО, УО</w:t>
            </w:r>
          </w:p>
        </w:tc>
        <w:tc>
          <w:tcPr>
            <w:tcW w:w="576" w:type="pct"/>
            <w:shd w:val="clear" w:color="auto" w:fill="auto"/>
          </w:tcPr>
          <w:p w:rsid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:rsidR="003A4BEB" w:rsidRPr="000E1468" w:rsidRDefault="003A4BEB" w:rsidP="003A4BEB">
            <w:pPr>
              <w:spacing w:after="0" w:line="240" w:lineRule="auto"/>
              <w:ind w:left="-114" w:right="-1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Новороссийск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19.05,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06.10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3A4BEB">
        <w:trPr>
          <w:trHeight w:val="698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Развивающая образовательная среда малокомплектной школ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стажировка</w:t>
            </w:r>
          </w:p>
        </w:tc>
        <w:tc>
          <w:tcPr>
            <w:tcW w:w="723" w:type="pct"/>
            <w:shd w:val="clear" w:color="auto" w:fill="auto"/>
          </w:tcPr>
          <w:p w:rsidR="00DE4DA2" w:rsidRDefault="003A4BEB" w:rsidP="003A4BEB">
            <w:pPr>
              <w:spacing w:after="0" w:line="240" w:lineRule="auto"/>
              <w:ind w:left="-230" w:right="-24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малокомплектных </w:t>
            </w:r>
          </w:p>
          <w:p w:rsidR="003A4BEB" w:rsidRPr="000E1468" w:rsidRDefault="003A4BEB" w:rsidP="003A4BEB">
            <w:pPr>
              <w:spacing w:after="0" w:line="240" w:lineRule="auto"/>
              <w:ind w:left="-230" w:right="-24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ОО </w:t>
            </w:r>
          </w:p>
        </w:tc>
        <w:tc>
          <w:tcPr>
            <w:tcW w:w="576" w:type="pct"/>
            <w:shd w:val="clear" w:color="auto" w:fill="auto"/>
          </w:tcPr>
          <w:p w:rsid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:rsidR="003A4BEB" w:rsidRPr="000E1468" w:rsidRDefault="003A4BEB" w:rsidP="003A4BEB">
            <w:pPr>
              <w:spacing w:after="0" w:line="240" w:lineRule="auto"/>
              <w:ind w:left="-114" w:right="-10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Новороссийск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Семеновский слет молодых педагогов Кубани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слет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молодые педагоги Кубани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Горячий Ключ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18.05-19.05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, ГБОУ ИРО Краснодарского края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Наставничество в профориентации детей и молодежи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слет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педагоги ОО, ПОО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ЦОПП КК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"Учитель – это навсегда!"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слет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ветераны педагогического труда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Практико-ориентированное обучение: опыт прошлого – взгляд в будущее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педагогическая конференция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Студенты и педагогические работники педагогических колледжей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Ейск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Краснодарского края "Ейский </w:t>
            </w:r>
            <w:proofErr w:type="spellStart"/>
            <w:r w:rsidRPr="003A4BEB">
              <w:rPr>
                <w:rFonts w:ascii="Times New Roman" w:hAnsi="Times New Roman"/>
                <w:sz w:val="24"/>
                <w:szCs w:val="24"/>
              </w:rPr>
              <w:t>полипрофильный</w:t>
            </w:r>
            <w:proofErr w:type="spellEnd"/>
            <w:r w:rsidRPr="003A4BEB">
              <w:rPr>
                <w:rFonts w:ascii="Times New Roman" w:hAnsi="Times New Roman"/>
                <w:sz w:val="24"/>
                <w:szCs w:val="24"/>
              </w:rPr>
              <w:t xml:space="preserve"> колледж" (далее – ГБПОУ КК ЕПК)</w:t>
            </w:r>
          </w:p>
        </w:tc>
      </w:tr>
      <w:tr w:rsidR="003A4BEB" w:rsidRPr="000E1468" w:rsidTr="003A4BEB">
        <w:trPr>
          <w:trHeight w:val="698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Использование оборудования центров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 на базе педагогического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Кванториума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 xml:space="preserve"> ФГБОУ ВО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 w:rsidRPr="000E1468">
              <w:rPr>
                <w:rFonts w:ascii="Times New Roman" w:hAnsi="Times New Roman"/>
                <w:sz w:val="24"/>
                <w:szCs w:val="24"/>
              </w:rPr>
              <w:t xml:space="preserve"> государственный педагогический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Педагогические работники центров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 xml:space="preserve"> естественно-научной и технологической направленностей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Армавир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МОУО, АГПУ </w:t>
            </w:r>
          </w:p>
        </w:tc>
      </w:tr>
      <w:tr w:rsidR="003A4BEB" w:rsidRPr="000E1468" w:rsidTr="00F2026E">
        <w:tc>
          <w:tcPr>
            <w:tcW w:w="5000" w:type="pct"/>
            <w:gridSpan w:val="7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Круглые столы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Наставничество - новый тренд или современная необходимость!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педагогические работники ПОО, представители организаций реального сектора экономики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eastAsia="Times New Roman" w:hAnsi="Times New Roman"/>
                <w:lang w:eastAsia="ru-RU"/>
              </w:rPr>
              <w:t xml:space="preserve">станица Ленинградская 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ГАПОУ КК ЛСПК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Практики наставничества в среднем профессиональном образовании: опыт, итоги, новации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педагогические работники ПОО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Министерство,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ЦОПП КК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Современные аспекты и модели подготовки профессиональных вожатых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межрегиональный круглый стол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управленческий персонал региональных педагогических ПОО, члены ФУМО УГПС 44.00.00, представители ДОЦ ("Жемчужина России", "Орленок", "Артек")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по согласованию (город Анапа, поселок Новомихайловский)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20.04-22.04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ГБПОУ КК НСПК, ГБПОУ КК КПК государственное бюджетное профессиональное образовательное учреждение Краснодарского края "Туапсинский социально-педагогический колледж (далее – ГБПОУ КК ТСПК)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круглые столы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 xml:space="preserve"> с профессиональным сообществом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Клуб директоров Кубани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КДК,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управленческие команды ОО, УО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, ГБОУ ИРО Краснодарского края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педагогическим активом в преддверии Дня учителя 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и призеры конкурсов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мастерства  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F2026E">
        <w:tc>
          <w:tcPr>
            <w:tcW w:w="5000" w:type="pct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ru-RU"/>
              </w:rPr>
              <w:t>Методические лаборатории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3A4BEB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"Заметки наставника"</w:t>
            </w:r>
          </w:p>
        </w:tc>
        <w:tc>
          <w:tcPr>
            <w:tcW w:w="673" w:type="pct"/>
            <w:shd w:val="clear" w:color="auto" w:fill="auto"/>
          </w:tcPr>
          <w:p w:rsidR="00DE4DA2" w:rsidRPr="003A4BEB" w:rsidRDefault="003A4BEB" w:rsidP="00DE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 xml:space="preserve">педагогическая </w:t>
            </w:r>
            <w:proofErr w:type="gramStart"/>
            <w:r w:rsidRPr="003A4BEB">
              <w:rPr>
                <w:rFonts w:ascii="Times New Roman" w:hAnsi="Times New Roman"/>
                <w:sz w:val="24"/>
                <w:szCs w:val="24"/>
              </w:rPr>
              <w:t>мастерская,  реализуемая</w:t>
            </w:r>
            <w:proofErr w:type="gramEnd"/>
            <w:r w:rsidRPr="003A4BEB">
              <w:rPr>
                <w:rFonts w:ascii="Times New Roman" w:hAnsi="Times New Roman"/>
                <w:sz w:val="24"/>
                <w:szCs w:val="24"/>
              </w:rPr>
              <w:t xml:space="preserve"> в рамках проекта  победителя Фонда президентских грантов "</w:t>
            </w:r>
            <w:r w:rsidRPr="003A4BEB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r w:rsidRPr="003A4BEB">
              <w:rPr>
                <w:rFonts w:ascii="Times New Roman" w:hAnsi="Times New Roman"/>
                <w:sz w:val="24"/>
                <w:szCs w:val="24"/>
              </w:rPr>
              <w:t>Навигатор"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3A4BEB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"</w:t>
            </w:r>
            <w:r w:rsidRPr="003A4BEB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proofErr w:type="spellStart"/>
            <w:r w:rsidRPr="003A4BEB">
              <w:rPr>
                <w:rFonts w:ascii="Times New Roman" w:hAnsi="Times New Roman"/>
                <w:sz w:val="24"/>
                <w:szCs w:val="24"/>
              </w:rPr>
              <w:t>Интенсив</w:t>
            </w:r>
            <w:proofErr w:type="spellEnd"/>
            <w:r w:rsidRPr="003A4BEB">
              <w:rPr>
                <w:rFonts w:ascii="Times New Roman" w:hAnsi="Times New Roman"/>
                <w:sz w:val="24"/>
                <w:szCs w:val="24"/>
              </w:rPr>
              <w:t>: успешный старт"</w:t>
            </w:r>
          </w:p>
        </w:tc>
        <w:tc>
          <w:tcPr>
            <w:tcW w:w="673" w:type="pct"/>
            <w:shd w:val="clear" w:color="auto" w:fill="auto"/>
          </w:tcPr>
          <w:p w:rsidR="00DE4DA2" w:rsidRPr="003A4BEB" w:rsidRDefault="003A4BEB" w:rsidP="00DE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мастерская, </w:t>
            </w:r>
            <w:r w:rsidRPr="003A4BEB">
              <w:rPr>
                <w:rFonts w:ascii="Times New Roman" w:hAnsi="Times New Roman"/>
                <w:sz w:val="24"/>
                <w:szCs w:val="24"/>
              </w:rPr>
              <w:t xml:space="preserve"> реализуемая</w:t>
            </w:r>
            <w:proofErr w:type="gramEnd"/>
            <w:r w:rsidRPr="003A4BEB">
              <w:rPr>
                <w:rFonts w:ascii="Times New Roman" w:hAnsi="Times New Roman"/>
                <w:sz w:val="24"/>
                <w:szCs w:val="24"/>
              </w:rPr>
              <w:t xml:space="preserve"> в рамках проекта  победителя Фонда президентских грантов "</w:t>
            </w:r>
            <w:r w:rsidRPr="003A4BEB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r w:rsidRPr="003A4BEB">
              <w:rPr>
                <w:rFonts w:ascii="Times New Roman" w:hAnsi="Times New Roman"/>
                <w:sz w:val="24"/>
                <w:szCs w:val="24"/>
              </w:rPr>
              <w:t>Навигатор"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молод</w:t>
            </w:r>
            <w:bookmarkStart w:id="0" w:name="_GoBack"/>
            <w:r w:rsidRPr="003A4BEB">
              <w:rPr>
                <w:rFonts w:ascii="Times New Roman" w:hAnsi="Times New Roman"/>
                <w:sz w:val="24"/>
                <w:szCs w:val="24"/>
              </w:rPr>
              <w:t>ы</w:t>
            </w:r>
            <w:bookmarkEnd w:id="0"/>
            <w:r w:rsidRPr="003A4BEB">
              <w:rPr>
                <w:rFonts w:ascii="Times New Roman" w:hAnsi="Times New Roman"/>
                <w:sz w:val="24"/>
                <w:szCs w:val="24"/>
              </w:rPr>
              <w:t>е педагоги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</w:p>
        </w:tc>
      </w:tr>
      <w:tr w:rsidR="003A4BEB" w:rsidRPr="000E1468" w:rsidTr="00F2026E">
        <w:tc>
          <w:tcPr>
            <w:tcW w:w="5000" w:type="pct"/>
            <w:gridSpan w:val="7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/>
                <w:sz w:val="24"/>
                <w:szCs w:val="24"/>
              </w:rPr>
              <w:t xml:space="preserve">Семинары, </w:t>
            </w:r>
            <w:proofErr w:type="spellStart"/>
            <w:r w:rsidRPr="000E1468">
              <w:rPr>
                <w:rFonts w:ascii="Times New Roman" w:hAnsi="Times New Roman"/>
                <w:b/>
                <w:sz w:val="24"/>
                <w:szCs w:val="24"/>
              </w:rPr>
              <w:t>вебинары</w:t>
            </w:r>
            <w:proofErr w:type="spellEnd"/>
          </w:p>
        </w:tc>
      </w:tr>
      <w:tr w:rsidR="003A4BEB" w:rsidRPr="000E1468" w:rsidTr="00DE4DA2">
        <w:trPr>
          <w:trHeight w:val="70"/>
        </w:trPr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Школа будущего директора/ Школа начинающего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4BEB" w:rsidRPr="000E1468" w:rsidRDefault="003A4BEB" w:rsidP="003A4BE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eastAsiaTheme="minorHAnsi" w:hAnsi="Times New Roman"/>
                <w:bCs/>
                <w:sz w:val="24"/>
                <w:szCs w:val="24"/>
              </w:rPr>
              <w:t>Управление кадрами</w:t>
            </w:r>
          </w:p>
          <w:p w:rsidR="003A4BEB" w:rsidRDefault="003A4BEB" w:rsidP="003A4BEB">
            <w:pPr>
              <w:pStyle w:val="a3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eastAsiaTheme="minorHAnsi" w:hAnsi="Times New Roman"/>
                <w:bCs/>
                <w:sz w:val="24"/>
                <w:szCs w:val="24"/>
              </w:rPr>
              <w:t>Управление процессами</w:t>
            </w:r>
          </w:p>
          <w:p w:rsidR="003A4BEB" w:rsidRPr="00555B1B" w:rsidRDefault="003A4BEB" w:rsidP="003A4BE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1B">
              <w:rPr>
                <w:rFonts w:ascii="Times New Roman" w:eastAsiaTheme="minorHAnsi" w:hAnsi="Times New Roman"/>
                <w:bCs/>
                <w:sz w:val="24"/>
                <w:szCs w:val="24"/>
              </w:rPr>
              <w:t>Управление ресурсами</w:t>
            </w:r>
          </w:p>
          <w:p w:rsidR="003A4BEB" w:rsidRPr="000E1468" w:rsidRDefault="003A4BEB" w:rsidP="003A4BE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eastAsiaTheme="minorHAnsi" w:hAnsi="Times New Roman"/>
                <w:bCs/>
                <w:sz w:val="24"/>
                <w:szCs w:val="24"/>
              </w:rPr>
              <w:t>Управление результатами</w:t>
            </w:r>
          </w:p>
          <w:p w:rsidR="003A4BEB" w:rsidRPr="000E1468" w:rsidRDefault="003A4BEB" w:rsidP="003A4BE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Управление информацией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lastRenderedPageBreak/>
              <w:t>цикл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468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управленческие команды ОО, руководители и зам. руководителей ОО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со стажем до 3 лет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3A4BEB">
        <w:trPr>
          <w:trHeight w:val="420"/>
        </w:trPr>
        <w:tc>
          <w:tcPr>
            <w:tcW w:w="192" w:type="pct"/>
            <w:shd w:val="clear" w:color="auto" w:fill="auto"/>
          </w:tcPr>
          <w:p w:rsidR="003A4BEB" w:rsidRPr="003A4BEB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"Инновационные формы и методы в педагогической практике"</w:t>
            </w:r>
          </w:p>
        </w:tc>
        <w:tc>
          <w:tcPr>
            <w:tcW w:w="67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 xml:space="preserve">цикл онлайн-семинаров реализуемых в рамках </w:t>
            </w:r>
            <w:proofErr w:type="gramStart"/>
            <w:r w:rsidRPr="003A4BEB">
              <w:rPr>
                <w:rFonts w:ascii="Times New Roman" w:hAnsi="Times New Roman"/>
                <w:sz w:val="24"/>
                <w:szCs w:val="24"/>
              </w:rPr>
              <w:t>проекта  победителя</w:t>
            </w:r>
            <w:proofErr w:type="gramEnd"/>
            <w:r w:rsidRPr="003A4BEB">
              <w:rPr>
                <w:rFonts w:ascii="Times New Roman" w:hAnsi="Times New Roman"/>
                <w:sz w:val="24"/>
                <w:szCs w:val="24"/>
              </w:rPr>
              <w:t xml:space="preserve"> Фонда президентских грантов "</w:t>
            </w:r>
            <w:r w:rsidRPr="003A4BEB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r w:rsidRPr="003A4BEB">
              <w:rPr>
                <w:rFonts w:ascii="Times New Roman" w:hAnsi="Times New Roman"/>
                <w:sz w:val="24"/>
                <w:szCs w:val="24"/>
              </w:rPr>
              <w:t>Навигатор"</w:t>
            </w:r>
          </w:p>
        </w:tc>
        <w:tc>
          <w:tcPr>
            <w:tcW w:w="723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576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768" w:type="pct"/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Профсоюза образования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Система управления малокомплектной школой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семинар-практикум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управленческие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команды ОО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31.10</w:t>
            </w: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  <w:tr w:rsidR="003A4BEB" w:rsidRPr="000E1468" w:rsidTr="002C6B2D">
        <w:tc>
          <w:tcPr>
            <w:tcW w:w="5000" w:type="pct"/>
            <w:gridSpan w:val="7"/>
            <w:shd w:val="clear" w:color="auto" w:fill="auto"/>
          </w:tcPr>
          <w:p w:rsidR="003A4BEB" w:rsidRPr="002C6B2D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B2D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Наставникам... За благо воздадим (по выдающимся педагогам и наставникам)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Онлайн-викторина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педагогические работники, обучающиеся ПОО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ГБПОУ КК КПК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3A4BEB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Межрегиональный конкурс-фестиваль мультипликационных фильмов "Сами делаем мультфильм" (по произведениям К.Д. Ушинского, к 200-летию)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Студенты педагогических колледжей, педагоги ДОО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20.02-28.02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ГБПОУ КК КПК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3A4BEB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Краевой конкурс студенческих проектов "Актуальные проблемы педагогического образования: взгляд студентов"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студенты педагогических колледжей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</w:p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Усть-Лабинск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15.05-28.05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Краснодарского края "Усть-Лабинский социально-педагогический </w:t>
            </w:r>
            <w:r w:rsidRPr="003A4BEB">
              <w:rPr>
                <w:rFonts w:ascii="Times New Roman" w:hAnsi="Times New Roman"/>
                <w:sz w:val="24"/>
                <w:szCs w:val="24"/>
              </w:rPr>
              <w:lastRenderedPageBreak/>
              <w:t>колледж" (далее –ГБПОУ КК УСПК)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Педагогическая олимпиада для студентов колледжей, обучающихся по УГС 44.00.00. "Образование и педагогические науки"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Профессиональная олимпиада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студенты педагогических колледжей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город Новороссийск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16.10-20.10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ГБПОУ КК НСПК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Краевой дистанционный фотоконкурс "</w:t>
            </w:r>
            <w:proofErr w:type="spellStart"/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ПрофТех</w:t>
            </w:r>
            <w:proofErr w:type="spellEnd"/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 xml:space="preserve"> в Лицах", среди обучающихся профессиональных образовательных организаций Краснодарского края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tabs>
                <w:tab w:val="left" w:pos="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Обучающиеся ПОО КК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дополнительного образования Дом культуры учащейся молодежи Краснодарского края (далее – ГБУДО КК ДКУМ)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Краевой литературный конкурс авторских работ, среди обучающихся профессиональных образовательных организаций Краснодарского края</w:t>
            </w: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tabs>
                <w:tab w:val="left" w:pos="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sz w:val="24"/>
                <w:szCs w:val="24"/>
              </w:rPr>
              <w:t>Обучающиеся ПОО КК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EB" w:rsidRP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EB">
              <w:rPr>
                <w:rFonts w:ascii="Times New Roman" w:hAnsi="Times New Roman"/>
                <w:bCs/>
                <w:sz w:val="24"/>
                <w:szCs w:val="24"/>
              </w:rPr>
              <w:t>ГБУДО КК ДКУМ</w:t>
            </w:r>
          </w:p>
        </w:tc>
      </w:tr>
      <w:tr w:rsidR="003A4BEB" w:rsidRPr="000E1468" w:rsidTr="00555B1B">
        <w:tc>
          <w:tcPr>
            <w:tcW w:w="5000" w:type="pct"/>
            <w:gridSpan w:val="7"/>
            <w:shd w:val="clear" w:color="auto" w:fill="auto"/>
          </w:tcPr>
          <w:p w:rsidR="003A4BEB" w:rsidRPr="00555B1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Праздничные мероприятия, церемонии чествования лучших работников отрасли 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Церемонии вручения отраслевых наград в рамках:</w:t>
            </w:r>
          </w:p>
          <w:p w:rsidR="003A4BEB" w:rsidRDefault="003A4BEB" w:rsidP="003A4BEB">
            <w:pPr>
              <w:spacing w:after="0" w:line="240" w:lineRule="auto"/>
              <w:ind w:right="-2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августовского совещания научно-педагогической общественности;</w:t>
            </w:r>
          </w:p>
          <w:p w:rsidR="003A4BEB" w:rsidRDefault="003A4BEB" w:rsidP="003A4BEB">
            <w:pPr>
              <w:spacing w:after="0" w:line="240" w:lineRule="auto"/>
              <w:ind w:right="-2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празднования дня образования Краснодарского края, </w:t>
            </w:r>
          </w:p>
          <w:p w:rsidR="003A4BEB" w:rsidRPr="000E1468" w:rsidRDefault="003A4BEB" w:rsidP="003A4BEB">
            <w:pPr>
              <w:spacing w:after="0" w:line="240" w:lineRule="auto"/>
              <w:ind w:righ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празднования международного Дня учителя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церемония награждения 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август, </w:t>
            </w:r>
          </w:p>
          <w:p w:rsid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68" w:type="pct"/>
            <w:shd w:val="clear" w:color="auto" w:fill="auto"/>
          </w:tcPr>
          <w:p w:rsidR="003A4BEB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ГБОУ ИРО Краснодарского края  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BEB" w:rsidRPr="000E1468" w:rsidTr="003A4BEB">
        <w:trPr>
          <w:trHeight w:val="606"/>
        </w:trPr>
        <w:tc>
          <w:tcPr>
            <w:tcW w:w="192" w:type="pct"/>
            <w:shd w:val="clear" w:color="auto" w:fill="auto"/>
          </w:tcPr>
          <w:p w:rsidR="003A4BEB" w:rsidRPr="009D4DDC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673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723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576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5"/>
            </w:tblGrid>
            <w:tr w:rsidR="003A4BEB" w:rsidRPr="009D4DDC">
              <w:trPr>
                <w:trHeight w:val="247"/>
              </w:trPr>
              <w:tc>
                <w:tcPr>
                  <w:tcW w:w="1525" w:type="dxa"/>
                </w:tcPr>
                <w:p w:rsidR="003A4BEB" w:rsidRPr="009D4DDC" w:rsidRDefault="003A4BEB" w:rsidP="003A4B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5 октября </w:t>
                  </w:r>
                </w:p>
              </w:tc>
            </w:tr>
          </w:tbl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BEB" w:rsidRPr="000E1468" w:rsidTr="003A4BEB">
        <w:trPr>
          <w:trHeight w:val="606"/>
        </w:trPr>
        <w:tc>
          <w:tcPr>
            <w:tcW w:w="192" w:type="pct"/>
            <w:shd w:val="clear" w:color="auto" w:fill="auto"/>
          </w:tcPr>
          <w:p w:rsidR="003A4BEB" w:rsidRPr="009D4DDC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по подведению итогов творческого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D4DDC">
              <w:rPr>
                <w:rFonts w:ascii="Times New Roman" w:hAnsi="Times New Roman"/>
                <w:sz w:val="24"/>
                <w:szCs w:val="24"/>
              </w:rPr>
              <w:t>Учитель. Школа. Жизнь.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D4D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3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церемония награждения</w:t>
            </w:r>
          </w:p>
        </w:tc>
        <w:tc>
          <w:tcPr>
            <w:tcW w:w="723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работники отрасли</w:t>
            </w:r>
          </w:p>
        </w:tc>
        <w:tc>
          <w:tcPr>
            <w:tcW w:w="576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68" w:type="pct"/>
            <w:shd w:val="clear" w:color="auto" w:fill="auto"/>
          </w:tcPr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t>Краевая организация Общероссийского</w:t>
            </w:r>
          </w:p>
          <w:p w:rsidR="003A4BEB" w:rsidRPr="009D4DDC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sz w:val="24"/>
                <w:szCs w:val="24"/>
              </w:rPr>
              <w:lastRenderedPageBreak/>
              <w:t>Профсоюза образования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Чествование победителей и призеров федеральных и региональных этапов конкурсов профессионального мастерства 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чествование 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768" w:type="pct"/>
            <w:shd w:val="clear" w:color="auto" w:fill="auto"/>
          </w:tcPr>
          <w:p w:rsidR="003A4BEB" w:rsidRPr="00DA40C0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ГБОУ ИРО Краснодарского края  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DA40C0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C0">
              <w:rPr>
                <w:rFonts w:ascii="Times New Roman" w:hAnsi="Times New Roman"/>
                <w:sz w:val="24"/>
                <w:szCs w:val="24"/>
              </w:rPr>
              <w:t>Награждение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0C0">
              <w:rPr>
                <w:rFonts w:ascii="Times New Roman" w:hAnsi="Times New Roman"/>
                <w:sz w:val="24"/>
                <w:szCs w:val="24"/>
              </w:rPr>
              <w:t xml:space="preserve">педагогов-наставников талантливых обучающихся, </w:t>
            </w:r>
          </w:p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C0">
              <w:rPr>
                <w:rFonts w:ascii="Times New Roman" w:hAnsi="Times New Roman"/>
                <w:sz w:val="24"/>
                <w:szCs w:val="24"/>
              </w:rPr>
              <w:t xml:space="preserve">подготовивших победителей и призеров всероссийской олимпиады школьников и </w:t>
            </w:r>
            <w:r>
              <w:rPr>
                <w:rFonts w:ascii="Times New Roman" w:hAnsi="Times New Roman"/>
                <w:sz w:val="24"/>
                <w:szCs w:val="24"/>
              </w:rPr>
              <w:t>показавших достижения в н</w:t>
            </w:r>
            <w:r w:rsidRPr="00DA40C0">
              <w:rPr>
                <w:rFonts w:ascii="Times New Roman" w:hAnsi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A40C0">
              <w:rPr>
                <w:rFonts w:ascii="Times New Roman" w:hAnsi="Times New Roman"/>
                <w:sz w:val="24"/>
                <w:szCs w:val="24"/>
              </w:rPr>
              <w:t xml:space="preserve"> чемпионата</w:t>
            </w:r>
            <w:r>
              <w:rPr>
                <w:rFonts w:ascii="Times New Roman" w:hAnsi="Times New Roman"/>
                <w:sz w:val="24"/>
                <w:szCs w:val="24"/>
              </w:rPr>
              <w:t>х профессионального мастерства,</w:t>
            </w:r>
            <w:r w:rsidRPr="00DA40C0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награждение 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68" w:type="pct"/>
            <w:shd w:val="clear" w:color="auto" w:fill="auto"/>
          </w:tcPr>
          <w:p w:rsidR="003A4BEB" w:rsidRPr="00DA40C0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 xml:space="preserve">Министерство,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Краснодарская краевая организация Общероссийского Профсоюза образования </w:t>
            </w:r>
          </w:p>
        </w:tc>
      </w:tr>
      <w:tr w:rsidR="003A4BEB" w:rsidRPr="000E1468" w:rsidTr="003A4BEB">
        <w:tc>
          <w:tcPr>
            <w:tcW w:w="192" w:type="pct"/>
            <w:shd w:val="clear" w:color="auto" w:fill="auto"/>
          </w:tcPr>
          <w:p w:rsidR="003A4BEB" w:rsidRPr="000E1468" w:rsidRDefault="003A4BEB" w:rsidP="003A4B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Торжественное мероприятие по подведению итогов Года педагога и наставника</w:t>
            </w:r>
          </w:p>
        </w:tc>
        <w:tc>
          <w:tcPr>
            <w:tcW w:w="673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DDC">
              <w:rPr>
                <w:rFonts w:ascii="Times New Roman" w:hAnsi="Times New Roman"/>
                <w:bCs/>
                <w:sz w:val="24"/>
                <w:szCs w:val="24"/>
              </w:rPr>
              <w:t>церемония с участием муниципальных образований в режиме ВКС</w:t>
            </w:r>
          </w:p>
        </w:tc>
        <w:tc>
          <w:tcPr>
            <w:tcW w:w="723" w:type="pct"/>
            <w:shd w:val="clear" w:color="auto" w:fill="auto"/>
          </w:tcPr>
          <w:p w:rsidR="003A4BEB" w:rsidRPr="000E1468" w:rsidRDefault="003A4BEB" w:rsidP="003A4BEB">
            <w:pPr>
              <w:tabs>
                <w:tab w:val="left" w:pos="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педагогические работники, управленческие кадры ОО (участники проекта)</w:t>
            </w:r>
          </w:p>
        </w:tc>
        <w:tc>
          <w:tcPr>
            <w:tcW w:w="576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 </w:t>
            </w: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Краснодар</w:t>
            </w:r>
          </w:p>
        </w:tc>
        <w:tc>
          <w:tcPr>
            <w:tcW w:w="52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468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68" w:type="pct"/>
            <w:shd w:val="clear" w:color="auto" w:fill="auto"/>
          </w:tcPr>
          <w:p w:rsidR="003A4BEB" w:rsidRPr="000E1468" w:rsidRDefault="003A4BEB" w:rsidP="003A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468">
              <w:rPr>
                <w:rFonts w:ascii="Times New Roman" w:hAnsi="Times New Roman"/>
                <w:sz w:val="24"/>
                <w:szCs w:val="24"/>
              </w:rPr>
              <w:t>Министерство, ГБОУ ИРО Краснодарского края</w:t>
            </w:r>
          </w:p>
        </w:tc>
      </w:tr>
    </w:tbl>
    <w:p w:rsidR="000E1468" w:rsidRDefault="000E1468">
      <w:pPr>
        <w:rPr>
          <w:rFonts w:ascii="Times New Roman" w:hAnsi="Times New Roman"/>
          <w:sz w:val="24"/>
          <w:szCs w:val="24"/>
        </w:rPr>
      </w:pPr>
    </w:p>
    <w:p w:rsidR="00DA40C0" w:rsidRPr="00DA40C0" w:rsidRDefault="00DA40C0">
      <w:pPr>
        <w:rPr>
          <w:rFonts w:ascii="Times New Roman" w:hAnsi="Times New Roman"/>
          <w:sz w:val="28"/>
          <w:szCs w:val="24"/>
        </w:rPr>
      </w:pPr>
      <w:r w:rsidRPr="00DA40C0">
        <w:rPr>
          <w:rFonts w:ascii="Times New Roman" w:hAnsi="Times New Roman"/>
          <w:sz w:val="28"/>
          <w:szCs w:val="24"/>
        </w:rPr>
        <w:t>Началь</w:t>
      </w:r>
      <w:r>
        <w:rPr>
          <w:rFonts w:ascii="Times New Roman" w:hAnsi="Times New Roman"/>
          <w:sz w:val="28"/>
          <w:szCs w:val="24"/>
        </w:rPr>
        <w:t xml:space="preserve">ник управления общего образования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Е.В. Мясищева</w:t>
      </w:r>
    </w:p>
    <w:sectPr w:rsidR="00DA40C0" w:rsidRPr="00DA40C0" w:rsidSect="0013357F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8B8" w:rsidRDefault="00A028B8" w:rsidP="0013357F">
      <w:pPr>
        <w:spacing w:after="0" w:line="240" w:lineRule="auto"/>
      </w:pPr>
      <w:r>
        <w:separator/>
      </w:r>
    </w:p>
  </w:endnote>
  <w:endnote w:type="continuationSeparator" w:id="0">
    <w:p w:rsidR="00A028B8" w:rsidRDefault="00A028B8" w:rsidP="0013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8B8" w:rsidRDefault="00A028B8" w:rsidP="0013357F">
      <w:pPr>
        <w:spacing w:after="0" w:line="240" w:lineRule="auto"/>
      </w:pPr>
      <w:r>
        <w:separator/>
      </w:r>
    </w:p>
  </w:footnote>
  <w:footnote w:type="continuationSeparator" w:id="0">
    <w:p w:rsidR="00A028B8" w:rsidRDefault="00A028B8" w:rsidP="0013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907556"/>
      <w:docPartObj>
        <w:docPartGallery w:val="Page Numbers (Margins)"/>
        <w:docPartUnique/>
      </w:docPartObj>
    </w:sdtPr>
    <w:sdtEndPr/>
    <w:sdtContent>
      <w:p w:rsidR="00A028B8" w:rsidRDefault="00A028B8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86360</wp:posOffset>
                  </wp:positionH>
                  <wp:positionV relativeFrom="page">
                    <wp:align>center</wp:align>
                  </wp:positionV>
                  <wp:extent cx="43815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81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028B8" w:rsidRPr="0013357F" w:rsidRDefault="00A028B8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13357F">
                                    <w:rPr>
                                      <w:rFonts w:ascii="Times New Roman" w:eastAsiaTheme="minorEastAsia" w:hAnsi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13357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3357F">
                                    <w:rPr>
                                      <w:rFonts w:ascii="Times New Roman" w:eastAsiaTheme="minorEastAsia" w:hAnsi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E4DA2" w:rsidRPr="00DE4DA2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13357F">
                                    <w:rPr>
                                      <w:rFonts w:ascii="Times New Roman" w:eastAsiaTheme="majorEastAsia" w:hAnsi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6.8pt;margin-top:0;width:3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VIowIAABYFAAAOAAAAZHJzL2Uyb0RvYy54bWysVN1u0zAUvkfiHSzfd0m6dGuiptPWUYQ0&#10;YNLgAdzEaSwc29hu0wkhIXGLxCPwENwgfvYM6Rtx7LRdC1wgRC4cH/v48znn+45HZ6uaoyXVhkmR&#10;4egoxIiKXBZMzDP88sW0N8TIWCIKwqWgGb6lBp+NHz4YNSqlfVlJXlCNAESYtFEZrqxVaRCYvKI1&#10;MUdSUQGbpdQ1sWDqeVBo0gB6zYN+GJ4EjdSF0jKnxsDqZbeJxx6/LGlun5eloRbxDENs1o/ajzM3&#10;BuMRSeeaqIrlmzDIP0RREybg0h3UJbEELTT7DapmuZZGlvYol3Ugy5Ll1OcA2UThL9ncVERRnwsU&#10;x6hdmcz/g82fLa81YgVwh5EgNVDUflq/W39sv7d36/ft5/au/bb+0P5ov7RfUeTq1SiTwrEbda1d&#10;xkZdyfyVQUJOKiLm9Fxr2VSUFBCl9w8ODjjDwFE0a57KAq4jCyt96Valrh0gFAWtPEO3O4boyqIc&#10;FuPjYTQAHnPYGiaDY5hDRAFJt4eVNvYxlTVykwxrEIAHJ8srYzvXrYsPXnJWTBnn3tDz2YRrtCQg&#10;lqn/Nuhm340L5yykO9YhdisQI9zh9ly0nvw3SdSPw4t+0pueDE978TQe9JLTcNgLo+QiOQnjJL6c&#10;vnUBRnFasaKg4ooJuhViFP8d0ZuW6CTkpYiaDCeD/sDnfhC92U8y9N+fkqyZhb7krIY675xI6nh9&#10;JApIm6SWMN7Ng8PwPSFQg+3fV8WrwBHfCciuZitAcWqYyeIW9KAl8AXUwmMCEzdi1EBjZti8XhBN&#10;MeJPBGgqieLYdbI34sFpHwy9vzPb3yEiryT0O4B104ntun+hNJtXcFPkayTkOeiwZF4j91FBCs6A&#10;5vPJbB4K1937tve6f87GPwEAAP//AwBQSwMEFAAGAAgAAAAhAFYDUfTcAAAABgEAAA8AAABkcnMv&#10;ZG93bnJldi54bWxMj0FLw0AQhe+C/2EZwZvdtEqpMZtSRAWLCK1t8TjNjkl0dzZkt238944nPb55&#10;jzffK+aDd+pIfWwDGxiPMlDEVbAt1wY2b49XM1AxIVt0gcnAN0WYl+dnBeY2nHhFx3WqlZRwzNFA&#10;k1KXax2rhjzGUeiIxfsIvccksq+17fEk5d7pSZZNtceW5UODHd03VH2tD95Ai7vh9XP5kFYvyyf3&#10;vti56vZ5a8zlxbC4A5VoSH9h+MUXdCiFaR8ObKNyoq+nkjQgg8SdTUTt5XozzkCXhf6PX/4AAAD/&#10;/wMAUEsBAi0AFAAGAAgAAAAhALaDOJL+AAAA4QEAABMAAAAAAAAAAAAAAAAAAAAAAFtDb250ZW50&#10;X1R5cGVzXS54bWxQSwECLQAUAAYACAAAACEAOP0h/9YAAACUAQAACwAAAAAAAAAAAAAAAAAvAQAA&#10;X3JlbHMvLnJlbHNQSwECLQAUAAYACAAAACEAjir1SKMCAAAWBQAADgAAAAAAAAAAAAAAAAAuAgAA&#10;ZHJzL2Uyb0RvYy54bWxQSwECLQAUAAYACAAAACEAVgNR9NwAAAAGAQAADwAAAAAAAAAAAAAAAAD9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028B8" w:rsidRPr="0013357F" w:rsidRDefault="00A028B8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8"/>
                                <w:szCs w:val="28"/>
                              </w:rPr>
                            </w:pPr>
                            <w:r w:rsidRPr="0013357F"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13357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13357F"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E4DA2" w:rsidRPr="00DE4DA2">
                              <w:rPr>
                                <w:rFonts w:ascii="Times New Roman" w:eastAsiaTheme="majorEastAsia" w:hAnsi="Times New Roman"/>
                                <w:noProof/>
                                <w:sz w:val="28"/>
                                <w:szCs w:val="28"/>
                              </w:rPr>
                              <w:t>17</w:t>
                            </w:r>
                            <w:r w:rsidRPr="0013357F">
                              <w:rPr>
                                <w:rFonts w:ascii="Times New Roman" w:eastAsiaTheme="majorEastAsia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9ED"/>
    <w:multiLevelType w:val="hybridMultilevel"/>
    <w:tmpl w:val="3BBAB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706A"/>
    <w:multiLevelType w:val="hybridMultilevel"/>
    <w:tmpl w:val="B11283CC"/>
    <w:lvl w:ilvl="0" w:tplc="857EAF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6A105E"/>
    <w:multiLevelType w:val="hybridMultilevel"/>
    <w:tmpl w:val="DCE4B6A2"/>
    <w:lvl w:ilvl="0" w:tplc="70C83B5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43"/>
    <w:rsid w:val="00050AF9"/>
    <w:rsid w:val="0008086A"/>
    <w:rsid w:val="00096E0E"/>
    <w:rsid w:val="000E1468"/>
    <w:rsid w:val="000F24FD"/>
    <w:rsid w:val="0013357F"/>
    <w:rsid w:val="001554C6"/>
    <w:rsid w:val="0018734E"/>
    <w:rsid w:val="001E49E3"/>
    <w:rsid w:val="001F4348"/>
    <w:rsid w:val="002730E6"/>
    <w:rsid w:val="00280C45"/>
    <w:rsid w:val="002B73F2"/>
    <w:rsid w:val="002C6B2D"/>
    <w:rsid w:val="002E70F8"/>
    <w:rsid w:val="002F003A"/>
    <w:rsid w:val="002F01D4"/>
    <w:rsid w:val="00342851"/>
    <w:rsid w:val="00394D26"/>
    <w:rsid w:val="003A4BEB"/>
    <w:rsid w:val="003A729B"/>
    <w:rsid w:val="003B2323"/>
    <w:rsid w:val="003B631B"/>
    <w:rsid w:val="003E5A5E"/>
    <w:rsid w:val="00403B56"/>
    <w:rsid w:val="004075DA"/>
    <w:rsid w:val="004A1F76"/>
    <w:rsid w:val="004F0640"/>
    <w:rsid w:val="005109D4"/>
    <w:rsid w:val="00552F20"/>
    <w:rsid w:val="00555B1B"/>
    <w:rsid w:val="005B7720"/>
    <w:rsid w:val="005C0A27"/>
    <w:rsid w:val="00623E7B"/>
    <w:rsid w:val="00637243"/>
    <w:rsid w:val="00642BBD"/>
    <w:rsid w:val="00710F4C"/>
    <w:rsid w:val="007C26FA"/>
    <w:rsid w:val="00840D4C"/>
    <w:rsid w:val="008D1E2E"/>
    <w:rsid w:val="008F63E6"/>
    <w:rsid w:val="00916AE3"/>
    <w:rsid w:val="00950E21"/>
    <w:rsid w:val="00987171"/>
    <w:rsid w:val="009C6F85"/>
    <w:rsid w:val="009D4DDC"/>
    <w:rsid w:val="00A028B8"/>
    <w:rsid w:val="00A43BB8"/>
    <w:rsid w:val="00A90C82"/>
    <w:rsid w:val="00AC7224"/>
    <w:rsid w:val="00B26D54"/>
    <w:rsid w:val="00B32595"/>
    <w:rsid w:val="00B70608"/>
    <w:rsid w:val="00B84EB5"/>
    <w:rsid w:val="00BA1B23"/>
    <w:rsid w:val="00C41452"/>
    <w:rsid w:val="00C46261"/>
    <w:rsid w:val="00C70C12"/>
    <w:rsid w:val="00C84B98"/>
    <w:rsid w:val="00CB66F0"/>
    <w:rsid w:val="00D324F9"/>
    <w:rsid w:val="00D35935"/>
    <w:rsid w:val="00D60A6D"/>
    <w:rsid w:val="00DA40C0"/>
    <w:rsid w:val="00DE4DA2"/>
    <w:rsid w:val="00E901DE"/>
    <w:rsid w:val="00EC6CD4"/>
    <w:rsid w:val="00EE24D0"/>
    <w:rsid w:val="00F2026E"/>
    <w:rsid w:val="00F53A25"/>
    <w:rsid w:val="00F9535F"/>
    <w:rsid w:val="00FB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05A78A5-AC3C-4E3E-A4B9-848D0E37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4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3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372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F53A2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C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CD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357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33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35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Лихачева</dc:creator>
  <cp:keywords/>
  <dc:description/>
  <cp:lastModifiedBy>Колчанов Андрей Викторович</cp:lastModifiedBy>
  <cp:revision>15</cp:revision>
  <cp:lastPrinted>2023-01-18T07:54:00Z</cp:lastPrinted>
  <dcterms:created xsi:type="dcterms:W3CDTF">2022-12-29T09:32:00Z</dcterms:created>
  <dcterms:modified xsi:type="dcterms:W3CDTF">2023-01-18T11:48:00Z</dcterms:modified>
</cp:coreProperties>
</file>