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7D" w:rsidRDefault="00C35E7D" w:rsidP="00974FF0">
      <w:pPr>
        <w:spacing w:after="0" w:line="360" w:lineRule="auto"/>
        <w:ind w:left="-567" w:right="14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А-3</w:t>
      </w:r>
    </w:p>
    <w:p w:rsidR="00974FF0" w:rsidRPr="00FA15AF" w:rsidRDefault="00974FF0" w:rsidP="00974FF0">
      <w:pPr>
        <w:spacing w:after="0" w:line="360" w:lineRule="auto"/>
        <w:ind w:left="-567" w:right="142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kern w:val="36"/>
          <w:sz w:val="28"/>
          <w:szCs w:val="28"/>
          <w:bdr w:val="none" w:sz="0" w:space="0" w:color="auto" w:frame="1"/>
        </w:rPr>
      </w:pPr>
      <w:r w:rsidRPr="00FA15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Роль конкурсов в условиях поиска эффективных средств организации активной познавательной и творческой деятельности обучающихся</w:t>
      </w:r>
    </w:p>
    <w:p w:rsidR="008A11D3" w:rsidRDefault="008A11D3" w:rsidP="00974FF0">
      <w:pPr>
        <w:spacing w:after="0" w:line="360" w:lineRule="auto"/>
        <w:ind w:left="-567" w:right="142"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</w:rPr>
      </w:pPr>
    </w:p>
    <w:p w:rsidR="00452376" w:rsidRPr="00FA15AF" w:rsidRDefault="00452376" w:rsidP="00452376">
      <w:pPr>
        <w:spacing w:after="0" w:line="360" w:lineRule="auto"/>
        <w:ind w:left="-567" w:right="142" w:firstLine="709"/>
        <w:jc w:val="both"/>
        <w:rPr>
          <w:rFonts w:ascii="Times New Roman" w:eastAsia="Times New Roman" w:hAnsi="Times New Roman" w:cs="Times New Roman"/>
          <w:bCs/>
          <w:iCs/>
          <w:caps/>
          <w:color w:val="000000"/>
          <w:kern w:val="36"/>
          <w:sz w:val="28"/>
          <w:szCs w:val="28"/>
          <w:bdr w:val="none" w:sz="0" w:space="0" w:color="auto" w:frame="1"/>
        </w:rPr>
      </w:pPr>
      <w:r w:rsidRPr="00FA15AF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</w:rPr>
        <w:t>Аннотация</w:t>
      </w:r>
      <w:r w:rsidRPr="00FA15AF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</w:rPr>
        <w:t>С</w:t>
      </w:r>
      <w:r w:rsidRPr="00FA15AF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</w:rPr>
        <w:t xml:space="preserve">татья посвящена вопросам выявления потенциала конкурсов при обучении иностранному языку в школе. 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</w:rPr>
        <w:t>К</w:t>
      </w:r>
      <w:r w:rsidRPr="00FA15AF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</w:rPr>
        <w:t>онкурсы рассматриваются как одна из наиболее эффективных форм</w:t>
      </w:r>
      <w:r w:rsidRPr="00FA1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активной познавательной и творческой деятельности обучающихся. </w:t>
      </w:r>
    </w:p>
    <w:p w:rsidR="00452376" w:rsidRDefault="00452376" w:rsidP="00452376">
      <w:pPr>
        <w:spacing w:after="0" w:line="360" w:lineRule="auto"/>
        <w:ind w:left="-567" w:right="142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</w:rPr>
      </w:pPr>
      <w:r w:rsidRPr="00555040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</w:rPr>
        <w:t>Ключевые слова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</w:rPr>
        <w:t>. Английский язык, конкурсы, познавательная деятельность, творческая деятельность, эффективность.</w:t>
      </w:r>
    </w:p>
    <w:p w:rsidR="008E6D44" w:rsidRDefault="008E6D44" w:rsidP="008E6D44">
      <w:pPr>
        <w:spacing w:after="0" w:line="360" w:lineRule="auto"/>
        <w:ind w:left="-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отечественной </w:t>
      </w:r>
      <w:r w:rsidR="00B96CBF">
        <w:rPr>
          <w:rFonts w:ascii="Times New Roman" w:hAnsi="Times New Roman" w:cs="Times New Roman"/>
          <w:sz w:val="28"/>
          <w:szCs w:val="28"/>
        </w:rPr>
        <w:t xml:space="preserve">школьной </w:t>
      </w:r>
      <w:r>
        <w:rPr>
          <w:rFonts w:ascii="Times New Roman" w:hAnsi="Times New Roman" w:cs="Times New Roman"/>
          <w:sz w:val="28"/>
          <w:szCs w:val="28"/>
        </w:rPr>
        <w:t xml:space="preserve">системы образования особое значение приобретает необходимость поиска средств повышения качества образования, всестороннего развития личности обучающихся, предоставление </w:t>
      </w:r>
      <w:r w:rsidR="00B96CBF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раскрытия своего творческого потенциала и реализации личностных планов. В данном контексте </w:t>
      </w:r>
      <w:r w:rsidRPr="005821C9">
        <w:rPr>
          <w:rFonts w:ascii="Times New Roman" w:hAnsi="Times New Roman" w:cs="Times New Roman"/>
          <w:sz w:val="28"/>
          <w:szCs w:val="28"/>
        </w:rPr>
        <w:t>дисциплине «</w:t>
      </w:r>
      <w:r>
        <w:rPr>
          <w:rFonts w:ascii="Times New Roman" w:hAnsi="Times New Roman" w:cs="Times New Roman"/>
          <w:sz w:val="28"/>
          <w:szCs w:val="28"/>
        </w:rPr>
        <w:t>Английский</w:t>
      </w:r>
      <w:r w:rsidRPr="005821C9">
        <w:rPr>
          <w:rFonts w:ascii="Times New Roman" w:hAnsi="Times New Roman" w:cs="Times New Roman"/>
          <w:sz w:val="28"/>
          <w:szCs w:val="28"/>
        </w:rPr>
        <w:t xml:space="preserve"> язык» отводится особая роль</w:t>
      </w:r>
      <w:r w:rsidR="00B96CBF">
        <w:rPr>
          <w:rFonts w:ascii="Times New Roman" w:hAnsi="Times New Roman" w:cs="Times New Roman"/>
          <w:sz w:val="28"/>
          <w:szCs w:val="28"/>
        </w:rPr>
        <w:t xml:space="preserve">. Так, благодаря своей специфике, </w:t>
      </w:r>
      <w:r w:rsidRPr="005821C9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="00B96CBF">
        <w:rPr>
          <w:rFonts w:ascii="Times New Roman" w:hAnsi="Times New Roman" w:cs="Times New Roman"/>
          <w:sz w:val="28"/>
          <w:szCs w:val="28"/>
        </w:rPr>
        <w:t xml:space="preserve">иностранного языка </w:t>
      </w:r>
      <w:r w:rsidRPr="005821C9">
        <w:rPr>
          <w:rFonts w:ascii="Times New Roman" w:hAnsi="Times New Roman" w:cs="Times New Roman"/>
          <w:sz w:val="28"/>
          <w:szCs w:val="28"/>
        </w:rPr>
        <w:t xml:space="preserve">осуществляется формирование личности, </w:t>
      </w:r>
      <w:r>
        <w:rPr>
          <w:rFonts w:ascii="Times New Roman" w:hAnsi="Times New Roman" w:cs="Times New Roman"/>
          <w:sz w:val="28"/>
          <w:szCs w:val="28"/>
        </w:rPr>
        <w:t>интеллектуальное и творческое развитие</w:t>
      </w:r>
      <w:r w:rsidRPr="005821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5821C9">
        <w:rPr>
          <w:rFonts w:ascii="Times New Roman" w:hAnsi="Times New Roman" w:cs="Times New Roman"/>
          <w:sz w:val="28"/>
          <w:szCs w:val="28"/>
        </w:rPr>
        <w:t xml:space="preserve">изменение способа восприятии информации. </w:t>
      </w:r>
      <w:r w:rsidR="00B96CBF">
        <w:rPr>
          <w:rFonts w:ascii="Times New Roman" w:hAnsi="Times New Roman" w:cs="Times New Roman"/>
          <w:sz w:val="28"/>
          <w:szCs w:val="28"/>
        </w:rPr>
        <w:t>Очевидно, что д</w:t>
      </w:r>
      <w:r w:rsidRPr="005821C9">
        <w:rPr>
          <w:rFonts w:ascii="Times New Roman" w:hAnsi="Times New Roman" w:cs="Times New Roman"/>
          <w:sz w:val="28"/>
          <w:szCs w:val="28"/>
        </w:rPr>
        <w:t xml:space="preserve">ля </w:t>
      </w:r>
      <w:r w:rsidR="00B96CBF">
        <w:rPr>
          <w:rFonts w:ascii="Times New Roman" w:hAnsi="Times New Roman" w:cs="Times New Roman"/>
          <w:sz w:val="28"/>
          <w:szCs w:val="28"/>
        </w:rPr>
        <w:t>достижения</w:t>
      </w:r>
      <w:r w:rsidRPr="005821C9">
        <w:rPr>
          <w:rFonts w:ascii="Times New Roman" w:hAnsi="Times New Roman" w:cs="Times New Roman"/>
          <w:sz w:val="28"/>
          <w:szCs w:val="28"/>
        </w:rPr>
        <w:t xml:space="preserve"> основной цели обучения </w:t>
      </w:r>
      <w:r w:rsidR="00B96CBF">
        <w:rPr>
          <w:rFonts w:ascii="Times New Roman" w:hAnsi="Times New Roman" w:cs="Times New Roman"/>
          <w:sz w:val="28"/>
          <w:szCs w:val="28"/>
        </w:rPr>
        <w:t>английскому</w:t>
      </w:r>
      <w:r w:rsidRPr="005821C9">
        <w:rPr>
          <w:rFonts w:ascii="Times New Roman" w:hAnsi="Times New Roman" w:cs="Times New Roman"/>
          <w:sz w:val="28"/>
          <w:szCs w:val="28"/>
        </w:rPr>
        <w:t xml:space="preserve"> языку</w:t>
      </w:r>
      <w:r w:rsidR="00B96CBF">
        <w:rPr>
          <w:rFonts w:ascii="Times New Roman" w:hAnsi="Times New Roman" w:cs="Times New Roman"/>
          <w:sz w:val="28"/>
          <w:szCs w:val="28"/>
        </w:rPr>
        <w:t xml:space="preserve"> перед учителем </w:t>
      </w:r>
      <w:r w:rsidRPr="005821C9">
        <w:rPr>
          <w:rFonts w:ascii="Times New Roman" w:hAnsi="Times New Roman" w:cs="Times New Roman"/>
          <w:sz w:val="28"/>
          <w:szCs w:val="28"/>
        </w:rPr>
        <w:t xml:space="preserve">возникает необходимость создания </w:t>
      </w:r>
      <w:r w:rsidR="00B96CBF">
        <w:rPr>
          <w:rFonts w:ascii="Times New Roman" w:hAnsi="Times New Roman" w:cs="Times New Roman"/>
          <w:sz w:val="28"/>
          <w:szCs w:val="28"/>
        </w:rPr>
        <w:t>оптимальных</w:t>
      </w:r>
      <w:r w:rsidRPr="005821C9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B96CBF">
        <w:rPr>
          <w:rFonts w:ascii="Times New Roman" w:hAnsi="Times New Roman" w:cs="Times New Roman"/>
          <w:sz w:val="28"/>
          <w:szCs w:val="28"/>
        </w:rPr>
        <w:t>обу</w:t>
      </w:r>
      <w:r w:rsidRPr="005821C9">
        <w:rPr>
          <w:rFonts w:ascii="Times New Roman" w:hAnsi="Times New Roman" w:cs="Times New Roman"/>
          <w:sz w:val="28"/>
          <w:szCs w:val="28"/>
        </w:rPr>
        <w:t>ча</w:t>
      </w:r>
      <w:r w:rsidR="00B96CBF">
        <w:rPr>
          <w:rFonts w:ascii="Times New Roman" w:hAnsi="Times New Roman" w:cs="Times New Roman"/>
          <w:sz w:val="28"/>
          <w:szCs w:val="28"/>
        </w:rPr>
        <w:t>ю</w:t>
      </w:r>
      <w:r w:rsidRPr="005821C9">
        <w:rPr>
          <w:rFonts w:ascii="Times New Roman" w:hAnsi="Times New Roman" w:cs="Times New Roman"/>
          <w:sz w:val="28"/>
          <w:szCs w:val="28"/>
        </w:rPr>
        <w:t>щихся</w:t>
      </w:r>
      <w:r w:rsidR="00B96CBF">
        <w:rPr>
          <w:rFonts w:ascii="Times New Roman" w:hAnsi="Times New Roman" w:cs="Times New Roman"/>
          <w:sz w:val="28"/>
          <w:szCs w:val="28"/>
        </w:rPr>
        <w:t>. Все это</w:t>
      </w:r>
      <w:r w:rsidRPr="005821C9">
        <w:rPr>
          <w:rFonts w:ascii="Times New Roman" w:hAnsi="Times New Roman" w:cs="Times New Roman"/>
          <w:sz w:val="28"/>
          <w:szCs w:val="28"/>
        </w:rPr>
        <w:t xml:space="preserve"> предполагает превращение </w:t>
      </w:r>
      <w:r w:rsidR="00B96CBF">
        <w:rPr>
          <w:rFonts w:ascii="Times New Roman" w:hAnsi="Times New Roman" w:cs="Times New Roman"/>
          <w:sz w:val="28"/>
          <w:szCs w:val="28"/>
        </w:rPr>
        <w:t>процесса обучения</w:t>
      </w:r>
      <w:r w:rsidRPr="005821C9">
        <w:rPr>
          <w:rFonts w:ascii="Times New Roman" w:hAnsi="Times New Roman" w:cs="Times New Roman"/>
          <w:sz w:val="28"/>
          <w:szCs w:val="28"/>
        </w:rPr>
        <w:t xml:space="preserve"> из механического воспроизведения учебного материала в творческий поиск</w:t>
      </w:r>
      <w:r w:rsidR="00B96CBF">
        <w:rPr>
          <w:rFonts w:ascii="Times New Roman" w:hAnsi="Times New Roman" w:cs="Times New Roman"/>
          <w:sz w:val="28"/>
          <w:szCs w:val="28"/>
        </w:rPr>
        <w:t>, а также вовлечение всех обучающихся в активную и творческую деятельность</w:t>
      </w:r>
      <w:r w:rsidRPr="005821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321" w:rsidRDefault="006A5EDC" w:rsidP="008E6D44">
      <w:pPr>
        <w:spacing w:after="0" w:line="360" w:lineRule="auto"/>
        <w:ind w:left="-567" w:right="14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Практика преподавания английского языка в современной общеобразовательной школе показывает, что</w:t>
      </w:r>
      <w:r w:rsidR="005B4B7B">
        <w:rPr>
          <w:rFonts w:ascii="Times New Roman" w:hAnsi="Times New Roman" w:cs="Times New Roman"/>
          <w:sz w:val="28"/>
          <w:szCs w:val="28"/>
        </w:rPr>
        <w:t xml:space="preserve"> традиционные методы обучения теряют свою актуальность, уступая место инновационным технологиям. </w:t>
      </w:r>
      <w:r w:rsidR="00F8067D">
        <w:rPr>
          <w:rFonts w:ascii="Times New Roman" w:hAnsi="Times New Roman" w:cs="Times New Roman"/>
          <w:sz w:val="28"/>
          <w:szCs w:val="28"/>
        </w:rPr>
        <w:t>Многие ученые (</w:t>
      </w:r>
      <w:r w:rsidR="00F8067D" w:rsidRPr="00F8067D"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 w:rsidR="00F8067D" w:rsidRPr="00F8067D">
        <w:rPr>
          <w:rFonts w:ascii="Times New Roman" w:hAnsi="Times New Roman" w:cs="Times New Roman"/>
          <w:sz w:val="28"/>
          <w:szCs w:val="28"/>
        </w:rPr>
        <w:t>Кабирова</w:t>
      </w:r>
      <w:proofErr w:type="spellEnd"/>
      <w:r w:rsidR="00F8067D">
        <w:rPr>
          <w:rFonts w:ascii="Times New Roman" w:hAnsi="Times New Roman" w:cs="Times New Roman"/>
          <w:sz w:val="28"/>
          <w:szCs w:val="28"/>
        </w:rPr>
        <w:t>,</w:t>
      </w:r>
      <w:r w:rsidR="00F8067D" w:rsidRPr="00F8067D">
        <w:rPr>
          <w:rFonts w:ascii="Times New Roman" w:hAnsi="Times New Roman" w:cs="Times New Roman"/>
          <w:sz w:val="28"/>
          <w:szCs w:val="28"/>
        </w:rPr>
        <w:t xml:space="preserve"> М. А.</w:t>
      </w:r>
      <w:r w:rsidR="00F8067D">
        <w:rPr>
          <w:rFonts w:ascii="Times New Roman" w:hAnsi="Times New Roman" w:cs="Times New Roman"/>
          <w:sz w:val="28"/>
          <w:szCs w:val="28"/>
        </w:rPr>
        <w:t xml:space="preserve"> </w:t>
      </w:r>
      <w:r w:rsidR="00F8067D" w:rsidRPr="00F8067D">
        <w:rPr>
          <w:rFonts w:ascii="Times New Roman" w:hAnsi="Times New Roman" w:cs="Times New Roman"/>
          <w:sz w:val="28"/>
          <w:szCs w:val="28"/>
        </w:rPr>
        <w:t>Петренко</w:t>
      </w:r>
      <w:r w:rsidR="00F8067D">
        <w:rPr>
          <w:rFonts w:ascii="Times New Roman" w:hAnsi="Times New Roman" w:cs="Times New Roman"/>
          <w:sz w:val="28"/>
          <w:szCs w:val="28"/>
        </w:rPr>
        <w:t>)</w:t>
      </w:r>
      <w:r w:rsidR="00F8067D" w:rsidRPr="00F8067D">
        <w:rPr>
          <w:rFonts w:ascii="Times New Roman" w:hAnsi="Times New Roman" w:cs="Times New Roman"/>
          <w:sz w:val="28"/>
          <w:szCs w:val="28"/>
        </w:rPr>
        <w:t xml:space="preserve"> </w:t>
      </w:r>
      <w:r w:rsidR="00F8067D">
        <w:rPr>
          <w:rFonts w:ascii="Times New Roman" w:hAnsi="Times New Roman" w:cs="Times New Roman"/>
          <w:sz w:val="28"/>
          <w:szCs w:val="28"/>
        </w:rPr>
        <w:t xml:space="preserve">отмечают, что </w:t>
      </w:r>
      <w:r w:rsidR="008958AE">
        <w:rPr>
          <w:rFonts w:ascii="Times New Roman" w:hAnsi="Times New Roman" w:cs="Times New Roman"/>
          <w:sz w:val="28"/>
          <w:szCs w:val="28"/>
        </w:rPr>
        <w:t>н</w:t>
      </w:r>
      <w:r w:rsidR="005B4B7B">
        <w:rPr>
          <w:rFonts w:ascii="Times New Roman" w:hAnsi="Times New Roman" w:cs="Times New Roman"/>
          <w:sz w:val="28"/>
          <w:szCs w:val="28"/>
        </w:rPr>
        <w:t>а первое место выходят те</w:t>
      </w:r>
      <w:r w:rsidR="005B4B7B" w:rsidRPr="00D137F9">
        <w:rPr>
          <w:rFonts w:ascii="Times New Roman" w:hAnsi="Times New Roman" w:cs="Times New Roman"/>
          <w:sz w:val="28"/>
          <w:szCs w:val="28"/>
        </w:rPr>
        <w:t xml:space="preserve"> средства, которые </w:t>
      </w:r>
      <w:r w:rsidR="00086321" w:rsidRPr="00D137F9">
        <w:rPr>
          <w:rFonts w:ascii="Times New Roman" w:hAnsi="Times New Roman" w:cs="Times New Roman"/>
          <w:sz w:val="28"/>
          <w:szCs w:val="28"/>
        </w:rPr>
        <w:t xml:space="preserve">стимулируют познавательную активность, позволяют обучающимся самостоятельно оценить свои познавательные способности, </w:t>
      </w:r>
      <w:r w:rsidR="00086321" w:rsidRPr="00D137F9">
        <w:rPr>
          <w:rFonts w:ascii="Times New Roman" w:hAnsi="Times New Roman" w:cs="Times New Roman"/>
          <w:sz w:val="28"/>
          <w:szCs w:val="28"/>
        </w:rPr>
        <w:lastRenderedPageBreak/>
        <w:t xml:space="preserve">склонности, </w:t>
      </w:r>
      <w:r w:rsidR="003354EC" w:rsidRPr="00D137F9">
        <w:rPr>
          <w:rFonts w:ascii="Times New Roman" w:hAnsi="Times New Roman" w:cs="Times New Roman"/>
          <w:sz w:val="28"/>
          <w:szCs w:val="28"/>
        </w:rPr>
        <w:t xml:space="preserve">наметить </w:t>
      </w:r>
      <w:r w:rsidR="00086321" w:rsidRPr="00D137F9">
        <w:rPr>
          <w:rFonts w:ascii="Times New Roman" w:hAnsi="Times New Roman" w:cs="Times New Roman"/>
          <w:sz w:val="28"/>
          <w:szCs w:val="28"/>
        </w:rPr>
        <w:t>пути профессионального самоопределения</w:t>
      </w:r>
      <w:r w:rsidR="00F8067D">
        <w:rPr>
          <w:rFonts w:ascii="Times New Roman" w:hAnsi="Times New Roman" w:cs="Times New Roman"/>
          <w:sz w:val="28"/>
          <w:szCs w:val="28"/>
        </w:rPr>
        <w:t xml:space="preserve"> </w:t>
      </w:r>
      <w:r w:rsidR="00F8067D" w:rsidRPr="00F8067D">
        <w:rPr>
          <w:rFonts w:ascii="Times New Roman" w:hAnsi="Times New Roman" w:cs="Times New Roman"/>
          <w:sz w:val="28"/>
          <w:szCs w:val="28"/>
        </w:rPr>
        <w:t>[</w:t>
      </w:r>
      <w:r w:rsidR="00F8067D">
        <w:rPr>
          <w:rFonts w:ascii="Times New Roman" w:hAnsi="Times New Roman" w:cs="Times New Roman"/>
          <w:sz w:val="28"/>
          <w:szCs w:val="28"/>
        </w:rPr>
        <w:t>1;2</w:t>
      </w:r>
      <w:r w:rsidR="00F8067D" w:rsidRPr="00F8067D">
        <w:rPr>
          <w:rFonts w:ascii="Times New Roman" w:hAnsi="Times New Roman" w:cs="Times New Roman"/>
          <w:sz w:val="28"/>
          <w:szCs w:val="28"/>
        </w:rPr>
        <w:t>]</w:t>
      </w:r>
      <w:r w:rsidR="00086321" w:rsidRPr="00D137F9">
        <w:rPr>
          <w:rFonts w:ascii="Times New Roman" w:hAnsi="Times New Roman" w:cs="Times New Roman"/>
          <w:sz w:val="28"/>
          <w:szCs w:val="28"/>
        </w:rPr>
        <w:t>.</w:t>
      </w:r>
      <w:r w:rsidR="006E693D">
        <w:rPr>
          <w:rFonts w:ascii="Times New Roman" w:hAnsi="Times New Roman" w:cs="Times New Roman"/>
          <w:sz w:val="28"/>
          <w:szCs w:val="28"/>
        </w:rPr>
        <w:t xml:space="preserve"> Также немаловажным аспектом является поиск методов обучения, реализующих эффективное формирование духовно-нравственных ценностей, что возможно исключительно посредством включения школьников в творческую деятельность.</w:t>
      </w:r>
    </w:p>
    <w:p w:rsidR="00452376" w:rsidRDefault="007377B0" w:rsidP="00452376">
      <w:pPr>
        <w:spacing w:after="0" w:line="360" w:lineRule="auto"/>
        <w:ind w:left="-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B12">
        <w:rPr>
          <w:rFonts w:ascii="Times New Roman" w:hAnsi="Times New Roman" w:cs="Times New Roman"/>
          <w:sz w:val="28"/>
          <w:szCs w:val="28"/>
        </w:rPr>
        <w:t>Вышеобозначенные</w:t>
      </w:r>
      <w:proofErr w:type="spellEnd"/>
      <w:r w:rsidRPr="00504B12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ED5105" w:rsidRPr="00504B12">
        <w:rPr>
          <w:rFonts w:ascii="Times New Roman" w:hAnsi="Times New Roman" w:cs="Times New Roman"/>
          <w:sz w:val="28"/>
          <w:szCs w:val="28"/>
        </w:rPr>
        <w:t xml:space="preserve"> привели к созданию </w:t>
      </w:r>
      <w:r w:rsidR="00504B12" w:rsidRPr="00504B12">
        <w:rPr>
          <w:rFonts w:ascii="Times New Roman" w:hAnsi="Times New Roman" w:cs="Times New Roman"/>
          <w:sz w:val="28"/>
          <w:szCs w:val="28"/>
        </w:rPr>
        <w:t xml:space="preserve">в </w:t>
      </w:r>
      <w:r w:rsidR="0047328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73282">
        <w:rPr>
          <w:rFonts w:ascii="Times New Roman" w:hAnsi="Times New Roman" w:cs="Times New Roman"/>
          <w:sz w:val="28"/>
          <w:szCs w:val="28"/>
        </w:rPr>
        <w:t>Алексеево-Тузловская</w:t>
      </w:r>
      <w:proofErr w:type="spellEnd"/>
      <w:r w:rsidR="00473282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473282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="004732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4B12" w:rsidRPr="00504B12">
        <w:rPr>
          <w:rFonts w:ascii="Times New Roman" w:hAnsi="Times New Roman" w:cs="Times New Roman"/>
          <w:sz w:val="28"/>
          <w:szCs w:val="28"/>
        </w:rPr>
        <w:t xml:space="preserve"> </w:t>
      </w:r>
      <w:r w:rsidR="00ED5105" w:rsidRPr="00504B12">
        <w:rPr>
          <w:rFonts w:ascii="Times New Roman" w:hAnsi="Times New Roman" w:cs="Times New Roman"/>
          <w:sz w:val="28"/>
          <w:szCs w:val="28"/>
        </w:rPr>
        <w:t>особой среды для развития познавательных и творческих способностей обучающихся.</w:t>
      </w:r>
      <w:r w:rsidR="00C856A6">
        <w:rPr>
          <w:rFonts w:ascii="Times New Roman" w:hAnsi="Times New Roman" w:cs="Times New Roman"/>
          <w:sz w:val="28"/>
          <w:szCs w:val="28"/>
        </w:rPr>
        <w:t xml:space="preserve"> Для этого была изучена научно-методическая литература ведущих отечественных педагогов в области </w:t>
      </w:r>
      <w:r w:rsidR="00617DB4">
        <w:rPr>
          <w:rFonts w:ascii="Times New Roman" w:hAnsi="Times New Roman" w:cs="Times New Roman"/>
          <w:sz w:val="28"/>
          <w:szCs w:val="28"/>
        </w:rPr>
        <w:t xml:space="preserve">инновационных технологий </w:t>
      </w:r>
      <w:r w:rsidR="00C856A6">
        <w:rPr>
          <w:rFonts w:ascii="Times New Roman" w:hAnsi="Times New Roman" w:cs="Times New Roman"/>
          <w:sz w:val="28"/>
          <w:szCs w:val="28"/>
        </w:rPr>
        <w:t>обучения иностранному языку, а также проанализирован</w:t>
      </w:r>
      <w:r w:rsidR="005D2C54">
        <w:rPr>
          <w:rFonts w:ascii="Times New Roman" w:hAnsi="Times New Roman" w:cs="Times New Roman"/>
          <w:sz w:val="28"/>
          <w:szCs w:val="28"/>
        </w:rPr>
        <w:t xml:space="preserve"> и обобщен</w:t>
      </w:r>
      <w:r w:rsidR="00C856A6">
        <w:rPr>
          <w:rFonts w:ascii="Times New Roman" w:hAnsi="Times New Roman" w:cs="Times New Roman"/>
          <w:sz w:val="28"/>
          <w:szCs w:val="28"/>
        </w:rPr>
        <w:t xml:space="preserve"> собственный опыт преподавания</w:t>
      </w:r>
      <w:r w:rsidR="00617DB4">
        <w:rPr>
          <w:rFonts w:ascii="Times New Roman" w:hAnsi="Times New Roman" w:cs="Times New Roman"/>
          <w:sz w:val="28"/>
          <w:szCs w:val="28"/>
        </w:rPr>
        <w:t xml:space="preserve"> в 4-11 классах</w:t>
      </w:r>
      <w:r w:rsidR="00C856A6">
        <w:rPr>
          <w:rFonts w:ascii="Times New Roman" w:hAnsi="Times New Roman" w:cs="Times New Roman"/>
          <w:sz w:val="28"/>
          <w:szCs w:val="28"/>
        </w:rPr>
        <w:t>.</w:t>
      </w:r>
    </w:p>
    <w:p w:rsidR="00452376" w:rsidRDefault="00C60745" w:rsidP="00452376">
      <w:pPr>
        <w:spacing w:after="0" w:line="360" w:lineRule="auto"/>
        <w:ind w:left="-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оптимальных условий для обучающихся в рамках овладения иностранным языком возможна исключительно при учете их индивидуальных образовательных потребностей и психофизиологических особенностей. Для этого был</w:t>
      </w:r>
      <w:r w:rsidR="003E34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3E347A">
        <w:rPr>
          <w:rFonts w:ascii="Times New Roman" w:hAnsi="Times New Roman" w:cs="Times New Roman"/>
          <w:sz w:val="28"/>
          <w:szCs w:val="28"/>
        </w:rPr>
        <w:t xml:space="preserve">а специальная </w:t>
      </w:r>
      <w:proofErr w:type="spellStart"/>
      <w:r w:rsidR="003E347A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="003E347A">
        <w:rPr>
          <w:rFonts w:ascii="Times New Roman" w:hAnsi="Times New Roman" w:cs="Times New Roman"/>
          <w:sz w:val="28"/>
          <w:szCs w:val="28"/>
        </w:rPr>
        <w:t xml:space="preserve"> образовательная среда, т.е. благоприятные условия, обеспечивающие созидательную деятельность личности, которые могут изменяться для достижения обучающимися индивидуальных и социальных целей и которые сами непосредственно оказывают влияние на субъекты образовательного процесса</w:t>
      </w:r>
      <w:r w:rsidR="00DD1393">
        <w:rPr>
          <w:rFonts w:ascii="Times New Roman" w:hAnsi="Times New Roman" w:cs="Times New Roman"/>
          <w:sz w:val="28"/>
          <w:szCs w:val="28"/>
        </w:rPr>
        <w:t xml:space="preserve"> </w:t>
      </w:r>
      <w:r w:rsidR="00DD1393" w:rsidRPr="00DD1393">
        <w:rPr>
          <w:rFonts w:ascii="Times New Roman" w:hAnsi="Times New Roman" w:cs="Times New Roman"/>
          <w:sz w:val="28"/>
          <w:szCs w:val="28"/>
        </w:rPr>
        <w:t xml:space="preserve">[1, </w:t>
      </w:r>
      <w:r w:rsidR="00DD139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D1393" w:rsidRPr="00DD1393">
        <w:rPr>
          <w:rFonts w:ascii="Times New Roman" w:hAnsi="Times New Roman" w:cs="Times New Roman"/>
          <w:sz w:val="28"/>
          <w:szCs w:val="28"/>
        </w:rPr>
        <w:t>.41-42]</w:t>
      </w:r>
      <w:r w:rsidR="003E34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745" w:rsidRDefault="003E347A" w:rsidP="00452376">
      <w:pPr>
        <w:spacing w:after="0" w:line="360" w:lineRule="auto"/>
        <w:ind w:left="-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образовательная среда должна отвечать критериям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преемственности, непрерывности, активного включения обучающихся в образовательную деятельность.</w:t>
      </w:r>
      <w:r w:rsidR="00824129">
        <w:rPr>
          <w:rFonts w:ascii="Times New Roman" w:hAnsi="Times New Roman" w:cs="Times New Roman"/>
          <w:sz w:val="28"/>
          <w:szCs w:val="28"/>
        </w:rPr>
        <w:t xml:space="preserve"> В связи с этим нами были сформулированы основные принципы, необходимые для создания подобных условий на практике:</w:t>
      </w:r>
    </w:p>
    <w:p w:rsidR="00824129" w:rsidRPr="00001FE0" w:rsidRDefault="00001FE0" w:rsidP="00001FE0">
      <w:pPr>
        <w:pStyle w:val="a5"/>
        <w:numPr>
          <w:ilvl w:val="0"/>
          <w:numId w:val="1"/>
        </w:numPr>
        <w:spacing w:after="0" w:line="360" w:lineRule="auto"/>
        <w:ind w:left="-567" w:right="142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4129" w:rsidRPr="00001FE0">
        <w:rPr>
          <w:rFonts w:ascii="Times New Roman" w:hAnsi="Times New Roman" w:cs="Times New Roman"/>
          <w:sz w:val="28"/>
          <w:szCs w:val="28"/>
        </w:rPr>
        <w:t>ринцип приоритета развития мотивационной сферы обучающихся;</w:t>
      </w:r>
    </w:p>
    <w:p w:rsidR="00824129" w:rsidRPr="00001FE0" w:rsidRDefault="00001FE0" w:rsidP="00001FE0">
      <w:pPr>
        <w:pStyle w:val="a5"/>
        <w:numPr>
          <w:ilvl w:val="0"/>
          <w:numId w:val="1"/>
        </w:numPr>
        <w:spacing w:after="0" w:line="360" w:lineRule="auto"/>
        <w:ind w:left="-567" w:right="142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4129" w:rsidRPr="00001FE0">
        <w:rPr>
          <w:rFonts w:ascii="Times New Roman" w:hAnsi="Times New Roman" w:cs="Times New Roman"/>
          <w:sz w:val="28"/>
          <w:szCs w:val="28"/>
        </w:rPr>
        <w:t>ринцип индивидуализации обучения;</w:t>
      </w:r>
    </w:p>
    <w:p w:rsidR="00824129" w:rsidRPr="00001FE0" w:rsidRDefault="00001FE0" w:rsidP="00001FE0">
      <w:pPr>
        <w:pStyle w:val="a5"/>
        <w:numPr>
          <w:ilvl w:val="0"/>
          <w:numId w:val="1"/>
        </w:numPr>
        <w:spacing w:after="0" w:line="360" w:lineRule="auto"/>
        <w:ind w:left="-567" w:right="142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4129" w:rsidRPr="00001FE0">
        <w:rPr>
          <w:rFonts w:ascii="Times New Roman" w:hAnsi="Times New Roman" w:cs="Times New Roman"/>
          <w:sz w:val="28"/>
          <w:szCs w:val="28"/>
        </w:rPr>
        <w:t>ринцип минимизации педагогического руководства при выполнении обучающимися творческих проектов;</w:t>
      </w:r>
    </w:p>
    <w:p w:rsidR="009E11AE" w:rsidRPr="00001FE0" w:rsidRDefault="00001FE0" w:rsidP="00001FE0">
      <w:pPr>
        <w:pStyle w:val="a5"/>
        <w:numPr>
          <w:ilvl w:val="0"/>
          <w:numId w:val="1"/>
        </w:numPr>
        <w:spacing w:after="0" w:line="360" w:lineRule="auto"/>
        <w:ind w:left="-567" w:right="142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11AE" w:rsidRPr="00001FE0">
        <w:rPr>
          <w:rFonts w:ascii="Times New Roman" w:hAnsi="Times New Roman" w:cs="Times New Roman"/>
          <w:sz w:val="28"/>
          <w:szCs w:val="28"/>
        </w:rPr>
        <w:t>ринцип внедрения инновационных технологий;</w:t>
      </w:r>
    </w:p>
    <w:p w:rsidR="00824129" w:rsidRPr="00001FE0" w:rsidRDefault="00001FE0" w:rsidP="00001FE0">
      <w:pPr>
        <w:pStyle w:val="a5"/>
        <w:numPr>
          <w:ilvl w:val="0"/>
          <w:numId w:val="1"/>
        </w:numPr>
        <w:spacing w:after="0" w:line="360" w:lineRule="auto"/>
        <w:ind w:left="-567" w:right="142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4129" w:rsidRPr="00001FE0">
        <w:rPr>
          <w:rFonts w:ascii="Times New Roman" w:hAnsi="Times New Roman" w:cs="Times New Roman"/>
          <w:sz w:val="28"/>
          <w:szCs w:val="28"/>
        </w:rPr>
        <w:t>ринцип развития самостоятельности при получении новых знаний;</w:t>
      </w:r>
    </w:p>
    <w:p w:rsidR="00824129" w:rsidRPr="00001FE0" w:rsidRDefault="00001FE0" w:rsidP="00001FE0">
      <w:pPr>
        <w:pStyle w:val="a5"/>
        <w:numPr>
          <w:ilvl w:val="0"/>
          <w:numId w:val="1"/>
        </w:numPr>
        <w:spacing w:after="0" w:line="360" w:lineRule="auto"/>
        <w:ind w:left="-567" w:right="142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4129" w:rsidRPr="00001FE0">
        <w:rPr>
          <w:rFonts w:ascii="Times New Roman" w:hAnsi="Times New Roman" w:cs="Times New Roman"/>
          <w:sz w:val="28"/>
          <w:szCs w:val="28"/>
        </w:rPr>
        <w:t xml:space="preserve">ринцип ориентации на </w:t>
      </w:r>
      <w:proofErr w:type="spellStart"/>
      <w:r w:rsidR="00824129" w:rsidRPr="00001FE0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824129" w:rsidRPr="00001FE0">
        <w:rPr>
          <w:rFonts w:ascii="Times New Roman" w:hAnsi="Times New Roman" w:cs="Times New Roman"/>
          <w:sz w:val="28"/>
          <w:szCs w:val="28"/>
        </w:rPr>
        <w:t xml:space="preserve"> в процессе обучения;</w:t>
      </w:r>
    </w:p>
    <w:p w:rsidR="00824129" w:rsidRPr="00001FE0" w:rsidRDefault="00001FE0" w:rsidP="00001FE0">
      <w:pPr>
        <w:pStyle w:val="a5"/>
        <w:numPr>
          <w:ilvl w:val="0"/>
          <w:numId w:val="1"/>
        </w:numPr>
        <w:spacing w:after="0" w:line="360" w:lineRule="auto"/>
        <w:ind w:left="-567" w:right="142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24129" w:rsidRPr="00001FE0">
        <w:rPr>
          <w:rFonts w:ascii="Times New Roman" w:hAnsi="Times New Roman" w:cs="Times New Roman"/>
          <w:sz w:val="28"/>
          <w:szCs w:val="28"/>
        </w:rPr>
        <w:t>ринцип развития рефлексивной сферы.</w:t>
      </w:r>
    </w:p>
    <w:p w:rsidR="00D338DF" w:rsidRDefault="009E11AE" w:rsidP="00974FF0">
      <w:pPr>
        <w:spacing w:after="0" w:line="360" w:lineRule="auto"/>
        <w:ind w:left="-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Совершенно естественно, что реализация данных принципов на практике требует от учителя иностранного языка применения </w:t>
      </w:r>
      <w:r w:rsidR="003B7F8E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методов обучения, среди которых следует выделить метод проектов, обучение в сотрудничестве, игры,</w:t>
      </w:r>
      <w:r w:rsidR="003B7F8E">
        <w:rPr>
          <w:rFonts w:ascii="Times New Roman" w:hAnsi="Times New Roman" w:cs="Times New Roman"/>
          <w:sz w:val="28"/>
          <w:szCs w:val="28"/>
        </w:rPr>
        <w:t xml:space="preserve"> 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Важное значение приобретает и такая форма, как конкурсы. Конкурс </w:t>
      </w:r>
      <w:r w:rsidR="00172C05">
        <w:rPr>
          <w:rFonts w:ascii="Times New Roman" w:hAnsi="Times New Roman" w:cs="Times New Roman"/>
          <w:sz w:val="28"/>
          <w:szCs w:val="28"/>
        </w:rPr>
        <w:t>представляет собой соревнование</w:t>
      </w:r>
      <w:r w:rsidR="00671B5D">
        <w:rPr>
          <w:rFonts w:ascii="Times New Roman" w:hAnsi="Times New Roman" w:cs="Times New Roman"/>
          <w:sz w:val="28"/>
          <w:szCs w:val="28"/>
        </w:rPr>
        <w:t>,</w:t>
      </w:r>
      <w:r w:rsidR="00172C05">
        <w:rPr>
          <w:rFonts w:ascii="Times New Roman" w:hAnsi="Times New Roman" w:cs="Times New Roman"/>
          <w:sz w:val="28"/>
          <w:szCs w:val="28"/>
        </w:rPr>
        <w:t xml:space="preserve"> целью которого является определение из числа имеющихся участников наиболее достойных или лучшей работы/проекта</w:t>
      </w:r>
      <w:r w:rsidR="00C26307">
        <w:rPr>
          <w:rFonts w:ascii="Times New Roman" w:hAnsi="Times New Roman" w:cs="Times New Roman"/>
          <w:sz w:val="28"/>
          <w:szCs w:val="28"/>
        </w:rPr>
        <w:t xml:space="preserve"> </w:t>
      </w:r>
      <w:r w:rsidR="00C26307" w:rsidRPr="00C26307">
        <w:rPr>
          <w:rFonts w:ascii="Times New Roman" w:hAnsi="Times New Roman" w:cs="Times New Roman"/>
          <w:sz w:val="28"/>
          <w:szCs w:val="28"/>
        </w:rPr>
        <w:t>[</w:t>
      </w:r>
      <w:r w:rsidR="006553B7">
        <w:rPr>
          <w:rFonts w:ascii="Times New Roman" w:hAnsi="Times New Roman" w:cs="Times New Roman"/>
          <w:sz w:val="28"/>
          <w:szCs w:val="28"/>
        </w:rPr>
        <w:t>3</w:t>
      </w:r>
      <w:r w:rsidR="00C26307">
        <w:rPr>
          <w:rFonts w:ascii="Times New Roman" w:hAnsi="Times New Roman" w:cs="Times New Roman"/>
          <w:sz w:val="28"/>
          <w:szCs w:val="28"/>
        </w:rPr>
        <w:t>, с. 463</w:t>
      </w:r>
      <w:r w:rsidR="00C26307" w:rsidRPr="00C26307">
        <w:rPr>
          <w:rFonts w:ascii="Times New Roman" w:hAnsi="Times New Roman" w:cs="Times New Roman"/>
          <w:sz w:val="28"/>
          <w:szCs w:val="28"/>
        </w:rPr>
        <w:t>]</w:t>
      </w:r>
      <w:r w:rsidR="00172C05">
        <w:rPr>
          <w:rFonts w:ascii="Times New Roman" w:hAnsi="Times New Roman" w:cs="Times New Roman"/>
          <w:sz w:val="28"/>
          <w:szCs w:val="28"/>
        </w:rPr>
        <w:t>. Подобные мероприятия существенно расширяют кругозор школьников, позволяют им применять полученные на уроках знания</w:t>
      </w:r>
      <w:r w:rsidR="00FE4DCA">
        <w:rPr>
          <w:rFonts w:ascii="Times New Roman" w:hAnsi="Times New Roman" w:cs="Times New Roman"/>
          <w:sz w:val="28"/>
          <w:szCs w:val="28"/>
        </w:rPr>
        <w:t xml:space="preserve"> в области иностранного языка</w:t>
      </w:r>
      <w:r w:rsidR="00172C05">
        <w:rPr>
          <w:rFonts w:ascii="Times New Roman" w:hAnsi="Times New Roman" w:cs="Times New Roman"/>
          <w:sz w:val="28"/>
          <w:szCs w:val="28"/>
        </w:rPr>
        <w:t xml:space="preserve">, а также индивидуальный опыт на практике в нестандартных ситуациях, </w:t>
      </w:r>
      <w:r w:rsidR="00FE4DCA">
        <w:rPr>
          <w:rFonts w:ascii="Times New Roman" w:hAnsi="Times New Roman" w:cs="Times New Roman"/>
          <w:sz w:val="28"/>
          <w:szCs w:val="28"/>
        </w:rPr>
        <w:t>способству</w:t>
      </w:r>
      <w:r w:rsidR="00452376">
        <w:rPr>
          <w:rFonts w:ascii="Times New Roman" w:hAnsi="Times New Roman" w:cs="Times New Roman"/>
          <w:sz w:val="28"/>
          <w:szCs w:val="28"/>
        </w:rPr>
        <w:t>ю</w:t>
      </w:r>
      <w:r w:rsidR="00FE4DCA">
        <w:rPr>
          <w:rFonts w:ascii="Times New Roman" w:hAnsi="Times New Roman" w:cs="Times New Roman"/>
          <w:sz w:val="28"/>
          <w:szCs w:val="28"/>
        </w:rPr>
        <w:t>т</w:t>
      </w:r>
      <w:r w:rsidR="00172C05">
        <w:rPr>
          <w:rFonts w:ascii="Times New Roman" w:hAnsi="Times New Roman" w:cs="Times New Roman"/>
          <w:sz w:val="28"/>
          <w:szCs w:val="28"/>
        </w:rPr>
        <w:t xml:space="preserve"> выработке умений работать в команде и т.д. </w:t>
      </w:r>
      <w:r w:rsidR="00452376">
        <w:rPr>
          <w:rFonts w:ascii="Times New Roman" w:hAnsi="Times New Roman" w:cs="Times New Roman"/>
          <w:sz w:val="28"/>
          <w:szCs w:val="28"/>
        </w:rPr>
        <w:t xml:space="preserve">Среди преимуществ конкурсов выделяется их универсальность, т.е. возможность использования на любом этапе обучения, в любой аудитории учащихся, на материале любой темы (фонетика/ грамматика/лексика/страноведение и т.д.). </w:t>
      </w:r>
      <w:r w:rsidR="00172C05">
        <w:rPr>
          <w:rFonts w:ascii="Times New Roman" w:hAnsi="Times New Roman" w:cs="Times New Roman"/>
          <w:sz w:val="28"/>
          <w:szCs w:val="28"/>
        </w:rPr>
        <w:t>Конкурсы</w:t>
      </w:r>
      <w:r w:rsidR="00954683">
        <w:rPr>
          <w:rFonts w:ascii="Times New Roman" w:hAnsi="Times New Roman" w:cs="Times New Roman"/>
          <w:sz w:val="28"/>
          <w:szCs w:val="28"/>
        </w:rPr>
        <w:t xml:space="preserve"> и,</w:t>
      </w:r>
      <w:r w:rsidR="00172C05">
        <w:rPr>
          <w:rFonts w:ascii="Times New Roman" w:hAnsi="Times New Roman" w:cs="Times New Roman"/>
          <w:sz w:val="28"/>
          <w:szCs w:val="28"/>
        </w:rPr>
        <w:t xml:space="preserve"> в частности, олимпиады повышают интерес обучающихся к научной деятельности, служат средством социализации.</w:t>
      </w:r>
      <w:r w:rsidR="0021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C05" w:rsidRDefault="00AB6DA0" w:rsidP="00974FF0">
      <w:pPr>
        <w:spacing w:after="0" w:line="360" w:lineRule="auto"/>
        <w:ind w:left="-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подобных мероприятий на уроках по английскому языку, а также подготовка к участию в различных очных и дистанционных конкурсах</w:t>
      </w:r>
      <w:r w:rsidR="00050588">
        <w:rPr>
          <w:rFonts w:ascii="Times New Roman" w:hAnsi="Times New Roman" w:cs="Times New Roman"/>
          <w:sz w:val="28"/>
          <w:szCs w:val="28"/>
        </w:rPr>
        <w:t xml:space="preserve"> позволяет решать целый комплекс задач: от обеспечения личностного и интеллектуального развития (характерно как для непосредственных участников, так и учителей и родителей) до повышения уровня образования в целом.</w:t>
      </w:r>
    </w:p>
    <w:p w:rsidR="00AC44DA" w:rsidRPr="00AA6041" w:rsidRDefault="00565B73" w:rsidP="00974FF0">
      <w:pPr>
        <w:spacing w:after="0" w:line="360" w:lineRule="auto"/>
        <w:ind w:left="-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41">
        <w:rPr>
          <w:rFonts w:ascii="Times New Roman" w:hAnsi="Times New Roman" w:cs="Times New Roman"/>
          <w:sz w:val="28"/>
          <w:szCs w:val="28"/>
        </w:rPr>
        <w:t>Эффективность созданной образовательной среды, позволяющей обучающимся в полной мере раскрывать свой творческий потенциал и стимулировать свою познавательную деятельность, подтверждается активным участием школьников всех ступеней обучения в многочисленных конкурсах. В период с 2017</w:t>
      </w:r>
      <w:r w:rsidR="00AA6041">
        <w:rPr>
          <w:rFonts w:ascii="Times New Roman" w:hAnsi="Times New Roman" w:cs="Times New Roman"/>
          <w:sz w:val="28"/>
          <w:szCs w:val="28"/>
        </w:rPr>
        <w:t xml:space="preserve"> </w:t>
      </w:r>
      <w:r w:rsidRPr="00AA6041">
        <w:rPr>
          <w:rFonts w:ascii="Times New Roman" w:hAnsi="Times New Roman" w:cs="Times New Roman"/>
          <w:sz w:val="28"/>
          <w:szCs w:val="28"/>
        </w:rPr>
        <w:t>по 201</w:t>
      </w:r>
      <w:r w:rsidR="00AA6041">
        <w:rPr>
          <w:rFonts w:ascii="Times New Roman" w:hAnsi="Times New Roman" w:cs="Times New Roman"/>
          <w:sz w:val="28"/>
          <w:szCs w:val="28"/>
        </w:rPr>
        <w:t>9</w:t>
      </w:r>
      <w:r w:rsidR="00473282">
        <w:rPr>
          <w:rFonts w:ascii="Times New Roman" w:hAnsi="Times New Roman" w:cs="Times New Roman"/>
          <w:sz w:val="28"/>
          <w:szCs w:val="28"/>
        </w:rPr>
        <w:t xml:space="preserve"> г. было принято участие в м</w:t>
      </w:r>
      <w:r w:rsidRPr="00AA6041">
        <w:rPr>
          <w:rFonts w:ascii="Times New Roman" w:hAnsi="Times New Roman" w:cs="Times New Roman"/>
          <w:sz w:val="28"/>
          <w:szCs w:val="28"/>
        </w:rPr>
        <w:t xml:space="preserve">униципальном конкурсе «Живая </w:t>
      </w:r>
      <w:r w:rsidR="00473282">
        <w:rPr>
          <w:rFonts w:ascii="Times New Roman" w:hAnsi="Times New Roman" w:cs="Times New Roman"/>
          <w:sz w:val="28"/>
          <w:szCs w:val="28"/>
        </w:rPr>
        <w:t>классика на английском языке» (п</w:t>
      </w:r>
      <w:r w:rsidRPr="00AA6041">
        <w:rPr>
          <w:rFonts w:ascii="Times New Roman" w:hAnsi="Times New Roman" w:cs="Times New Roman"/>
          <w:sz w:val="28"/>
          <w:szCs w:val="28"/>
        </w:rPr>
        <w:t xml:space="preserve">ризёр и победитель </w:t>
      </w:r>
      <w:r w:rsidR="00B91EA3">
        <w:t>–</w:t>
      </w:r>
      <w:r w:rsidR="00473282">
        <w:rPr>
          <w:rFonts w:ascii="Times New Roman" w:hAnsi="Times New Roman" w:cs="Times New Roman"/>
          <w:sz w:val="28"/>
          <w:szCs w:val="28"/>
        </w:rPr>
        <w:t xml:space="preserve"> Воробьева </w:t>
      </w:r>
      <w:proofErr w:type="spellStart"/>
      <w:r w:rsidR="00473282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473282">
        <w:rPr>
          <w:rFonts w:ascii="Times New Roman" w:hAnsi="Times New Roman" w:cs="Times New Roman"/>
          <w:sz w:val="28"/>
          <w:szCs w:val="28"/>
        </w:rPr>
        <w:t xml:space="preserve"> 9 и 10</w:t>
      </w:r>
      <w:r w:rsidRPr="00AA6041">
        <w:rPr>
          <w:rFonts w:ascii="Times New Roman" w:hAnsi="Times New Roman" w:cs="Times New Roman"/>
          <w:sz w:val="28"/>
          <w:szCs w:val="28"/>
        </w:rPr>
        <w:t xml:space="preserve"> класс соответственно). </w:t>
      </w:r>
      <w:r w:rsidR="00AC44DA" w:rsidRPr="00AA6041">
        <w:rPr>
          <w:rFonts w:ascii="Times New Roman" w:hAnsi="Times New Roman" w:cs="Times New Roman"/>
          <w:sz w:val="28"/>
          <w:szCs w:val="28"/>
        </w:rPr>
        <w:t>В</w:t>
      </w:r>
      <w:r w:rsidR="00473282">
        <w:rPr>
          <w:rFonts w:ascii="Times New Roman" w:hAnsi="Times New Roman" w:cs="Times New Roman"/>
          <w:sz w:val="28"/>
          <w:szCs w:val="28"/>
        </w:rPr>
        <w:t xml:space="preserve"> 2018 году на м</w:t>
      </w:r>
      <w:r w:rsidRPr="00AA6041">
        <w:rPr>
          <w:rFonts w:ascii="Times New Roman" w:hAnsi="Times New Roman" w:cs="Times New Roman"/>
          <w:sz w:val="28"/>
          <w:szCs w:val="28"/>
        </w:rPr>
        <w:t xml:space="preserve">униципальном конкурсе «Личное письмо на английском языке» дипломом </w:t>
      </w:r>
      <w:r w:rsidR="00AC44DA" w:rsidRPr="00AA6041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A6041">
        <w:rPr>
          <w:rFonts w:ascii="Times New Roman" w:hAnsi="Times New Roman" w:cs="Times New Roman"/>
          <w:sz w:val="28"/>
          <w:szCs w:val="28"/>
        </w:rPr>
        <w:t>была отмечен</w:t>
      </w:r>
      <w:r w:rsidR="00AC44DA" w:rsidRPr="00AA6041">
        <w:rPr>
          <w:rFonts w:ascii="Times New Roman" w:hAnsi="Times New Roman" w:cs="Times New Roman"/>
          <w:sz w:val="28"/>
          <w:szCs w:val="28"/>
        </w:rPr>
        <w:t xml:space="preserve">а ученица </w:t>
      </w:r>
      <w:r w:rsidR="00AC44DA" w:rsidRPr="00AA6041">
        <w:rPr>
          <w:rFonts w:ascii="Times New Roman" w:hAnsi="Times New Roman" w:cs="Times New Roman"/>
          <w:sz w:val="28"/>
          <w:szCs w:val="28"/>
        </w:rPr>
        <w:lastRenderedPageBreak/>
        <w:t xml:space="preserve">10 класса Воробьева </w:t>
      </w:r>
      <w:proofErr w:type="spellStart"/>
      <w:r w:rsidR="00AC44DA" w:rsidRPr="00AA6041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AA6041">
        <w:rPr>
          <w:rFonts w:ascii="Times New Roman" w:hAnsi="Times New Roman" w:cs="Times New Roman"/>
          <w:sz w:val="28"/>
          <w:szCs w:val="28"/>
        </w:rPr>
        <w:t xml:space="preserve">. </w:t>
      </w:r>
      <w:r w:rsidR="00AC44DA" w:rsidRPr="00AA6041">
        <w:rPr>
          <w:rFonts w:ascii="Times New Roman" w:hAnsi="Times New Roman" w:cs="Times New Roman"/>
          <w:sz w:val="28"/>
          <w:szCs w:val="28"/>
        </w:rPr>
        <w:t xml:space="preserve">В 2019 году на </w:t>
      </w:r>
      <w:r w:rsidR="00473282">
        <w:rPr>
          <w:rFonts w:ascii="Times New Roman" w:hAnsi="Times New Roman" w:cs="Times New Roman"/>
          <w:sz w:val="28"/>
          <w:szCs w:val="28"/>
        </w:rPr>
        <w:t>м</w:t>
      </w:r>
      <w:r w:rsidRPr="00AA6041">
        <w:rPr>
          <w:rFonts w:ascii="Times New Roman" w:hAnsi="Times New Roman" w:cs="Times New Roman"/>
          <w:sz w:val="28"/>
          <w:szCs w:val="28"/>
        </w:rPr>
        <w:t>униципальн</w:t>
      </w:r>
      <w:r w:rsidR="00AC44DA" w:rsidRPr="00AA6041">
        <w:rPr>
          <w:rFonts w:ascii="Times New Roman" w:hAnsi="Times New Roman" w:cs="Times New Roman"/>
          <w:sz w:val="28"/>
          <w:szCs w:val="28"/>
        </w:rPr>
        <w:t>ом</w:t>
      </w:r>
      <w:r w:rsidRPr="00AA604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AC44DA" w:rsidRPr="00AA6041">
        <w:rPr>
          <w:rFonts w:ascii="Times New Roman" w:hAnsi="Times New Roman" w:cs="Times New Roman"/>
          <w:sz w:val="28"/>
          <w:szCs w:val="28"/>
        </w:rPr>
        <w:t>е</w:t>
      </w:r>
      <w:r w:rsidRPr="00AA6041">
        <w:rPr>
          <w:rFonts w:ascii="Times New Roman" w:hAnsi="Times New Roman" w:cs="Times New Roman"/>
          <w:sz w:val="28"/>
          <w:szCs w:val="28"/>
        </w:rPr>
        <w:t xml:space="preserve"> учебных проектов по английскому языку «Фестиваль открытий</w:t>
      </w:r>
      <w:r w:rsidR="00B91EA3" w:rsidRPr="00B91EA3">
        <w:t xml:space="preserve"> </w:t>
      </w:r>
      <w:r w:rsidR="00B91EA3">
        <w:t xml:space="preserve">– </w:t>
      </w:r>
      <w:r w:rsidRPr="00AA6041">
        <w:rPr>
          <w:rFonts w:ascii="Times New Roman" w:hAnsi="Times New Roman" w:cs="Times New Roman"/>
          <w:sz w:val="28"/>
          <w:szCs w:val="28"/>
        </w:rPr>
        <w:t xml:space="preserve">2019» </w:t>
      </w:r>
      <w:r w:rsidR="00AC44DA" w:rsidRPr="00AA6041">
        <w:rPr>
          <w:rFonts w:ascii="Times New Roman" w:hAnsi="Times New Roman" w:cs="Times New Roman"/>
          <w:sz w:val="28"/>
          <w:szCs w:val="28"/>
        </w:rPr>
        <w:t xml:space="preserve">дипломом отмечена </w:t>
      </w:r>
      <w:r w:rsidRPr="00AA6041">
        <w:rPr>
          <w:rFonts w:ascii="Times New Roman" w:hAnsi="Times New Roman" w:cs="Times New Roman"/>
          <w:sz w:val="28"/>
          <w:szCs w:val="28"/>
        </w:rPr>
        <w:t xml:space="preserve">Грибова Ксения, 7 класс. </w:t>
      </w:r>
      <w:r w:rsidR="00AA6041">
        <w:rPr>
          <w:rFonts w:ascii="Times New Roman" w:hAnsi="Times New Roman" w:cs="Times New Roman"/>
          <w:sz w:val="28"/>
          <w:szCs w:val="28"/>
        </w:rPr>
        <w:t>Что касается у</w:t>
      </w:r>
      <w:r w:rsidR="00AC44DA" w:rsidRPr="00AA6041">
        <w:rPr>
          <w:rFonts w:ascii="Times New Roman" w:hAnsi="Times New Roman" w:cs="Times New Roman"/>
          <w:sz w:val="28"/>
          <w:szCs w:val="28"/>
        </w:rPr>
        <w:t>чащи</w:t>
      </w:r>
      <w:r w:rsidR="00AA6041">
        <w:rPr>
          <w:rFonts w:ascii="Times New Roman" w:hAnsi="Times New Roman" w:cs="Times New Roman"/>
          <w:sz w:val="28"/>
          <w:szCs w:val="28"/>
        </w:rPr>
        <w:t>х</w:t>
      </w:r>
      <w:r w:rsidR="00AC44DA" w:rsidRPr="00AA6041">
        <w:rPr>
          <w:rFonts w:ascii="Times New Roman" w:hAnsi="Times New Roman" w:cs="Times New Roman"/>
          <w:sz w:val="28"/>
          <w:szCs w:val="28"/>
        </w:rPr>
        <w:t>ся начальной школы</w:t>
      </w:r>
      <w:r w:rsidR="00AA6041">
        <w:rPr>
          <w:rFonts w:ascii="Times New Roman" w:hAnsi="Times New Roman" w:cs="Times New Roman"/>
          <w:sz w:val="28"/>
          <w:szCs w:val="28"/>
        </w:rPr>
        <w:t xml:space="preserve">, то они </w:t>
      </w:r>
      <w:r w:rsidR="00AC44DA" w:rsidRPr="00AA6041">
        <w:rPr>
          <w:rFonts w:ascii="Times New Roman" w:hAnsi="Times New Roman" w:cs="Times New Roman"/>
          <w:sz w:val="28"/>
          <w:szCs w:val="28"/>
        </w:rPr>
        <w:t xml:space="preserve">принимают участие в муниципальном конкурсе </w:t>
      </w:r>
      <w:r w:rsidR="00AA6041">
        <w:rPr>
          <w:rFonts w:ascii="Times New Roman" w:hAnsi="Times New Roman" w:cs="Times New Roman"/>
          <w:sz w:val="28"/>
          <w:szCs w:val="28"/>
        </w:rPr>
        <w:t>«</w:t>
      </w:r>
      <w:r w:rsidR="00AC44DA" w:rsidRPr="00AA6041">
        <w:rPr>
          <w:rFonts w:ascii="Times New Roman" w:hAnsi="Times New Roman" w:cs="Times New Roman"/>
          <w:sz w:val="28"/>
          <w:szCs w:val="28"/>
        </w:rPr>
        <w:t>Знатоки английского языка</w:t>
      </w:r>
      <w:r w:rsidR="00AA6041">
        <w:rPr>
          <w:rFonts w:ascii="Times New Roman" w:hAnsi="Times New Roman" w:cs="Times New Roman"/>
          <w:sz w:val="28"/>
          <w:szCs w:val="28"/>
        </w:rPr>
        <w:t>».</w:t>
      </w:r>
      <w:r w:rsidR="00AC44DA" w:rsidRPr="00AA6041">
        <w:rPr>
          <w:rFonts w:ascii="Times New Roman" w:hAnsi="Times New Roman" w:cs="Times New Roman"/>
          <w:sz w:val="28"/>
          <w:szCs w:val="28"/>
        </w:rPr>
        <w:t xml:space="preserve"> </w:t>
      </w:r>
      <w:r w:rsidR="00954683">
        <w:rPr>
          <w:rFonts w:ascii="Times New Roman" w:hAnsi="Times New Roman" w:cs="Times New Roman"/>
          <w:sz w:val="28"/>
          <w:szCs w:val="28"/>
        </w:rPr>
        <w:t>Н</w:t>
      </w:r>
      <w:r w:rsidR="00AC44DA" w:rsidRPr="00AA6041">
        <w:rPr>
          <w:rFonts w:ascii="Times New Roman" w:hAnsi="Times New Roman" w:cs="Times New Roman"/>
          <w:sz w:val="28"/>
          <w:szCs w:val="28"/>
        </w:rPr>
        <w:t>а ежегодной основе учащиеся всех ступеней обучения успешно участвуют в муниципальном этапе всероссийской олимпиады школьников по английскому языку</w:t>
      </w:r>
      <w:r w:rsidR="00954683">
        <w:rPr>
          <w:rFonts w:ascii="Times New Roman" w:hAnsi="Times New Roman" w:cs="Times New Roman"/>
          <w:sz w:val="28"/>
          <w:szCs w:val="28"/>
        </w:rPr>
        <w:t>, а также в дистанционных конкурсах</w:t>
      </w:r>
      <w:r w:rsidR="00AC44DA" w:rsidRPr="00AA6041">
        <w:rPr>
          <w:rFonts w:ascii="Times New Roman" w:hAnsi="Times New Roman" w:cs="Times New Roman"/>
          <w:sz w:val="28"/>
          <w:szCs w:val="28"/>
        </w:rPr>
        <w:t>.</w:t>
      </w:r>
    </w:p>
    <w:p w:rsidR="00AC44DA" w:rsidRPr="004323F9" w:rsidRDefault="005F4482" w:rsidP="00974FF0">
      <w:pPr>
        <w:spacing w:after="0" w:line="360" w:lineRule="auto"/>
        <w:ind w:left="-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F9">
        <w:rPr>
          <w:rFonts w:ascii="Times New Roman" w:hAnsi="Times New Roman" w:cs="Times New Roman"/>
          <w:sz w:val="28"/>
          <w:szCs w:val="28"/>
        </w:rPr>
        <w:t xml:space="preserve">Таким образом, практика организации особой образовательной среды на уроках английского языка в общеобразовательной школе свидетельствует об ее эффективности. Ее </w:t>
      </w:r>
      <w:r w:rsidR="004323F9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4323F9">
        <w:rPr>
          <w:rFonts w:ascii="Times New Roman" w:hAnsi="Times New Roman" w:cs="Times New Roman"/>
          <w:sz w:val="28"/>
          <w:szCs w:val="28"/>
        </w:rPr>
        <w:t>результат</w:t>
      </w:r>
      <w:r w:rsidR="004323F9">
        <w:rPr>
          <w:rFonts w:ascii="Times New Roman" w:hAnsi="Times New Roman" w:cs="Times New Roman"/>
          <w:sz w:val="28"/>
          <w:szCs w:val="28"/>
        </w:rPr>
        <w:t>ами</w:t>
      </w:r>
      <w:r w:rsidRPr="004323F9">
        <w:rPr>
          <w:rFonts w:ascii="Times New Roman" w:hAnsi="Times New Roman" w:cs="Times New Roman"/>
          <w:sz w:val="28"/>
          <w:szCs w:val="28"/>
        </w:rPr>
        <w:t xml:space="preserve"> является повышение мотивации учения, формирование активной интеллектуально-развитой личности, раскрытие творческого потен</w:t>
      </w:r>
      <w:r w:rsidR="00B30107" w:rsidRPr="004323F9">
        <w:rPr>
          <w:rFonts w:ascii="Times New Roman" w:hAnsi="Times New Roman" w:cs="Times New Roman"/>
          <w:sz w:val="28"/>
          <w:szCs w:val="28"/>
        </w:rPr>
        <w:t>ци</w:t>
      </w:r>
      <w:r w:rsidRPr="004323F9">
        <w:rPr>
          <w:rFonts w:ascii="Times New Roman" w:hAnsi="Times New Roman" w:cs="Times New Roman"/>
          <w:sz w:val="28"/>
          <w:szCs w:val="28"/>
        </w:rPr>
        <w:t xml:space="preserve">ала обучающихся, что подтверждается высокими показателями успеваемости, а также большим количеством школьников, принимающих участие в различных конкурсах и </w:t>
      </w:r>
      <w:r w:rsidR="00B30107" w:rsidRPr="004323F9">
        <w:rPr>
          <w:rFonts w:ascii="Times New Roman" w:hAnsi="Times New Roman" w:cs="Times New Roman"/>
          <w:sz w:val="28"/>
          <w:szCs w:val="28"/>
        </w:rPr>
        <w:t>отмеченных соответствующими наградами.</w:t>
      </w:r>
    </w:p>
    <w:p w:rsidR="00AC44DA" w:rsidRDefault="00AC44DA" w:rsidP="00974FF0">
      <w:pPr>
        <w:spacing w:after="0" w:line="360" w:lineRule="auto"/>
        <w:ind w:left="-567" w:right="142"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52376" w:rsidRPr="006B52D0" w:rsidRDefault="00452376" w:rsidP="00452376">
      <w:pPr>
        <w:spacing w:after="0" w:line="360" w:lineRule="auto"/>
        <w:ind w:left="-567" w:right="142"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</w:rPr>
      </w:pPr>
      <w:r w:rsidRPr="006B52D0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</w:rPr>
        <w:t>Список литературы</w:t>
      </w:r>
    </w:p>
    <w:p w:rsidR="00F8067D" w:rsidRPr="00274FC7" w:rsidRDefault="00274FC7" w:rsidP="00F8067D">
      <w:pPr>
        <w:spacing w:after="0" w:line="360" w:lineRule="auto"/>
        <w:ind w:left="-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FC7">
        <w:rPr>
          <w:rFonts w:ascii="Times New Roman" w:hAnsi="Times New Roman" w:cs="Times New Roman"/>
          <w:sz w:val="28"/>
          <w:szCs w:val="28"/>
        </w:rPr>
        <w:t>1.</w:t>
      </w:r>
      <w:r w:rsidR="00F8067D" w:rsidRPr="00274FC7">
        <w:rPr>
          <w:rFonts w:ascii="Times New Roman" w:hAnsi="Times New Roman" w:cs="Times New Roman"/>
          <w:sz w:val="28"/>
          <w:szCs w:val="28"/>
        </w:rPr>
        <w:t xml:space="preserve">Кабирова Л.Г., </w:t>
      </w:r>
      <w:proofErr w:type="spellStart"/>
      <w:r w:rsidR="00F8067D" w:rsidRPr="00274FC7">
        <w:rPr>
          <w:rFonts w:ascii="Times New Roman" w:hAnsi="Times New Roman" w:cs="Times New Roman"/>
          <w:sz w:val="28"/>
          <w:szCs w:val="28"/>
        </w:rPr>
        <w:t>Косульникова</w:t>
      </w:r>
      <w:proofErr w:type="spellEnd"/>
      <w:r w:rsidR="00F8067D" w:rsidRPr="00274FC7">
        <w:rPr>
          <w:rFonts w:ascii="Times New Roman" w:hAnsi="Times New Roman" w:cs="Times New Roman"/>
          <w:sz w:val="28"/>
          <w:szCs w:val="28"/>
        </w:rPr>
        <w:t xml:space="preserve"> И.В., Сафина З.Р., </w:t>
      </w:r>
      <w:proofErr w:type="spellStart"/>
      <w:r w:rsidR="00F8067D" w:rsidRPr="00274FC7">
        <w:rPr>
          <w:rFonts w:ascii="Times New Roman" w:hAnsi="Times New Roman" w:cs="Times New Roman"/>
          <w:sz w:val="28"/>
          <w:szCs w:val="28"/>
        </w:rPr>
        <w:t>Солнышкова</w:t>
      </w:r>
      <w:proofErr w:type="spellEnd"/>
      <w:r w:rsidR="00F8067D" w:rsidRPr="00274FC7">
        <w:rPr>
          <w:rFonts w:ascii="Times New Roman" w:hAnsi="Times New Roman" w:cs="Times New Roman"/>
          <w:sz w:val="28"/>
          <w:szCs w:val="28"/>
        </w:rPr>
        <w:t xml:space="preserve"> Т.С., </w:t>
      </w:r>
      <w:proofErr w:type="spellStart"/>
      <w:r w:rsidR="00F8067D" w:rsidRPr="00274FC7">
        <w:rPr>
          <w:rFonts w:ascii="Times New Roman" w:hAnsi="Times New Roman" w:cs="Times New Roman"/>
          <w:sz w:val="28"/>
          <w:szCs w:val="28"/>
        </w:rPr>
        <w:t>Фаткуллина</w:t>
      </w:r>
      <w:proofErr w:type="spellEnd"/>
      <w:r w:rsidR="00F8067D" w:rsidRPr="00274FC7">
        <w:rPr>
          <w:rFonts w:ascii="Times New Roman" w:hAnsi="Times New Roman" w:cs="Times New Roman"/>
          <w:sz w:val="28"/>
          <w:szCs w:val="28"/>
        </w:rPr>
        <w:t xml:space="preserve"> А.Д. Создание </w:t>
      </w:r>
      <w:proofErr w:type="spellStart"/>
      <w:r w:rsidR="00F8067D" w:rsidRPr="00274FC7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="00F8067D" w:rsidRPr="00274FC7">
        <w:rPr>
          <w:rFonts w:ascii="Times New Roman" w:hAnsi="Times New Roman" w:cs="Times New Roman"/>
          <w:sz w:val="28"/>
          <w:szCs w:val="28"/>
        </w:rPr>
        <w:t xml:space="preserve"> образовательной среды в процессе обучения иностранному языку// Проекты слушателей программ повышения квалификации. Иностранный язык. Казань: </w:t>
      </w:r>
      <w:proofErr w:type="spellStart"/>
      <w:r w:rsidR="00F8067D" w:rsidRPr="00274FC7">
        <w:rPr>
          <w:rFonts w:ascii="Times New Roman" w:hAnsi="Times New Roman" w:cs="Times New Roman"/>
          <w:sz w:val="28"/>
          <w:szCs w:val="28"/>
        </w:rPr>
        <w:t>ПМЦПКиППРО</w:t>
      </w:r>
      <w:proofErr w:type="spellEnd"/>
      <w:r w:rsidR="00F8067D" w:rsidRPr="00274FC7">
        <w:rPr>
          <w:rFonts w:ascii="Times New Roman" w:hAnsi="Times New Roman" w:cs="Times New Roman"/>
          <w:sz w:val="28"/>
          <w:szCs w:val="28"/>
        </w:rPr>
        <w:t xml:space="preserve"> КФУ, 2015. С. 41-57.</w:t>
      </w:r>
    </w:p>
    <w:p w:rsidR="005B4254" w:rsidRPr="00274FC7" w:rsidRDefault="00274FC7" w:rsidP="00452376">
      <w:pPr>
        <w:spacing w:after="0" w:line="360" w:lineRule="auto"/>
        <w:ind w:left="-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FC7">
        <w:rPr>
          <w:rFonts w:ascii="Times New Roman" w:hAnsi="Times New Roman" w:cs="Times New Roman"/>
          <w:sz w:val="28"/>
          <w:szCs w:val="28"/>
        </w:rPr>
        <w:t>2.</w:t>
      </w:r>
      <w:r w:rsidR="005B4254" w:rsidRPr="00274FC7">
        <w:rPr>
          <w:rFonts w:ascii="Times New Roman" w:hAnsi="Times New Roman" w:cs="Times New Roman"/>
          <w:sz w:val="28"/>
          <w:szCs w:val="28"/>
        </w:rPr>
        <w:t xml:space="preserve">Петренко М. А., </w:t>
      </w:r>
      <w:proofErr w:type="spellStart"/>
      <w:r w:rsidR="005B4254" w:rsidRPr="00274FC7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="005B4254" w:rsidRPr="00274FC7">
        <w:rPr>
          <w:rFonts w:ascii="Times New Roman" w:hAnsi="Times New Roman" w:cs="Times New Roman"/>
          <w:sz w:val="28"/>
          <w:szCs w:val="28"/>
        </w:rPr>
        <w:t xml:space="preserve"> В. М., </w:t>
      </w:r>
      <w:proofErr w:type="spellStart"/>
      <w:r w:rsidR="005B4254" w:rsidRPr="00274FC7">
        <w:rPr>
          <w:rFonts w:ascii="Times New Roman" w:hAnsi="Times New Roman" w:cs="Times New Roman"/>
          <w:sz w:val="28"/>
          <w:szCs w:val="28"/>
        </w:rPr>
        <w:t>Титовская</w:t>
      </w:r>
      <w:proofErr w:type="spellEnd"/>
      <w:r w:rsidR="005B4254" w:rsidRPr="00274FC7">
        <w:rPr>
          <w:rFonts w:ascii="Times New Roman" w:hAnsi="Times New Roman" w:cs="Times New Roman"/>
          <w:sz w:val="28"/>
          <w:szCs w:val="28"/>
        </w:rPr>
        <w:t xml:space="preserve"> А. С., </w:t>
      </w:r>
      <w:proofErr w:type="spellStart"/>
      <w:r w:rsidR="005B4254" w:rsidRPr="00274FC7">
        <w:rPr>
          <w:rFonts w:ascii="Times New Roman" w:hAnsi="Times New Roman" w:cs="Times New Roman"/>
          <w:sz w:val="28"/>
          <w:szCs w:val="28"/>
        </w:rPr>
        <w:t>Ненахова</w:t>
      </w:r>
      <w:proofErr w:type="spellEnd"/>
      <w:r w:rsidR="005B4254" w:rsidRPr="00274FC7">
        <w:rPr>
          <w:rFonts w:ascii="Times New Roman" w:hAnsi="Times New Roman" w:cs="Times New Roman"/>
          <w:sz w:val="28"/>
          <w:szCs w:val="28"/>
        </w:rPr>
        <w:t xml:space="preserve"> Д. С. Развитие </w:t>
      </w:r>
      <w:proofErr w:type="spellStart"/>
      <w:r w:rsidR="005B4254" w:rsidRPr="00274FC7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="005B4254" w:rsidRPr="00274FC7">
        <w:rPr>
          <w:rFonts w:ascii="Times New Roman" w:hAnsi="Times New Roman" w:cs="Times New Roman"/>
          <w:sz w:val="28"/>
          <w:szCs w:val="28"/>
        </w:rPr>
        <w:t xml:space="preserve"> в процессе изучения иностранного языка с использованием </w:t>
      </w:r>
      <w:proofErr w:type="spellStart"/>
      <w:r w:rsidR="005B4254" w:rsidRPr="00274FC7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5B4254" w:rsidRPr="00274FC7">
        <w:rPr>
          <w:rFonts w:ascii="Times New Roman" w:hAnsi="Times New Roman" w:cs="Times New Roman"/>
          <w:sz w:val="28"/>
          <w:szCs w:val="28"/>
        </w:rPr>
        <w:t xml:space="preserve"> технологий//Научно-методический электронный журнал «Концепт».  2016.  Т. 11.  С. 1211</w:t>
      </w:r>
      <w:r w:rsidR="00312175">
        <w:rPr>
          <w:rFonts w:ascii="Times New Roman" w:hAnsi="Times New Roman" w:cs="Times New Roman"/>
          <w:sz w:val="28"/>
          <w:szCs w:val="28"/>
        </w:rPr>
        <w:t>-</w:t>
      </w:r>
      <w:r w:rsidR="005B4254" w:rsidRPr="00274FC7">
        <w:rPr>
          <w:rFonts w:ascii="Times New Roman" w:hAnsi="Times New Roman" w:cs="Times New Roman"/>
          <w:sz w:val="28"/>
          <w:szCs w:val="28"/>
        </w:rPr>
        <w:t>1215</w:t>
      </w:r>
      <w:r w:rsidR="00312175">
        <w:rPr>
          <w:rFonts w:ascii="Times New Roman" w:hAnsi="Times New Roman" w:cs="Times New Roman"/>
          <w:sz w:val="28"/>
          <w:szCs w:val="28"/>
        </w:rPr>
        <w:t>.</w:t>
      </w:r>
    </w:p>
    <w:p w:rsidR="00452376" w:rsidRPr="00274FC7" w:rsidRDefault="00274FC7" w:rsidP="00452376">
      <w:pPr>
        <w:spacing w:after="0" w:line="360" w:lineRule="auto"/>
        <w:ind w:left="-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FC7">
        <w:rPr>
          <w:rFonts w:ascii="Times New Roman" w:hAnsi="Times New Roman" w:cs="Times New Roman"/>
          <w:sz w:val="28"/>
          <w:szCs w:val="28"/>
        </w:rPr>
        <w:t>3.</w:t>
      </w:r>
      <w:r w:rsidR="00452376" w:rsidRPr="00274FC7">
        <w:rPr>
          <w:rFonts w:ascii="Times New Roman" w:hAnsi="Times New Roman" w:cs="Times New Roman"/>
          <w:sz w:val="28"/>
          <w:szCs w:val="28"/>
        </w:rPr>
        <w:t>Сеничева Н.Н. Роль конкурсов и олимпиад при обучении предмету//Научный альманах.2015. №7. С.463-465.</w:t>
      </w:r>
    </w:p>
    <w:sectPr w:rsidR="00452376" w:rsidRPr="00274FC7" w:rsidSect="0041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49"/>
    <w:multiLevelType w:val="hybridMultilevel"/>
    <w:tmpl w:val="C90698A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FF0"/>
    <w:rsid w:val="00001FE0"/>
    <w:rsid w:val="00021C13"/>
    <w:rsid w:val="00050588"/>
    <w:rsid w:val="00086321"/>
    <w:rsid w:val="000B046C"/>
    <w:rsid w:val="000F4141"/>
    <w:rsid w:val="00172C05"/>
    <w:rsid w:val="00213E8A"/>
    <w:rsid w:val="00225C1E"/>
    <w:rsid w:val="002523A2"/>
    <w:rsid w:val="00274FC7"/>
    <w:rsid w:val="0031080E"/>
    <w:rsid w:val="00312175"/>
    <w:rsid w:val="003202CC"/>
    <w:rsid w:val="003354EC"/>
    <w:rsid w:val="003A35DF"/>
    <w:rsid w:val="003B7F8E"/>
    <w:rsid w:val="003E347A"/>
    <w:rsid w:val="004105F3"/>
    <w:rsid w:val="004323F9"/>
    <w:rsid w:val="00452376"/>
    <w:rsid w:val="00473282"/>
    <w:rsid w:val="004F6447"/>
    <w:rsid w:val="00504B12"/>
    <w:rsid w:val="00565B73"/>
    <w:rsid w:val="00580A7F"/>
    <w:rsid w:val="005920C6"/>
    <w:rsid w:val="005B4254"/>
    <w:rsid w:val="005B4B7B"/>
    <w:rsid w:val="005D2C54"/>
    <w:rsid w:val="005F4482"/>
    <w:rsid w:val="00617DB4"/>
    <w:rsid w:val="006553B7"/>
    <w:rsid w:val="00671B5D"/>
    <w:rsid w:val="006A5EDC"/>
    <w:rsid w:val="006E693D"/>
    <w:rsid w:val="00703E31"/>
    <w:rsid w:val="007377B0"/>
    <w:rsid w:val="00824129"/>
    <w:rsid w:val="008958AE"/>
    <w:rsid w:val="008A11D3"/>
    <w:rsid w:val="008E6D44"/>
    <w:rsid w:val="008F07B3"/>
    <w:rsid w:val="00954683"/>
    <w:rsid w:val="00974FF0"/>
    <w:rsid w:val="009E11AE"/>
    <w:rsid w:val="00AA6041"/>
    <w:rsid w:val="00AB6DA0"/>
    <w:rsid w:val="00AC44DA"/>
    <w:rsid w:val="00B30107"/>
    <w:rsid w:val="00B91EA3"/>
    <w:rsid w:val="00B96CBF"/>
    <w:rsid w:val="00BA5011"/>
    <w:rsid w:val="00C26307"/>
    <w:rsid w:val="00C35E7D"/>
    <w:rsid w:val="00C60745"/>
    <w:rsid w:val="00C856A6"/>
    <w:rsid w:val="00C92F4F"/>
    <w:rsid w:val="00CD3CA3"/>
    <w:rsid w:val="00D137F9"/>
    <w:rsid w:val="00D338DF"/>
    <w:rsid w:val="00DD1393"/>
    <w:rsid w:val="00E22CCE"/>
    <w:rsid w:val="00ED5105"/>
    <w:rsid w:val="00F75573"/>
    <w:rsid w:val="00F8067D"/>
    <w:rsid w:val="00FE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5B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65B73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56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B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1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6375">
                  <w:marLeft w:val="1050"/>
                  <w:marRight w:val="1350"/>
                  <w:marTop w:val="0"/>
                  <w:marBottom w:val="300"/>
                  <w:divBdr>
                    <w:top w:val="single" w:sz="12" w:space="5" w:color="ECECEC"/>
                    <w:left w:val="single" w:sz="12" w:space="9" w:color="ECECEC"/>
                    <w:bottom w:val="single" w:sz="12" w:space="0" w:color="ECECEC"/>
                    <w:right w:val="single" w:sz="12" w:space="15" w:color="ECECEC"/>
                  </w:divBdr>
                  <w:divsChild>
                    <w:div w:id="525556848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3697">
                  <w:marLeft w:val="1050"/>
                  <w:marRight w:val="1350"/>
                  <w:marTop w:val="0"/>
                  <w:marBottom w:val="300"/>
                  <w:divBdr>
                    <w:top w:val="single" w:sz="12" w:space="5" w:color="C6DFED"/>
                    <w:left w:val="single" w:sz="12" w:space="9" w:color="C6DFED"/>
                    <w:bottom w:val="single" w:sz="12" w:space="0" w:color="C6DFED"/>
                    <w:right w:val="single" w:sz="12" w:space="15" w:color="C6DFED"/>
                  </w:divBdr>
                  <w:divsChild>
                    <w:div w:id="214410772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317462">
          <w:marLeft w:val="0"/>
          <w:marRight w:val="0"/>
          <w:marTop w:val="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Школа</cp:lastModifiedBy>
  <cp:revision>11</cp:revision>
  <dcterms:created xsi:type="dcterms:W3CDTF">2019-11-23T21:09:00Z</dcterms:created>
  <dcterms:modified xsi:type="dcterms:W3CDTF">2019-11-24T07:36:00Z</dcterms:modified>
</cp:coreProperties>
</file>