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97" w:rsidRPr="00AE5661" w:rsidRDefault="00636597" w:rsidP="0063659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6597" w:rsidRPr="006A37AF" w:rsidRDefault="00636597" w:rsidP="006365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6A37A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МУНИЦИПАЛЬНОЕ БЮДЖЕТНОЕ ДОШКОЛЬНОЕ ОБРАЗОВАТЕЛЬНОЕ УЧРЕЖДЕНИЕ</w:t>
      </w:r>
    </w:p>
    <w:p w:rsidR="00636597" w:rsidRPr="006A37AF" w:rsidRDefault="00636597" w:rsidP="006365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6A37A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ДЕТСКИЙ САД «</w:t>
      </w:r>
      <w:proofErr w:type="gramStart"/>
      <w:r w:rsidRPr="006A37A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ЗВЁЗДОЧКА» С.КАЛИНКА</w:t>
      </w:r>
      <w:proofErr w:type="gramEnd"/>
    </w:p>
    <w:p w:rsidR="00636597" w:rsidRPr="006A37AF" w:rsidRDefault="00636597" w:rsidP="006365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6A37A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ХАБАРОВСКОГО МУНИЦИПАЛЬНОГО РАЙОНА </w:t>
      </w:r>
    </w:p>
    <w:p w:rsidR="00636597" w:rsidRPr="006A37AF" w:rsidRDefault="00636597" w:rsidP="006365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6A37A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ХАБАРОВСКОГО КРАЯ</w:t>
      </w:r>
    </w:p>
    <w:p w:rsidR="00636597" w:rsidRDefault="00636597" w:rsidP="00636597">
      <w:pPr>
        <w:pStyle w:val="a4"/>
        <w:jc w:val="center"/>
        <w:rPr>
          <w:b/>
          <w:bCs/>
          <w:iCs/>
          <w:color w:val="333333"/>
          <w:sz w:val="32"/>
          <w:szCs w:val="32"/>
        </w:rPr>
      </w:pPr>
    </w:p>
    <w:p w:rsidR="00636597" w:rsidRDefault="00636597" w:rsidP="00636597">
      <w:pPr>
        <w:pStyle w:val="a4"/>
        <w:jc w:val="center"/>
        <w:rPr>
          <w:bCs/>
          <w:iCs/>
          <w:sz w:val="32"/>
          <w:szCs w:val="32"/>
        </w:rPr>
      </w:pPr>
    </w:p>
    <w:p w:rsidR="00636597" w:rsidRDefault="00636597" w:rsidP="00636597">
      <w:pPr>
        <w:pStyle w:val="a4"/>
        <w:jc w:val="center"/>
        <w:rPr>
          <w:bCs/>
          <w:iCs/>
          <w:sz w:val="32"/>
          <w:szCs w:val="32"/>
        </w:rPr>
      </w:pPr>
    </w:p>
    <w:p w:rsidR="00636597" w:rsidRPr="006A37AF" w:rsidRDefault="00636597" w:rsidP="00636597">
      <w:pPr>
        <w:pStyle w:val="a4"/>
        <w:jc w:val="center"/>
        <w:rPr>
          <w:b/>
          <w:bCs/>
          <w:iCs/>
          <w:sz w:val="32"/>
          <w:szCs w:val="32"/>
        </w:rPr>
      </w:pPr>
      <w:r w:rsidRPr="006A37AF">
        <w:rPr>
          <w:b/>
          <w:bCs/>
          <w:iCs/>
          <w:sz w:val="32"/>
          <w:szCs w:val="32"/>
        </w:rPr>
        <w:t xml:space="preserve"> Самообразование</w:t>
      </w:r>
    </w:p>
    <w:p w:rsidR="00636597" w:rsidRDefault="00636597" w:rsidP="00636597">
      <w:pPr>
        <w:pStyle w:val="a4"/>
        <w:spacing w:after="0" w:afterAutospacing="0"/>
        <w:jc w:val="center"/>
        <w:rPr>
          <w:bCs/>
          <w:iCs/>
          <w:sz w:val="32"/>
          <w:szCs w:val="32"/>
        </w:rPr>
      </w:pPr>
      <w:r w:rsidRPr="00663534">
        <w:rPr>
          <w:bCs/>
          <w:iCs/>
          <w:sz w:val="32"/>
          <w:szCs w:val="32"/>
        </w:rPr>
        <w:t>Тема: «</w:t>
      </w:r>
      <w:bookmarkStart w:id="0" w:name="_GoBack"/>
      <w:r w:rsidRPr="00636597">
        <w:rPr>
          <w:bCs/>
          <w:iCs/>
          <w:sz w:val="32"/>
          <w:szCs w:val="32"/>
        </w:rPr>
        <w:t>Экспериментирование в ДОУ</w:t>
      </w:r>
      <w:r>
        <w:rPr>
          <w:bCs/>
          <w:iCs/>
          <w:sz w:val="32"/>
          <w:szCs w:val="32"/>
        </w:rPr>
        <w:t xml:space="preserve"> </w:t>
      </w:r>
    </w:p>
    <w:p w:rsidR="00636597" w:rsidRPr="00663534" w:rsidRDefault="00636597" w:rsidP="00636597">
      <w:pPr>
        <w:pStyle w:val="a4"/>
        <w:spacing w:after="0" w:afterAutospacing="0"/>
        <w:jc w:val="center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или первые шаги в науку</w:t>
      </w:r>
      <w:bookmarkEnd w:id="0"/>
      <w:r w:rsidRPr="00636597">
        <w:rPr>
          <w:bCs/>
          <w:iCs/>
          <w:sz w:val="32"/>
          <w:szCs w:val="32"/>
        </w:rPr>
        <w:t>»</w:t>
      </w:r>
    </w:p>
    <w:p w:rsidR="00636597" w:rsidRPr="00663534" w:rsidRDefault="00636597" w:rsidP="00636597">
      <w:pPr>
        <w:pStyle w:val="a4"/>
        <w:jc w:val="center"/>
        <w:rPr>
          <w:bCs/>
          <w:iCs/>
          <w:sz w:val="32"/>
          <w:szCs w:val="32"/>
        </w:rPr>
      </w:pPr>
    </w:p>
    <w:p w:rsidR="00636597" w:rsidRPr="00663534" w:rsidRDefault="00636597" w:rsidP="00636597">
      <w:pPr>
        <w:pStyle w:val="a4"/>
        <w:jc w:val="center"/>
        <w:rPr>
          <w:bCs/>
          <w:iCs/>
          <w:sz w:val="32"/>
          <w:szCs w:val="32"/>
        </w:rPr>
      </w:pPr>
    </w:p>
    <w:p w:rsidR="00636597" w:rsidRPr="00663534" w:rsidRDefault="00636597" w:rsidP="00636597">
      <w:pPr>
        <w:pStyle w:val="a4"/>
        <w:jc w:val="center"/>
        <w:rPr>
          <w:bCs/>
          <w:iCs/>
          <w:sz w:val="32"/>
          <w:szCs w:val="32"/>
        </w:rPr>
      </w:pPr>
    </w:p>
    <w:p w:rsidR="00636597" w:rsidRPr="00663534" w:rsidRDefault="00636597" w:rsidP="00636597">
      <w:pPr>
        <w:pStyle w:val="a4"/>
        <w:jc w:val="right"/>
        <w:rPr>
          <w:bCs/>
          <w:iCs/>
          <w:sz w:val="32"/>
          <w:szCs w:val="32"/>
        </w:rPr>
      </w:pPr>
    </w:p>
    <w:p w:rsidR="00636597" w:rsidRPr="00663534" w:rsidRDefault="00636597" w:rsidP="00636597">
      <w:pPr>
        <w:pStyle w:val="a4"/>
        <w:jc w:val="right"/>
        <w:rPr>
          <w:bCs/>
          <w:iCs/>
          <w:sz w:val="32"/>
          <w:szCs w:val="32"/>
        </w:rPr>
      </w:pPr>
    </w:p>
    <w:p w:rsidR="00636597" w:rsidRPr="00663534" w:rsidRDefault="00636597" w:rsidP="00636597">
      <w:pPr>
        <w:pStyle w:val="a4"/>
        <w:jc w:val="right"/>
        <w:rPr>
          <w:bCs/>
          <w:iCs/>
          <w:sz w:val="32"/>
          <w:szCs w:val="32"/>
        </w:rPr>
      </w:pPr>
    </w:p>
    <w:p w:rsidR="00636597" w:rsidRPr="00663534" w:rsidRDefault="00636597" w:rsidP="00636597">
      <w:pPr>
        <w:pStyle w:val="a4"/>
        <w:jc w:val="right"/>
        <w:rPr>
          <w:bCs/>
          <w:iCs/>
          <w:sz w:val="32"/>
          <w:szCs w:val="32"/>
        </w:rPr>
      </w:pPr>
    </w:p>
    <w:p w:rsidR="00636597" w:rsidRPr="00663534" w:rsidRDefault="00636597" w:rsidP="00636597">
      <w:pPr>
        <w:pStyle w:val="a4"/>
        <w:jc w:val="right"/>
        <w:rPr>
          <w:bCs/>
          <w:iCs/>
          <w:sz w:val="32"/>
          <w:szCs w:val="32"/>
        </w:rPr>
      </w:pPr>
    </w:p>
    <w:p w:rsidR="00636597" w:rsidRDefault="00636597" w:rsidP="00636597">
      <w:pPr>
        <w:pStyle w:val="a4"/>
        <w:spacing w:before="0" w:beforeAutospacing="0"/>
        <w:jc w:val="right"/>
        <w:rPr>
          <w:bCs/>
          <w:iCs/>
          <w:sz w:val="32"/>
          <w:szCs w:val="32"/>
        </w:rPr>
      </w:pPr>
      <w:r w:rsidRPr="00663534">
        <w:rPr>
          <w:bCs/>
          <w:iCs/>
          <w:sz w:val="32"/>
          <w:szCs w:val="32"/>
        </w:rPr>
        <w:t xml:space="preserve">воспитатель </w:t>
      </w:r>
      <w:proofErr w:type="gramStart"/>
      <w:r>
        <w:rPr>
          <w:bCs/>
          <w:iCs/>
          <w:sz w:val="32"/>
          <w:szCs w:val="32"/>
        </w:rPr>
        <w:t>высшей</w:t>
      </w:r>
      <w:proofErr w:type="gramEnd"/>
      <w:r>
        <w:rPr>
          <w:bCs/>
          <w:iCs/>
          <w:sz w:val="32"/>
          <w:szCs w:val="32"/>
        </w:rPr>
        <w:t xml:space="preserve"> </w:t>
      </w:r>
    </w:p>
    <w:p w:rsidR="00636597" w:rsidRPr="00663534" w:rsidRDefault="00636597" w:rsidP="00636597">
      <w:pPr>
        <w:pStyle w:val="a4"/>
        <w:spacing w:before="0" w:beforeAutospacing="0"/>
        <w:jc w:val="right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квалификационной категории</w:t>
      </w:r>
    </w:p>
    <w:p w:rsidR="00636597" w:rsidRPr="00663534" w:rsidRDefault="00636597" w:rsidP="00636597">
      <w:pPr>
        <w:pStyle w:val="a4"/>
        <w:spacing w:before="0" w:beforeAutospacing="0"/>
        <w:jc w:val="right"/>
        <w:rPr>
          <w:bCs/>
          <w:iCs/>
          <w:sz w:val="32"/>
          <w:szCs w:val="32"/>
        </w:rPr>
      </w:pPr>
      <w:r w:rsidRPr="00663534">
        <w:rPr>
          <w:bCs/>
          <w:iCs/>
          <w:sz w:val="32"/>
          <w:szCs w:val="32"/>
        </w:rPr>
        <w:t xml:space="preserve">                                 Улезко З.А</w:t>
      </w:r>
    </w:p>
    <w:p w:rsidR="00636597" w:rsidRPr="00663534" w:rsidRDefault="00636597" w:rsidP="00636597">
      <w:pPr>
        <w:pStyle w:val="a4"/>
        <w:jc w:val="center"/>
        <w:rPr>
          <w:bCs/>
          <w:iCs/>
          <w:sz w:val="32"/>
          <w:szCs w:val="32"/>
        </w:rPr>
      </w:pPr>
    </w:p>
    <w:p w:rsidR="00636597" w:rsidRPr="00663534" w:rsidRDefault="00636597" w:rsidP="00636597">
      <w:pPr>
        <w:pStyle w:val="a4"/>
        <w:jc w:val="center"/>
        <w:rPr>
          <w:bCs/>
          <w:iCs/>
          <w:sz w:val="32"/>
          <w:szCs w:val="32"/>
        </w:rPr>
      </w:pPr>
    </w:p>
    <w:p w:rsidR="00005050" w:rsidRPr="00791067" w:rsidRDefault="00636597" w:rsidP="00791067">
      <w:pPr>
        <w:pStyle w:val="a4"/>
        <w:jc w:val="center"/>
        <w:rPr>
          <w:bCs/>
          <w:iCs/>
        </w:rPr>
      </w:pPr>
      <w:r w:rsidRPr="00791067">
        <w:rPr>
          <w:bCs/>
          <w:iCs/>
        </w:rPr>
        <w:t>с.Калинка 2022 г.</w:t>
      </w:r>
    </w:p>
    <w:p w:rsidR="00406AB0" w:rsidRPr="00791067" w:rsidRDefault="00406AB0" w:rsidP="00406AB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Актуальность:</w:t>
      </w:r>
    </w:p>
    <w:p w:rsidR="00406AB0" w:rsidRPr="00791067" w:rsidRDefault="00406AB0" w:rsidP="00406AB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протяжении всего дошкольного детства, наряду с игровой деятельностью, огромное значение в развитии личности ребенка, в процессах социализации имеет познавательная деятельность, которая понимается не только как процесс усвоения знаний, умений, навыков, а, главным образом, как поиск знаний, приобретение знаний самостоятельно или под тактичным руководством взрослых, осуществляемого в процессе взаимодействия, сотрудничества, сотворчества.</w:t>
      </w:r>
      <w:proofErr w:type="gramEnd"/>
    </w:p>
    <w:p w:rsidR="00300EE2" w:rsidRPr="00791067" w:rsidRDefault="00406AB0" w:rsidP="0040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="00300EE2" w:rsidRPr="00791067">
        <w:rPr>
          <w:rFonts w:ascii="Times New Roman" w:hAnsi="Times New Roman" w:cs="Times New Roman"/>
          <w:sz w:val="24"/>
          <w:szCs w:val="24"/>
        </w:rPr>
        <w:t>«Чем больше ребѐнок видел, слышал и переживал, тем больше он знает, и усвоил, тем большим количеством элементов действительности он располагает в своѐм опыте, тем значительнее и продуктивнее при других равных условиях будет его творческая, исследовательская деятельность»,- писал классик отечественной психологической науки Лев Семѐнович Выгодский. Содержание образовательной области «Познание» направлено на достижение целей развития у детей познавательных интересов, интеллектуального развития детей через решение задач: развитие познавательно-исследовательской и продуктивной деятельности; формирование целостной картины мира, расширение кругозора детей. Развитие познавательных интересов дошкольников является одной из актуальных проблем педагогики, призванной воспитать личность, способную к саморазвитию и самосовершенствованию. Дети по природе своей исследователи. Исследовательская, поисковая активность – естественное состояние ребенка, он настроен на познание окружающего мира, он хочет его познавать: рвет бумагу и смотрит, что получится; наблюдает за рыбками в аквариуме, изучает поведение синицы за окном, проводит опыты с разными предметами; разбирает игрушки, изучая их устройство. Все это – объекты исследования. Исследовательское поведение для дошкольника – главный источник получения представлений о мире. Ребенок познает мир опытным путем. Поэтому расширение его опыта взаимодействия с окружающим его миром – одна из образовательных задач. Развитие наблюдательности ребенка, внимательного отношения к окружающему миру во многом определит линию его нравственного развития. Способность создавать продукт, доводить начатое дело до логического заключения способствует осмысленному восприятию сведений о мире и станет начальным звеном в развитии учебной самостоятельности. Развитие познавательной активности у детей дошкольного возраста особенно актуальна на современном этапе, так как она развивает детскую любознательность, пытливость ума и формирует на их основе устойчивые познавательные интересы через исследовательскую деятельность. Китайская пословица гласит: «Расскажи – и я забуду, Покажи – и я запомню, Дай попробовать – и я пойму». Усваивается все прочно и надолго тогда, когда ребенок слышит, видит и делает сам. Благодаря опытам дети испытывают большую радость, удивление от своих маленьких и больших открытий, которые вызывают у детей чувство удовлетворения от проделанной работы. Исследовательская деятельность вызывает огромный интерес детей, она предоставляет ребенку возможность самому найти ответы на вопросы «как?» и «почему?».</w:t>
      </w:r>
    </w:p>
    <w:p w:rsidR="00406AB0" w:rsidRPr="00791067" w:rsidRDefault="00406AB0" w:rsidP="00406A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Исследовательская деятельность, экспериментирование помогает строить отношения между воспитателем и детьми на основе партнерства. Поэтому тему самообразования я выбрала «Экспериментирование как средство развития познавательной активности дошкольников»</w:t>
      </w:r>
    </w:p>
    <w:p w:rsidR="00406AB0" w:rsidRPr="00791067" w:rsidRDefault="00406AB0" w:rsidP="00406A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:rsidR="00406AB0" w:rsidRPr="00791067" w:rsidRDefault="00406AB0" w:rsidP="004A2BD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свой профессиональный уровень</w:t>
      </w:r>
    </w:p>
    <w:p w:rsidR="00406AB0" w:rsidRPr="00791067" w:rsidRDefault="00406AB0" w:rsidP="004A2BD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раскрыть перед детьми удивительный мир экспериментирования</w:t>
      </w:r>
    </w:p>
    <w:p w:rsidR="00406AB0" w:rsidRPr="00791067" w:rsidRDefault="00406AB0" w:rsidP="004A2BD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методическую литературу по данной теме</w:t>
      </w:r>
    </w:p>
    <w:p w:rsidR="00406AB0" w:rsidRPr="00791067" w:rsidRDefault="00406AB0" w:rsidP="004A2BD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Пополнять экологический уголок</w:t>
      </w:r>
    </w:p>
    <w:p w:rsidR="00406AB0" w:rsidRPr="00791067" w:rsidRDefault="00406AB0" w:rsidP="00406A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406AB0" w:rsidRPr="00791067" w:rsidRDefault="00406AB0" w:rsidP="00406A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Углублять представления о живой и неживой природе</w:t>
      </w:r>
    </w:p>
    <w:p w:rsidR="00406AB0" w:rsidRPr="00791067" w:rsidRDefault="00406AB0" w:rsidP="00406A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Способствовать к участию детей в исследованиях и обобщению результатов опытов</w:t>
      </w:r>
    </w:p>
    <w:p w:rsidR="00406AB0" w:rsidRPr="00791067" w:rsidRDefault="00406AB0" w:rsidP="00406A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представления о свойствах и качествах предметного мира</w:t>
      </w:r>
    </w:p>
    <w:p w:rsidR="00406AB0" w:rsidRPr="00791067" w:rsidRDefault="00406AB0" w:rsidP="00406A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Привлечь родителей к процессу экспериментирования в повседневной жизни</w:t>
      </w:r>
    </w:p>
    <w:p w:rsidR="00406AB0" w:rsidRPr="00791067" w:rsidRDefault="00406AB0" w:rsidP="00406A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картотеки экспериментов и опытов</w:t>
      </w:r>
    </w:p>
    <w:p w:rsidR="00406AB0" w:rsidRPr="00791067" w:rsidRDefault="00406AB0" w:rsidP="00055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1" w:name="6e5e3b6ea67181a19095133709472a4998d506ce"/>
      <w:bookmarkStart w:id="2" w:name="0"/>
      <w:bookmarkEnd w:id="1"/>
      <w:bookmarkEnd w:id="2"/>
      <w:r w:rsidRPr="00791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Взаимодействие с родителями:</w:t>
      </w:r>
    </w:p>
    <w:p w:rsidR="00406AB0" w:rsidRPr="00791067" w:rsidRDefault="00055A97" w:rsidP="00055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консультаций</w:t>
      </w:r>
      <w:r w:rsidR="00406AB0"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родителей по следующим темам:</w:t>
      </w:r>
    </w:p>
    <w:p w:rsidR="00406AB0" w:rsidRPr="00791067" w:rsidRDefault="00406AB0" w:rsidP="00055A9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«Ребенок</w:t>
      </w:r>
      <w:r w:rsidR="00005050"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- исследователь в</w:t>
      </w:r>
      <w:r w:rsidR="00F762C1"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детском саду»</w:t>
      </w:r>
    </w:p>
    <w:p w:rsidR="00406AB0" w:rsidRPr="00791067" w:rsidRDefault="00406AB0" w:rsidP="00055A9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«Организация детского экспериментирования в дом</w:t>
      </w:r>
      <w:r w:rsidR="00F762C1"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ашних условиях»</w:t>
      </w:r>
    </w:p>
    <w:p w:rsidR="00406AB0" w:rsidRPr="00791067" w:rsidRDefault="00055A97" w:rsidP="00055A9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«Детское экспериментирование и его роль в развитии ребенка</w:t>
      </w:r>
      <w:r w:rsidR="00F762C1"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</w:p>
    <w:p w:rsidR="00055A97" w:rsidRPr="00791067" w:rsidRDefault="00055A97" w:rsidP="00055A9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Памятка для родителей «Что нужно делать для поддержания интереса детей к познавательному экспериментированию»</w:t>
      </w:r>
    </w:p>
    <w:p w:rsidR="00055A97" w:rsidRPr="00791067" w:rsidRDefault="00055A97" w:rsidP="00055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1133"/>
        <w:gridCol w:w="3396"/>
        <w:gridCol w:w="2849"/>
      </w:tblGrid>
      <w:tr w:rsidR="00055A97" w:rsidRPr="00791067" w:rsidTr="00055A97">
        <w:trPr>
          <w:trHeight w:val="480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FC52BF">
            <w:pPr>
              <w:ind w:right="-138"/>
              <w:jc w:val="both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FC52BF">
            <w:pPr>
              <w:jc w:val="both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FC52BF">
            <w:pPr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FC52BF">
            <w:pPr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</w:tr>
      <w:tr w:rsidR="00055A97" w:rsidRPr="00791067" w:rsidTr="00055A97">
        <w:trPr>
          <w:trHeight w:val="2173"/>
        </w:trPr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Волшебница - вода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«Детская лаборатория»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представления о том, кто такие ученые (люди, изучающие мир и его устройство). Дать представления о правилах поведения в детской лаборатории</w:t>
            </w:r>
          </w:p>
        </w:tc>
      </w:tr>
      <w:tr w:rsidR="00055A97" w:rsidRPr="00791067" w:rsidTr="00055A97">
        <w:trPr>
          <w:trHeight w:val="855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«Свойства воды. Плавающая рыбка»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возможность опытным путем увидеть свойства воды, с которыми дети уже знакомы (вода прозрачная, не имеет вкуса, запаха, форму)</w:t>
            </w:r>
            <w:r w:rsidR="001E1324"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. Познакомить новыми свойствами:</w:t>
            </w: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вода отталкивает мыльные жидкости.</w:t>
            </w:r>
          </w:p>
        </w:tc>
      </w:tr>
      <w:tr w:rsidR="00055A97" w:rsidRPr="00791067" w:rsidTr="00055A97">
        <w:trPr>
          <w:trHeight w:val="660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«Вода-растворитель. Очищение воды»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вещества, которые растворяются в воде, познакомить со способом очистки воды – фильтрованием.</w:t>
            </w:r>
          </w:p>
        </w:tc>
      </w:tr>
      <w:tr w:rsidR="00055A97" w:rsidRPr="00791067" w:rsidTr="00055A97">
        <w:trPr>
          <w:trHeight w:val="1020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«Непотопляемая бумага, бумажная крышка»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со свойствами воды и воздуха, опытным путем, дать возможность увидеть  может ли воздух защитить бумагу от воды.</w:t>
            </w:r>
          </w:p>
        </w:tc>
      </w:tr>
      <w:tr w:rsidR="00055A97" w:rsidRPr="00791067" w:rsidTr="00055A97">
        <w:trPr>
          <w:trHeight w:val="705"/>
        </w:trPr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«Горы, камни и </w:t>
            </w: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песок»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«Круговорот воды в природе»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Опытным путем показать детям круговорот воды в природе, разное </w:t>
            </w: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состояние воды.</w:t>
            </w:r>
          </w:p>
        </w:tc>
      </w:tr>
      <w:tr w:rsidR="00055A97" w:rsidRPr="00791067" w:rsidTr="00055A97">
        <w:trPr>
          <w:trHeight w:val="795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«Песок – природный фильтр»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со свойством песка (сыпучесть, рыхлость, способность пропускать воду).</w:t>
            </w:r>
          </w:p>
        </w:tc>
      </w:tr>
      <w:tr w:rsidR="00055A97" w:rsidRPr="00791067" w:rsidTr="00055A97">
        <w:trPr>
          <w:trHeight w:val="735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«Камни. Какими бывают камни»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разнообразием камней, их свойствами, особенностями. Учить классифицировать камни по разным путям</w:t>
            </w:r>
          </w:p>
        </w:tc>
      </w:tr>
      <w:tr w:rsidR="00055A97" w:rsidRPr="00791067" w:rsidTr="00055A97">
        <w:trPr>
          <w:trHeight w:val="750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«Что такое горы» </w:t>
            </w:r>
          </w:p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«Вулкан»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существованием особых ландшафтов – гор, показать, что они состоят из камней.</w:t>
            </w:r>
          </w:p>
          <w:p w:rsidR="00055A97" w:rsidRPr="00791067" w:rsidRDefault="00055A97" w:rsidP="0079106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 знания детей о вулкане; показать химическую реакцию соды и лимонной кислоты; развитие познавательной активности детей.</w:t>
            </w:r>
          </w:p>
        </w:tc>
      </w:tr>
      <w:tr w:rsidR="00055A97" w:rsidRPr="00791067" w:rsidTr="00055A97">
        <w:trPr>
          <w:trHeight w:val="600"/>
        </w:trPr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«Воздух»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«Прогулки невидимки»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Дать представление об использовании свойств воздуха человеком, показать, как можно поиграть с воздухом</w:t>
            </w:r>
          </w:p>
        </w:tc>
      </w:tr>
      <w:tr w:rsidR="00055A97" w:rsidRPr="00791067" w:rsidTr="00055A97">
        <w:trPr>
          <w:trHeight w:val="705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hAnsi="Times New Roman" w:cs="Times New Roman"/>
                <w:sz w:val="24"/>
                <w:szCs w:val="24"/>
              </w:rPr>
              <w:t>«Воздух невидим»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hAnsi="Times New Roman" w:cs="Times New Roman"/>
                <w:sz w:val="24"/>
                <w:szCs w:val="24"/>
              </w:rPr>
              <w:t xml:space="preserve"> Доказать, что банка не пустая, в ней находится невидимый воздух</w:t>
            </w:r>
          </w:p>
        </w:tc>
      </w:tr>
      <w:tr w:rsidR="00055A97" w:rsidRPr="00791067" w:rsidTr="00055A97">
        <w:trPr>
          <w:trHeight w:val="915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91067">
              <w:rPr>
                <w:rFonts w:ascii="Times New Roman" w:hAnsi="Times New Roman" w:cs="Times New Roman"/>
                <w:sz w:val="24"/>
                <w:szCs w:val="24"/>
              </w:rPr>
              <w:t>Воздух есть везде»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hAnsi="Times New Roman" w:cs="Times New Roman"/>
                <w:sz w:val="24"/>
                <w:szCs w:val="24"/>
              </w:rPr>
              <w:t>Доказать, что воздух находится не только вокруг нас, но и в разных предметах.</w:t>
            </w:r>
          </w:p>
        </w:tc>
      </w:tr>
      <w:tr w:rsidR="00055A97" w:rsidRPr="00791067" w:rsidTr="00055A97">
        <w:trPr>
          <w:trHeight w:val="1110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hAnsi="Times New Roman" w:cs="Times New Roman"/>
                <w:sz w:val="24"/>
                <w:szCs w:val="24"/>
              </w:rPr>
              <w:t>«Воздух помогает рыбам плавать»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91067">
              <w:rPr>
                <w:rFonts w:ascii="Times New Roman" w:hAnsi="Times New Roman" w:cs="Times New Roman"/>
                <w:sz w:val="24"/>
                <w:szCs w:val="24"/>
              </w:rPr>
              <w:t>Рассказать, как плавательный пузырь, заполненный воздухом, помогает рыбам плавать.</w:t>
            </w:r>
          </w:p>
        </w:tc>
      </w:tr>
      <w:tr w:rsidR="00055A97" w:rsidRPr="00791067" w:rsidTr="00055A97">
        <w:trPr>
          <w:trHeight w:val="615"/>
        </w:trPr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«Магнит»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«Магниты»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Дать детям первоначальное представление о магнитах. Познакомить с </w:t>
            </w: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силой притяжения магнитов и ее использованием</w:t>
            </w:r>
          </w:p>
        </w:tc>
      </w:tr>
      <w:tr w:rsidR="00055A97" w:rsidRPr="00791067" w:rsidTr="00055A97">
        <w:trPr>
          <w:trHeight w:val="960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«Притягивание через предметы»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Выяснить, через какие препятствия может действовать магнит.</w:t>
            </w:r>
          </w:p>
        </w:tc>
      </w:tr>
      <w:tr w:rsidR="00055A97" w:rsidRPr="00791067" w:rsidTr="00055A97">
        <w:trPr>
          <w:trHeight w:val="735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 человек использует магниты» </w:t>
            </w:r>
          </w:p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«Когда магнит вреден»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 различными сторонами применения магнитов человеком. </w:t>
            </w:r>
          </w:p>
        </w:tc>
      </w:tr>
      <w:tr w:rsidR="00055A97" w:rsidRPr="00791067" w:rsidTr="00055A97">
        <w:trPr>
          <w:trHeight w:val="1350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91067">
              <w:rPr>
                <w:color w:val="000000"/>
              </w:rPr>
              <w:t>«Рисует магнит или нет»</w:t>
            </w:r>
          </w:p>
          <w:p w:rsidR="00055A97" w:rsidRPr="00791067" w:rsidRDefault="00055A97" w:rsidP="00791067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91067">
              <w:rPr>
                <w:color w:val="000000"/>
              </w:rPr>
              <w:t>Познакомить детей с практическим применением магнита в творчестве. </w:t>
            </w:r>
          </w:p>
          <w:p w:rsidR="00055A97" w:rsidRPr="00791067" w:rsidRDefault="00055A97" w:rsidP="007910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A97" w:rsidRPr="00791067" w:rsidTr="00055A97">
        <w:trPr>
          <w:trHeight w:val="735"/>
        </w:trPr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«Снег и лед»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«Замерзание жидкостей»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 разными жидкостями, выявить различия в процессах замерзания различных жидкостей. </w:t>
            </w:r>
          </w:p>
        </w:tc>
      </w:tr>
      <w:tr w:rsidR="00055A97" w:rsidRPr="00791067" w:rsidTr="00055A97">
        <w:trPr>
          <w:trHeight w:val="975"/>
        </w:trPr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«Почему снег греет?»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0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Помочь детям понять, что снег согревает землю от промерзания.</w:t>
            </w:r>
          </w:p>
          <w:p w:rsidR="00055A97" w:rsidRPr="00791067" w:rsidRDefault="00055A97" w:rsidP="007910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A97" w:rsidRPr="00791067" w:rsidTr="00055A97">
        <w:trPr>
          <w:trHeight w:val="765"/>
        </w:trPr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06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«Лед и соль»</w:t>
            </w:r>
          </w:p>
          <w:p w:rsidR="00055A97" w:rsidRPr="00791067" w:rsidRDefault="00055A97" w:rsidP="007910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внимание, наблюдательность, интеллектуальные способности у детей</w:t>
            </w:r>
          </w:p>
        </w:tc>
      </w:tr>
      <w:tr w:rsidR="00055A97" w:rsidRPr="00791067" w:rsidTr="00055A97">
        <w:trPr>
          <w:trHeight w:val="765"/>
        </w:trPr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9106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«Откуда берётся иней?»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067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Дать детям доступное объяснение происхождения осадков.</w:t>
            </w:r>
          </w:p>
          <w:p w:rsidR="00055A97" w:rsidRPr="00791067" w:rsidRDefault="00055A97" w:rsidP="00791067">
            <w:pPr>
              <w:shd w:val="clear" w:color="auto" w:fill="FFFFFF"/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A97" w:rsidRPr="00791067" w:rsidTr="00055A97">
        <w:trPr>
          <w:trHeight w:val="690"/>
        </w:trPr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«Растения»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«Растения»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различать семена различных растений</w:t>
            </w:r>
            <w:r w:rsidRPr="00791067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055A97" w:rsidRPr="00791067" w:rsidTr="00055A97">
        <w:trPr>
          <w:trHeight w:val="630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«Способы размножения растений»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различными способами размножения растений: черенками, листьями, отводами, «детками», делением куста.</w:t>
            </w:r>
          </w:p>
        </w:tc>
      </w:tr>
      <w:tr w:rsidR="00055A97" w:rsidRPr="00791067" w:rsidTr="00055A97">
        <w:trPr>
          <w:trHeight w:val="510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«Хитрые семена»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со способами проращивания семян в различных условиях</w:t>
            </w:r>
          </w:p>
        </w:tc>
      </w:tr>
      <w:tr w:rsidR="00055A97" w:rsidRPr="00791067" w:rsidTr="00055A97">
        <w:trPr>
          <w:trHeight w:val="405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«Лабиринт»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Установить, как растение ищет свет</w:t>
            </w:r>
          </w:p>
        </w:tc>
      </w:tr>
      <w:tr w:rsidR="00055A97" w:rsidRPr="00791067" w:rsidTr="00055A97">
        <w:trPr>
          <w:trHeight w:val="645"/>
        </w:trPr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hAnsi="Times New Roman" w:cs="Times New Roman"/>
                <w:sz w:val="24"/>
                <w:szCs w:val="24"/>
              </w:rPr>
              <w:t>«Дерево»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91067">
              <w:rPr>
                <w:color w:val="000000"/>
              </w:rPr>
              <w:t>«Тонет - не тонет»</w:t>
            </w:r>
          </w:p>
          <w:p w:rsidR="00055A97" w:rsidRPr="00791067" w:rsidRDefault="00055A97" w:rsidP="00791067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91067">
              <w:rPr>
                <w:color w:val="000000"/>
              </w:rPr>
              <w:t>Знакомство со свойствами коры дерева</w:t>
            </w:r>
          </w:p>
          <w:p w:rsidR="00055A97" w:rsidRPr="00791067" w:rsidRDefault="00055A97" w:rsidP="007910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A97" w:rsidRPr="00791067" w:rsidTr="00055A97">
        <w:trPr>
          <w:trHeight w:val="525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791067">
              <w:rPr>
                <w:color w:val="000000"/>
              </w:rPr>
              <w:t>«Посадим деревце»</w:t>
            </w:r>
          </w:p>
          <w:p w:rsidR="00055A97" w:rsidRPr="00791067" w:rsidRDefault="00055A97" w:rsidP="00791067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91067">
              <w:rPr>
                <w:color w:val="000000"/>
              </w:rPr>
              <w:t>Дать детям понятие - что растение добывает воду через корневую систему</w:t>
            </w:r>
          </w:p>
          <w:p w:rsidR="00055A97" w:rsidRPr="00791067" w:rsidRDefault="00055A97" w:rsidP="00791067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55A97" w:rsidRPr="00791067" w:rsidTr="00055A97">
        <w:trPr>
          <w:trHeight w:val="540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791067">
              <w:rPr>
                <w:color w:val="000000"/>
              </w:rPr>
              <w:t>«Есть ли у растения органы дыхания?»</w:t>
            </w:r>
          </w:p>
          <w:p w:rsidR="00055A97" w:rsidRPr="00791067" w:rsidRDefault="00055A97" w:rsidP="00791067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91067">
              <w:rPr>
                <w:color w:val="000000"/>
              </w:rPr>
              <w:t>Помочь определить, что все части растения участвуют в дыхании.</w:t>
            </w:r>
          </w:p>
          <w:p w:rsidR="00055A97" w:rsidRPr="00791067" w:rsidRDefault="00055A97" w:rsidP="00791067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55A97" w:rsidRPr="00791067" w:rsidTr="00055A97">
        <w:trPr>
          <w:trHeight w:val="630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791067">
              <w:rPr>
                <w:color w:val="000000"/>
              </w:rPr>
              <w:t>«Почему осенью опадают листья?»</w:t>
            </w:r>
          </w:p>
          <w:p w:rsidR="00055A97" w:rsidRPr="00791067" w:rsidRDefault="00055A97" w:rsidP="00791067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91067">
              <w:rPr>
                <w:color w:val="000000"/>
              </w:rPr>
              <w:t>Помочь установить зависимость роста растений от температуры и  влаги.</w:t>
            </w:r>
          </w:p>
          <w:p w:rsidR="00055A97" w:rsidRPr="00791067" w:rsidRDefault="00055A97" w:rsidP="00791067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55A97" w:rsidRPr="00791067" w:rsidTr="00055A97">
        <w:trPr>
          <w:trHeight w:val="570"/>
        </w:trPr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«Разное»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«Исчезающий мелок»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со свойствами мела</w:t>
            </w:r>
          </w:p>
        </w:tc>
      </w:tr>
      <w:tr w:rsidR="00055A97" w:rsidRPr="00791067" w:rsidTr="00055A97">
        <w:trPr>
          <w:trHeight w:val="570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«Цветное молоко»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со свойствами молока и моющего средства для посуды</w:t>
            </w:r>
          </w:p>
        </w:tc>
      </w:tr>
      <w:tr w:rsidR="00055A97" w:rsidRPr="00791067" w:rsidTr="00055A97">
        <w:trPr>
          <w:trHeight w:val="360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«Секретное письмо»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Выявить с помощью нагревания, как проходит процесс появления слов на бумаге.</w:t>
            </w:r>
          </w:p>
        </w:tc>
      </w:tr>
      <w:tr w:rsidR="00055A97" w:rsidRPr="00791067" w:rsidTr="00055A97">
        <w:trPr>
          <w:trHeight w:val="495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«Яйцо утонет или всплывет?»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развивать познавательную активность в процессе экспериментирования</w:t>
            </w:r>
          </w:p>
        </w:tc>
      </w:tr>
      <w:tr w:rsidR="00055A97" w:rsidRPr="00791067" w:rsidTr="00055A97">
        <w:trPr>
          <w:trHeight w:val="390"/>
        </w:trPr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«Разное»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«Тайный похититель варенья»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 и показать, что на пальцах есть отпечатки пальцев</w:t>
            </w:r>
          </w:p>
        </w:tc>
      </w:tr>
      <w:tr w:rsidR="00055A97" w:rsidRPr="00791067" w:rsidTr="00055A97">
        <w:trPr>
          <w:trHeight w:val="570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«Заплесневелый хлеб»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Установить, что для роста мельчайших живых организмов (грибков) нужны определенные условия</w:t>
            </w:r>
          </w:p>
        </w:tc>
      </w:tr>
      <w:tr w:rsidR="00055A97" w:rsidRPr="00791067" w:rsidTr="00055A97">
        <w:trPr>
          <w:trHeight w:val="630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«День и ночь»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 детям, почему бывает день и ночь</w:t>
            </w:r>
          </w:p>
        </w:tc>
      </w:tr>
      <w:tr w:rsidR="00055A97" w:rsidRPr="00791067" w:rsidTr="00055A97">
        <w:trPr>
          <w:trHeight w:val="870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055A97" w:rsidP="007910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10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A97" w:rsidRPr="00791067" w:rsidRDefault="001E1324" w:rsidP="007910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Отчет о про</w:t>
            </w:r>
            <w:r w:rsidR="00055A97" w:rsidRPr="00791067">
              <w:rPr>
                <w:rFonts w:ascii="Times New Roman" w:eastAsia="Calibri" w:hAnsi="Times New Roman" w:cs="Times New Roman"/>
                <w:sz w:val="24"/>
                <w:szCs w:val="24"/>
              </w:rPr>
              <w:t>деланной работе по самообразованию за учебный год (в виде презентации)</w:t>
            </w:r>
          </w:p>
        </w:tc>
      </w:tr>
    </w:tbl>
    <w:p w:rsidR="00055A97" w:rsidRPr="00791067" w:rsidRDefault="00055A97" w:rsidP="00055A9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406AB0" w:rsidRPr="00791067" w:rsidRDefault="00406AB0" w:rsidP="00406AB0">
      <w:pPr>
        <w:shd w:val="clear" w:color="auto" w:fill="FFFFFF"/>
        <w:spacing w:after="0" w:line="240" w:lineRule="auto"/>
        <w:ind w:left="226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дает экспериментальная деятельность?</w:t>
      </w:r>
    </w:p>
    <w:p w:rsidR="00406AB0" w:rsidRPr="00791067" w:rsidRDefault="00406AB0" w:rsidP="00406AB0">
      <w:pPr>
        <w:shd w:val="clear" w:color="auto" w:fill="FFFFFF"/>
        <w:spacing w:after="0" w:line="240" w:lineRule="auto"/>
        <w:ind w:left="226" w:firstLine="696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Ребенок, почувствовавший себя исследователем, овладевший искусством эксперимента, побеждает нерешительность и неуверенность в себе.</w:t>
      </w:r>
    </w:p>
    <w:p w:rsidR="00406AB0" w:rsidRPr="00791067" w:rsidRDefault="00406AB0" w:rsidP="00406AB0">
      <w:pPr>
        <w:shd w:val="clear" w:color="auto" w:fill="FFFFFF"/>
        <w:spacing w:after="0" w:line="240" w:lineRule="auto"/>
        <w:ind w:left="226" w:firstLine="696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У него просыпаются инициатива, способность преодолевать трудности, переживать неудачи и достигать успеха, умение оценивать и восхищаться достижением товарища и готовность придти ему на помощь. Опыт собственных открытий — одна из лучших школ характера.</w:t>
      </w:r>
    </w:p>
    <w:p w:rsidR="00406AB0" w:rsidRPr="00791067" w:rsidRDefault="00406AB0" w:rsidP="00406AB0">
      <w:pPr>
        <w:shd w:val="clear" w:color="auto" w:fill="FFFFFF"/>
        <w:spacing w:after="0" w:line="240" w:lineRule="auto"/>
        <w:ind w:left="226" w:firstLine="696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Главное, создать воображение ребенка целостные живые образы разных уголков Земли и окружающего мира.</w:t>
      </w:r>
    </w:p>
    <w:p w:rsidR="00886FF1" w:rsidRPr="00791067" w:rsidRDefault="00886FF1" w:rsidP="00791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6AB0" w:rsidRPr="00791067" w:rsidRDefault="00406AB0" w:rsidP="00406AB0">
      <w:pPr>
        <w:shd w:val="clear" w:color="auto" w:fill="FFFFFF"/>
        <w:spacing w:after="0" w:line="240" w:lineRule="auto"/>
        <w:ind w:left="226" w:firstLine="696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ходе работы в специально подготовленной среде, дети:</w:t>
      </w:r>
    </w:p>
    <w:p w:rsidR="00406AB0" w:rsidRPr="00791067" w:rsidRDefault="00406AB0" w:rsidP="00406AB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Проявляют активный интерес к предметам и явлениям, лежащим за пределами конкретной ситуации;</w:t>
      </w:r>
    </w:p>
    <w:p w:rsidR="00406AB0" w:rsidRPr="00791067" w:rsidRDefault="00406AB0" w:rsidP="00406AB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Задают вопросы: почему? Зачем? Как?;</w:t>
      </w:r>
    </w:p>
    <w:p w:rsidR="00406AB0" w:rsidRPr="00791067" w:rsidRDefault="00406AB0" w:rsidP="00406AB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Стремятся объяснить факты, связи, используя в речи обороты «потому что…»;</w:t>
      </w:r>
    </w:p>
    <w:p w:rsidR="00406AB0" w:rsidRPr="00791067" w:rsidRDefault="00406AB0" w:rsidP="00406AB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Проявляют интерес к познавательной литературе;</w:t>
      </w:r>
    </w:p>
    <w:p w:rsidR="00406AB0" w:rsidRPr="00791067" w:rsidRDefault="00406AB0" w:rsidP="00055A9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выражать свои мысли, формулировать представления об окружающем мире, событиях;</w:t>
      </w:r>
    </w:p>
    <w:p w:rsidR="00406AB0" w:rsidRPr="00791067" w:rsidRDefault="00406AB0" w:rsidP="00406AB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Применяют свои знания в жизни.</w:t>
      </w:r>
    </w:p>
    <w:p w:rsidR="00406AB0" w:rsidRPr="00791067" w:rsidRDefault="00406AB0" w:rsidP="00406AB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Заключение:</w:t>
      </w:r>
    </w:p>
    <w:p w:rsidR="00406AB0" w:rsidRPr="00791067" w:rsidRDefault="00406AB0" w:rsidP="00406AB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Изучив методическую литературу по данной теме, я значительно повысила свой профессиональный уровень. Посредством опытов и экспериментов дети смогли раскрыть перед собой удивительный мир экспериментирования. Для развития познавательной активности детей в свободной деятельности я использовала опыты. Дети с огромным удовольствием исследуют материалы и узнают, что:</w:t>
      </w:r>
    </w:p>
    <w:p w:rsidR="00406AB0" w:rsidRPr="00791067" w:rsidRDefault="00406AB0" w:rsidP="00406AB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• бумага рвется, мнется, не разглаживается</w:t>
      </w:r>
      <w:r w:rsidR="00055A97"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горит, в воде намокает и </w:t>
      </w:r>
      <w:proofErr w:type="spellStart"/>
      <w:r w:rsidR="00055A97"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 w:rsidR="00055A97"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</w:p>
    <w:p w:rsidR="00406AB0" w:rsidRPr="00791067" w:rsidRDefault="00406AB0" w:rsidP="00406AB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• дерево прочное, шероховатое, в воде намокает, не тонет и т. д.</w:t>
      </w:r>
    </w:p>
    <w:p w:rsidR="00406AB0" w:rsidRPr="00791067" w:rsidRDefault="00406AB0" w:rsidP="00406AB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• вода прозрачная, не имеет формы, умеет переливаться, испаряться, менять цвет и т. д.</w:t>
      </w:r>
    </w:p>
    <w:p w:rsidR="00406AB0" w:rsidRPr="00791067" w:rsidRDefault="00406AB0" w:rsidP="00406AB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• воздух прозрачный, умеет двигаться сам и двигает предметы и т. д</w:t>
      </w:r>
    </w:p>
    <w:p w:rsidR="00406AB0" w:rsidRPr="00791067" w:rsidRDefault="00406AB0" w:rsidP="00406AB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проведения опытов дети учатся задавать вопросы: «Как это сделать? », обращаться с просьбами: «Давайте сделаем так», «Давайте посмотрим, что будет если, учатся сравнивать два состояния одного и того же объекта и находить не только разницу, но и сходство. Тем самым мы развиваем у детей любознательность, наблюдательность, и умение находить пути решения проблемных ситуаций.</w:t>
      </w:r>
    </w:p>
    <w:p w:rsidR="00055A97" w:rsidRPr="00791067" w:rsidRDefault="00055A97" w:rsidP="00406AB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55A97" w:rsidRPr="00791067" w:rsidRDefault="00055A97" w:rsidP="00791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1067" w:rsidRDefault="00406AB0" w:rsidP="00406AB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791067" w:rsidRDefault="00791067" w:rsidP="00406AB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1067" w:rsidRDefault="00791067" w:rsidP="00406AB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1067" w:rsidRDefault="00791067" w:rsidP="00406AB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1067" w:rsidRDefault="00791067" w:rsidP="00406AB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1067" w:rsidRDefault="00791067" w:rsidP="00406AB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1067" w:rsidRDefault="00791067" w:rsidP="00406AB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1067" w:rsidRDefault="00791067" w:rsidP="00406AB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1067" w:rsidRDefault="00791067" w:rsidP="00406AB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1067" w:rsidRDefault="00791067" w:rsidP="00406AB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1067" w:rsidRDefault="00791067" w:rsidP="00406AB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6AB0" w:rsidRPr="00791067" w:rsidRDefault="00406AB0" w:rsidP="00406AB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литературы</w:t>
      </w: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06AB0" w:rsidRPr="00791067" w:rsidRDefault="00406AB0" w:rsidP="00406AB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Федеральные государственные требования к структуре основной общеобразовательной программы дошкольного образования Приказ от 23 ноября 2009 г. N 655.</w:t>
      </w:r>
    </w:p>
    <w:p w:rsidR="00406AB0" w:rsidRPr="00791067" w:rsidRDefault="00406AB0" w:rsidP="00406AB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Виноградова Н.Ф</w:t>
      </w:r>
      <w:r w:rsidRPr="007910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«Рассказы-загадки о природе», «</w:t>
      </w:r>
      <w:proofErr w:type="spellStart"/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-Граф», 2007 г.</w:t>
      </w:r>
    </w:p>
    <w:p w:rsidR="00406AB0" w:rsidRPr="00791067" w:rsidRDefault="00406AB0" w:rsidP="00406AB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Дошкольное воспитание №2, 2000 г.</w:t>
      </w:r>
    </w:p>
    <w:p w:rsidR="00406AB0" w:rsidRPr="00791067" w:rsidRDefault="00406AB0" w:rsidP="00406AB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proofErr w:type="spellStart"/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Дыбина</w:t>
      </w:r>
      <w:proofErr w:type="spellEnd"/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</w:t>
      </w:r>
      <w:r w:rsidRPr="007910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 и др. Ребенок в мире поиска: Программа по организации поисковой деятельности детей дошкольного возраста. М.: Сфера 2005 г.</w:t>
      </w:r>
    </w:p>
    <w:p w:rsidR="00406AB0" w:rsidRPr="00791067" w:rsidRDefault="00406AB0" w:rsidP="00406AB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proofErr w:type="spellStart"/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Дыбина</w:t>
      </w:r>
      <w:proofErr w:type="spellEnd"/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О.В. </w:t>
      </w:r>
      <w:proofErr w:type="gramStart"/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Неизведанное</w:t>
      </w:r>
      <w:proofErr w:type="gramEnd"/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рядом: занимательные опыты и эксперименты для дошкольников. М., 2005.</w:t>
      </w:r>
    </w:p>
    <w:p w:rsidR="00406AB0" w:rsidRPr="00791067" w:rsidRDefault="00406AB0" w:rsidP="00406AB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Иванова А.И</w:t>
      </w:r>
      <w:r w:rsidRPr="007910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организации экологических наблюдений и экспериментов в детском саду. М.: Сфера, 2004</w:t>
      </w:r>
    </w:p>
    <w:p w:rsidR="00406AB0" w:rsidRPr="00791067" w:rsidRDefault="00406AB0" w:rsidP="00406AB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Рыжова Н. Игры с водой и песком. // Обруч, 1997. - №2</w:t>
      </w:r>
    </w:p>
    <w:p w:rsidR="00406AB0" w:rsidRPr="00791067" w:rsidRDefault="00406AB0" w:rsidP="00406AB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Смирнов Ю.И. Воздух: Книжка для талантливых де</w:t>
      </w:r>
      <w:r w:rsidR="00005050"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тей и заботливых родителей. СПб</w:t>
      </w: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, 1998.</w:t>
      </w:r>
    </w:p>
    <w:p w:rsidR="00406AB0" w:rsidRPr="00791067" w:rsidRDefault="00406AB0" w:rsidP="00406AB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Экспериментальная деятельность детей 4-6 лет: из опыта работы/авт.-сост. Л.Н. </w:t>
      </w:r>
      <w:proofErr w:type="spellStart"/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Мегнщикова</w:t>
      </w:r>
      <w:proofErr w:type="spellEnd"/>
      <w:r w:rsidRPr="00791067">
        <w:rPr>
          <w:rFonts w:ascii="Times New Roman" w:eastAsia="Times New Roman" w:hAnsi="Times New Roman" w:cs="Times New Roman"/>
          <w:color w:val="000000"/>
          <w:sz w:val="24"/>
          <w:szCs w:val="24"/>
        </w:rPr>
        <w:t>. – Волгоград: Учитель, 2009. – 130с.</w:t>
      </w:r>
    </w:p>
    <w:p w:rsidR="0056721F" w:rsidRPr="00791067" w:rsidRDefault="0056721F">
      <w:pPr>
        <w:rPr>
          <w:sz w:val="24"/>
          <w:szCs w:val="24"/>
        </w:rPr>
      </w:pPr>
    </w:p>
    <w:p w:rsidR="00406AB0" w:rsidRPr="00791067" w:rsidRDefault="00406AB0">
      <w:pPr>
        <w:rPr>
          <w:sz w:val="24"/>
          <w:szCs w:val="24"/>
        </w:rPr>
      </w:pPr>
    </w:p>
    <w:p w:rsidR="00406AB0" w:rsidRPr="00791067" w:rsidRDefault="00406AB0">
      <w:pPr>
        <w:rPr>
          <w:sz w:val="24"/>
          <w:szCs w:val="24"/>
        </w:rPr>
      </w:pPr>
    </w:p>
    <w:p w:rsidR="00406AB0" w:rsidRPr="00791067" w:rsidRDefault="00406AB0">
      <w:pPr>
        <w:rPr>
          <w:sz w:val="24"/>
          <w:szCs w:val="24"/>
        </w:rPr>
      </w:pPr>
    </w:p>
    <w:p w:rsidR="00300EE2" w:rsidRPr="00791067" w:rsidRDefault="00300EE2">
      <w:pPr>
        <w:rPr>
          <w:sz w:val="24"/>
          <w:szCs w:val="24"/>
        </w:rPr>
      </w:pPr>
    </w:p>
    <w:p w:rsidR="00300EE2" w:rsidRPr="00791067" w:rsidRDefault="00300EE2">
      <w:pPr>
        <w:rPr>
          <w:sz w:val="24"/>
          <w:szCs w:val="24"/>
        </w:rPr>
      </w:pPr>
    </w:p>
    <w:p w:rsidR="00300EE2" w:rsidRPr="00791067" w:rsidRDefault="00300EE2">
      <w:pPr>
        <w:rPr>
          <w:sz w:val="24"/>
          <w:szCs w:val="24"/>
        </w:rPr>
      </w:pPr>
    </w:p>
    <w:p w:rsidR="00300EE2" w:rsidRPr="00791067" w:rsidRDefault="00300EE2">
      <w:pPr>
        <w:rPr>
          <w:sz w:val="24"/>
          <w:szCs w:val="24"/>
        </w:rPr>
      </w:pPr>
    </w:p>
    <w:p w:rsidR="00406AB0" w:rsidRPr="00791067" w:rsidRDefault="00406AB0" w:rsidP="001963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6AB0" w:rsidRPr="00791067" w:rsidSect="005672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93" w:rsidRDefault="00734A93" w:rsidP="00FF774B">
      <w:pPr>
        <w:spacing w:after="0" w:line="240" w:lineRule="auto"/>
      </w:pPr>
      <w:r>
        <w:separator/>
      </w:r>
    </w:p>
  </w:endnote>
  <w:endnote w:type="continuationSeparator" w:id="0">
    <w:p w:rsidR="00734A93" w:rsidRDefault="00734A93" w:rsidP="00FF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4B" w:rsidRDefault="00FF774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4B" w:rsidRDefault="00FF774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4B" w:rsidRDefault="00FF77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93" w:rsidRDefault="00734A93" w:rsidP="00FF774B">
      <w:pPr>
        <w:spacing w:after="0" w:line="240" w:lineRule="auto"/>
      </w:pPr>
      <w:r>
        <w:separator/>
      </w:r>
    </w:p>
  </w:footnote>
  <w:footnote w:type="continuationSeparator" w:id="0">
    <w:p w:rsidR="00734A93" w:rsidRDefault="00734A93" w:rsidP="00FF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4B" w:rsidRDefault="00FF774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4B" w:rsidRPr="0035142E" w:rsidRDefault="00FF774B" w:rsidP="00FF774B">
    <w:pPr>
      <w:tabs>
        <w:tab w:val="left" w:pos="345"/>
        <w:tab w:val="center" w:pos="4677"/>
        <w:tab w:val="right" w:pos="9354"/>
      </w:tabs>
      <w:spacing w:after="0" w:line="240" w:lineRule="auto"/>
      <w:rPr>
        <w:rFonts w:eastAsiaTheme="minorHAnsi"/>
        <w:lang w:eastAsia="en-US"/>
      </w:rPr>
    </w:pPr>
    <w:r>
      <w:rPr>
        <w:rFonts w:eastAsiaTheme="minorHAnsi"/>
        <w:lang w:eastAsia="en-US"/>
      </w:rPr>
      <w:t xml:space="preserve">Улезко Зоя Анатольевна </w:t>
    </w:r>
    <w:r>
      <w:rPr>
        <w:rFonts w:eastAsiaTheme="minorHAnsi"/>
        <w:lang w:eastAsia="en-US"/>
      </w:rPr>
      <w:tab/>
    </w:r>
    <w:r>
      <w:rPr>
        <w:rFonts w:eastAsiaTheme="minorHAnsi"/>
        <w:lang w:eastAsia="en-US"/>
      </w:rPr>
      <w:tab/>
    </w:r>
    <w:r w:rsidRPr="0035142E">
      <w:rPr>
        <w:rFonts w:eastAsiaTheme="minorHAnsi"/>
        <w:lang w:eastAsia="en-US"/>
      </w:rPr>
      <w:t>Приложение 22</w:t>
    </w:r>
  </w:p>
  <w:p w:rsidR="00FF774B" w:rsidRDefault="00FF774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4B" w:rsidRDefault="00FF77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713"/>
    <w:multiLevelType w:val="multilevel"/>
    <w:tmpl w:val="1052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E6FA6"/>
    <w:multiLevelType w:val="hybridMultilevel"/>
    <w:tmpl w:val="2B26B1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6E52AC"/>
    <w:multiLevelType w:val="multilevel"/>
    <w:tmpl w:val="CCEA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C6609"/>
    <w:multiLevelType w:val="hybridMultilevel"/>
    <w:tmpl w:val="1AD25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857D3"/>
    <w:multiLevelType w:val="multilevel"/>
    <w:tmpl w:val="DF289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AD7BE8"/>
    <w:multiLevelType w:val="multilevel"/>
    <w:tmpl w:val="6FBA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0476A1"/>
    <w:multiLevelType w:val="multilevel"/>
    <w:tmpl w:val="A7E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80654E"/>
    <w:multiLevelType w:val="multilevel"/>
    <w:tmpl w:val="7A8E0A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E97BF8"/>
    <w:multiLevelType w:val="multilevel"/>
    <w:tmpl w:val="7C6C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3D5472"/>
    <w:multiLevelType w:val="multilevel"/>
    <w:tmpl w:val="AF1AEF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222EDF"/>
    <w:multiLevelType w:val="multilevel"/>
    <w:tmpl w:val="B476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B0"/>
    <w:rsid w:val="00005050"/>
    <w:rsid w:val="00007F2F"/>
    <w:rsid w:val="0004476A"/>
    <w:rsid w:val="00055A97"/>
    <w:rsid w:val="0008567C"/>
    <w:rsid w:val="00196312"/>
    <w:rsid w:val="001E1324"/>
    <w:rsid w:val="001F58B1"/>
    <w:rsid w:val="00300EE2"/>
    <w:rsid w:val="003B18B9"/>
    <w:rsid w:val="00406AB0"/>
    <w:rsid w:val="0041440B"/>
    <w:rsid w:val="004A2BD6"/>
    <w:rsid w:val="00566C52"/>
    <w:rsid w:val="0056721F"/>
    <w:rsid w:val="005C6200"/>
    <w:rsid w:val="00636597"/>
    <w:rsid w:val="00653072"/>
    <w:rsid w:val="00734A93"/>
    <w:rsid w:val="00791067"/>
    <w:rsid w:val="007A4839"/>
    <w:rsid w:val="00822EAC"/>
    <w:rsid w:val="00886FF1"/>
    <w:rsid w:val="00953F44"/>
    <w:rsid w:val="00BA6EEC"/>
    <w:rsid w:val="00C54553"/>
    <w:rsid w:val="00D66025"/>
    <w:rsid w:val="00F46336"/>
    <w:rsid w:val="00F762C1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406AB0"/>
  </w:style>
  <w:style w:type="character" w:customStyle="1" w:styleId="c11">
    <w:name w:val="c11"/>
    <w:basedOn w:val="a0"/>
    <w:rsid w:val="00406AB0"/>
  </w:style>
  <w:style w:type="character" w:customStyle="1" w:styleId="c48">
    <w:name w:val="c48"/>
    <w:basedOn w:val="a0"/>
    <w:rsid w:val="00406AB0"/>
  </w:style>
  <w:style w:type="paragraph" w:customStyle="1" w:styleId="c27">
    <w:name w:val="c27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06AB0"/>
  </w:style>
  <w:style w:type="paragraph" w:customStyle="1" w:styleId="c9">
    <w:name w:val="c9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06AB0"/>
  </w:style>
  <w:style w:type="paragraph" w:customStyle="1" w:styleId="c7">
    <w:name w:val="c7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06AB0"/>
  </w:style>
  <w:style w:type="paragraph" w:customStyle="1" w:styleId="c3">
    <w:name w:val="c3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A2B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F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774B"/>
  </w:style>
  <w:style w:type="paragraph" w:styleId="a7">
    <w:name w:val="footer"/>
    <w:basedOn w:val="a"/>
    <w:link w:val="a8"/>
    <w:uiPriority w:val="99"/>
    <w:unhideWhenUsed/>
    <w:rsid w:val="00FF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7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406AB0"/>
  </w:style>
  <w:style w:type="character" w:customStyle="1" w:styleId="c11">
    <w:name w:val="c11"/>
    <w:basedOn w:val="a0"/>
    <w:rsid w:val="00406AB0"/>
  </w:style>
  <w:style w:type="character" w:customStyle="1" w:styleId="c48">
    <w:name w:val="c48"/>
    <w:basedOn w:val="a0"/>
    <w:rsid w:val="00406AB0"/>
  </w:style>
  <w:style w:type="paragraph" w:customStyle="1" w:styleId="c27">
    <w:name w:val="c27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06AB0"/>
  </w:style>
  <w:style w:type="paragraph" w:customStyle="1" w:styleId="c9">
    <w:name w:val="c9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06AB0"/>
  </w:style>
  <w:style w:type="paragraph" w:customStyle="1" w:styleId="c7">
    <w:name w:val="c7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06AB0"/>
  </w:style>
  <w:style w:type="paragraph" w:customStyle="1" w:styleId="c3">
    <w:name w:val="c3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4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A2B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F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774B"/>
  </w:style>
  <w:style w:type="paragraph" w:styleId="a7">
    <w:name w:val="footer"/>
    <w:basedOn w:val="a"/>
    <w:link w:val="a8"/>
    <w:uiPriority w:val="99"/>
    <w:unhideWhenUsed/>
    <w:rsid w:val="00FF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7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Зоя Анатальевна</cp:lastModifiedBy>
  <cp:revision>5</cp:revision>
  <cp:lastPrinted>2020-08-26T06:38:00Z</cp:lastPrinted>
  <dcterms:created xsi:type="dcterms:W3CDTF">2023-08-03T05:00:00Z</dcterms:created>
  <dcterms:modified xsi:type="dcterms:W3CDTF">2023-09-25T04:32:00Z</dcterms:modified>
</cp:coreProperties>
</file>