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6E3" w:rsidRPr="00C456E3" w:rsidRDefault="00C456E3" w:rsidP="00C456E3">
      <w:pPr>
        <w:ind w:firstLine="708"/>
        <w:jc w:val="both"/>
        <w:rPr>
          <w:rFonts w:ascii="Times New Roman" w:hAnsi="Times New Roman" w:cs="Times New Roman"/>
          <w:sz w:val="24"/>
          <w:szCs w:val="24"/>
        </w:rPr>
      </w:pPr>
      <w:r w:rsidRPr="00C456E3">
        <w:rPr>
          <w:rFonts w:ascii="Times New Roman" w:hAnsi="Times New Roman" w:cs="Times New Roman"/>
          <w:sz w:val="24"/>
          <w:szCs w:val="24"/>
        </w:rPr>
        <w:t>Метод был разработан известным швейцарским и российским математиком Леонардом Эйлером.</w:t>
      </w:r>
    </w:p>
    <w:p w:rsidR="00C456E3" w:rsidRPr="00C456E3" w:rsidRDefault="00C456E3" w:rsidP="00C456E3">
      <w:pPr>
        <w:ind w:firstLine="708"/>
        <w:jc w:val="both"/>
        <w:rPr>
          <w:rFonts w:ascii="Times New Roman" w:hAnsi="Times New Roman" w:cs="Times New Roman"/>
          <w:sz w:val="24"/>
          <w:szCs w:val="24"/>
        </w:rPr>
      </w:pPr>
      <w:r w:rsidRPr="00C456E3">
        <w:rPr>
          <w:rFonts w:ascii="Times New Roman" w:hAnsi="Times New Roman" w:cs="Times New Roman"/>
          <w:sz w:val="24"/>
          <w:szCs w:val="24"/>
        </w:rPr>
        <w:t>При помощи этого метода ученый решал сложнейшие математические задачи. Применение простых фигур позволяло свести решение любой, даже самой сложной задачи, к символической логике – максимальному упрощению рассуждений.</w:t>
      </w:r>
    </w:p>
    <w:p w:rsidR="00C456E3" w:rsidRPr="00C456E3" w:rsidRDefault="00C456E3" w:rsidP="00C456E3">
      <w:pPr>
        <w:ind w:firstLine="708"/>
        <w:jc w:val="both"/>
        <w:rPr>
          <w:rFonts w:ascii="Times New Roman" w:hAnsi="Times New Roman" w:cs="Times New Roman"/>
          <w:sz w:val="24"/>
          <w:szCs w:val="24"/>
        </w:rPr>
      </w:pPr>
      <w:r w:rsidRPr="00C456E3">
        <w:rPr>
          <w:rFonts w:ascii="Times New Roman" w:hAnsi="Times New Roman" w:cs="Times New Roman"/>
          <w:sz w:val="24"/>
          <w:szCs w:val="24"/>
        </w:rPr>
        <w:t>Позже, данный способ был доработан англичанином Джоном Венном, который ввел понятие пересечения нескольких множеств.</w:t>
      </w:r>
    </w:p>
    <w:p w:rsidR="00C456E3" w:rsidRPr="00C456E3" w:rsidRDefault="00C456E3" w:rsidP="00C456E3">
      <w:pPr>
        <w:ind w:firstLine="708"/>
        <w:jc w:val="both"/>
        <w:rPr>
          <w:rFonts w:ascii="Times New Roman" w:hAnsi="Times New Roman" w:cs="Times New Roman"/>
          <w:sz w:val="24"/>
          <w:szCs w:val="24"/>
        </w:rPr>
      </w:pPr>
      <w:r w:rsidRPr="00C456E3">
        <w:rPr>
          <w:rFonts w:ascii="Times New Roman" w:hAnsi="Times New Roman" w:cs="Times New Roman"/>
          <w:sz w:val="24"/>
          <w:szCs w:val="24"/>
        </w:rPr>
        <w:t>Методика очень проста в использовании — круги Эйлера начинают преподавать уже в детском саду дошкольникам от 4-5 лет. При этом она же настолько удобна, что применяется даже в высшей академической среде.</w:t>
      </w:r>
    </w:p>
    <w:p w:rsidR="00C456E3" w:rsidRPr="00C456E3" w:rsidRDefault="00C456E3" w:rsidP="00C456E3">
      <w:pPr>
        <w:ind w:firstLine="708"/>
        <w:jc w:val="both"/>
        <w:rPr>
          <w:rFonts w:ascii="Times New Roman" w:hAnsi="Times New Roman" w:cs="Times New Roman"/>
          <w:sz w:val="24"/>
          <w:szCs w:val="24"/>
        </w:rPr>
      </w:pPr>
      <w:r w:rsidRPr="00C456E3">
        <w:rPr>
          <w:rFonts w:ascii="Times New Roman" w:hAnsi="Times New Roman" w:cs="Times New Roman"/>
          <w:sz w:val="24"/>
          <w:szCs w:val="24"/>
        </w:rPr>
        <w:t>Основная цель использования диаграмм – практическое решение задач по объединению или пересечению множеств.</w:t>
      </w:r>
    </w:p>
    <w:p w:rsidR="00C456E3" w:rsidRPr="00C456E3" w:rsidRDefault="00C456E3" w:rsidP="00C456E3">
      <w:pPr>
        <w:ind w:firstLine="708"/>
        <w:jc w:val="both"/>
        <w:rPr>
          <w:rFonts w:ascii="Times New Roman" w:hAnsi="Times New Roman" w:cs="Times New Roman"/>
          <w:sz w:val="24"/>
          <w:szCs w:val="24"/>
        </w:rPr>
      </w:pPr>
      <w:r w:rsidRPr="00C456E3">
        <w:rPr>
          <w:rFonts w:ascii="Times New Roman" w:hAnsi="Times New Roman" w:cs="Times New Roman"/>
          <w:sz w:val="24"/>
          <w:szCs w:val="24"/>
        </w:rPr>
        <w:t>Области применения: математика, логика, менеджмент, статистика, информатика и др. На самом деле, их значительно больше, но перечислить все попросту невозможно.</w:t>
      </w:r>
    </w:p>
    <w:p w:rsidR="00C456E3" w:rsidRPr="00C456E3" w:rsidRDefault="00C456E3" w:rsidP="00C456E3">
      <w:pPr>
        <w:ind w:firstLine="708"/>
        <w:jc w:val="both"/>
        <w:rPr>
          <w:rFonts w:ascii="Times New Roman" w:hAnsi="Times New Roman" w:cs="Times New Roman"/>
          <w:sz w:val="24"/>
          <w:szCs w:val="24"/>
        </w:rPr>
      </w:pPr>
      <w:r w:rsidRPr="00C456E3">
        <w:rPr>
          <w:rFonts w:ascii="Times New Roman" w:hAnsi="Times New Roman" w:cs="Times New Roman"/>
          <w:sz w:val="24"/>
          <w:szCs w:val="24"/>
        </w:rPr>
        <w:t>Диаграммы делятся на два вида.</w:t>
      </w:r>
    </w:p>
    <w:p w:rsidR="00C456E3" w:rsidRPr="00C456E3" w:rsidRDefault="00C456E3" w:rsidP="00C456E3">
      <w:pPr>
        <w:ind w:firstLine="708"/>
        <w:jc w:val="both"/>
        <w:rPr>
          <w:rFonts w:ascii="Times New Roman" w:hAnsi="Times New Roman" w:cs="Times New Roman"/>
          <w:sz w:val="24"/>
          <w:szCs w:val="24"/>
        </w:rPr>
      </w:pPr>
      <w:r w:rsidRPr="00C456E3">
        <w:rPr>
          <w:rFonts w:ascii="Times New Roman" w:hAnsi="Times New Roman" w:cs="Times New Roman"/>
          <w:sz w:val="24"/>
          <w:szCs w:val="24"/>
        </w:rPr>
        <w:t xml:space="preserve">Первый описывает объединение понятий, вложенность одного в другое. </w:t>
      </w:r>
    </w:p>
    <w:p w:rsidR="00C456E3" w:rsidRPr="00C456E3" w:rsidRDefault="00C456E3" w:rsidP="00C456E3">
      <w:pPr>
        <w:ind w:firstLine="708"/>
        <w:jc w:val="both"/>
        <w:rPr>
          <w:rFonts w:ascii="Times New Roman" w:hAnsi="Times New Roman" w:cs="Times New Roman"/>
          <w:sz w:val="24"/>
          <w:szCs w:val="24"/>
        </w:rPr>
      </w:pPr>
      <w:r w:rsidRPr="00C456E3">
        <w:rPr>
          <w:rFonts w:ascii="Times New Roman" w:hAnsi="Times New Roman" w:cs="Times New Roman"/>
          <w:sz w:val="24"/>
          <w:szCs w:val="24"/>
        </w:rPr>
        <w:t xml:space="preserve">Второй описывает пересечения двух разных множеств некоторыми общими признаками. </w:t>
      </w:r>
    </w:p>
    <w:p w:rsidR="00C456E3" w:rsidRPr="00C456E3" w:rsidRDefault="00C456E3" w:rsidP="00C456E3">
      <w:pPr>
        <w:ind w:firstLine="708"/>
        <w:jc w:val="both"/>
        <w:rPr>
          <w:rFonts w:ascii="Times New Roman" w:hAnsi="Times New Roman" w:cs="Times New Roman"/>
          <w:sz w:val="24"/>
          <w:szCs w:val="24"/>
        </w:rPr>
      </w:pPr>
      <w:r w:rsidRPr="00C456E3">
        <w:rPr>
          <w:rFonts w:ascii="Times New Roman" w:hAnsi="Times New Roman" w:cs="Times New Roman"/>
          <w:sz w:val="24"/>
          <w:szCs w:val="24"/>
        </w:rPr>
        <w:t>Рассмотрим задачи, в которых помогают разбираться круги Эйлера, примеры решения задач по логике и математике.</w:t>
      </w:r>
    </w:p>
    <w:p w:rsidR="00C456E3" w:rsidRPr="00C456E3" w:rsidRDefault="00C456E3" w:rsidP="00C456E3">
      <w:pPr>
        <w:rPr>
          <w:rFonts w:ascii="Times New Roman" w:hAnsi="Times New Roman" w:cs="Times New Roman"/>
          <w:sz w:val="24"/>
          <w:szCs w:val="24"/>
        </w:rPr>
      </w:pPr>
    </w:p>
    <w:p w:rsidR="00C456E3" w:rsidRPr="00C456E3" w:rsidRDefault="00C456E3" w:rsidP="00C456E3">
      <w:pPr>
        <w:rPr>
          <w:rFonts w:ascii="Times New Roman" w:hAnsi="Times New Roman" w:cs="Times New Roman"/>
          <w:sz w:val="24"/>
          <w:szCs w:val="24"/>
        </w:rPr>
      </w:pPr>
    </w:p>
    <w:p w:rsidR="00672C91" w:rsidRPr="00875E70" w:rsidRDefault="00672C91" w:rsidP="00875E70">
      <w:pPr>
        <w:ind w:firstLine="708"/>
        <w:jc w:val="both"/>
        <w:rPr>
          <w:rFonts w:ascii="Times New Roman" w:hAnsi="Times New Roman" w:cs="Times New Roman"/>
          <w:sz w:val="24"/>
          <w:szCs w:val="24"/>
        </w:rPr>
      </w:pPr>
      <w:r w:rsidRPr="00875E70">
        <w:rPr>
          <w:rFonts w:ascii="Times New Roman" w:hAnsi="Times New Roman" w:cs="Times New Roman"/>
          <w:sz w:val="24"/>
          <w:szCs w:val="24"/>
        </w:rPr>
        <w:lastRenderedPageBreak/>
        <w:t xml:space="preserve">В настоящее время </w:t>
      </w:r>
      <w:r w:rsidR="00875E70">
        <w:rPr>
          <w:rFonts w:ascii="Times New Roman" w:hAnsi="Times New Roman" w:cs="Times New Roman"/>
          <w:sz w:val="24"/>
          <w:szCs w:val="24"/>
        </w:rPr>
        <w:t xml:space="preserve">ФГОС </w:t>
      </w:r>
      <w:proofErr w:type="gramStart"/>
      <w:r w:rsidR="00875E70">
        <w:rPr>
          <w:rFonts w:ascii="Times New Roman" w:hAnsi="Times New Roman" w:cs="Times New Roman"/>
          <w:sz w:val="24"/>
          <w:szCs w:val="24"/>
        </w:rPr>
        <w:t xml:space="preserve">ДО </w:t>
      </w:r>
      <w:r w:rsidRPr="00875E70">
        <w:rPr>
          <w:rFonts w:ascii="Times New Roman" w:hAnsi="Times New Roman" w:cs="Times New Roman"/>
          <w:sz w:val="24"/>
          <w:szCs w:val="24"/>
        </w:rPr>
        <w:t>устанавливают</w:t>
      </w:r>
      <w:proofErr w:type="gramEnd"/>
      <w:r w:rsidRPr="00875E70">
        <w:rPr>
          <w:rFonts w:ascii="Times New Roman" w:hAnsi="Times New Roman" w:cs="Times New Roman"/>
          <w:sz w:val="24"/>
          <w:szCs w:val="24"/>
        </w:rPr>
        <w:t xml:space="preserve"> нормы и положения, обязательные при реализации основной общеобразовательной программы дошкольного образования - обеспечить достижение воспитанниками готовности к школе. Одним из показателей готовности ребенка к школьному обучению является формирование и развитие логического мышления. Одной из наиболее сложных мыслительных операций является классификация. Для достижения оптимального уровня развития этой мыслительной операции очень важно использовать такие средства оптимизации процесса обучения, которые дадут возможность ребенку зрительно представлять понятия. Поэтому одной из основных задач является овладение действием наглядного моделирования, так как именно наглядные модели наиболее приемлемы для занятий с дошкольниками, поскольку присущи детской деятельности. </w:t>
      </w:r>
    </w:p>
    <w:p w:rsidR="00672C91" w:rsidRPr="00875E70" w:rsidRDefault="00672C91" w:rsidP="00875E70">
      <w:pPr>
        <w:ind w:firstLine="708"/>
        <w:jc w:val="both"/>
        <w:rPr>
          <w:rFonts w:ascii="Times New Roman" w:hAnsi="Times New Roman" w:cs="Times New Roman"/>
          <w:sz w:val="24"/>
          <w:szCs w:val="24"/>
        </w:rPr>
      </w:pPr>
      <w:r w:rsidRPr="00875E70">
        <w:rPr>
          <w:rFonts w:ascii="Times New Roman" w:hAnsi="Times New Roman" w:cs="Times New Roman"/>
          <w:sz w:val="24"/>
          <w:szCs w:val="24"/>
        </w:rPr>
        <w:t xml:space="preserve">Классификация разделение множества на группы по какому-либо признаку, который называют основанием классификации </w:t>
      </w:r>
    </w:p>
    <w:p w:rsidR="00875E70" w:rsidRDefault="00672C91" w:rsidP="00875E70">
      <w:pPr>
        <w:ind w:firstLine="708"/>
        <w:jc w:val="both"/>
        <w:rPr>
          <w:rFonts w:ascii="Times New Roman" w:hAnsi="Times New Roman" w:cs="Times New Roman"/>
          <w:sz w:val="24"/>
          <w:szCs w:val="24"/>
        </w:rPr>
      </w:pPr>
      <w:r w:rsidRPr="00875E70">
        <w:rPr>
          <w:rFonts w:ascii="Times New Roman" w:hAnsi="Times New Roman" w:cs="Times New Roman"/>
          <w:b/>
          <w:sz w:val="24"/>
          <w:szCs w:val="24"/>
        </w:rPr>
        <w:t>Задачи:</w:t>
      </w:r>
      <w:r w:rsidRPr="00875E70">
        <w:rPr>
          <w:rFonts w:ascii="Times New Roman" w:hAnsi="Times New Roman" w:cs="Times New Roman"/>
          <w:sz w:val="24"/>
          <w:szCs w:val="24"/>
        </w:rPr>
        <w:t xml:space="preserve"> </w:t>
      </w:r>
      <w:r w:rsidR="00875E70">
        <w:rPr>
          <w:rFonts w:ascii="Times New Roman" w:hAnsi="Times New Roman" w:cs="Times New Roman"/>
          <w:sz w:val="24"/>
          <w:szCs w:val="24"/>
        </w:rPr>
        <w:t>в</w:t>
      </w:r>
      <w:r w:rsidRPr="00875E70">
        <w:rPr>
          <w:rFonts w:ascii="Times New Roman" w:hAnsi="Times New Roman" w:cs="Times New Roman"/>
          <w:sz w:val="24"/>
          <w:szCs w:val="24"/>
        </w:rPr>
        <w:t>ыделение признаков при классификации</w:t>
      </w:r>
      <w:r w:rsidR="00875E70">
        <w:rPr>
          <w:rFonts w:ascii="Times New Roman" w:hAnsi="Times New Roman" w:cs="Times New Roman"/>
          <w:sz w:val="24"/>
          <w:szCs w:val="24"/>
        </w:rPr>
        <w:t xml:space="preserve">; </w:t>
      </w:r>
      <w:r w:rsidRPr="00875E70">
        <w:rPr>
          <w:rFonts w:ascii="Times New Roman" w:hAnsi="Times New Roman" w:cs="Times New Roman"/>
          <w:sz w:val="24"/>
          <w:szCs w:val="24"/>
        </w:rPr>
        <w:t xml:space="preserve"> </w:t>
      </w:r>
      <w:r w:rsidR="00875E70">
        <w:rPr>
          <w:rFonts w:ascii="Times New Roman" w:hAnsi="Times New Roman" w:cs="Times New Roman"/>
          <w:sz w:val="24"/>
          <w:szCs w:val="24"/>
        </w:rPr>
        <w:t>ф</w:t>
      </w:r>
      <w:r w:rsidRPr="00875E70">
        <w:rPr>
          <w:rFonts w:ascii="Times New Roman" w:hAnsi="Times New Roman" w:cs="Times New Roman"/>
          <w:sz w:val="24"/>
          <w:szCs w:val="24"/>
        </w:rPr>
        <w:t>ормирова</w:t>
      </w:r>
      <w:r w:rsidR="00875E70">
        <w:rPr>
          <w:rFonts w:ascii="Times New Roman" w:hAnsi="Times New Roman" w:cs="Times New Roman"/>
          <w:sz w:val="24"/>
          <w:szCs w:val="24"/>
        </w:rPr>
        <w:t>ние</w:t>
      </w:r>
      <w:r w:rsidRPr="00875E70">
        <w:rPr>
          <w:rFonts w:ascii="Times New Roman" w:hAnsi="Times New Roman" w:cs="Times New Roman"/>
          <w:sz w:val="24"/>
          <w:szCs w:val="24"/>
        </w:rPr>
        <w:t xml:space="preserve"> умени</w:t>
      </w:r>
      <w:r w:rsidR="00875E70">
        <w:rPr>
          <w:rFonts w:ascii="Times New Roman" w:hAnsi="Times New Roman" w:cs="Times New Roman"/>
          <w:sz w:val="24"/>
          <w:szCs w:val="24"/>
        </w:rPr>
        <w:t>я</w:t>
      </w:r>
      <w:r w:rsidRPr="00875E70">
        <w:rPr>
          <w:rFonts w:ascii="Times New Roman" w:hAnsi="Times New Roman" w:cs="Times New Roman"/>
          <w:sz w:val="24"/>
          <w:szCs w:val="24"/>
        </w:rPr>
        <w:t xml:space="preserve"> выявлять свойства в объектах и классифи</w:t>
      </w:r>
      <w:r w:rsidR="00875E70">
        <w:rPr>
          <w:rFonts w:ascii="Times New Roman" w:hAnsi="Times New Roman" w:cs="Times New Roman"/>
          <w:sz w:val="24"/>
          <w:szCs w:val="24"/>
        </w:rPr>
        <w:t>кация  их; р</w:t>
      </w:r>
      <w:r w:rsidRPr="00875E70">
        <w:rPr>
          <w:rFonts w:ascii="Times New Roman" w:hAnsi="Times New Roman" w:cs="Times New Roman"/>
          <w:sz w:val="24"/>
          <w:szCs w:val="24"/>
        </w:rPr>
        <w:t>азви</w:t>
      </w:r>
      <w:r w:rsidR="00875E70">
        <w:rPr>
          <w:rFonts w:ascii="Times New Roman" w:hAnsi="Times New Roman" w:cs="Times New Roman"/>
          <w:sz w:val="24"/>
          <w:szCs w:val="24"/>
        </w:rPr>
        <w:t>тие</w:t>
      </w:r>
      <w:r w:rsidRPr="00875E70">
        <w:rPr>
          <w:rFonts w:ascii="Times New Roman" w:hAnsi="Times New Roman" w:cs="Times New Roman"/>
          <w:sz w:val="24"/>
          <w:szCs w:val="24"/>
        </w:rPr>
        <w:t xml:space="preserve"> логическо</w:t>
      </w:r>
      <w:r w:rsidR="00875E70">
        <w:rPr>
          <w:rFonts w:ascii="Times New Roman" w:hAnsi="Times New Roman" w:cs="Times New Roman"/>
          <w:sz w:val="24"/>
          <w:szCs w:val="24"/>
        </w:rPr>
        <w:t>го</w:t>
      </w:r>
      <w:r w:rsidRPr="00875E70">
        <w:rPr>
          <w:rFonts w:ascii="Times New Roman" w:hAnsi="Times New Roman" w:cs="Times New Roman"/>
          <w:sz w:val="24"/>
          <w:szCs w:val="24"/>
        </w:rPr>
        <w:t xml:space="preserve"> мышлени</w:t>
      </w:r>
      <w:r w:rsidR="00875E70">
        <w:rPr>
          <w:rFonts w:ascii="Times New Roman" w:hAnsi="Times New Roman" w:cs="Times New Roman"/>
          <w:sz w:val="24"/>
          <w:szCs w:val="24"/>
        </w:rPr>
        <w:t>я, представления о множестве; в</w:t>
      </w:r>
      <w:r w:rsidRPr="00875E70">
        <w:rPr>
          <w:rFonts w:ascii="Times New Roman" w:hAnsi="Times New Roman" w:cs="Times New Roman"/>
          <w:sz w:val="24"/>
          <w:szCs w:val="24"/>
        </w:rPr>
        <w:t>оспит</w:t>
      </w:r>
      <w:r w:rsidR="00875E70">
        <w:rPr>
          <w:rFonts w:ascii="Times New Roman" w:hAnsi="Times New Roman" w:cs="Times New Roman"/>
          <w:sz w:val="24"/>
          <w:szCs w:val="24"/>
        </w:rPr>
        <w:t>ание</w:t>
      </w:r>
      <w:r w:rsidRPr="00875E70">
        <w:rPr>
          <w:rFonts w:ascii="Times New Roman" w:hAnsi="Times New Roman" w:cs="Times New Roman"/>
          <w:sz w:val="24"/>
          <w:szCs w:val="24"/>
        </w:rPr>
        <w:t xml:space="preserve"> самостоятельност</w:t>
      </w:r>
      <w:r w:rsidR="00875E70">
        <w:rPr>
          <w:rFonts w:ascii="Times New Roman" w:hAnsi="Times New Roman" w:cs="Times New Roman"/>
          <w:sz w:val="24"/>
          <w:szCs w:val="24"/>
        </w:rPr>
        <w:t>и</w:t>
      </w:r>
      <w:r w:rsidRPr="00875E70">
        <w:rPr>
          <w:rFonts w:ascii="Times New Roman" w:hAnsi="Times New Roman" w:cs="Times New Roman"/>
          <w:sz w:val="24"/>
          <w:szCs w:val="24"/>
        </w:rPr>
        <w:t>, инициатив</w:t>
      </w:r>
      <w:r w:rsidR="00875E70">
        <w:rPr>
          <w:rFonts w:ascii="Times New Roman" w:hAnsi="Times New Roman" w:cs="Times New Roman"/>
          <w:sz w:val="24"/>
          <w:szCs w:val="24"/>
        </w:rPr>
        <w:t>ы</w:t>
      </w:r>
      <w:r w:rsidRPr="00875E70">
        <w:rPr>
          <w:rFonts w:ascii="Times New Roman" w:hAnsi="Times New Roman" w:cs="Times New Roman"/>
          <w:sz w:val="24"/>
          <w:szCs w:val="24"/>
        </w:rPr>
        <w:t>, настойчивост</w:t>
      </w:r>
      <w:r w:rsidR="00875E70">
        <w:rPr>
          <w:rFonts w:ascii="Times New Roman" w:hAnsi="Times New Roman" w:cs="Times New Roman"/>
          <w:sz w:val="24"/>
          <w:szCs w:val="24"/>
        </w:rPr>
        <w:t>и</w:t>
      </w:r>
      <w:r w:rsidRPr="00875E70">
        <w:rPr>
          <w:rFonts w:ascii="Times New Roman" w:hAnsi="Times New Roman" w:cs="Times New Roman"/>
          <w:sz w:val="24"/>
          <w:szCs w:val="24"/>
        </w:rPr>
        <w:t xml:space="preserve"> в достижен</w:t>
      </w:r>
      <w:r w:rsidR="00875E70">
        <w:rPr>
          <w:rFonts w:ascii="Times New Roman" w:hAnsi="Times New Roman" w:cs="Times New Roman"/>
          <w:sz w:val="24"/>
          <w:szCs w:val="24"/>
        </w:rPr>
        <w:t>ии цели, преодолении трудностей</w:t>
      </w:r>
    </w:p>
    <w:p w:rsidR="00875E70" w:rsidRDefault="00672C91" w:rsidP="00875E70">
      <w:pPr>
        <w:ind w:firstLine="708"/>
        <w:jc w:val="both"/>
        <w:rPr>
          <w:rFonts w:ascii="Times New Roman" w:hAnsi="Times New Roman" w:cs="Times New Roman"/>
          <w:sz w:val="24"/>
          <w:szCs w:val="24"/>
        </w:rPr>
      </w:pPr>
      <w:r w:rsidRPr="00875E70">
        <w:rPr>
          <w:rFonts w:ascii="Times New Roman" w:hAnsi="Times New Roman" w:cs="Times New Roman"/>
          <w:sz w:val="24"/>
          <w:szCs w:val="24"/>
        </w:rPr>
        <w:t>Логическое мышление - это мышление путем рассуждений, это строгое следование законам неумолимой логики, это безукоризненное построение причинно</w:t>
      </w:r>
      <w:r w:rsidR="00875E70">
        <w:rPr>
          <w:rFonts w:ascii="Times New Roman" w:hAnsi="Times New Roman" w:cs="Times New Roman"/>
          <w:sz w:val="24"/>
          <w:szCs w:val="24"/>
        </w:rPr>
        <w:t>-</w:t>
      </w:r>
      <w:r w:rsidRPr="00875E70">
        <w:rPr>
          <w:rFonts w:ascii="Times New Roman" w:hAnsi="Times New Roman" w:cs="Times New Roman"/>
          <w:sz w:val="24"/>
          <w:szCs w:val="24"/>
        </w:rPr>
        <w:t xml:space="preserve">следственных связей. </w:t>
      </w:r>
    </w:p>
    <w:p w:rsidR="00875E70" w:rsidRDefault="00672C91" w:rsidP="00875E70">
      <w:pPr>
        <w:ind w:firstLine="708"/>
        <w:jc w:val="both"/>
        <w:rPr>
          <w:rFonts w:ascii="Times New Roman" w:hAnsi="Times New Roman" w:cs="Times New Roman"/>
          <w:sz w:val="24"/>
          <w:szCs w:val="24"/>
        </w:rPr>
      </w:pPr>
      <w:r w:rsidRPr="00875E70">
        <w:rPr>
          <w:rFonts w:ascii="Times New Roman" w:hAnsi="Times New Roman" w:cs="Times New Roman"/>
          <w:sz w:val="24"/>
          <w:szCs w:val="24"/>
        </w:rPr>
        <w:t xml:space="preserve">Например, расставить картинки с изображением транспорта по мере убывания скорости. Прием логического мышления Металлические, гладкие, столовые принадлежности </w:t>
      </w:r>
    </w:p>
    <w:p w:rsidR="00875E70" w:rsidRDefault="00875E70" w:rsidP="00875E70">
      <w:pPr>
        <w:ind w:firstLine="708"/>
        <w:jc w:val="both"/>
        <w:rPr>
          <w:rFonts w:ascii="Times New Roman" w:hAnsi="Times New Roman" w:cs="Times New Roman"/>
          <w:sz w:val="24"/>
          <w:szCs w:val="24"/>
        </w:rPr>
      </w:pPr>
    </w:p>
    <w:p w:rsidR="00875E70" w:rsidRDefault="00875E70" w:rsidP="00875E70">
      <w:pPr>
        <w:ind w:firstLine="708"/>
        <w:jc w:val="both"/>
        <w:rPr>
          <w:rFonts w:ascii="Times New Roman" w:hAnsi="Times New Roman" w:cs="Times New Roman"/>
          <w:sz w:val="24"/>
          <w:szCs w:val="24"/>
        </w:rPr>
      </w:pPr>
    </w:p>
    <w:p w:rsidR="00875E70" w:rsidRPr="00875E70" w:rsidRDefault="00875E70" w:rsidP="00875E70">
      <w:pPr>
        <w:ind w:firstLine="708"/>
        <w:jc w:val="both"/>
        <w:rPr>
          <w:rFonts w:ascii="Times New Roman" w:hAnsi="Times New Roman" w:cs="Times New Roman"/>
          <w:b/>
          <w:sz w:val="24"/>
          <w:szCs w:val="24"/>
        </w:rPr>
      </w:pPr>
      <w:r w:rsidRPr="00875E70">
        <w:rPr>
          <w:rFonts w:ascii="Times New Roman" w:hAnsi="Times New Roman" w:cs="Times New Roman"/>
          <w:b/>
          <w:sz w:val="24"/>
          <w:szCs w:val="24"/>
        </w:rPr>
        <w:lastRenderedPageBreak/>
        <w:t xml:space="preserve">Актуальность </w:t>
      </w:r>
    </w:p>
    <w:p w:rsidR="00875E70" w:rsidRDefault="00875E70" w:rsidP="00875E70">
      <w:pPr>
        <w:ind w:firstLine="708"/>
        <w:jc w:val="both"/>
        <w:rPr>
          <w:rFonts w:ascii="Times New Roman" w:hAnsi="Times New Roman" w:cs="Times New Roman"/>
          <w:sz w:val="24"/>
          <w:szCs w:val="24"/>
        </w:rPr>
      </w:pPr>
      <w:r w:rsidRPr="00875E70">
        <w:rPr>
          <w:rFonts w:ascii="Times New Roman" w:hAnsi="Times New Roman" w:cs="Times New Roman"/>
          <w:sz w:val="24"/>
          <w:szCs w:val="24"/>
        </w:rPr>
        <w:t>Навыки, умения работать с моделями (кругами Эйлера) приобретенные в дошкольный период, будут служить фундаментом для универсальных учебных действий. Важнейшим является формирование и развитие логического мышления и способность «действовать в уме».</w:t>
      </w:r>
    </w:p>
    <w:p w:rsidR="00875E70" w:rsidRPr="00875E70" w:rsidRDefault="00875E70" w:rsidP="00875E70">
      <w:pPr>
        <w:ind w:firstLine="708"/>
        <w:jc w:val="both"/>
        <w:rPr>
          <w:rFonts w:ascii="Times New Roman" w:hAnsi="Times New Roman" w:cs="Times New Roman"/>
          <w:sz w:val="24"/>
          <w:szCs w:val="24"/>
        </w:rPr>
      </w:pPr>
      <w:r w:rsidRPr="00875E70">
        <w:rPr>
          <w:rFonts w:ascii="Times New Roman" w:hAnsi="Times New Roman" w:cs="Times New Roman"/>
          <w:sz w:val="24"/>
          <w:szCs w:val="24"/>
        </w:rPr>
        <w:t xml:space="preserve">Наглядное моделирование - это наиболее универсальное средство, т.к. соответствует специфике наглядно – образного мышления дошкольника Наглядно - образное мышление Логическое мышление – способность «действовать в уме», Переходный период наглядное моделирование </w:t>
      </w:r>
    </w:p>
    <w:p w:rsidR="00875E70" w:rsidRPr="00875E70" w:rsidRDefault="00875E70" w:rsidP="00875E70">
      <w:pPr>
        <w:ind w:firstLine="708"/>
        <w:jc w:val="both"/>
        <w:rPr>
          <w:rFonts w:ascii="Times New Roman" w:hAnsi="Times New Roman" w:cs="Times New Roman"/>
          <w:b/>
          <w:sz w:val="24"/>
          <w:szCs w:val="24"/>
        </w:rPr>
      </w:pPr>
      <w:r w:rsidRPr="00875E70">
        <w:rPr>
          <w:rFonts w:ascii="Times New Roman" w:hAnsi="Times New Roman" w:cs="Times New Roman"/>
          <w:b/>
          <w:sz w:val="24"/>
          <w:szCs w:val="24"/>
        </w:rPr>
        <w:t xml:space="preserve">Алгоритм </w:t>
      </w:r>
    </w:p>
    <w:p w:rsidR="00875E70" w:rsidRPr="00875E70" w:rsidRDefault="00875E70" w:rsidP="00875E70">
      <w:pPr>
        <w:ind w:firstLine="708"/>
        <w:jc w:val="both"/>
        <w:rPr>
          <w:rFonts w:ascii="Times New Roman" w:hAnsi="Times New Roman" w:cs="Times New Roman"/>
          <w:sz w:val="24"/>
          <w:szCs w:val="24"/>
        </w:rPr>
      </w:pPr>
      <w:r w:rsidRPr="00875E70">
        <w:rPr>
          <w:rFonts w:ascii="Times New Roman" w:hAnsi="Times New Roman" w:cs="Times New Roman"/>
          <w:sz w:val="24"/>
          <w:szCs w:val="24"/>
        </w:rPr>
        <w:t>Выделение признаков классификации</w:t>
      </w:r>
      <w:r w:rsidR="002406A9">
        <w:rPr>
          <w:rFonts w:ascii="Times New Roman" w:hAnsi="Times New Roman" w:cs="Times New Roman"/>
          <w:sz w:val="24"/>
          <w:szCs w:val="24"/>
        </w:rPr>
        <w:t>. Графическое отображение родо</w:t>
      </w:r>
      <w:r w:rsidRPr="00875E70">
        <w:rPr>
          <w:rFonts w:ascii="Times New Roman" w:hAnsi="Times New Roman" w:cs="Times New Roman"/>
          <w:sz w:val="24"/>
          <w:szCs w:val="24"/>
        </w:rPr>
        <w:t>видовых отношений</w:t>
      </w:r>
      <w:r w:rsidR="002406A9">
        <w:rPr>
          <w:rFonts w:ascii="Times New Roman" w:hAnsi="Times New Roman" w:cs="Times New Roman"/>
          <w:sz w:val="24"/>
          <w:szCs w:val="24"/>
        </w:rPr>
        <w:t>.</w:t>
      </w:r>
      <w:r w:rsidRPr="00875E70">
        <w:rPr>
          <w:rFonts w:ascii="Times New Roman" w:hAnsi="Times New Roman" w:cs="Times New Roman"/>
          <w:sz w:val="24"/>
          <w:szCs w:val="24"/>
        </w:rPr>
        <w:t xml:space="preserve"> Наполнение содерж</w:t>
      </w:r>
      <w:r>
        <w:rPr>
          <w:rFonts w:ascii="Times New Roman" w:hAnsi="Times New Roman" w:cs="Times New Roman"/>
          <w:sz w:val="24"/>
          <w:szCs w:val="24"/>
        </w:rPr>
        <w:t>анием модели, родо</w:t>
      </w:r>
      <w:r w:rsidRPr="00875E70">
        <w:rPr>
          <w:rFonts w:ascii="Times New Roman" w:hAnsi="Times New Roman" w:cs="Times New Roman"/>
          <w:sz w:val="24"/>
          <w:szCs w:val="24"/>
        </w:rPr>
        <w:t>видовых отношений, предложенные воспитателем</w:t>
      </w:r>
      <w:r w:rsidR="002406A9">
        <w:rPr>
          <w:rFonts w:ascii="Times New Roman" w:hAnsi="Times New Roman" w:cs="Times New Roman"/>
          <w:sz w:val="24"/>
          <w:szCs w:val="24"/>
        </w:rPr>
        <w:t>.</w:t>
      </w:r>
      <w:r w:rsidRPr="00875E70">
        <w:rPr>
          <w:rFonts w:ascii="Times New Roman" w:hAnsi="Times New Roman" w:cs="Times New Roman"/>
          <w:sz w:val="24"/>
          <w:szCs w:val="24"/>
        </w:rPr>
        <w:t xml:space="preserve"> Самостоятельное составление графических моделей. </w:t>
      </w:r>
    </w:p>
    <w:p w:rsidR="00875E70" w:rsidRDefault="00875E70" w:rsidP="00875E70">
      <w:pPr>
        <w:ind w:firstLine="708"/>
        <w:jc w:val="both"/>
        <w:rPr>
          <w:rFonts w:ascii="Times New Roman" w:hAnsi="Times New Roman" w:cs="Times New Roman"/>
          <w:sz w:val="24"/>
          <w:szCs w:val="24"/>
        </w:rPr>
      </w:pPr>
      <w:r>
        <w:rPr>
          <w:rFonts w:ascii="Times New Roman" w:hAnsi="Times New Roman" w:cs="Times New Roman"/>
          <w:sz w:val="24"/>
          <w:szCs w:val="24"/>
        </w:rPr>
        <w:t>Графическое отображение родо</w:t>
      </w:r>
      <w:r w:rsidRPr="00875E70">
        <w:rPr>
          <w:rFonts w:ascii="Times New Roman" w:hAnsi="Times New Roman" w:cs="Times New Roman"/>
          <w:sz w:val="24"/>
          <w:szCs w:val="24"/>
        </w:rPr>
        <w:t>видовых отношений</w:t>
      </w:r>
      <w:r>
        <w:rPr>
          <w:rFonts w:ascii="Times New Roman" w:hAnsi="Times New Roman" w:cs="Times New Roman"/>
          <w:sz w:val="24"/>
          <w:szCs w:val="24"/>
        </w:rPr>
        <w:t>.</w:t>
      </w:r>
      <w:r w:rsidRPr="00875E70">
        <w:rPr>
          <w:rFonts w:ascii="Times New Roman" w:hAnsi="Times New Roman" w:cs="Times New Roman"/>
          <w:sz w:val="24"/>
          <w:szCs w:val="24"/>
        </w:rPr>
        <w:t xml:space="preserve"> </w:t>
      </w:r>
    </w:p>
    <w:p w:rsidR="00875E70" w:rsidRPr="00875E70" w:rsidRDefault="00875E70" w:rsidP="00875E70">
      <w:pPr>
        <w:ind w:firstLine="708"/>
        <w:jc w:val="both"/>
        <w:rPr>
          <w:rFonts w:ascii="Times New Roman" w:hAnsi="Times New Roman" w:cs="Times New Roman"/>
          <w:sz w:val="24"/>
          <w:szCs w:val="24"/>
        </w:rPr>
      </w:pPr>
      <w:r w:rsidRPr="00875E70">
        <w:rPr>
          <w:rFonts w:ascii="Times New Roman" w:hAnsi="Times New Roman" w:cs="Times New Roman"/>
          <w:sz w:val="24"/>
          <w:szCs w:val="24"/>
        </w:rPr>
        <w:t xml:space="preserve">Переход от наглядно-образного мышления к </w:t>
      </w:r>
      <w:proofErr w:type="gramStart"/>
      <w:r w:rsidRPr="00875E70">
        <w:rPr>
          <w:rFonts w:ascii="Times New Roman" w:hAnsi="Times New Roman" w:cs="Times New Roman"/>
          <w:sz w:val="24"/>
          <w:szCs w:val="24"/>
        </w:rPr>
        <w:t>логическому</w:t>
      </w:r>
      <w:proofErr w:type="gramEnd"/>
      <w:r>
        <w:rPr>
          <w:rFonts w:ascii="Times New Roman" w:hAnsi="Times New Roman" w:cs="Times New Roman"/>
          <w:sz w:val="24"/>
          <w:szCs w:val="24"/>
        </w:rPr>
        <w:t>.</w:t>
      </w:r>
      <w:r w:rsidRPr="00875E70">
        <w:rPr>
          <w:rFonts w:ascii="Times New Roman" w:hAnsi="Times New Roman" w:cs="Times New Roman"/>
          <w:sz w:val="24"/>
          <w:szCs w:val="24"/>
        </w:rPr>
        <w:t xml:space="preserve"> </w:t>
      </w:r>
    </w:p>
    <w:p w:rsidR="00875E70" w:rsidRPr="00875E70" w:rsidRDefault="00875E70" w:rsidP="00875E70">
      <w:pPr>
        <w:ind w:firstLine="708"/>
        <w:jc w:val="both"/>
        <w:rPr>
          <w:rFonts w:ascii="Times New Roman" w:hAnsi="Times New Roman" w:cs="Times New Roman"/>
          <w:sz w:val="24"/>
          <w:szCs w:val="24"/>
        </w:rPr>
      </w:pPr>
      <w:r>
        <w:rPr>
          <w:rFonts w:ascii="Times New Roman" w:hAnsi="Times New Roman" w:cs="Times New Roman"/>
          <w:sz w:val="24"/>
          <w:szCs w:val="24"/>
        </w:rPr>
        <w:t>Графическое отображение родо</w:t>
      </w:r>
      <w:r w:rsidRPr="00875E70">
        <w:rPr>
          <w:rFonts w:ascii="Times New Roman" w:hAnsi="Times New Roman" w:cs="Times New Roman"/>
          <w:sz w:val="24"/>
          <w:szCs w:val="24"/>
        </w:rPr>
        <w:t>видовых отношений</w:t>
      </w:r>
      <w:r>
        <w:rPr>
          <w:rFonts w:ascii="Times New Roman" w:hAnsi="Times New Roman" w:cs="Times New Roman"/>
          <w:sz w:val="24"/>
          <w:szCs w:val="24"/>
        </w:rPr>
        <w:t>.</w:t>
      </w:r>
      <w:r w:rsidRPr="00875E70">
        <w:rPr>
          <w:rFonts w:ascii="Times New Roman" w:hAnsi="Times New Roman" w:cs="Times New Roman"/>
          <w:sz w:val="24"/>
          <w:szCs w:val="24"/>
        </w:rPr>
        <w:t xml:space="preserve"> </w:t>
      </w:r>
    </w:p>
    <w:p w:rsidR="00875E70" w:rsidRPr="00875E70" w:rsidRDefault="00875E70" w:rsidP="00875E70">
      <w:pPr>
        <w:ind w:firstLine="708"/>
        <w:jc w:val="both"/>
        <w:rPr>
          <w:rFonts w:ascii="Times New Roman" w:hAnsi="Times New Roman" w:cs="Times New Roman"/>
          <w:sz w:val="24"/>
          <w:szCs w:val="24"/>
        </w:rPr>
      </w:pPr>
      <w:r w:rsidRPr="00875E70">
        <w:rPr>
          <w:rFonts w:ascii="Times New Roman" w:hAnsi="Times New Roman" w:cs="Times New Roman"/>
          <w:sz w:val="24"/>
          <w:szCs w:val="24"/>
        </w:rPr>
        <w:t>Наполн</w:t>
      </w:r>
      <w:r>
        <w:rPr>
          <w:rFonts w:ascii="Times New Roman" w:hAnsi="Times New Roman" w:cs="Times New Roman"/>
          <w:sz w:val="24"/>
          <w:szCs w:val="24"/>
        </w:rPr>
        <w:t>ение содержанием модели, родо</w:t>
      </w:r>
      <w:r w:rsidRPr="00875E70">
        <w:rPr>
          <w:rFonts w:ascii="Times New Roman" w:hAnsi="Times New Roman" w:cs="Times New Roman"/>
          <w:sz w:val="24"/>
          <w:szCs w:val="24"/>
        </w:rPr>
        <w:t>видовых отнош</w:t>
      </w:r>
      <w:r w:rsidR="002406A9">
        <w:rPr>
          <w:rFonts w:ascii="Times New Roman" w:hAnsi="Times New Roman" w:cs="Times New Roman"/>
          <w:sz w:val="24"/>
          <w:szCs w:val="24"/>
        </w:rPr>
        <w:t>ений, предложенные воспитателем.</w:t>
      </w:r>
    </w:p>
    <w:p w:rsidR="00875E70" w:rsidRPr="00875E70" w:rsidRDefault="00875E70" w:rsidP="00875E70">
      <w:pPr>
        <w:ind w:firstLine="708"/>
        <w:jc w:val="both"/>
        <w:rPr>
          <w:rFonts w:ascii="Times New Roman" w:hAnsi="Times New Roman" w:cs="Times New Roman"/>
          <w:sz w:val="24"/>
          <w:szCs w:val="24"/>
        </w:rPr>
      </w:pPr>
      <w:r w:rsidRPr="00875E70">
        <w:rPr>
          <w:rFonts w:ascii="Times New Roman" w:hAnsi="Times New Roman" w:cs="Times New Roman"/>
          <w:sz w:val="24"/>
          <w:szCs w:val="24"/>
        </w:rPr>
        <w:t>Использование схемы пересекающихся кругов</w:t>
      </w:r>
      <w:r w:rsidR="002406A9">
        <w:rPr>
          <w:rFonts w:ascii="Times New Roman" w:hAnsi="Times New Roman" w:cs="Times New Roman"/>
          <w:sz w:val="24"/>
          <w:szCs w:val="24"/>
        </w:rPr>
        <w:t>.</w:t>
      </w:r>
      <w:r w:rsidRPr="00875E70">
        <w:rPr>
          <w:rFonts w:ascii="Times New Roman" w:hAnsi="Times New Roman" w:cs="Times New Roman"/>
          <w:sz w:val="24"/>
          <w:szCs w:val="24"/>
        </w:rPr>
        <w:t xml:space="preserve"> </w:t>
      </w:r>
    </w:p>
    <w:p w:rsidR="002406A9" w:rsidRDefault="002406A9" w:rsidP="00875E70">
      <w:pPr>
        <w:ind w:firstLine="708"/>
        <w:jc w:val="both"/>
        <w:rPr>
          <w:rFonts w:ascii="Times New Roman" w:hAnsi="Times New Roman" w:cs="Times New Roman"/>
          <w:sz w:val="24"/>
          <w:szCs w:val="24"/>
        </w:rPr>
      </w:pPr>
    </w:p>
    <w:p w:rsidR="002406A9" w:rsidRDefault="002406A9" w:rsidP="00875E70">
      <w:pPr>
        <w:ind w:firstLine="708"/>
        <w:jc w:val="both"/>
        <w:rPr>
          <w:rFonts w:ascii="Times New Roman" w:hAnsi="Times New Roman" w:cs="Times New Roman"/>
          <w:sz w:val="24"/>
          <w:szCs w:val="24"/>
        </w:rPr>
      </w:pPr>
    </w:p>
    <w:p w:rsidR="002406A9" w:rsidRDefault="002406A9" w:rsidP="00875E70">
      <w:pPr>
        <w:ind w:firstLine="708"/>
        <w:jc w:val="both"/>
        <w:rPr>
          <w:rFonts w:ascii="Times New Roman" w:hAnsi="Times New Roman" w:cs="Times New Roman"/>
          <w:sz w:val="24"/>
          <w:szCs w:val="24"/>
        </w:rPr>
      </w:pPr>
    </w:p>
    <w:p w:rsidR="002406A9" w:rsidRPr="002406A9" w:rsidRDefault="00875E70" w:rsidP="002406A9">
      <w:pPr>
        <w:ind w:firstLine="708"/>
        <w:jc w:val="center"/>
        <w:rPr>
          <w:rFonts w:ascii="Times New Roman" w:hAnsi="Times New Roman" w:cs="Times New Roman"/>
          <w:i/>
          <w:sz w:val="24"/>
          <w:szCs w:val="24"/>
        </w:rPr>
      </w:pPr>
      <w:r w:rsidRPr="002406A9">
        <w:rPr>
          <w:rFonts w:ascii="Times New Roman" w:hAnsi="Times New Roman" w:cs="Times New Roman"/>
          <w:i/>
          <w:sz w:val="24"/>
          <w:szCs w:val="24"/>
        </w:rPr>
        <w:lastRenderedPageBreak/>
        <w:t>Сравнительное описание кошки и собаки</w:t>
      </w:r>
    </w:p>
    <w:p w:rsidR="002406A9" w:rsidRDefault="002406A9" w:rsidP="002406A9">
      <w:pPr>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0C867D2">
            <wp:extent cx="2420234" cy="180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0234" cy="1800000"/>
                    </a:xfrm>
                    <a:prstGeom prst="rect">
                      <a:avLst/>
                    </a:prstGeom>
                    <a:noFill/>
                  </pic:spPr>
                </pic:pic>
              </a:graphicData>
            </a:graphic>
          </wp:inline>
        </w:drawing>
      </w:r>
    </w:p>
    <w:p w:rsidR="002406A9" w:rsidRPr="002406A9" w:rsidRDefault="00875E70" w:rsidP="002406A9">
      <w:pPr>
        <w:jc w:val="center"/>
        <w:rPr>
          <w:rFonts w:ascii="Times New Roman" w:hAnsi="Times New Roman" w:cs="Times New Roman"/>
          <w:i/>
          <w:sz w:val="24"/>
          <w:szCs w:val="24"/>
        </w:rPr>
      </w:pPr>
      <w:r w:rsidRPr="002406A9">
        <w:rPr>
          <w:rFonts w:ascii="Times New Roman" w:hAnsi="Times New Roman" w:cs="Times New Roman"/>
          <w:i/>
          <w:sz w:val="24"/>
          <w:szCs w:val="24"/>
        </w:rPr>
        <w:t>Сравнительное описание апельсина и лимона</w:t>
      </w:r>
    </w:p>
    <w:p w:rsidR="002406A9" w:rsidRDefault="002406A9" w:rsidP="002406A9">
      <w:pPr>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2265E709" wp14:editId="3A5D1B0A">
            <wp:extent cx="2390871" cy="169200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0871" cy="1692000"/>
                    </a:xfrm>
                    <a:prstGeom prst="rect">
                      <a:avLst/>
                    </a:prstGeom>
                    <a:noFill/>
                  </pic:spPr>
                </pic:pic>
              </a:graphicData>
            </a:graphic>
          </wp:inline>
        </w:drawing>
      </w:r>
    </w:p>
    <w:p w:rsidR="00344254" w:rsidRPr="002406A9" w:rsidRDefault="00344254" w:rsidP="002406A9">
      <w:pPr>
        <w:jc w:val="center"/>
        <w:rPr>
          <w:rFonts w:ascii="Times New Roman" w:hAnsi="Times New Roman" w:cs="Times New Roman"/>
          <w:sz w:val="24"/>
          <w:szCs w:val="24"/>
        </w:rPr>
      </w:pPr>
    </w:p>
    <w:p w:rsidR="00875E70" w:rsidRDefault="00875E70" w:rsidP="00875E70">
      <w:pPr>
        <w:ind w:firstLine="708"/>
        <w:jc w:val="both"/>
        <w:rPr>
          <w:rFonts w:ascii="Times New Roman" w:hAnsi="Times New Roman" w:cs="Times New Roman"/>
          <w:sz w:val="24"/>
          <w:szCs w:val="24"/>
        </w:rPr>
      </w:pPr>
      <w:r w:rsidRPr="00875E70">
        <w:rPr>
          <w:rFonts w:ascii="Times New Roman" w:hAnsi="Times New Roman" w:cs="Times New Roman"/>
          <w:sz w:val="24"/>
          <w:szCs w:val="24"/>
        </w:rPr>
        <w:t>Растительный мир – цветы, травы, деревья – хвойные и лиственные. Животны</w:t>
      </w:r>
      <w:r w:rsidR="002406A9">
        <w:rPr>
          <w:rFonts w:ascii="Times New Roman" w:hAnsi="Times New Roman" w:cs="Times New Roman"/>
          <w:sz w:val="24"/>
          <w:szCs w:val="24"/>
        </w:rPr>
        <w:t>е</w:t>
      </w:r>
      <w:r w:rsidRPr="00875E70">
        <w:rPr>
          <w:rFonts w:ascii="Times New Roman" w:hAnsi="Times New Roman" w:cs="Times New Roman"/>
          <w:sz w:val="24"/>
          <w:szCs w:val="24"/>
        </w:rPr>
        <w:t xml:space="preserve"> – живущи</w:t>
      </w:r>
      <w:r w:rsidR="002406A9">
        <w:rPr>
          <w:rFonts w:ascii="Times New Roman" w:hAnsi="Times New Roman" w:cs="Times New Roman"/>
          <w:sz w:val="24"/>
          <w:szCs w:val="24"/>
        </w:rPr>
        <w:t>е</w:t>
      </w:r>
      <w:r w:rsidRPr="00875E70">
        <w:rPr>
          <w:rFonts w:ascii="Times New Roman" w:hAnsi="Times New Roman" w:cs="Times New Roman"/>
          <w:sz w:val="24"/>
          <w:szCs w:val="24"/>
        </w:rPr>
        <w:t xml:space="preserve"> в жарком и холодном климате. Транспорт – воздушный, водный, наземный – рельсовый и безрельсовый. Геометрические фигуры. Звуки – гласные, согласные – твердые и мягкие. Виды спорта.</w:t>
      </w:r>
    </w:p>
    <w:p w:rsidR="00344254" w:rsidRDefault="00344254" w:rsidP="00875E70">
      <w:pPr>
        <w:ind w:firstLine="708"/>
        <w:jc w:val="both"/>
        <w:rPr>
          <w:rFonts w:ascii="Times New Roman" w:hAnsi="Times New Roman" w:cs="Times New Roman"/>
          <w:sz w:val="24"/>
          <w:szCs w:val="24"/>
        </w:rPr>
      </w:pPr>
    </w:p>
    <w:p w:rsidR="00344254" w:rsidRPr="00875E70" w:rsidRDefault="00344254" w:rsidP="00875E70">
      <w:pPr>
        <w:ind w:firstLine="708"/>
        <w:jc w:val="both"/>
        <w:rPr>
          <w:rFonts w:ascii="Times New Roman" w:hAnsi="Times New Roman" w:cs="Times New Roman"/>
          <w:sz w:val="24"/>
          <w:szCs w:val="24"/>
        </w:rPr>
      </w:pPr>
    </w:p>
    <w:p w:rsidR="00C456E3" w:rsidRPr="00C456E3" w:rsidRDefault="00C456E3" w:rsidP="00672C91">
      <w:pPr>
        <w:jc w:val="center"/>
        <w:rPr>
          <w:rFonts w:ascii="Times New Roman" w:hAnsi="Times New Roman" w:cs="Times New Roman"/>
          <w:b/>
          <w:sz w:val="24"/>
          <w:szCs w:val="24"/>
        </w:rPr>
      </w:pPr>
      <w:r>
        <w:rPr>
          <w:rFonts w:ascii="Times New Roman" w:hAnsi="Times New Roman" w:cs="Times New Roman"/>
          <w:b/>
          <w:sz w:val="24"/>
          <w:szCs w:val="24"/>
        </w:rPr>
        <w:lastRenderedPageBreak/>
        <w:t>Примеры задач</w:t>
      </w:r>
      <w:r w:rsidRPr="00C456E3">
        <w:rPr>
          <w:rFonts w:ascii="Times New Roman" w:hAnsi="Times New Roman" w:cs="Times New Roman"/>
          <w:b/>
          <w:sz w:val="24"/>
          <w:szCs w:val="24"/>
        </w:rPr>
        <w:t xml:space="preserve"> для дошкольников</w:t>
      </w:r>
    </w:p>
    <w:p w:rsidR="00C456E3" w:rsidRPr="00C456E3" w:rsidRDefault="00C456E3" w:rsidP="00C456E3">
      <w:pPr>
        <w:jc w:val="both"/>
        <w:rPr>
          <w:rFonts w:ascii="Times New Roman" w:hAnsi="Times New Roman" w:cs="Times New Roman"/>
          <w:sz w:val="24"/>
          <w:szCs w:val="24"/>
        </w:rPr>
      </w:pPr>
      <w:r w:rsidRPr="00C456E3">
        <w:rPr>
          <w:rFonts w:ascii="Times New Roman" w:hAnsi="Times New Roman" w:cs="Times New Roman"/>
          <w:sz w:val="24"/>
          <w:szCs w:val="24"/>
        </w:rPr>
        <w:t>Первые в очереди: круги Эйлера для дошкольников, задания с ответами на которые помогут понять, как малыши впервые знакомятся с методикой упрощения сложных математических и логических задач.</w:t>
      </w:r>
    </w:p>
    <w:p w:rsidR="00C456E3" w:rsidRPr="00C456E3" w:rsidRDefault="00C456E3" w:rsidP="00C456E3">
      <w:pPr>
        <w:jc w:val="both"/>
        <w:rPr>
          <w:rFonts w:ascii="Times New Roman" w:hAnsi="Times New Roman" w:cs="Times New Roman"/>
          <w:i/>
          <w:sz w:val="24"/>
          <w:szCs w:val="24"/>
        </w:rPr>
      </w:pPr>
      <w:r w:rsidRPr="00C456E3">
        <w:rPr>
          <w:rFonts w:ascii="Times New Roman" w:hAnsi="Times New Roman" w:cs="Times New Roman"/>
          <w:i/>
          <w:sz w:val="24"/>
          <w:szCs w:val="24"/>
        </w:rPr>
        <w:t>Задание №</w:t>
      </w:r>
      <w:r>
        <w:rPr>
          <w:rFonts w:ascii="Times New Roman" w:hAnsi="Times New Roman" w:cs="Times New Roman"/>
          <w:i/>
          <w:sz w:val="24"/>
          <w:szCs w:val="24"/>
        </w:rPr>
        <w:t>1 – начальный уровень</w:t>
      </w:r>
    </w:p>
    <w:p w:rsidR="00C456E3" w:rsidRPr="00C456E3" w:rsidRDefault="00C456E3" w:rsidP="00C456E3">
      <w:pPr>
        <w:jc w:val="both"/>
        <w:rPr>
          <w:rFonts w:ascii="Times New Roman" w:hAnsi="Times New Roman" w:cs="Times New Roman"/>
          <w:sz w:val="24"/>
          <w:szCs w:val="24"/>
        </w:rPr>
      </w:pPr>
      <w:r w:rsidRPr="00C456E3">
        <w:rPr>
          <w:rFonts w:ascii="Times New Roman" w:hAnsi="Times New Roman" w:cs="Times New Roman"/>
          <w:sz w:val="24"/>
          <w:szCs w:val="24"/>
        </w:rPr>
        <w:t>Цель: научить ребенка определять предмет, наиболее соответствующий одновременно двум свойствам.</w:t>
      </w:r>
    </w:p>
    <w:p w:rsidR="00C456E3" w:rsidRPr="00C456E3" w:rsidRDefault="00C456E3" w:rsidP="00C456E3">
      <w:pPr>
        <w:jc w:val="center"/>
        <w:rPr>
          <w:rFonts w:ascii="Times New Roman" w:hAnsi="Times New Roman" w:cs="Times New Roman"/>
          <w:sz w:val="24"/>
          <w:szCs w:val="24"/>
        </w:rPr>
      </w:pPr>
      <w:r w:rsidRPr="00C456E3">
        <w:rPr>
          <w:rFonts w:ascii="Times New Roman" w:hAnsi="Times New Roman" w:cs="Times New Roman"/>
          <w:sz w:val="24"/>
          <w:szCs w:val="24"/>
        </w:rPr>
        <w:drawing>
          <wp:inline distT="0" distB="0" distL="0" distR="0" wp14:anchorId="5EF152F5" wp14:editId="6B085705">
            <wp:extent cx="3817226" cy="3962400"/>
            <wp:effectExtent l="0" t="0" r="0" b="0"/>
            <wp:docPr id="1" name="Рисунок 1" descr="примеры задач на логи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меры задач на логику"/>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9794" cy="3965066"/>
                    </a:xfrm>
                    <a:prstGeom prst="rect">
                      <a:avLst/>
                    </a:prstGeom>
                    <a:noFill/>
                    <a:ln>
                      <a:noFill/>
                    </a:ln>
                  </pic:spPr>
                </pic:pic>
              </a:graphicData>
            </a:graphic>
          </wp:inline>
        </w:drawing>
      </w:r>
    </w:p>
    <w:p w:rsidR="00C456E3" w:rsidRPr="00C456E3" w:rsidRDefault="00C456E3" w:rsidP="00C456E3">
      <w:pPr>
        <w:jc w:val="both"/>
        <w:rPr>
          <w:rFonts w:ascii="Times New Roman" w:hAnsi="Times New Roman" w:cs="Times New Roman"/>
          <w:b/>
          <w:i/>
          <w:sz w:val="24"/>
          <w:szCs w:val="24"/>
        </w:rPr>
      </w:pPr>
      <w:r w:rsidRPr="00C456E3">
        <w:rPr>
          <w:rFonts w:ascii="Times New Roman" w:hAnsi="Times New Roman" w:cs="Times New Roman"/>
          <w:b/>
          <w:i/>
          <w:sz w:val="24"/>
          <w:szCs w:val="24"/>
        </w:rPr>
        <w:t xml:space="preserve">Правильный ответ: кубик </w:t>
      </w:r>
      <w:proofErr w:type="spellStart"/>
      <w:r w:rsidRPr="00C456E3">
        <w:rPr>
          <w:rFonts w:ascii="Times New Roman" w:hAnsi="Times New Roman" w:cs="Times New Roman"/>
          <w:b/>
          <w:i/>
          <w:sz w:val="24"/>
          <w:szCs w:val="24"/>
        </w:rPr>
        <w:t>Рубика</w:t>
      </w:r>
      <w:proofErr w:type="spellEnd"/>
      <w:r w:rsidRPr="00C456E3">
        <w:rPr>
          <w:rFonts w:ascii="Times New Roman" w:hAnsi="Times New Roman" w:cs="Times New Roman"/>
          <w:b/>
          <w:i/>
          <w:sz w:val="24"/>
          <w:szCs w:val="24"/>
        </w:rPr>
        <w:t>.</w:t>
      </w:r>
    </w:p>
    <w:p w:rsidR="00C456E3" w:rsidRDefault="00C456E3" w:rsidP="00C456E3">
      <w:pPr>
        <w:jc w:val="both"/>
      </w:pPr>
    </w:p>
    <w:p w:rsidR="00C456E3" w:rsidRPr="00C456E3" w:rsidRDefault="00C456E3" w:rsidP="00C456E3">
      <w:pPr>
        <w:jc w:val="both"/>
        <w:rPr>
          <w:rFonts w:ascii="Times New Roman" w:hAnsi="Times New Roman" w:cs="Times New Roman"/>
          <w:i/>
          <w:sz w:val="24"/>
          <w:szCs w:val="24"/>
        </w:rPr>
      </w:pPr>
      <w:r w:rsidRPr="00C456E3">
        <w:rPr>
          <w:rFonts w:ascii="Times New Roman" w:hAnsi="Times New Roman" w:cs="Times New Roman"/>
          <w:i/>
          <w:sz w:val="24"/>
          <w:szCs w:val="24"/>
        </w:rPr>
        <w:lastRenderedPageBreak/>
        <w:t>Задание №2</w:t>
      </w:r>
    </w:p>
    <w:p w:rsidR="00C456E3" w:rsidRPr="00C456E3" w:rsidRDefault="00C456E3" w:rsidP="00C456E3">
      <w:pPr>
        <w:jc w:val="both"/>
        <w:rPr>
          <w:rFonts w:ascii="Times New Roman" w:hAnsi="Times New Roman" w:cs="Times New Roman"/>
          <w:sz w:val="24"/>
          <w:szCs w:val="24"/>
        </w:rPr>
      </w:pPr>
      <w:r w:rsidRPr="00C456E3">
        <w:rPr>
          <w:rFonts w:ascii="Times New Roman" w:hAnsi="Times New Roman" w:cs="Times New Roman"/>
          <w:sz w:val="24"/>
          <w:szCs w:val="24"/>
        </w:rPr>
        <w:drawing>
          <wp:inline distT="0" distB="0" distL="0" distR="0" wp14:anchorId="3F154DA4" wp14:editId="2F505A94">
            <wp:extent cx="4048125" cy="4124325"/>
            <wp:effectExtent l="0" t="0" r="9525" b="9525"/>
            <wp:docPr id="2" name="Рисунок 2" descr="задача на круги эйл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дача на круги эйлер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8125" cy="4124325"/>
                    </a:xfrm>
                    <a:prstGeom prst="rect">
                      <a:avLst/>
                    </a:prstGeom>
                    <a:noFill/>
                    <a:ln>
                      <a:noFill/>
                    </a:ln>
                  </pic:spPr>
                </pic:pic>
              </a:graphicData>
            </a:graphic>
          </wp:inline>
        </w:drawing>
      </w:r>
    </w:p>
    <w:p w:rsidR="00C456E3" w:rsidRPr="00C456E3" w:rsidRDefault="00C456E3" w:rsidP="00C456E3">
      <w:pPr>
        <w:jc w:val="both"/>
        <w:rPr>
          <w:rFonts w:ascii="Times New Roman" w:hAnsi="Times New Roman" w:cs="Times New Roman"/>
          <w:b/>
          <w:i/>
          <w:sz w:val="24"/>
          <w:szCs w:val="24"/>
        </w:rPr>
      </w:pPr>
      <w:r w:rsidRPr="00C456E3">
        <w:rPr>
          <w:rFonts w:ascii="Times New Roman" w:hAnsi="Times New Roman" w:cs="Times New Roman"/>
          <w:b/>
          <w:i/>
          <w:sz w:val="24"/>
          <w:szCs w:val="24"/>
        </w:rPr>
        <w:t>Правильный ответ: лягушка.</w:t>
      </w:r>
    </w:p>
    <w:p w:rsidR="00C456E3" w:rsidRDefault="00C456E3" w:rsidP="00C456E3">
      <w:pPr>
        <w:jc w:val="both"/>
      </w:pPr>
    </w:p>
    <w:p w:rsidR="00C456E3" w:rsidRDefault="00C456E3" w:rsidP="00C456E3">
      <w:pPr>
        <w:jc w:val="both"/>
      </w:pPr>
    </w:p>
    <w:p w:rsidR="00C456E3" w:rsidRDefault="00C456E3" w:rsidP="00C456E3">
      <w:pPr>
        <w:jc w:val="both"/>
      </w:pPr>
    </w:p>
    <w:p w:rsidR="00C456E3" w:rsidRDefault="00C456E3" w:rsidP="00C456E3">
      <w:pPr>
        <w:jc w:val="both"/>
      </w:pPr>
    </w:p>
    <w:p w:rsidR="00C456E3" w:rsidRDefault="00C456E3" w:rsidP="00C456E3">
      <w:pPr>
        <w:jc w:val="both"/>
      </w:pPr>
    </w:p>
    <w:p w:rsidR="00C456E3" w:rsidRPr="00C456E3" w:rsidRDefault="00C456E3" w:rsidP="00C456E3">
      <w:pPr>
        <w:jc w:val="both"/>
        <w:rPr>
          <w:rFonts w:ascii="Times New Roman" w:hAnsi="Times New Roman" w:cs="Times New Roman"/>
          <w:i/>
          <w:sz w:val="24"/>
          <w:szCs w:val="24"/>
        </w:rPr>
      </w:pPr>
      <w:r w:rsidRPr="00C456E3">
        <w:rPr>
          <w:rFonts w:ascii="Times New Roman" w:hAnsi="Times New Roman" w:cs="Times New Roman"/>
          <w:i/>
          <w:sz w:val="24"/>
          <w:szCs w:val="24"/>
        </w:rPr>
        <w:lastRenderedPageBreak/>
        <w:t>Задание №3</w:t>
      </w:r>
    </w:p>
    <w:p w:rsidR="00C456E3" w:rsidRPr="00C456E3" w:rsidRDefault="00C456E3" w:rsidP="00C456E3">
      <w:pPr>
        <w:jc w:val="both"/>
        <w:rPr>
          <w:rFonts w:ascii="Times New Roman" w:hAnsi="Times New Roman" w:cs="Times New Roman"/>
        </w:rPr>
      </w:pPr>
      <w:r w:rsidRPr="00C456E3">
        <w:rPr>
          <w:rFonts w:ascii="Times New Roman" w:hAnsi="Times New Roman" w:cs="Times New Roman"/>
          <w:noProof/>
          <w:lang w:eastAsia="ru-RU"/>
        </w:rPr>
        <w:drawing>
          <wp:inline distT="0" distB="0" distL="0" distR="0" wp14:anchorId="7D2A34FC" wp14:editId="573FB5C2">
            <wp:extent cx="4105275" cy="4152900"/>
            <wp:effectExtent l="0" t="0" r="9525" b="0"/>
            <wp:docPr id="3" name="Рисунок 3" descr="примеры задач на логи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ы задач на логику"/>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5275" cy="4152900"/>
                    </a:xfrm>
                    <a:prstGeom prst="rect">
                      <a:avLst/>
                    </a:prstGeom>
                    <a:noFill/>
                    <a:ln>
                      <a:noFill/>
                    </a:ln>
                  </pic:spPr>
                </pic:pic>
              </a:graphicData>
            </a:graphic>
          </wp:inline>
        </w:drawing>
      </w:r>
    </w:p>
    <w:p w:rsidR="00C456E3" w:rsidRPr="00C456E3" w:rsidRDefault="00C456E3" w:rsidP="00C456E3">
      <w:pPr>
        <w:jc w:val="both"/>
        <w:rPr>
          <w:rFonts w:ascii="Times New Roman" w:hAnsi="Times New Roman" w:cs="Times New Roman"/>
          <w:b/>
          <w:i/>
        </w:rPr>
      </w:pPr>
      <w:r w:rsidRPr="00C456E3">
        <w:rPr>
          <w:rFonts w:ascii="Times New Roman" w:hAnsi="Times New Roman" w:cs="Times New Roman"/>
          <w:b/>
          <w:i/>
        </w:rPr>
        <w:t>Правильный ответ: груша.</w:t>
      </w:r>
    </w:p>
    <w:p w:rsidR="00C456E3" w:rsidRDefault="00C456E3" w:rsidP="00C456E3">
      <w:pPr>
        <w:jc w:val="both"/>
      </w:pPr>
    </w:p>
    <w:p w:rsidR="00C456E3" w:rsidRDefault="00C456E3" w:rsidP="00C456E3">
      <w:pPr>
        <w:jc w:val="both"/>
      </w:pPr>
    </w:p>
    <w:p w:rsidR="00C456E3" w:rsidRDefault="00C456E3" w:rsidP="00C456E3">
      <w:pPr>
        <w:jc w:val="both"/>
      </w:pPr>
    </w:p>
    <w:p w:rsidR="00C456E3" w:rsidRDefault="00C456E3" w:rsidP="00C456E3">
      <w:pPr>
        <w:jc w:val="both"/>
      </w:pPr>
    </w:p>
    <w:p w:rsidR="00C456E3" w:rsidRDefault="00C456E3" w:rsidP="00C456E3">
      <w:pPr>
        <w:jc w:val="both"/>
      </w:pPr>
    </w:p>
    <w:p w:rsidR="00C456E3" w:rsidRPr="00C456E3" w:rsidRDefault="00C456E3" w:rsidP="00C456E3">
      <w:pPr>
        <w:jc w:val="both"/>
        <w:rPr>
          <w:rFonts w:ascii="Times New Roman" w:hAnsi="Times New Roman" w:cs="Times New Roman"/>
          <w:i/>
          <w:sz w:val="24"/>
          <w:szCs w:val="24"/>
        </w:rPr>
      </w:pPr>
      <w:r w:rsidRPr="00C456E3">
        <w:rPr>
          <w:rFonts w:ascii="Times New Roman" w:hAnsi="Times New Roman" w:cs="Times New Roman"/>
          <w:i/>
          <w:sz w:val="24"/>
          <w:szCs w:val="24"/>
        </w:rPr>
        <w:lastRenderedPageBreak/>
        <w:t>Задание №4 – средний уровень</w:t>
      </w:r>
    </w:p>
    <w:p w:rsidR="00C456E3" w:rsidRPr="00C456E3" w:rsidRDefault="00C456E3" w:rsidP="00C456E3">
      <w:pPr>
        <w:jc w:val="both"/>
        <w:rPr>
          <w:rFonts w:ascii="Times New Roman" w:hAnsi="Times New Roman" w:cs="Times New Roman"/>
          <w:sz w:val="24"/>
          <w:szCs w:val="24"/>
        </w:rPr>
      </w:pPr>
      <w:r w:rsidRPr="00C456E3">
        <w:rPr>
          <w:rFonts w:ascii="Times New Roman" w:hAnsi="Times New Roman" w:cs="Times New Roman"/>
          <w:sz w:val="24"/>
          <w:szCs w:val="24"/>
        </w:rPr>
        <w:t>Задания усложняются тем, что используется больше множеств.</w:t>
      </w:r>
    </w:p>
    <w:p w:rsidR="00C456E3" w:rsidRPr="00C456E3" w:rsidRDefault="00C456E3" w:rsidP="00C456E3">
      <w:pPr>
        <w:jc w:val="both"/>
        <w:rPr>
          <w:rFonts w:ascii="Times New Roman" w:hAnsi="Times New Roman" w:cs="Times New Roman"/>
          <w:sz w:val="24"/>
          <w:szCs w:val="24"/>
        </w:rPr>
      </w:pPr>
      <w:r w:rsidRPr="00C456E3">
        <w:rPr>
          <w:rFonts w:ascii="Times New Roman" w:hAnsi="Times New Roman" w:cs="Times New Roman"/>
          <w:noProof/>
          <w:sz w:val="24"/>
          <w:szCs w:val="24"/>
          <w:lang w:eastAsia="ru-RU"/>
        </w:rPr>
        <w:drawing>
          <wp:inline distT="0" distB="0" distL="0" distR="0" wp14:anchorId="4E84EAF8" wp14:editId="5C371D3C">
            <wp:extent cx="4086225" cy="3876675"/>
            <wp:effectExtent l="0" t="0" r="9525" b="9525"/>
            <wp:docPr id="5" name="Рисунок 5" descr="задачи на диаграммы эйл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дачи на диаграммы эйлер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6225" cy="3876675"/>
                    </a:xfrm>
                    <a:prstGeom prst="rect">
                      <a:avLst/>
                    </a:prstGeom>
                    <a:noFill/>
                    <a:ln>
                      <a:noFill/>
                    </a:ln>
                  </pic:spPr>
                </pic:pic>
              </a:graphicData>
            </a:graphic>
          </wp:inline>
        </w:drawing>
      </w:r>
    </w:p>
    <w:p w:rsidR="00C456E3" w:rsidRPr="00C456E3" w:rsidRDefault="00C456E3" w:rsidP="00C456E3">
      <w:pPr>
        <w:jc w:val="both"/>
        <w:rPr>
          <w:rFonts w:ascii="Times New Roman" w:hAnsi="Times New Roman" w:cs="Times New Roman"/>
          <w:i/>
          <w:sz w:val="24"/>
          <w:szCs w:val="24"/>
        </w:rPr>
      </w:pPr>
      <w:r w:rsidRPr="00C456E3">
        <w:rPr>
          <w:rFonts w:ascii="Times New Roman" w:hAnsi="Times New Roman" w:cs="Times New Roman"/>
          <w:b/>
          <w:i/>
          <w:sz w:val="24"/>
          <w:szCs w:val="24"/>
        </w:rPr>
        <w:t>Правильный ответ: солнце.</w:t>
      </w:r>
    </w:p>
    <w:p w:rsidR="00C456E3" w:rsidRDefault="00C456E3" w:rsidP="00C456E3">
      <w:pPr>
        <w:jc w:val="both"/>
      </w:pPr>
    </w:p>
    <w:p w:rsidR="00C456E3" w:rsidRDefault="00C456E3" w:rsidP="00C456E3">
      <w:pPr>
        <w:jc w:val="both"/>
      </w:pPr>
    </w:p>
    <w:p w:rsidR="00C456E3" w:rsidRDefault="00C456E3" w:rsidP="00C456E3">
      <w:pPr>
        <w:jc w:val="both"/>
      </w:pPr>
    </w:p>
    <w:p w:rsidR="00C456E3" w:rsidRDefault="00C456E3" w:rsidP="00C456E3">
      <w:pPr>
        <w:jc w:val="both"/>
      </w:pPr>
    </w:p>
    <w:p w:rsidR="00672C91" w:rsidRDefault="00672C91" w:rsidP="00C456E3">
      <w:pPr>
        <w:jc w:val="both"/>
      </w:pPr>
    </w:p>
    <w:p w:rsidR="00C456E3" w:rsidRPr="00BA49B4" w:rsidRDefault="00C456E3" w:rsidP="00C456E3">
      <w:pPr>
        <w:jc w:val="both"/>
        <w:rPr>
          <w:i/>
          <w:noProof/>
          <w:lang w:eastAsia="ru-RU"/>
        </w:rPr>
      </w:pPr>
      <w:r w:rsidRPr="00BA49B4">
        <w:rPr>
          <w:rFonts w:ascii="Times New Roman" w:hAnsi="Times New Roman" w:cs="Times New Roman"/>
          <w:i/>
          <w:sz w:val="24"/>
          <w:szCs w:val="24"/>
        </w:rPr>
        <w:lastRenderedPageBreak/>
        <w:t>Задание №5</w:t>
      </w:r>
    </w:p>
    <w:p w:rsidR="00672C91" w:rsidRPr="00C456E3" w:rsidRDefault="00672C91" w:rsidP="00672C91">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D5CE685">
            <wp:extent cx="3283355" cy="4210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6554" cy="4214151"/>
                    </a:xfrm>
                    <a:prstGeom prst="rect">
                      <a:avLst/>
                    </a:prstGeom>
                    <a:noFill/>
                  </pic:spPr>
                </pic:pic>
              </a:graphicData>
            </a:graphic>
          </wp:inline>
        </w:drawing>
      </w:r>
    </w:p>
    <w:p w:rsidR="00C456E3" w:rsidRPr="00672C91" w:rsidRDefault="00672C91" w:rsidP="00C456E3">
      <w:pPr>
        <w:jc w:val="both"/>
        <w:rPr>
          <w:rFonts w:ascii="Times New Roman" w:hAnsi="Times New Roman" w:cs="Times New Roman"/>
          <w:b/>
          <w:i/>
          <w:sz w:val="24"/>
          <w:szCs w:val="24"/>
        </w:rPr>
      </w:pPr>
      <w:r>
        <w:rPr>
          <w:rFonts w:ascii="Times New Roman" w:hAnsi="Times New Roman" w:cs="Times New Roman"/>
          <w:b/>
          <w:i/>
          <w:sz w:val="24"/>
          <w:szCs w:val="24"/>
        </w:rPr>
        <w:t>Правильный ответ: платье.</w:t>
      </w:r>
    </w:p>
    <w:p w:rsidR="00672C91" w:rsidRDefault="00672C91" w:rsidP="00C456E3">
      <w:pPr>
        <w:jc w:val="both"/>
        <w:rPr>
          <w:rFonts w:ascii="Times New Roman" w:hAnsi="Times New Roman" w:cs="Times New Roman"/>
          <w:sz w:val="24"/>
          <w:szCs w:val="24"/>
        </w:rPr>
      </w:pPr>
    </w:p>
    <w:p w:rsidR="00672C91" w:rsidRDefault="00672C91" w:rsidP="00C456E3">
      <w:pPr>
        <w:jc w:val="both"/>
        <w:rPr>
          <w:rFonts w:ascii="Times New Roman" w:hAnsi="Times New Roman" w:cs="Times New Roman"/>
          <w:sz w:val="24"/>
          <w:szCs w:val="24"/>
        </w:rPr>
      </w:pPr>
    </w:p>
    <w:p w:rsidR="00672C91" w:rsidRDefault="00672C91" w:rsidP="00C456E3">
      <w:pPr>
        <w:jc w:val="both"/>
        <w:rPr>
          <w:rFonts w:ascii="Times New Roman" w:hAnsi="Times New Roman" w:cs="Times New Roman"/>
          <w:sz w:val="24"/>
          <w:szCs w:val="24"/>
        </w:rPr>
      </w:pPr>
    </w:p>
    <w:p w:rsidR="00672C91" w:rsidRDefault="00672C91" w:rsidP="00C456E3">
      <w:pPr>
        <w:jc w:val="both"/>
        <w:rPr>
          <w:rFonts w:ascii="Times New Roman" w:hAnsi="Times New Roman" w:cs="Times New Roman"/>
          <w:sz w:val="24"/>
          <w:szCs w:val="24"/>
        </w:rPr>
      </w:pPr>
    </w:p>
    <w:p w:rsidR="00672C91" w:rsidRDefault="00672C91" w:rsidP="00C456E3">
      <w:pPr>
        <w:jc w:val="both"/>
        <w:rPr>
          <w:rFonts w:ascii="Times New Roman" w:hAnsi="Times New Roman" w:cs="Times New Roman"/>
          <w:sz w:val="24"/>
          <w:szCs w:val="24"/>
        </w:rPr>
      </w:pPr>
    </w:p>
    <w:p w:rsidR="00C456E3" w:rsidRPr="00BA49B4" w:rsidRDefault="00C456E3" w:rsidP="00C456E3">
      <w:pPr>
        <w:jc w:val="both"/>
        <w:rPr>
          <w:rFonts w:ascii="Times New Roman" w:hAnsi="Times New Roman" w:cs="Times New Roman"/>
          <w:i/>
          <w:sz w:val="24"/>
          <w:szCs w:val="24"/>
        </w:rPr>
      </w:pPr>
      <w:r w:rsidRPr="00BA49B4">
        <w:rPr>
          <w:rFonts w:ascii="Times New Roman" w:hAnsi="Times New Roman" w:cs="Times New Roman"/>
          <w:i/>
          <w:sz w:val="24"/>
          <w:szCs w:val="24"/>
        </w:rPr>
        <w:lastRenderedPageBreak/>
        <w:t>Задание №6</w:t>
      </w:r>
    </w:p>
    <w:p w:rsidR="00672C91" w:rsidRPr="00C456E3" w:rsidRDefault="00672C91" w:rsidP="00C456E3">
      <w:pPr>
        <w:jc w:val="both"/>
        <w:rPr>
          <w:rFonts w:ascii="Times New Roman" w:hAnsi="Times New Roman" w:cs="Times New Roman"/>
          <w:sz w:val="24"/>
          <w:szCs w:val="24"/>
        </w:rPr>
      </w:pPr>
      <w:r>
        <w:rPr>
          <w:noProof/>
          <w:lang w:eastAsia="ru-RU"/>
        </w:rPr>
        <w:drawing>
          <wp:inline distT="0" distB="0" distL="0" distR="0" wp14:anchorId="07CA3756" wp14:editId="5417630C">
            <wp:extent cx="3990975" cy="3962400"/>
            <wp:effectExtent l="0" t="0" r="9525" b="0"/>
            <wp:docPr id="8" name="Рисунок 8" descr="решение задач круги эйл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ешение задач круги эйлер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0975" cy="3962400"/>
                    </a:xfrm>
                    <a:prstGeom prst="rect">
                      <a:avLst/>
                    </a:prstGeom>
                    <a:noFill/>
                    <a:ln>
                      <a:noFill/>
                    </a:ln>
                  </pic:spPr>
                </pic:pic>
              </a:graphicData>
            </a:graphic>
          </wp:inline>
        </w:drawing>
      </w:r>
    </w:p>
    <w:p w:rsidR="00C456E3" w:rsidRDefault="00C456E3" w:rsidP="00C456E3">
      <w:pPr>
        <w:jc w:val="both"/>
        <w:rPr>
          <w:rFonts w:ascii="Times New Roman" w:hAnsi="Times New Roman" w:cs="Times New Roman"/>
          <w:b/>
          <w:i/>
          <w:sz w:val="24"/>
          <w:szCs w:val="24"/>
        </w:rPr>
      </w:pPr>
      <w:r w:rsidRPr="00C456E3">
        <w:rPr>
          <w:rFonts w:ascii="Times New Roman" w:hAnsi="Times New Roman" w:cs="Times New Roman"/>
          <w:b/>
          <w:i/>
          <w:sz w:val="24"/>
          <w:szCs w:val="24"/>
        </w:rPr>
        <w:t xml:space="preserve">Правильный ответ: </w:t>
      </w:r>
      <w:proofErr w:type="gramStart"/>
      <w:r w:rsidRPr="00C456E3">
        <w:rPr>
          <w:rFonts w:ascii="Times New Roman" w:hAnsi="Times New Roman" w:cs="Times New Roman"/>
          <w:b/>
          <w:i/>
          <w:sz w:val="24"/>
          <w:szCs w:val="24"/>
        </w:rPr>
        <w:t>полезные</w:t>
      </w:r>
      <w:proofErr w:type="gramEnd"/>
      <w:r w:rsidRPr="00C456E3">
        <w:rPr>
          <w:rFonts w:ascii="Times New Roman" w:hAnsi="Times New Roman" w:cs="Times New Roman"/>
          <w:b/>
          <w:i/>
          <w:sz w:val="24"/>
          <w:szCs w:val="24"/>
        </w:rPr>
        <w:t>.</w:t>
      </w:r>
    </w:p>
    <w:p w:rsidR="00BA49B4" w:rsidRPr="00BA49B4" w:rsidRDefault="00BA49B4" w:rsidP="00BA49B4">
      <w:pPr>
        <w:jc w:val="both"/>
        <w:rPr>
          <w:rFonts w:ascii="Times New Roman" w:hAnsi="Times New Roman" w:cs="Times New Roman"/>
          <w:b/>
          <w:sz w:val="24"/>
          <w:szCs w:val="24"/>
        </w:rPr>
      </w:pPr>
      <w:r w:rsidRPr="00BA49B4">
        <w:rPr>
          <w:rFonts w:ascii="Times New Roman" w:hAnsi="Times New Roman" w:cs="Times New Roman"/>
          <w:b/>
          <w:sz w:val="24"/>
          <w:szCs w:val="24"/>
        </w:rPr>
        <w:t>Источник</w:t>
      </w:r>
      <w:r>
        <w:rPr>
          <w:rFonts w:ascii="Times New Roman" w:hAnsi="Times New Roman" w:cs="Times New Roman"/>
          <w:b/>
          <w:sz w:val="24"/>
          <w:szCs w:val="24"/>
        </w:rPr>
        <w:t xml:space="preserve"> текста</w:t>
      </w:r>
      <w:r w:rsidRPr="00BA49B4">
        <w:rPr>
          <w:rFonts w:ascii="Times New Roman" w:hAnsi="Times New Roman" w:cs="Times New Roman"/>
          <w:b/>
          <w:sz w:val="24"/>
          <w:szCs w:val="24"/>
        </w:rPr>
        <w:t xml:space="preserve">: </w:t>
      </w:r>
    </w:p>
    <w:p w:rsidR="00672C91" w:rsidRPr="00BA49B4" w:rsidRDefault="00BA49B4" w:rsidP="00BA49B4">
      <w:pPr>
        <w:jc w:val="both"/>
        <w:rPr>
          <w:rFonts w:ascii="Times New Roman" w:hAnsi="Times New Roman" w:cs="Times New Roman"/>
          <w:sz w:val="24"/>
          <w:szCs w:val="24"/>
        </w:rPr>
      </w:pPr>
      <w:r w:rsidRPr="00BA49B4">
        <w:rPr>
          <w:rFonts w:ascii="Times New Roman" w:hAnsi="Times New Roman" w:cs="Times New Roman"/>
          <w:sz w:val="24"/>
          <w:szCs w:val="24"/>
        </w:rPr>
        <w:t>https://mozgportal.ru/razvitie-mozga/uprazhneniya/krugi-ejlera-i-primery-zadach-na-logiku.html</w:t>
      </w:r>
    </w:p>
    <w:p w:rsidR="00672C91" w:rsidRPr="00BA49B4" w:rsidRDefault="00BA49B4" w:rsidP="00C456E3">
      <w:pPr>
        <w:jc w:val="both"/>
        <w:rPr>
          <w:rFonts w:ascii="Times New Roman" w:hAnsi="Times New Roman" w:cs="Times New Roman"/>
          <w:b/>
          <w:sz w:val="24"/>
          <w:szCs w:val="24"/>
        </w:rPr>
      </w:pPr>
      <w:r>
        <w:rPr>
          <w:rFonts w:ascii="Times New Roman" w:hAnsi="Times New Roman" w:cs="Times New Roman"/>
          <w:b/>
          <w:sz w:val="24"/>
          <w:szCs w:val="24"/>
        </w:rPr>
        <w:t>Автор приложения:</w:t>
      </w:r>
    </w:p>
    <w:p w:rsidR="00BA49B4" w:rsidRDefault="00BA49B4" w:rsidP="00C456E3">
      <w:pPr>
        <w:jc w:val="both"/>
        <w:rPr>
          <w:rFonts w:ascii="Times New Roman" w:hAnsi="Times New Roman" w:cs="Times New Roman"/>
          <w:sz w:val="24"/>
          <w:szCs w:val="24"/>
        </w:rPr>
      </w:pPr>
      <w:r>
        <w:rPr>
          <w:rFonts w:ascii="Times New Roman" w:hAnsi="Times New Roman" w:cs="Times New Roman"/>
          <w:sz w:val="24"/>
          <w:szCs w:val="24"/>
        </w:rPr>
        <w:t xml:space="preserve">Старикова Юлия Александровна воспитатель 1 кв. категории </w:t>
      </w:r>
    </w:p>
    <w:p w:rsidR="00672C91" w:rsidRPr="00BA49B4" w:rsidRDefault="00BA49B4" w:rsidP="00C456E3">
      <w:pPr>
        <w:jc w:val="both"/>
        <w:rPr>
          <w:rFonts w:ascii="Times New Roman" w:hAnsi="Times New Roman" w:cs="Times New Roman"/>
          <w:sz w:val="24"/>
          <w:szCs w:val="24"/>
        </w:rPr>
      </w:pPr>
      <w:r>
        <w:rPr>
          <w:rFonts w:ascii="Times New Roman" w:hAnsi="Times New Roman" w:cs="Times New Roman"/>
          <w:sz w:val="24"/>
          <w:szCs w:val="24"/>
        </w:rPr>
        <w:t>МБДОУ «ДС №331 г. Челябинска»</w:t>
      </w:r>
    </w:p>
    <w:p w:rsidR="00672C91" w:rsidRDefault="00672C91" w:rsidP="00C456E3">
      <w:pPr>
        <w:jc w:val="both"/>
        <w:rPr>
          <w:rFonts w:ascii="Times New Roman" w:hAnsi="Times New Roman" w:cs="Times New Roman"/>
          <w:b/>
          <w:i/>
          <w:sz w:val="24"/>
          <w:szCs w:val="24"/>
        </w:rPr>
      </w:pPr>
    </w:p>
    <w:p w:rsidR="00C456E3" w:rsidRDefault="00C456E3" w:rsidP="00C456E3">
      <w:pPr>
        <w:jc w:val="both"/>
      </w:pPr>
    </w:p>
    <w:p w:rsidR="00C456E3" w:rsidRDefault="00C456E3" w:rsidP="00C456E3">
      <w:pPr>
        <w:jc w:val="both"/>
      </w:pPr>
    </w:p>
    <w:p w:rsidR="00C456E3" w:rsidRDefault="00C456E3" w:rsidP="00C456E3">
      <w:pPr>
        <w:jc w:val="both"/>
      </w:pPr>
    </w:p>
    <w:p w:rsidR="00C456E3" w:rsidRDefault="00C456E3" w:rsidP="00C456E3">
      <w:pPr>
        <w:jc w:val="both"/>
      </w:pPr>
    </w:p>
    <w:p w:rsidR="00C456E3" w:rsidRDefault="00C456E3" w:rsidP="00C456E3">
      <w:pPr>
        <w:jc w:val="both"/>
      </w:pPr>
    </w:p>
    <w:p w:rsidR="00C456E3" w:rsidRDefault="00C456E3" w:rsidP="00C456E3">
      <w:pPr>
        <w:jc w:val="both"/>
      </w:pPr>
    </w:p>
    <w:p w:rsidR="00C456E3" w:rsidRDefault="00C456E3" w:rsidP="00C456E3">
      <w:pPr>
        <w:jc w:val="both"/>
      </w:pPr>
    </w:p>
    <w:p w:rsidR="00C456E3" w:rsidRDefault="00C456E3" w:rsidP="00C456E3">
      <w:pPr>
        <w:jc w:val="both"/>
      </w:pPr>
    </w:p>
    <w:p w:rsidR="00C456E3" w:rsidRDefault="00C456E3" w:rsidP="00C456E3">
      <w:pPr>
        <w:jc w:val="both"/>
      </w:pPr>
    </w:p>
    <w:p w:rsidR="00C456E3" w:rsidRDefault="00C456E3" w:rsidP="00C456E3">
      <w:pPr>
        <w:jc w:val="both"/>
      </w:pPr>
    </w:p>
    <w:p w:rsidR="00C456E3" w:rsidRDefault="00C456E3" w:rsidP="00C456E3">
      <w:pPr>
        <w:jc w:val="both"/>
      </w:pPr>
    </w:p>
    <w:p w:rsidR="00C456E3" w:rsidRDefault="00C456E3" w:rsidP="00C456E3">
      <w:pPr>
        <w:jc w:val="both"/>
      </w:pPr>
    </w:p>
    <w:p w:rsidR="00C456E3" w:rsidRDefault="00C456E3" w:rsidP="00C456E3">
      <w:pPr>
        <w:jc w:val="both"/>
      </w:pPr>
    </w:p>
    <w:p w:rsidR="00C456E3" w:rsidRDefault="00C456E3" w:rsidP="00C456E3">
      <w:pPr>
        <w:jc w:val="both"/>
      </w:pPr>
    </w:p>
    <w:p w:rsidR="00672C91" w:rsidRDefault="00672C91" w:rsidP="00C456E3">
      <w:pPr>
        <w:jc w:val="both"/>
      </w:pPr>
    </w:p>
    <w:p w:rsidR="00672C91" w:rsidRDefault="00672C91" w:rsidP="00C456E3">
      <w:pPr>
        <w:jc w:val="both"/>
      </w:pPr>
    </w:p>
    <w:p w:rsidR="00672C91" w:rsidRDefault="00672C91" w:rsidP="00C456E3">
      <w:pPr>
        <w:jc w:val="both"/>
      </w:pPr>
    </w:p>
    <w:p w:rsidR="00344254" w:rsidRDefault="00344254" w:rsidP="00C456E3">
      <w:pPr>
        <w:jc w:val="both"/>
      </w:pPr>
    </w:p>
    <w:p w:rsidR="00C456E3" w:rsidRDefault="00C456E3" w:rsidP="00C456E3">
      <w:pPr>
        <w:jc w:val="both"/>
      </w:pPr>
    </w:p>
    <w:p w:rsidR="000C208F" w:rsidRDefault="000C208F" w:rsidP="00C456E3">
      <w:pPr>
        <w:jc w:val="both"/>
      </w:pPr>
    </w:p>
    <w:p w:rsidR="000C208F" w:rsidRDefault="000C208F" w:rsidP="00C456E3">
      <w:pPr>
        <w:jc w:val="both"/>
      </w:pPr>
    </w:p>
    <w:p w:rsidR="00BA49B4" w:rsidRDefault="00BA49B4" w:rsidP="00672C91">
      <w:pPr>
        <w:jc w:val="center"/>
        <w:rPr>
          <w:rFonts w:ascii="Comic Sans MS" w:hAnsi="Comic Sans MS" w:cs="Times New Roman"/>
          <w:b/>
          <w:color w:val="00B0F0"/>
          <w:sz w:val="44"/>
          <w:szCs w:val="44"/>
        </w:rPr>
      </w:pPr>
    </w:p>
    <w:p w:rsidR="00672C91" w:rsidRPr="00672C91" w:rsidRDefault="00672C91" w:rsidP="00672C91">
      <w:pPr>
        <w:jc w:val="center"/>
        <w:rPr>
          <w:rFonts w:ascii="Comic Sans MS" w:hAnsi="Comic Sans MS" w:cs="Times New Roman"/>
          <w:b/>
          <w:color w:val="00B0F0"/>
          <w:sz w:val="44"/>
          <w:szCs w:val="44"/>
        </w:rPr>
      </w:pPr>
      <w:r w:rsidRPr="00672C91">
        <w:rPr>
          <w:rFonts w:ascii="Comic Sans MS" w:hAnsi="Comic Sans MS" w:cs="Times New Roman"/>
          <w:b/>
          <w:color w:val="00B0F0"/>
          <w:sz w:val="44"/>
          <w:szCs w:val="44"/>
        </w:rPr>
        <w:t xml:space="preserve">«Использование кругов Эйлера </w:t>
      </w:r>
    </w:p>
    <w:p w:rsidR="00AA1496" w:rsidRDefault="00672C91" w:rsidP="00AA1496">
      <w:pPr>
        <w:jc w:val="center"/>
        <w:rPr>
          <w:rFonts w:ascii="Comic Sans MS" w:hAnsi="Comic Sans MS" w:cs="Times New Roman"/>
          <w:b/>
          <w:color w:val="00B0F0"/>
          <w:sz w:val="44"/>
          <w:szCs w:val="44"/>
        </w:rPr>
      </w:pPr>
      <w:r w:rsidRPr="00672C91">
        <w:rPr>
          <w:rFonts w:ascii="Comic Sans MS" w:hAnsi="Comic Sans MS" w:cs="Times New Roman"/>
          <w:b/>
          <w:color w:val="00B0F0"/>
          <w:sz w:val="44"/>
          <w:szCs w:val="44"/>
        </w:rPr>
        <w:t>для развития логического мышления дошкольников»</w:t>
      </w:r>
    </w:p>
    <w:p w:rsidR="00AA1496" w:rsidRPr="00BA49B4" w:rsidRDefault="00AA1496" w:rsidP="00672C91">
      <w:pPr>
        <w:jc w:val="center"/>
        <w:rPr>
          <w:rFonts w:ascii="Comic Sans MS" w:hAnsi="Comic Sans MS" w:cs="Times New Roman"/>
          <w:color w:val="00B0F0"/>
          <w:sz w:val="44"/>
          <w:szCs w:val="44"/>
        </w:rPr>
      </w:pPr>
      <w:r>
        <w:rPr>
          <w:rFonts w:ascii="Comic Sans MS" w:hAnsi="Comic Sans MS" w:cs="Times New Roman"/>
          <w:b/>
          <w:noProof/>
          <w:color w:val="00B0F0"/>
          <w:sz w:val="44"/>
          <w:szCs w:val="44"/>
          <w:lang w:eastAsia="ru-RU"/>
        </w:rPr>
        <w:drawing>
          <wp:inline distT="0" distB="0" distL="0" distR="0">
            <wp:extent cx="4267200" cy="36671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278" t="1504" r="4918" b="2006"/>
                    <a:stretch/>
                  </pic:blipFill>
                  <pic:spPr bwMode="auto">
                    <a:xfrm>
                      <a:off x="0" y="0"/>
                      <a:ext cx="4267200" cy="3667125"/>
                    </a:xfrm>
                    <a:prstGeom prst="rect">
                      <a:avLst/>
                    </a:prstGeom>
                    <a:noFill/>
                    <a:ln>
                      <a:noFill/>
                    </a:ln>
                    <a:extLst>
                      <a:ext uri="{53640926-AAD7-44D8-BBD7-CCE9431645EC}">
                        <a14:shadowObscured xmlns:a14="http://schemas.microsoft.com/office/drawing/2010/main"/>
                      </a:ext>
                    </a:extLst>
                  </pic:spPr>
                </pic:pic>
              </a:graphicData>
            </a:graphic>
          </wp:inline>
        </w:drawing>
      </w:r>
    </w:p>
    <w:p w:rsidR="00BA49B4" w:rsidRDefault="00BA49B4" w:rsidP="00AA1496">
      <w:pPr>
        <w:rPr>
          <w:rFonts w:ascii="Times New Roman" w:hAnsi="Times New Roman" w:cs="Times New Roman"/>
          <w:b/>
          <w:color w:val="000000" w:themeColor="text1"/>
          <w:sz w:val="24"/>
          <w:szCs w:val="24"/>
        </w:rPr>
      </w:pPr>
      <w:bookmarkStart w:id="0" w:name="_GoBack"/>
      <w:bookmarkEnd w:id="0"/>
    </w:p>
    <w:p w:rsidR="00AA1496" w:rsidRDefault="00BA49B4" w:rsidP="00BA49B4">
      <w:pPr>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Приложение </w:t>
      </w:r>
    </w:p>
    <w:p w:rsidR="00AA1496" w:rsidRDefault="00AA1496" w:rsidP="00AA1496">
      <w:pPr>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inline distT="0" distB="0" distL="0" distR="0" wp14:anchorId="33979741">
            <wp:extent cx="5732417" cy="4424558"/>
            <wp:effectExtent l="6350" t="0" r="825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flipV="1">
                      <a:off x="0" y="0"/>
                      <a:ext cx="5735202" cy="4426708"/>
                    </a:xfrm>
                    <a:prstGeom prst="rect">
                      <a:avLst/>
                    </a:prstGeom>
                    <a:noFill/>
                  </pic:spPr>
                </pic:pic>
              </a:graphicData>
            </a:graphic>
          </wp:inline>
        </w:drawing>
      </w:r>
    </w:p>
    <w:p w:rsidR="00AA1496" w:rsidRDefault="00AA1496" w:rsidP="00AA1496">
      <w:pPr>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lastRenderedPageBreak/>
        <w:drawing>
          <wp:inline distT="0" distB="0" distL="0" distR="0" wp14:anchorId="1F915896">
            <wp:extent cx="6082933" cy="4659711"/>
            <wp:effectExtent l="6668" t="0" r="952" b="953"/>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6092141" cy="4666764"/>
                    </a:xfrm>
                    <a:prstGeom prst="rect">
                      <a:avLst/>
                    </a:prstGeom>
                    <a:noFill/>
                  </pic:spPr>
                </pic:pic>
              </a:graphicData>
            </a:graphic>
          </wp:inline>
        </w:drawing>
      </w:r>
    </w:p>
    <w:p w:rsidR="00AA1496" w:rsidRDefault="00AA1496" w:rsidP="00AA1496">
      <w:pPr>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lastRenderedPageBreak/>
        <w:drawing>
          <wp:inline distT="0" distB="0" distL="0" distR="0" wp14:anchorId="6E0E4061">
            <wp:extent cx="5609475" cy="4559875"/>
            <wp:effectExtent l="0" t="8572" r="2222" b="2223"/>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5618188" cy="4566958"/>
                    </a:xfrm>
                    <a:prstGeom prst="rect">
                      <a:avLst/>
                    </a:prstGeom>
                    <a:noFill/>
                  </pic:spPr>
                </pic:pic>
              </a:graphicData>
            </a:graphic>
          </wp:inline>
        </w:drawing>
      </w:r>
    </w:p>
    <w:p w:rsidR="00AA1496" w:rsidRDefault="00AA1496" w:rsidP="00AA1496">
      <w:pPr>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lastRenderedPageBreak/>
        <w:drawing>
          <wp:inline distT="0" distB="0" distL="0" distR="0" wp14:anchorId="5682EA92">
            <wp:extent cx="5924794" cy="4638192"/>
            <wp:effectExtent l="0" t="4445"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5931750" cy="4643637"/>
                    </a:xfrm>
                    <a:prstGeom prst="rect">
                      <a:avLst/>
                    </a:prstGeom>
                    <a:noFill/>
                  </pic:spPr>
                </pic:pic>
              </a:graphicData>
            </a:graphic>
          </wp:inline>
        </w:drawing>
      </w:r>
    </w:p>
    <w:p w:rsidR="00AA1496" w:rsidRDefault="00AA1496" w:rsidP="00AA1496">
      <w:pPr>
        <w:jc w:val="both"/>
        <w:rPr>
          <w:rFonts w:ascii="Times New Roman" w:hAnsi="Times New Roman" w:cs="Times New Roman"/>
          <w:b/>
          <w:color w:val="000000" w:themeColor="text1"/>
          <w:sz w:val="24"/>
          <w:szCs w:val="24"/>
        </w:rPr>
      </w:pPr>
    </w:p>
    <w:p w:rsidR="00AA1496" w:rsidRDefault="00AA1496" w:rsidP="00AA1496">
      <w:pPr>
        <w:jc w:val="both"/>
        <w:rPr>
          <w:rFonts w:ascii="Times New Roman" w:hAnsi="Times New Roman" w:cs="Times New Roman"/>
          <w:b/>
          <w:color w:val="000000" w:themeColor="text1"/>
          <w:sz w:val="24"/>
          <w:szCs w:val="24"/>
        </w:rPr>
      </w:pPr>
    </w:p>
    <w:p w:rsidR="00AA1496" w:rsidRDefault="00AA1496" w:rsidP="00AA1496">
      <w:pPr>
        <w:jc w:val="both"/>
        <w:rPr>
          <w:rFonts w:ascii="Times New Roman" w:hAnsi="Times New Roman" w:cs="Times New Roman"/>
          <w:b/>
          <w:color w:val="000000" w:themeColor="text1"/>
          <w:sz w:val="24"/>
          <w:szCs w:val="24"/>
        </w:rPr>
      </w:pPr>
    </w:p>
    <w:p w:rsidR="00AA1496" w:rsidRDefault="00AA1496" w:rsidP="00AA1496">
      <w:pPr>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inline distT="0" distB="0" distL="0" distR="0" wp14:anchorId="0BB8871A">
            <wp:extent cx="5321573" cy="4667970"/>
            <wp:effectExtent l="2857"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5322199" cy="4668519"/>
                    </a:xfrm>
                    <a:prstGeom prst="rect">
                      <a:avLst/>
                    </a:prstGeom>
                    <a:noFill/>
                  </pic:spPr>
                </pic:pic>
              </a:graphicData>
            </a:graphic>
          </wp:inline>
        </w:drawing>
      </w:r>
    </w:p>
    <w:p w:rsidR="00AA1496" w:rsidRDefault="00AA1496" w:rsidP="00AA1496">
      <w:pPr>
        <w:jc w:val="both"/>
        <w:rPr>
          <w:rFonts w:ascii="Times New Roman" w:hAnsi="Times New Roman" w:cs="Times New Roman"/>
          <w:b/>
          <w:color w:val="000000" w:themeColor="text1"/>
          <w:sz w:val="24"/>
          <w:szCs w:val="24"/>
        </w:rPr>
      </w:pPr>
    </w:p>
    <w:p w:rsidR="00AA1496" w:rsidRDefault="00AA1496" w:rsidP="00AA1496">
      <w:pPr>
        <w:jc w:val="both"/>
        <w:rPr>
          <w:rFonts w:ascii="Times New Roman" w:hAnsi="Times New Roman" w:cs="Times New Roman"/>
          <w:b/>
          <w:color w:val="000000" w:themeColor="text1"/>
          <w:sz w:val="24"/>
          <w:szCs w:val="24"/>
        </w:rPr>
      </w:pPr>
    </w:p>
    <w:p w:rsidR="00AA1496" w:rsidRDefault="00AA1496" w:rsidP="00AA1496">
      <w:pPr>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lastRenderedPageBreak/>
        <w:drawing>
          <wp:inline distT="0" distB="0" distL="0" distR="0" wp14:anchorId="6A2B9E43">
            <wp:extent cx="6303476" cy="4629183"/>
            <wp:effectExtent l="0" t="1270" r="127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6309336" cy="4633486"/>
                    </a:xfrm>
                    <a:prstGeom prst="rect">
                      <a:avLst/>
                    </a:prstGeom>
                    <a:noFill/>
                  </pic:spPr>
                </pic:pic>
              </a:graphicData>
            </a:graphic>
          </wp:inline>
        </w:drawing>
      </w:r>
    </w:p>
    <w:p w:rsidR="00AA1496" w:rsidRDefault="00AA1496" w:rsidP="00AA1496">
      <w:pPr>
        <w:jc w:val="both"/>
        <w:rPr>
          <w:rFonts w:ascii="Times New Roman" w:hAnsi="Times New Roman" w:cs="Times New Roman"/>
          <w:b/>
          <w:color w:val="000000" w:themeColor="text1"/>
          <w:sz w:val="24"/>
          <w:szCs w:val="24"/>
        </w:rPr>
      </w:pPr>
    </w:p>
    <w:p w:rsidR="00E64A67" w:rsidRDefault="00AA1496" w:rsidP="00AA1496">
      <w:pPr>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lastRenderedPageBreak/>
        <w:drawing>
          <wp:inline distT="0" distB="0" distL="0" distR="0" wp14:anchorId="08CC3EE9">
            <wp:extent cx="6316356" cy="4562821"/>
            <wp:effectExtent l="635" t="0" r="889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6314641" cy="4561582"/>
                    </a:xfrm>
                    <a:prstGeom prst="rect">
                      <a:avLst/>
                    </a:prstGeom>
                    <a:noFill/>
                  </pic:spPr>
                </pic:pic>
              </a:graphicData>
            </a:graphic>
          </wp:inline>
        </w:drawing>
      </w:r>
      <w:r w:rsidR="000C208F">
        <w:rPr>
          <w:rFonts w:ascii="Times New Roman" w:hAnsi="Times New Roman" w:cs="Times New Roman"/>
          <w:b/>
          <w:noProof/>
          <w:color w:val="000000" w:themeColor="text1"/>
          <w:sz w:val="24"/>
          <w:szCs w:val="24"/>
          <w:lang w:eastAsia="ru-RU"/>
        </w:rPr>
        <w:lastRenderedPageBreak/>
        <w:drawing>
          <wp:inline distT="0" distB="0" distL="0" distR="0">
            <wp:extent cx="6191250" cy="4624485"/>
            <wp:effectExtent l="2540" t="0" r="254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6191250" cy="4624485"/>
                    </a:xfrm>
                    <a:prstGeom prst="rect">
                      <a:avLst/>
                    </a:prstGeom>
                    <a:noFill/>
                    <a:ln>
                      <a:noFill/>
                    </a:ln>
                  </pic:spPr>
                </pic:pic>
              </a:graphicData>
            </a:graphic>
          </wp:inline>
        </w:drawing>
      </w:r>
    </w:p>
    <w:p w:rsidR="00E64A67" w:rsidRDefault="00E64A67" w:rsidP="00AA1496">
      <w:pPr>
        <w:jc w:val="both"/>
        <w:rPr>
          <w:rFonts w:ascii="Times New Roman" w:hAnsi="Times New Roman" w:cs="Times New Roman"/>
          <w:b/>
          <w:color w:val="000000" w:themeColor="text1"/>
          <w:sz w:val="24"/>
          <w:szCs w:val="24"/>
        </w:rPr>
      </w:pPr>
    </w:p>
    <w:p w:rsidR="000C208F" w:rsidRDefault="000C208F" w:rsidP="00AA1496">
      <w:pPr>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lastRenderedPageBreak/>
        <w:drawing>
          <wp:inline distT="0" distB="0" distL="0" distR="0" wp14:anchorId="650F145D">
            <wp:extent cx="6507219" cy="2052000"/>
            <wp:effectExtent l="0" t="1270" r="6985"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6507219" cy="2052000"/>
                    </a:xfrm>
                    <a:prstGeom prst="rect">
                      <a:avLst/>
                    </a:prstGeom>
                    <a:noFill/>
                  </pic:spPr>
                </pic:pic>
              </a:graphicData>
            </a:graphic>
          </wp:inline>
        </w:drawing>
      </w:r>
      <w:r>
        <w:rPr>
          <w:rFonts w:ascii="Times New Roman" w:hAnsi="Times New Roman" w:cs="Times New Roman"/>
          <w:b/>
          <w:color w:val="000000" w:themeColor="text1"/>
          <w:sz w:val="24"/>
          <w:szCs w:val="24"/>
        </w:rPr>
        <w:t xml:space="preserve"> </w:t>
      </w:r>
      <w:r>
        <w:rPr>
          <w:rFonts w:ascii="Times New Roman" w:hAnsi="Times New Roman" w:cs="Times New Roman"/>
          <w:b/>
          <w:noProof/>
          <w:color w:val="000000" w:themeColor="text1"/>
          <w:sz w:val="24"/>
          <w:szCs w:val="24"/>
          <w:lang w:eastAsia="ru-RU"/>
        </w:rPr>
        <w:t xml:space="preserve">  </w:t>
      </w:r>
      <w:r>
        <w:rPr>
          <w:rFonts w:ascii="Times New Roman" w:hAnsi="Times New Roman" w:cs="Times New Roman"/>
          <w:b/>
          <w:noProof/>
          <w:color w:val="000000" w:themeColor="text1"/>
          <w:sz w:val="24"/>
          <w:szCs w:val="24"/>
          <w:lang w:eastAsia="ru-RU"/>
        </w:rPr>
        <w:drawing>
          <wp:inline distT="0" distB="0" distL="0" distR="0" wp14:anchorId="73214E0C">
            <wp:extent cx="2084705" cy="6621145"/>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4705" cy="6621145"/>
                    </a:xfrm>
                    <a:prstGeom prst="rect">
                      <a:avLst/>
                    </a:prstGeom>
                    <a:noFill/>
                  </pic:spPr>
                </pic:pic>
              </a:graphicData>
            </a:graphic>
          </wp:inline>
        </w:drawing>
      </w:r>
    </w:p>
    <w:p w:rsidR="000C208F" w:rsidRDefault="000C208F" w:rsidP="00AA1496">
      <w:pPr>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lastRenderedPageBreak/>
        <w:drawing>
          <wp:inline distT="0" distB="0" distL="0" distR="0" wp14:anchorId="6BACAB9F">
            <wp:extent cx="6632554" cy="2160000"/>
            <wp:effectExtent l="7302" t="0" r="4763" b="4762"/>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6632554" cy="2160000"/>
                    </a:xfrm>
                    <a:prstGeom prst="rect">
                      <a:avLst/>
                    </a:prstGeom>
                    <a:noFill/>
                  </pic:spPr>
                </pic:pic>
              </a:graphicData>
            </a:graphic>
          </wp:inline>
        </w:drawing>
      </w:r>
      <w:r w:rsidR="00D23AF2">
        <w:rPr>
          <w:rFonts w:ascii="Times New Roman" w:hAnsi="Times New Roman" w:cs="Times New Roman"/>
          <w:b/>
          <w:color w:val="000000" w:themeColor="text1"/>
          <w:sz w:val="24"/>
          <w:szCs w:val="24"/>
        </w:rPr>
        <w:t xml:space="preserve">  </w:t>
      </w:r>
      <w:r w:rsidR="00D23AF2">
        <w:rPr>
          <w:rFonts w:ascii="Times New Roman" w:hAnsi="Times New Roman" w:cs="Times New Roman"/>
          <w:b/>
          <w:noProof/>
          <w:color w:val="000000" w:themeColor="text1"/>
          <w:sz w:val="24"/>
          <w:szCs w:val="24"/>
          <w:lang w:eastAsia="ru-RU"/>
        </w:rPr>
        <w:drawing>
          <wp:inline distT="0" distB="0" distL="0" distR="0" wp14:anchorId="163859C2">
            <wp:extent cx="6632553" cy="2160000"/>
            <wp:effectExtent l="7302" t="0" r="4763" b="4762"/>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6632553" cy="2160000"/>
                    </a:xfrm>
                    <a:prstGeom prst="rect">
                      <a:avLst/>
                    </a:prstGeom>
                    <a:noFill/>
                  </pic:spPr>
                </pic:pic>
              </a:graphicData>
            </a:graphic>
          </wp:inline>
        </w:drawing>
      </w:r>
    </w:p>
    <w:p w:rsidR="00D23AF2" w:rsidRDefault="00D23AF2" w:rsidP="00AA1496">
      <w:pPr>
        <w:jc w:val="both"/>
        <w:rPr>
          <w:rFonts w:ascii="Times New Roman" w:hAnsi="Times New Roman" w:cs="Times New Roman"/>
          <w:b/>
          <w:noProof/>
          <w:color w:val="000000" w:themeColor="text1"/>
          <w:sz w:val="24"/>
          <w:szCs w:val="24"/>
          <w:lang w:eastAsia="ru-RU"/>
        </w:rPr>
      </w:pPr>
      <w:r>
        <w:rPr>
          <w:rFonts w:ascii="Times New Roman" w:hAnsi="Times New Roman" w:cs="Times New Roman"/>
          <w:b/>
          <w:noProof/>
          <w:color w:val="000000" w:themeColor="text1"/>
          <w:sz w:val="24"/>
          <w:szCs w:val="24"/>
          <w:lang w:eastAsia="ru-RU"/>
        </w:rPr>
        <w:lastRenderedPageBreak/>
        <w:drawing>
          <wp:inline distT="0" distB="0" distL="0" distR="0" wp14:anchorId="2B81551B">
            <wp:extent cx="6588947" cy="2088000"/>
            <wp:effectExtent l="2540" t="0" r="508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6588947" cy="2088000"/>
                    </a:xfrm>
                    <a:prstGeom prst="rect">
                      <a:avLst/>
                    </a:prstGeom>
                    <a:noFill/>
                  </pic:spPr>
                </pic:pic>
              </a:graphicData>
            </a:graphic>
          </wp:inline>
        </w:drawing>
      </w:r>
      <w:r>
        <w:rPr>
          <w:rFonts w:ascii="Times New Roman" w:hAnsi="Times New Roman" w:cs="Times New Roman"/>
          <w:b/>
          <w:color w:val="000000" w:themeColor="text1"/>
          <w:sz w:val="24"/>
          <w:szCs w:val="24"/>
        </w:rPr>
        <w:t xml:space="preserve">  </w:t>
      </w:r>
      <w:r>
        <w:rPr>
          <w:rFonts w:ascii="Times New Roman" w:hAnsi="Times New Roman" w:cs="Times New Roman"/>
          <w:b/>
          <w:noProof/>
          <w:color w:val="000000" w:themeColor="text1"/>
          <w:sz w:val="24"/>
          <w:szCs w:val="24"/>
          <w:lang w:eastAsia="ru-RU"/>
        </w:rPr>
        <w:t xml:space="preserve">  </w:t>
      </w:r>
      <w:r>
        <w:rPr>
          <w:rFonts w:ascii="Times New Roman" w:hAnsi="Times New Roman" w:cs="Times New Roman"/>
          <w:b/>
          <w:noProof/>
          <w:color w:val="000000" w:themeColor="text1"/>
          <w:sz w:val="24"/>
          <w:szCs w:val="24"/>
          <w:lang w:eastAsia="ru-RU"/>
        </w:rPr>
        <w:drawing>
          <wp:inline distT="0" distB="0" distL="0" distR="0" wp14:anchorId="46664144">
            <wp:extent cx="2028825" cy="65722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8825" cy="6572250"/>
                    </a:xfrm>
                    <a:prstGeom prst="rect">
                      <a:avLst/>
                    </a:prstGeom>
                    <a:noFill/>
                  </pic:spPr>
                </pic:pic>
              </a:graphicData>
            </a:graphic>
          </wp:inline>
        </w:drawing>
      </w:r>
    </w:p>
    <w:p w:rsidR="00A568BD" w:rsidRDefault="00A568BD" w:rsidP="00AA1496">
      <w:pPr>
        <w:jc w:val="both"/>
        <w:rPr>
          <w:rFonts w:ascii="Times New Roman" w:hAnsi="Times New Roman" w:cs="Times New Roman"/>
          <w:b/>
          <w:noProof/>
          <w:color w:val="000000" w:themeColor="text1"/>
          <w:sz w:val="24"/>
          <w:szCs w:val="24"/>
          <w:lang w:eastAsia="ru-RU"/>
        </w:rPr>
      </w:pPr>
      <w:r>
        <w:rPr>
          <w:rFonts w:ascii="Times New Roman" w:hAnsi="Times New Roman" w:cs="Times New Roman"/>
          <w:b/>
          <w:noProof/>
          <w:color w:val="000000" w:themeColor="text1"/>
          <w:sz w:val="24"/>
          <w:szCs w:val="24"/>
          <w:lang w:eastAsia="ru-RU"/>
        </w:rPr>
        <w:lastRenderedPageBreak/>
        <w:drawing>
          <wp:inline distT="0" distB="0" distL="0" distR="0" wp14:anchorId="486D87DC">
            <wp:extent cx="2016000" cy="1926312"/>
            <wp:effectExtent l="6667"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2016000" cy="1926312"/>
                    </a:xfrm>
                    <a:prstGeom prst="rect">
                      <a:avLst/>
                    </a:prstGeom>
                    <a:noFill/>
                  </pic:spPr>
                </pic:pic>
              </a:graphicData>
            </a:graphic>
          </wp:inline>
        </w:drawing>
      </w:r>
      <w:r>
        <w:rPr>
          <w:rFonts w:ascii="Times New Roman" w:hAnsi="Times New Roman" w:cs="Times New Roman"/>
          <w:b/>
          <w:color w:val="000000" w:themeColor="text1"/>
          <w:sz w:val="24"/>
          <w:szCs w:val="24"/>
        </w:rPr>
        <w:t xml:space="preserve">   </w:t>
      </w:r>
      <w:r>
        <w:rPr>
          <w:rFonts w:ascii="Times New Roman" w:hAnsi="Times New Roman" w:cs="Times New Roman"/>
          <w:b/>
          <w:noProof/>
          <w:color w:val="000000" w:themeColor="text1"/>
          <w:sz w:val="24"/>
          <w:szCs w:val="24"/>
          <w:lang w:eastAsia="ru-RU"/>
        </w:rPr>
        <w:t xml:space="preserve">   </w:t>
      </w:r>
      <w:r>
        <w:rPr>
          <w:rFonts w:ascii="Times New Roman" w:hAnsi="Times New Roman" w:cs="Times New Roman"/>
          <w:b/>
          <w:noProof/>
          <w:color w:val="000000" w:themeColor="text1"/>
          <w:sz w:val="24"/>
          <w:szCs w:val="24"/>
          <w:lang w:eastAsia="ru-RU"/>
        </w:rPr>
        <w:drawing>
          <wp:inline distT="0" distB="0" distL="0" distR="0" wp14:anchorId="5782C43D">
            <wp:extent cx="1865630" cy="2018030"/>
            <wp:effectExtent l="0" t="0" r="127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5630" cy="2018030"/>
                    </a:xfrm>
                    <a:prstGeom prst="rect">
                      <a:avLst/>
                    </a:prstGeom>
                    <a:noFill/>
                  </pic:spPr>
                </pic:pic>
              </a:graphicData>
            </a:graphic>
          </wp:inline>
        </w:drawing>
      </w:r>
    </w:p>
    <w:p w:rsidR="00A568BD" w:rsidRDefault="00A568BD" w:rsidP="00AA1496">
      <w:pPr>
        <w:jc w:val="both"/>
        <w:rPr>
          <w:rFonts w:ascii="Times New Roman" w:hAnsi="Times New Roman" w:cs="Times New Roman"/>
          <w:b/>
          <w:noProof/>
          <w:color w:val="000000" w:themeColor="text1"/>
          <w:sz w:val="24"/>
          <w:szCs w:val="24"/>
          <w:lang w:eastAsia="ru-RU"/>
        </w:rPr>
      </w:pPr>
      <w:r>
        <w:rPr>
          <w:rFonts w:ascii="Times New Roman" w:hAnsi="Times New Roman" w:cs="Times New Roman"/>
          <w:b/>
          <w:noProof/>
          <w:color w:val="000000" w:themeColor="text1"/>
          <w:sz w:val="24"/>
          <w:szCs w:val="24"/>
          <w:lang w:eastAsia="ru-RU"/>
        </w:rPr>
        <w:drawing>
          <wp:inline distT="0" distB="0" distL="0" distR="0" wp14:anchorId="1F3D040C">
            <wp:extent cx="2106059" cy="2016000"/>
            <wp:effectExtent l="6985"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2106059" cy="2016000"/>
                    </a:xfrm>
                    <a:prstGeom prst="rect">
                      <a:avLst/>
                    </a:prstGeom>
                    <a:noFill/>
                  </pic:spPr>
                </pic:pic>
              </a:graphicData>
            </a:graphic>
          </wp:inline>
        </w:drawing>
      </w:r>
      <w:r>
        <w:rPr>
          <w:rFonts w:ascii="Times New Roman" w:hAnsi="Times New Roman" w:cs="Times New Roman"/>
          <w:b/>
          <w:color w:val="000000" w:themeColor="text1"/>
          <w:sz w:val="24"/>
          <w:szCs w:val="24"/>
        </w:rPr>
        <w:t xml:space="preserve">     </w:t>
      </w:r>
      <w:r>
        <w:rPr>
          <w:rFonts w:ascii="Times New Roman" w:hAnsi="Times New Roman" w:cs="Times New Roman"/>
          <w:b/>
          <w:noProof/>
          <w:color w:val="000000" w:themeColor="text1"/>
          <w:sz w:val="24"/>
          <w:szCs w:val="24"/>
          <w:lang w:eastAsia="ru-RU"/>
        </w:rPr>
        <w:t xml:space="preserve">  </w:t>
      </w:r>
      <w:r>
        <w:rPr>
          <w:rFonts w:ascii="Times New Roman" w:hAnsi="Times New Roman" w:cs="Times New Roman"/>
          <w:b/>
          <w:noProof/>
          <w:color w:val="000000" w:themeColor="text1"/>
          <w:sz w:val="24"/>
          <w:szCs w:val="24"/>
          <w:lang w:eastAsia="ru-RU"/>
        </w:rPr>
        <w:drawing>
          <wp:inline distT="0" distB="0" distL="0" distR="0" wp14:anchorId="76258C9B">
            <wp:extent cx="1987550" cy="212153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7550" cy="2121535"/>
                    </a:xfrm>
                    <a:prstGeom prst="rect">
                      <a:avLst/>
                    </a:prstGeom>
                    <a:noFill/>
                  </pic:spPr>
                </pic:pic>
              </a:graphicData>
            </a:graphic>
          </wp:inline>
        </w:drawing>
      </w:r>
    </w:p>
    <w:p w:rsidR="00A568BD" w:rsidRDefault="00A568BD" w:rsidP="00AA1496">
      <w:pPr>
        <w:jc w:val="both"/>
        <w:rPr>
          <w:rFonts w:ascii="Times New Roman" w:hAnsi="Times New Roman" w:cs="Times New Roman"/>
          <w:b/>
          <w:noProof/>
          <w:color w:val="000000" w:themeColor="text1"/>
          <w:sz w:val="24"/>
          <w:szCs w:val="24"/>
          <w:lang w:eastAsia="ru-RU"/>
        </w:rPr>
      </w:pPr>
      <w:r>
        <w:rPr>
          <w:rFonts w:ascii="Times New Roman" w:hAnsi="Times New Roman" w:cs="Times New Roman"/>
          <w:b/>
          <w:noProof/>
          <w:color w:val="000000" w:themeColor="text1"/>
          <w:sz w:val="24"/>
          <w:szCs w:val="24"/>
          <w:lang w:eastAsia="ru-RU"/>
        </w:rPr>
        <w:drawing>
          <wp:inline distT="0" distB="0" distL="0" distR="0" wp14:anchorId="1437A099">
            <wp:extent cx="2124000" cy="2037890"/>
            <wp:effectExtent l="4762"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2124000" cy="2037890"/>
                    </a:xfrm>
                    <a:prstGeom prst="rect">
                      <a:avLst/>
                    </a:prstGeom>
                    <a:noFill/>
                  </pic:spPr>
                </pic:pic>
              </a:graphicData>
            </a:graphic>
          </wp:inline>
        </w:drawing>
      </w:r>
      <w:r>
        <w:rPr>
          <w:rFonts w:ascii="Times New Roman" w:hAnsi="Times New Roman" w:cs="Times New Roman"/>
          <w:b/>
          <w:color w:val="000000" w:themeColor="text1"/>
          <w:sz w:val="24"/>
          <w:szCs w:val="24"/>
        </w:rPr>
        <w:t xml:space="preserve">   </w:t>
      </w:r>
      <w:r>
        <w:rPr>
          <w:rFonts w:ascii="Times New Roman" w:hAnsi="Times New Roman" w:cs="Times New Roman"/>
          <w:b/>
          <w:noProof/>
          <w:color w:val="000000" w:themeColor="text1"/>
          <w:sz w:val="24"/>
          <w:szCs w:val="24"/>
          <w:lang w:eastAsia="ru-RU"/>
        </w:rPr>
        <w:t xml:space="preserve"> </w:t>
      </w:r>
      <w:r>
        <w:rPr>
          <w:rFonts w:ascii="Times New Roman" w:hAnsi="Times New Roman" w:cs="Times New Roman"/>
          <w:b/>
          <w:noProof/>
          <w:color w:val="000000" w:themeColor="text1"/>
          <w:sz w:val="24"/>
          <w:szCs w:val="24"/>
          <w:lang w:eastAsia="ru-RU"/>
        </w:rPr>
        <w:drawing>
          <wp:inline distT="0" distB="0" distL="0" distR="0" wp14:anchorId="5C7F4EB0">
            <wp:extent cx="2066925" cy="2121535"/>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6925" cy="2121535"/>
                    </a:xfrm>
                    <a:prstGeom prst="rect">
                      <a:avLst/>
                    </a:prstGeom>
                    <a:noFill/>
                  </pic:spPr>
                </pic:pic>
              </a:graphicData>
            </a:graphic>
          </wp:inline>
        </w:drawing>
      </w:r>
    </w:p>
    <w:p w:rsidR="00A568BD" w:rsidRDefault="00A568BD" w:rsidP="00AA1496">
      <w:pPr>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lastRenderedPageBreak/>
        <w:drawing>
          <wp:inline distT="0" distB="0" distL="0" distR="0" wp14:anchorId="41218E45">
            <wp:extent cx="2124000" cy="200917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2124000" cy="2009173"/>
                    </a:xfrm>
                    <a:prstGeom prst="rect">
                      <a:avLst/>
                    </a:prstGeom>
                    <a:noFill/>
                  </pic:spPr>
                </pic:pic>
              </a:graphicData>
            </a:graphic>
          </wp:inline>
        </w:drawing>
      </w:r>
      <w:r>
        <w:rPr>
          <w:rFonts w:ascii="Times New Roman" w:hAnsi="Times New Roman" w:cs="Times New Roman"/>
          <w:b/>
          <w:color w:val="000000" w:themeColor="text1"/>
          <w:sz w:val="24"/>
          <w:szCs w:val="24"/>
        </w:rPr>
        <w:t xml:space="preserve">    </w:t>
      </w:r>
      <w:r w:rsidR="00BA49B4">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00BA49B4">
        <w:rPr>
          <w:rFonts w:ascii="Times New Roman" w:hAnsi="Times New Roman" w:cs="Times New Roman"/>
          <w:b/>
          <w:color w:val="000000" w:themeColor="text1"/>
          <w:sz w:val="24"/>
          <w:szCs w:val="24"/>
        </w:rPr>
        <w:t xml:space="preserve"> </w:t>
      </w:r>
      <w:r>
        <w:rPr>
          <w:rFonts w:ascii="Times New Roman" w:hAnsi="Times New Roman" w:cs="Times New Roman"/>
          <w:b/>
          <w:noProof/>
          <w:color w:val="000000" w:themeColor="text1"/>
          <w:sz w:val="24"/>
          <w:szCs w:val="24"/>
          <w:lang w:eastAsia="ru-RU"/>
        </w:rPr>
        <w:drawing>
          <wp:inline distT="0" distB="0" distL="0" distR="0" wp14:anchorId="62E68C27">
            <wp:extent cx="2124000" cy="2025675"/>
            <wp:effectExtent l="0" t="8255" r="1905"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2124000" cy="2025675"/>
                    </a:xfrm>
                    <a:prstGeom prst="rect">
                      <a:avLst/>
                    </a:prstGeom>
                    <a:noFill/>
                  </pic:spPr>
                </pic:pic>
              </a:graphicData>
            </a:graphic>
          </wp:inline>
        </w:drawing>
      </w:r>
    </w:p>
    <w:p w:rsidR="00A568BD" w:rsidRDefault="00A568BD" w:rsidP="00AA1496">
      <w:pPr>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inline distT="0" distB="0" distL="0" distR="0" wp14:anchorId="4661E29E">
            <wp:extent cx="2124000" cy="2189218"/>
            <wp:effectExtent l="5397"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2124000" cy="2189218"/>
                    </a:xfrm>
                    <a:prstGeom prst="rect">
                      <a:avLst/>
                    </a:prstGeom>
                    <a:noFill/>
                  </pic:spPr>
                </pic:pic>
              </a:graphicData>
            </a:graphic>
          </wp:inline>
        </w:drawing>
      </w:r>
      <w:r w:rsidR="00BA49B4">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00BA49B4">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Pr>
          <w:rFonts w:ascii="Times New Roman" w:hAnsi="Times New Roman" w:cs="Times New Roman"/>
          <w:b/>
          <w:noProof/>
          <w:color w:val="000000" w:themeColor="text1"/>
          <w:sz w:val="24"/>
          <w:szCs w:val="24"/>
          <w:lang w:eastAsia="ru-RU"/>
        </w:rPr>
        <w:drawing>
          <wp:inline distT="0" distB="0" distL="0" distR="0" wp14:anchorId="4DC424EB">
            <wp:extent cx="2124000" cy="2071439"/>
            <wp:effectExtent l="6985"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2124000" cy="2071439"/>
                    </a:xfrm>
                    <a:prstGeom prst="rect">
                      <a:avLst/>
                    </a:prstGeom>
                    <a:noFill/>
                  </pic:spPr>
                </pic:pic>
              </a:graphicData>
            </a:graphic>
          </wp:inline>
        </w:drawing>
      </w:r>
    </w:p>
    <w:p w:rsidR="00A568BD" w:rsidRDefault="00A568BD" w:rsidP="00AA1496">
      <w:pPr>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inline distT="0" distB="0" distL="0" distR="0" wp14:anchorId="55BAA7B8">
            <wp:extent cx="2016000" cy="2051616"/>
            <wp:effectExtent l="0" t="0" r="381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6000" cy="2051616"/>
                    </a:xfrm>
                    <a:prstGeom prst="rect">
                      <a:avLst/>
                    </a:prstGeom>
                    <a:noFill/>
                  </pic:spPr>
                </pic:pic>
              </a:graphicData>
            </a:graphic>
          </wp:inline>
        </w:drawing>
      </w:r>
      <w:r>
        <w:rPr>
          <w:rFonts w:ascii="Times New Roman" w:hAnsi="Times New Roman" w:cs="Times New Roman"/>
          <w:b/>
          <w:color w:val="000000" w:themeColor="text1"/>
          <w:sz w:val="24"/>
          <w:szCs w:val="24"/>
        </w:rPr>
        <w:t xml:space="preserve">   </w:t>
      </w:r>
      <w:r w:rsidR="00BA49B4">
        <w:rPr>
          <w:rFonts w:ascii="Times New Roman" w:hAnsi="Times New Roman" w:cs="Times New Roman"/>
          <w:b/>
          <w:color w:val="000000" w:themeColor="text1"/>
          <w:sz w:val="24"/>
          <w:szCs w:val="24"/>
        </w:rPr>
        <w:t xml:space="preserve">   </w:t>
      </w:r>
      <w:r w:rsidR="00BA49B4">
        <w:rPr>
          <w:rFonts w:ascii="Times New Roman" w:hAnsi="Times New Roman" w:cs="Times New Roman"/>
          <w:b/>
          <w:noProof/>
          <w:color w:val="000000" w:themeColor="text1"/>
          <w:sz w:val="24"/>
          <w:szCs w:val="24"/>
          <w:lang w:eastAsia="ru-RU"/>
        </w:rPr>
        <w:t xml:space="preserve">  </w:t>
      </w:r>
      <w:r w:rsidR="00BA49B4">
        <w:rPr>
          <w:rFonts w:ascii="Times New Roman" w:hAnsi="Times New Roman" w:cs="Times New Roman"/>
          <w:b/>
          <w:noProof/>
          <w:color w:val="000000" w:themeColor="text1"/>
          <w:sz w:val="24"/>
          <w:szCs w:val="24"/>
          <w:lang w:eastAsia="ru-RU"/>
        </w:rPr>
        <w:drawing>
          <wp:inline distT="0" distB="0" distL="0" distR="0" wp14:anchorId="3F536664">
            <wp:extent cx="2011680" cy="2054225"/>
            <wp:effectExtent l="0" t="0" r="7620" b="317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1680" cy="2054225"/>
                    </a:xfrm>
                    <a:prstGeom prst="rect">
                      <a:avLst/>
                    </a:prstGeom>
                    <a:noFill/>
                  </pic:spPr>
                </pic:pic>
              </a:graphicData>
            </a:graphic>
          </wp:inline>
        </w:drawing>
      </w:r>
    </w:p>
    <w:p w:rsidR="00E64A67" w:rsidRPr="00AA1496" w:rsidRDefault="00E64A67" w:rsidP="00AA1496">
      <w:pPr>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lastRenderedPageBreak/>
        <w:drawing>
          <wp:inline distT="0" distB="0" distL="0" distR="0">
            <wp:extent cx="6617080" cy="2124000"/>
            <wp:effectExtent l="0" t="127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6617080" cy="2124000"/>
                    </a:xfrm>
                    <a:prstGeom prst="rect">
                      <a:avLst/>
                    </a:prstGeom>
                    <a:noFill/>
                    <a:ln>
                      <a:noFill/>
                    </a:ln>
                  </pic:spPr>
                </pic:pic>
              </a:graphicData>
            </a:graphic>
          </wp:inline>
        </w:drawing>
      </w:r>
      <w:r>
        <w:rPr>
          <w:rFonts w:ascii="Times New Roman" w:hAnsi="Times New Roman" w:cs="Times New Roman"/>
          <w:b/>
          <w:color w:val="000000" w:themeColor="text1"/>
          <w:sz w:val="24"/>
          <w:szCs w:val="24"/>
        </w:rPr>
        <w:t xml:space="preserve">     </w:t>
      </w:r>
      <w:r w:rsidR="00BA49B4">
        <w:rPr>
          <w:rFonts w:ascii="Times New Roman" w:hAnsi="Times New Roman" w:cs="Times New Roman"/>
          <w:b/>
          <w:noProof/>
          <w:color w:val="000000" w:themeColor="text1"/>
          <w:sz w:val="24"/>
          <w:szCs w:val="24"/>
          <w:lang w:eastAsia="ru-RU"/>
        </w:rPr>
        <w:t xml:space="preserve">  </w:t>
      </w:r>
      <w:r w:rsidR="00BA49B4">
        <w:rPr>
          <w:rFonts w:ascii="Times New Roman" w:hAnsi="Times New Roman" w:cs="Times New Roman"/>
          <w:b/>
          <w:noProof/>
          <w:color w:val="000000" w:themeColor="text1"/>
          <w:sz w:val="24"/>
          <w:szCs w:val="24"/>
          <w:lang w:eastAsia="ru-RU"/>
        </w:rPr>
        <w:drawing>
          <wp:inline distT="0" distB="0" distL="0" distR="0" wp14:anchorId="23C7BDE9">
            <wp:extent cx="2084705" cy="6590030"/>
            <wp:effectExtent l="0" t="0" r="0"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84705" cy="6590030"/>
                    </a:xfrm>
                    <a:prstGeom prst="rect">
                      <a:avLst/>
                    </a:prstGeom>
                    <a:noFill/>
                  </pic:spPr>
                </pic:pic>
              </a:graphicData>
            </a:graphic>
          </wp:inline>
        </w:drawing>
      </w:r>
    </w:p>
    <w:sectPr w:rsidR="00E64A67" w:rsidRPr="00AA1496" w:rsidSect="00C456E3">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4000001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AA5C9D"/>
    <w:multiLevelType w:val="hybridMultilevel"/>
    <w:tmpl w:val="76447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6E3"/>
    <w:rsid w:val="000C208F"/>
    <w:rsid w:val="0014782B"/>
    <w:rsid w:val="002406A9"/>
    <w:rsid w:val="00303E1C"/>
    <w:rsid w:val="00344254"/>
    <w:rsid w:val="00484FCD"/>
    <w:rsid w:val="005C1EB1"/>
    <w:rsid w:val="00672C91"/>
    <w:rsid w:val="00875E70"/>
    <w:rsid w:val="00A568BD"/>
    <w:rsid w:val="00AA1496"/>
    <w:rsid w:val="00BA49B4"/>
    <w:rsid w:val="00C456E3"/>
    <w:rsid w:val="00D23AF2"/>
    <w:rsid w:val="00E64A67"/>
    <w:rsid w:val="00F36A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456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56E3"/>
    <w:rPr>
      <w:rFonts w:ascii="Tahoma" w:hAnsi="Tahoma" w:cs="Tahoma"/>
      <w:sz w:val="16"/>
      <w:szCs w:val="16"/>
    </w:rPr>
  </w:style>
  <w:style w:type="paragraph" w:styleId="a5">
    <w:name w:val="List Paragraph"/>
    <w:basedOn w:val="a"/>
    <w:uiPriority w:val="34"/>
    <w:qFormat/>
    <w:rsid w:val="00672C91"/>
    <w:pPr>
      <w:ind w:left="720"/>
      <w:contextualSpacing/>
    </w:pPr>
  </w:style>
  <w:style w:type="character" w:styleId="a6">
    <w:name w:val="Hyperlink"/>
    <w:basedOn w:val="a0"/>
    <w:uiPriority w:val="99"/>
    <w:unhideWhenUsed/>
    <w:rsid w:val="00672C9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456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56E3"/>
    <w:rPr>
      <w:rFonts w:ascii="Tahoma" w:hAnsi="Tahoma" w:cs="Tahoma"/>
      <w:sz w:val="16"/>
      <w:szCs w:val="16"/>
    </w:rPr>
  </w:style>
  <w:style w:type="paragraph" w:styleId="a5">
    <w:name w:val="List Paragraph"/>
    <w:basedOn w:val="a"/>
    <w:uiPriority w:val="34"/>
    <w:qFormat/>
    <w:rsid w:val="00672C91"/>
    <w:pPr>
      <w:ind w:left="720"/>
      <w:contextualSpacing/>
    </w:pPr>
  </w:style>
  <w:style w:type="character" w:styleId="a6">
    <w:name w:val="Hyperlink"/>
    <w:basedOn w:val="a0"/>
    <w:uiPriority w:val="99"/>
    <w:unhideWhenUsed/>
    <w:rsid w:val="00672C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13</Pages>
  <Words>778</Words>
  <Characters>4439</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Юлия</cp:lastModifiedBy>
  <cp:revision>1</cp:revision>
  <dcterms:created xsi:type="dcterms:W3CDTF">2018-03-01T12:00:00Z</dcterms:created>
  <dcterms:modified xsi:type="dcterms:W3CDTF">2018-03-01T15:47:00Z</dcterms:modified>
</cp:coreProperties>
</file>