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C8A21" w14:textId="6B2F2E85" w:rsidR="00161979" w:rsidRPr="00161979" w:rsidRDefault="006E3DD2" w:rsidP="006C5E0B">
      <w:pPr>
        <w:tabs>
          <w:tab w:val="left" w:pos="1116"/>
        </w:tabs>
        <w:spacing w:line="240" w:lineRule="auto"/>
        <w:ind w:left="-567"/>
        <w:jc w:val="both"/>
        <w:rPr>
          <w:rFonts w:ascii="Georgia" w:eastAsia="Times New Roman" w:hAnsi="Georgia" w:cs="Times New Roman"/>
          <w:b/>
          <w:sz w:val="21"/>
          <w:szCs w:val="21"/>
        </w:rPr>
      </w:pPr>
      <w:r w:rsidRPr="000C3A94">
        <w:rPr>
          <w:rFonts w:ascii="Georgia" w:hAnsi="Georgia"/>
          <w:b/>
        </w:rPr>
        <w:tab/>
      </w:r>
    </w:p>
    <w:p w14:paraId="4AAF79F9" w14:textId="127A7222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center"/>
        <w:rPr>
          <w:rFonts w:ascii="Georgia" w:hAnsi="Georgia"/>
          <w:b/>
          <w:sz w:val="26"/>
        </w:rPr>
      </w:pPr>
      <w:r w:rsidRPr="000C3A94">
        <w:rPr>
          <w:rFonts w:ascii="Georgia" w:hAnsi="Georgia"/>
          <w:b/>
          <w:color w:val="000000"/>
          <w:sz w:val="26"/>
        </w:rPr>
        <w:t>Татьяна Голиков</w:t>
      </w:r>
      <w:r w:rsidR="00161979" w:rsidRPr="000C3A94">
        <w:rPr>
          <w:rFonts w:ascii="Georgia" w:hAnsi="Georgia"/>
          <w:b/>
          <w:color w:val="000000"/>
          <w:sz w:val="26"/>
        </w:rPr>
        <w:t>а</w:t>
      </w:r>
      <w:r w:rsidRPr="00161979">
        <w:rPr>
          <w:rFonts w:ascii="Georgia" w:hAnsi="Georgia"/>
          <w:b/>
          <w:color w:val="000000"/>
          <w:sz w:val="26"/>
          <w:szCs w:val="26"/>
        </w:rPr>
        <w:t>:</w:t>
      </w:r>
      <w:r w:rsidRPr="000C3A94">
        <w:rPr>
          <w:rFonts w:ascii="Georgia" w:hAnsi="Georgia"/>
          <w:b/>
          <w:color w:val="000000"/>
          <w:sz w:val="26"/>
        </w:rPr>
        <w:t xml:space="preserve"> </w:t>
      </w:r>
      <w:r w:rsidR="0037152C">
        <w:rPr>
          <w:rFonts w:ascii="Georgia" w:hAnsi="Georgia"/>
          <w:b/>
          <w:color w:val="000000"/>
          <w:sz w:val="26"/>
        </w:rPr>
        <w:t>«</w:t>
      </w:r>
      <w:r w:rsidR="009474B8" w:rsidRPr="009474B8">
        <w:rPr>
          <w:rFonts w:ascii="Georgia" w:hAnsi="Georgia"/>
          <w:b/>
          <w:color w:val="000000"/>
          <w:sz w:val="26"/>
        </w:rPr>
        <w:t>Поддержка людей с инвалидностью и их близких всегда была и остается одним из ключевых приоритетов государственной политики России</w:t>
      </w:r>
      <w:r w:rsidR="0037152C">
        <w:rPr>
          <w:rFonts w:ascii="Georgia" w:hAnsi="Georgia"/>
          <w:b/>
          <w:color w:val="000000"/>
          <w:sz w:val="26"/>
        </w:rPr>
        <w:t>»</w:t>
      </w:r>
    </w:p>
    <w:p w14:paraId="48E724B1" w14:textId="77777777" w:rsidR="00056578" w:rsidRPr="000C3A94" w:rsidRDefault="00056578" w:rsidP="006C5E0B">
      <w:pPr>
        <w:ind w:left="-709"/>
        <w:jc w:val="both"/>
        <w:rPr>
          <w:rFonts w:ascii="Georgia" w:hAnsi="Georgia"/>
        </w:rPr>
      </w:pPr>
    </w:p>
    <w:p w14:paraId="66776EF8" w14:textId="05458A15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b/>
          <w:color w:val="000000"/>
        </w:rPr>
      </w:pPr>
      <w:r w:rsidRPr="000C3A94">
        <w:rPr>
          <w:rFonts w:ascii="Georgia" w:hAnsi="Georgia"/>
          <w:b/>
          <w:color w:val="000000"/>
        </w:rPr>
        <w:t>2 декабря Татьяна Голикова, Заместитель Председателя Правительства Российской Федерации, выступила на открытии общероссийской акции по проверке знаний в сфере доступной среды и инклюзии</w:t>
      </w:r>
      <w:r w:rsidR="00404826" w:rsidRPr="000C3A94">
        <w:rPr>
          <w:rFonts w:ascii="Georgia" w:hAnsi="Georgia"/>
          <w:b/>
          <w:color w:val="000000"/>
        </w:rPr>
        <w:t xml:space="preserve"> </w:t>
      </w:r>
      <w:r w:rsidR="000C3A94">
        <w:rPr>
          <w:rFonts w:ascii="Georgia" w:hAnsi="Georgia"/>
          <w:b/>
          <w:color w:val="000000"/>
        </w:rPr>
        <w:t xml:space="preserve">– </w:t>
      </w:r>
      <w:r w:rsidR="00404826" w:rsidRPr="000C3A94">
        <w:rPr>
          <w:rFonts w:ascii="Georgia" w:hAnsi="Georgia"/>
          <w:b/>
          <w:color w:val="000000"/>
        </w:rPr>
        <w:t>Тотальный тест «Доступная среда»</w:t>
      </w:r>
      <w:r w:rsidRPr="000C3A94">
        <w:rPr>
          <w:rFonts w:ascii="Georgia" w:hAnsi="Georgia"/>
          <w:b/>
          <w:color w:val="000000"/>
        </w:rPr>
        <w:t>. До конца Декады инвалидов жителям России предстоит ответить на 50 вопросов о правах и потребностях людей с инвалидностью. </w:t>
      </w:r>
    </w:p>
    <w:p w14:paraId="1ADD3742" w14:textId="18E7BBDC" w:rsidR="00161979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</w:pPr>
      <w:r w:rsidRPr="00161979">
        <w:rPr>
          <w:rFonts w:ascii="Georgia" w:hAnsi="Georgia"/>
          <w:b/>
          <w:bCs/>
          <w:color w:val="000000"/>
        </w:rPr>
        <w:br/>
      </w:r>
      <w:hyperlink r:id="rId8" w:history="1">
        <w:r w:rsidRPr="000C3A94">
          <w:rPr>
            <w:rStyle w:val="a8"/>
            <w:rFonts w:ascii="Georgia" w:hAnsi="Georgia"/>
          </w:rPr>
          <w:t>Тотальный тест «Доступная среда»</w:t>
        </w:r>
      </w:hyperlink>
      <w:r w:rsidRPr="000C3A94">
        <w:rPr>
          <w:rFonts w:ascii="Georgia" w:hAnsi="Georgia"/>
          <w:color w:val="000000"/>
        </w:rPr>
        <w:t xml:space="preserve"> стартовал 2 декабря в 10:00 по московскому времени: акция традиционно приурочена к Международному дню инвалидов и проводится в онлайн-формате. </w:t>
      </w:r>
      <w:r w:rsidR="008A73D7" w:rsidRPr="000C3A94">
        <w:rPr>
          <w:rFonts w:ascii="Georgia" w:hAnsi="Georgia"/>
          <w:color w:val="000000"/>
        </w:rPr>
        <w:t xml:space="preserve">Уже в первые часы к акции </w:t>
      </w:r>
      <w:r w:rsidRPr="000C3A94">
        <w:rPr>
          <w:rFonts w:ascii="Georgia" w:hAnsi="Georgia"/>
          <w:color w:val="000000"/>
        </w:rPr>
        <w:t xml:space="preserve">присоединились более </w:t>
      </w:r>
      <w:r w:rsidR="00F54D2A" w:rsidRPr="00F54D2A">
        <w:rPr>
          <w:rFonts w:ascii="Georgia" w:hAnsi="Georgia"/>
          <w:color w:val="000000"/>
        </w:rPr>
        <w:t>200</w:t>
      </w:r>
      <w:r w:rsidRPr="00F54D2A">
        <w:rPr>
          <w:rFonts w:ascii="Georgia" w:hAnsi="Georgia"/>
          <w:color w:val="000000"/>
        </w:rPr>
        <w:t xml:space="preserve"> тысяч</w:t>
      </w:r>
      <w:r w:rsidRPr="000C3A94">
        <w:rPr>
          <w:rFonts w:ascii="Georgia" w:hAnsi="Georgia"/>
          <w:color w:val="000000"/>
        </w:rPr>
        <w:t xml:space="preserve"> жителей России более </w:t>
      </w:r>
      <w:r w:rsidRPr="00F54D2A">
        <w:rPr>
          <w:rFonts w:ascii="Georgia" w:hAnsi="Georgia"/>
          <w:color w:val="000000"/>
        </w:rPr>
        <w:t xml:space="preserve">чем из </w:t>
      </w:r>
      <w:r w:rsidR="00F54D2A" w:rsidRPr="00F54D2A">
        <w:rPr>
          <w:rFonts w:ascii="Georgia" w:hAnsi="Georgia"/>
          <w:color w:val="000000"/>
        </w:rPr>
        <w:t>10</w:t>
      </w:r>
      <w:r w:rsidRPr="00F54D2A">
        <w:rPr>
          <w:rFonts w:ascii="Georgia" w:hAnsi="Georgia"/>
          <w:color w:val="000000"/>
        </w:rPr>
        <w:t xml:space="preserve"> 000 городов</w:t>
      </w:r>
      <w:r w:rsidRPr="000C3A94">
        <w:rPr>
          <w:rFonts w:ascii="Georgia" w:hAnsi="Georgia"/>
          <w:color w:val="000000"/>
        </w:rPr>
        <w:t xml:space="preserve"> и населенных пунктов. </w:t>
      </w:r>
    </w:p>
    <w:p w14:paraId="40782D42" w14:textId="77777777" w:rsidR="00161979" w:rsidRPr="000C3A94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</w:p>
    <w:p w14:paraId="19CB232B" w14:textId="77777777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  <w:r w:rsidRPr="000C3A94">
        <w:rPr>
          <w:rFonts w:ascii="Georgia" w:hAnsi="Georgia"/>
          <w:color w:val="000000"/>
        </w:rPr>
        <w:t xml:space="preserve">К россиянам обратились почётные </w:t>
      </w:r>
      <w:r w:rsidR="00404826" w:rsidRPr="000C3A94">
        <w:rPr>
          <w:rFonts w:ascii="Georgia" w:hAnsi="Georgia"/>
          <w:color w:val="000000"/>
        </w:rPr>
        <w:t xml:space="preserve">гости </w:t>
      </w:r>
      <w:r w:rsidRPr="000C3A94">
        <w:rPr>
          <w:rFonts w:ascii="Georgia" w:hAnsi="Georgia"/>
          <w:color w:val="000000"/>
        </w:rPr>
        <w:t>мероприятия – общественные и государственные деятели, руководители общероссийских организаций инвалидов, представители культуры и искусства.</w:t>
      </w:r>
    </w:p>
    <w:p w14:paraId="2110DB6D" w14:textId="77777777" w:rsidR="00056578" w:rsidRDefault="00056578" w:rsidP="006C5E0B">
      <w:pPr>
        <w:ind w:left="-709"/>
        <w:jc w:val="both"/>
      </w:pPr>
    </w:p>
    <w:p w14:paraId="0424E1CB" w14:textId="6160E5E5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C3A94">
        <w:rPr>
          <w:rFonts w:ascii="Georgia" w:hAnsi="Georgia"/>
          <w:i/>
          <w:color w:val="000000"/>
        </w:rPr>
        <w:t xml:space="preserve">«Цель </w:t>
      </w:r>
      <w:r w:rsidRPr="00161979">
        <w:rPr>
          <w:rFonts w:ascii="Georgia" w:hAnsi="Georgia"/>
          <w:i/>
          <w:iCs/>
          <w:color w:val="000000"/>
        </w:rPr>
        <w:t>Тотальн</w:t>
      </w:r>
      <w:r w:rsidR="00161979" w:rsidRPr="00161979">
        <w:rPr>
          <w:rFonts w:ascii="Georgia" w:hAnsi="Georgia"/>
          <w:i/>
          <w:iCs/>
          <w:color w:val="000000"/>
        </w:rPr>
        <w:t>ого</w:t>
      </w:r>
      <w:r w:rsidRPr="00161979">
        <w:rPr>
          <w:rFonts w:ascii="Georgia" w:hAnsi="Georgia"/>
          <w:i/>
          <w:iCs/>
          <w:color w:val="000000"/>
        </w:rPr>
        <w:t xml:space="preserve"> тест</w:t>
      </w:r>
      <w:r w:rsidR="00161979" w:rsidRPr="00161979">
        <w:rPr>
          <w:rFonts w:ascii="Georgia" w:hAnsi="Georgia"/>
          <w:i/>
          <w:iCs/>
          <w:color w:val="000000"/>
        </w:rPr>
        <w:t>а</w:t>
      </w:r>
      <w:r w:rsidR="00161979" w:rsidRPr="000C3A94">
        <w:rPr>
          <w:rFonts w:ascii="Georgia" w:hAnsi="Georgia"/>
          <w:i/>
          <w:color w:val="000000"/>
        </w:rPr>
        <w:t xml:space="preserve"> </w:t>
      </w:r>
      <w:r w:rsidRPr="000C3A94">
        <w:rPr>
          <w:rFonts w:ascii="Georgia" w:hAnsi="Georgia"/>
          <w:i/>
          <w:color w:val="000000"/>
        </w:rPr>
        <w:t>«Доступная среда», прежде всего, в просвещении широкого круга участников</w:t>
      </w:r>
      <w:r w:rsidR="00161979" w:rsidRPr="00161979">
        <w:rPr>
          <w:rFonts w:ascii="Georgia" w:hAnsi="Georgia"/>
          <w:i/>
          <w:iCs/>
          <w:color w:val="000000"/>
        </w:rPr>
        <w:t xml:space="preserve"> -</w:t>
      </w:r>
      <w:r w:rsidR="00161979" w:rsidRPr="000C3A94">
        <w:rPr>
          <w:rFonts w:ascii="Georgia" w:hAnsi="Georgia"/>
          <w:i/>
          <w:color w:val="000000"/>
        </w:rPr>
        <w:t xml:space="preserve"> </w:t>
      </w:r>
      <w:r w:rsidRPr="000C3A94">
        <w:rPr>
          <w:rFonts w:ascii="Georgia" w:hAnsi="Georgia"/>
          <w:i/>
          <w:color w:val="000000"/>
        </w:rPr>
        <w:t>акция позволяет привлечь внимание граждан России к правам и потребностям людей с инвалидностью и повысить уровень знаний специалистов социально значимых сфер в вопросах взаимодействия, этики общения и создания доступной среды»,</w:t>
      </w:r>
      <w:r w:rsidRPr="000C3A94">
        <w:rPr>
          <w:rFonts w:ascii="Georgia" w:hAnsi="Georgia"/>
          <w:color w:val="000000"/>
        </w:rPr>
        <w:t xml:space="preserve"> – </w:t>
      </w:r>
      <w:r w:rsidRPr="000C3A94">
        <w:rPr>
          <w:rFonts w:ascii="Georgia" w:hAnsi="Georgia"/>
          <w:b/>
          <w:color w:val="000000"/>
        </w:rPr>
        <w:t>сказала Татьяна Голикова, Заместитель Председателя Правительства Российской Федерации.</w:t>
      </w:r>
    </w:p>
    <w:p w14:paraId="15F6D51B" w14:textId="77777777" w:rsidR="00056578" w:rsidRPr="000C3A94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C3A94">
        <w:rPr>
          <w:rFonts w:ascii="Georgia" w:hAnsi="Georgia"/>
          <w:color w:val="000000"/>
        </w:rPr>
        <w:t> </w:t>
      </w:r>
    </w:p>
    <w:p w14:paraId="395A34AA" w14:textId="5BB87C6F" w:rsidR="00056578" w:rsidRPr="000C3A94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161979">
        <w:rPr>
          <w:rFonts w:ascii="Georgia" w:hAnsi="Georgia"/>
          <w:color w:val="000000"/>
        </w:rPr>
        <w:t>В этом году вопросы Тотального теста зачит</w:t>
      </w:r>
      <w:r w:rsidR="000C3A94">
        <w:rPr>
          <w:rFonts w:ascii="Georgia" w:hAnsi="Georgia"/>
          <w:color w:val="000000"/>
        </w:rPr>
        <w:t>али</w:t>
      </w:r>
      <w:r w:rsidR="00056578" w:rsidRPr="000C3A94">
        <w:rPr>
          <w:rFonts w:ascii="Georgia" w:hAnsi="Georgia"/>
          <w:color w:val="000000"/>
        </w:rPr>
        <w:t xml:space="preserve"> </w:t>
      </w:r>
      <w:r w:rsidR="008A73D7" w:rsidRPr="000C3A94">
        <w:rPr>
          <w:rFonts w:ascii="Georgia" w:hAnsi="Georgia"/>
          <w:color w:val="000000"/>
        </w:rPr>
        <w:t xml:space="preserve">актёры театра и кино </w:t>
      </w:r>
      <w:r w:rsidR="00056578" w:rsidRPr="000C3A94">
        <w:rPr>
          <w:rFonts w:ascii="Georgia" w:hAnsi="Georgia"/>
          <w:b/>
          <w:color w:val="000000"/>
        </w:rPr>
        <w:t>Дани</w:t>
      </w:r>
      <w:r w:rsidR="008A73D7" w:rsidRPr="000C3A94">
        <w:rPr>
          <w:rFonts w:ascii="Georgia" w:hAnsi="Georgia"/>
          <w:b/>
          <w:color w:val="000000"/>
        </w:rPr>
        <w:t>ла Козловский</w:t>
      </w:r>
      <w:r w:rsidR="008A73D7" w:rsidRPr="000C3A94">
        <w:rPr>
          <w:rFonts w:ascii="Georgia" w:hAnsi="Georgia"/>
          <w:color w:val="000000"/>
        </w:rPr>
        <w:t xml:space="preserve"> и </w:t>
      </w:r>
      <w:r w:rsidR="008A73D7" w:rsidRPr="000C3A94">
        <w:rPr>
          <w:rFonts w:ascii="Georgia" w:hAnsi="Georgia"/>
          <w:b/>
          <w:color w:val="000000"/>
        </w:rPr>
        <w:t>Никита Ефремов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народная артистка России </w:t>
      </w:r>
      <w:r w:rsidR="00056578" w:rsidRPr="000C3A94">
        <w:rPr>
          <w:rFonts w:ascii="Georgia" w:hAnsi="Georgia"/>
          <w:b/>
          <w:color w:val="000000"/>
        </w:rPr>
        <w:t xml:space="preserve">Диана </w:t>
      </w:r>
      <w:proofErr w:type="spellStart"/>
      <w:r w:rsidR="00056578" w:rsidRPr="000C3A94">
        <w:rPr>
          <w:rFonts w:ascii="Georgia" w:hAnsi="Georgia"/>
          <w:b/>
          <w:color w:val="000000"/>
        </w:rPr>
        <w:t>Гурцкая</w:t>
      </w:r>
      <w:proofErr w:type="spellEnd"/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Уполномоченный при Президенте РФ по правам ребёнка </w:t>
      </w:r>
      <w:r w:rsidR="00056578" w:rsidRPr="000C3A94">
        <w:rPr>
          <w:rFonts w:ascii="Georgia" w:hAnsi="Georgia"/>
          <w:b/>
          <w:color w:val="000000"/>
        </w:rPr>
        <w:t>Мария Львова-Белова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председатель Всероссийского общества инвалидов, депутат Государственной Думы ФС РФ </w:t>
      </w:r>
      <w:r w:rsidR="00056578" w:rsidRPr="000C3A94">
        <w:rPr>
          <w:rFonts w:ascii="Georgia" w:hAnsi="Georgia"/>
          <w:b/>
          <w:color w:val="000000"/>
        </w:rPr>
        <w:t>Михаил Терентьев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 xml:space="preserve">президент Всероссийского общества глухих </w:t>
      </w:r>
      <w:r w:rsidR="00056578" w:rsidRPr="000C3A94">
        <w:rPr>
          <w:rFonts w:ascii="Georgia" w:hAnsi="Georgia"/>
          <w:b/>
          <w:color w:val="000000"/>
        </w:rPr>
        <w:t>Станислав Иванов</w:t>
      </w:r>
      <w:r w:rsidR="00056578" w:rsidRPr="000C3A94">
        <w:rPr>
          <w:rFonts w:ascii="Georgia" w:hAnsi="Georgia"/>
          <w:color w:val="000000"/>
        </w:rPr>
        <w:t xml:space="preserve">, </w:t>
      </w:r>
      <w:r w:rsidR="008A73D7" w:rsidRPr="000C3A94">
        <w:rPr>
          <w:rFonts w:ascii="Georgia" w:hAnsi="Georgia"/>
          <w:color w:val="000000"/>
        </w:rPr>
        <w:t>директор Ассоциации «АУРА-Тех»</w:t>
      </w:r>
      <w:r w:rsidR="00056578" w:rsidRPr="000C3A94">
        <w:rPr>
          <w:rFonts w:ascii="Georgia" w:hAnsi="Georgia"/>
          <w:color w:val="000000"/>
        </w:rPr>
        <w:t xml:space="preserve"> </w:t>
      </w:r>
      <w:r w:rsidR="00056578" w:rsidRPr="000C3A94">
        <w:rPr>
          <w:rFonts w:ascii="Georgia" w:hAnsi="Georgia"/>
          <w:b/>
          <w:color w:val="000000"/>
        </w:rPr>
        <w:t>Иван Бирюков</w:t>
      </w:r>
      <w:r w:rsidR="00056578" w:rsidRPr="000C3A94">
        <w:rPr>
          <w:rFonts w:ascii="Georgia" w:hAnsi="Georgia"/>
          <w:color w:val="000000"/>
        </w:rPr>
        <w:t>.</w:t>
      </w:r>
    </w:p>
    <w:p w14:paraId="54A33F04" w14:textId="77777777" w:rsidR="00056578" w:rsidRPr="000C3A94" w:rsidRDefault="00056578" w:rsidP="006C5E0B">
      <w:pPr>
        <w:ind w:left="-709"/>
        <w:jc w:val="both"/>
        <w:rPr>
          <w:rFonts w:ascii="Georgia" w:hAnsi="Georgia"/>
        </w:rPr>
      </w:pPr>
    </w:p>
    <w:p w14:paraId="0A8F154D" w14:textId="7D19A180" w:rsidR="00BA109E" w:rsidRPr="000C3A94" w:rsidRDefault="00161979" w:rsidP="006C5E0B">
      <w:pPr>
        <w:pStyle w:val="a7"/>
        <w:spacing w:before="0" w:beforeAutospacing="0" w:after="0" w:afterAutospacing="0"/>
        <w:ind w:left="-709"/>
        <w:jc w:val="both"/>
        <w:rPr>
          <w:rFonts w:ascii="Georgia" w:hAnsi="Georgia"/>
          <w:color w:val="000000"/>
        </w:rPr>
      </w:pPr>
      <w:r w:rsidRPr="00161979">
        <w:rPr>
          <w:rFonts w:ascii="Georgia" w:hAnsi="Georgia"/>
          <w:color w:val="000000"/>
        </w:rPr>
        <w:t xml:space="preserve">Каждый вопрос </w:t>
      </w:r>
      <w:r w:rsidR="00F91C9A">
        <w:rPr>
          <w:rFonts w:ascii="Georgia" w:hAnsi="Georgia"/>
          <w:color w:val="000000"/>
        </w:rPr>
        <w:t xml:space="preserve">тестирования </w:t>
      </w:r>
      <w:r w:rsidRPr="00161979">
        <w:rPr>
          <w:rFonts w:ascii="Georgia" w:hAnsi="Georgia"/>
          <w:color w:val="000000"/>
        </w:rPr>
        <w:t>посвящен правилам</w:t>
      </w:r>
      <w:r w:rsidR="000C3A94">
        <w:rPr>
          <w:rFonts w:ascii="Georgia" w:hAnsi="Georgia"/>
          <w:color w:val="000000"/>
        </w:rPr>
        <w:t xml:space="preserve"> оказания помощи людям с инвалидностью</w:t>
      </w:r>
      <w:r w:rsidRPr="00161979">
        <w:rPr>
          <w:rFonts w:ascii="Georgia" w:hAnsi="Georgia"/>
          <w:color w:val="000000"/>
        </w:rPr>
        <w:t xml:space="preserve">, нормам и этике </w:t>
      </w:r>
      <w:r w:rsidR="000C3A94">
        <w:rPr>
          <w:rFonts w:ascii="Georgia" w:hAnsi="Georgia"/>
          <w:color w:val="000000"/>
        </w:rPr>
        <w:t xml:space="preserve">общения, </w:t>
      </w:r>
      <w:r w:rsidR="00F91C9A">
        <w:rPr>
          <w:rFonts w:ascii="Georgia" w:hAnsi="Georgia"/>
          <w:color w:val="000000"/>
        </w:rPr>
        <w:t>созданию</w:t>
      </w:r>
      <w:r w:rsidR="00F91C9A" w:rsidRPr="000C3A94">
        <w:rPr>
          <w:rFonts w:ascii="Georgia" w:hAnsi="Georgia"/>
          <w:color w:val="000000"/>
        </w:rPr>
        <w:t xml:space="preserve"> доступной среды, </w:t>
      </w:r>
      <w:r w:rsidR="00F91C9A">
        <w:rPr>
          <w:rFonts w:ascii="Georgia" w:hAnsi="Georgia"/>
          <w:color w:val="000000"/>
        </w:rPr>
        <w:t>применению</w:t>
      </w:r>
      <w:r w:rsidR="00056578" w:rsidRPr="000C3A94">
        <w:rPr>
          <w:rFonts w:ascii="Georgia" w:hAnsi="Georgia"/>
          <w:color w:val="000000"/>
        </w:rPr>
        <w:t xml:space="preserve"> ассистивного оборудования.</w:t>
      </w:r>
    </w:p>
    <w:p w14:paraId="2E30DE26" w14:textId="77777777" w:rsidR="00BA109E" w:rsidRDefault="00BA109E" w:rsidP="006C5E0B">
      <w:pPr>
        <w:pStyle w:val="a7"/>
        <w:spacing w:before="0" w:beforeAutospacing="0" w:after="0" w:afterAutospacing="0"/>
        <w:ind w:left="-709"/>
        <w:jc w:val="both"/>
        <w:rPr>
          <w:color w:val="000000"/>
        </w:rPr>
      </w:pPr>
    </w:p>
    <w:p w14:paraId="15B54D74" w14:textId="1FFD5F98" w:rsidR="00056578" w:rsidRPr="00F91C9A" w:rsidRDefault="002D48E7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  <w:r w:rsidRPr="00F91C9A">
        <w:rPr>
          <w:rFonts w:ascii="Georgia" w:hAnsi="Georgia"/>
          <w:color w:val="000000"/>
        </w:rPr>
        <w:t>Тестирование завершится подведением итогов и разбором правильных ответов на вопросы,</w:t>
      </w:r>
      <w:r w:rsidR="00161979" w:rsidRPr="00F91C9A">
        <w:rPr>
          <w:rFonts w:ascii="Georgia" w:hAnsi="Georgia"/>
          <w:color w:val="000000"/>
        </w:rPr>
        <w:t xml:space="preserve"> </w:t>
      </w:r>
      <w:r w:rsidR="00F91C9A">
        <w:rPr>
          <w:rFonts w:ascii="Georgia" w:hAnsi="Georgia"/>
          <w:color w:val="000000"/>
        </w:rPr>
        <w:t>в ходе которого</w:t>
      </w:r>
      <w:r w:rsidR="00161979" w:rsidRPr="00F91C9A">
        <w:rPr>
          <w:rFonts w:ascii="Georgia" w:hAnsi="Georgia"/>
          <w:color w:val="000000"/>
        </w:rPr>
        <w:t xml:space="preserve"> </w:t>
      </w:r>
      <w:r w:rsidRPr="00F91C9A">
        <w:rPr>
          <w:rFonts w:ascii="Georgia" w:hAnsi="Georgia"/>
          <w:color w:val="000000"/>
        </w:rPr>
        <w:t xml:space="preserve">ведущие эксперты расскажут участникам </w:t>
      </w:r>
      <w:r w:rsidR="00F91C9A">
        <w:rPr>
          <w:rFonts w:ascii="Georgia" w:hAnsi="Georgia"/>
          <w:color w:val="000000"/>
        </w:rPr>
        <w:t xml:space="preserve">акции </w:t>
      </w:r>
      <w:r w:rsidRPr="00F91C9A">
        <w:rPr>
          <w:rFonts w:ascii="Georgia" w:hAnsi="Georgia"/>
          <w:color w:val="000000"/>
        </w:rPr>
        <w:t>о правилах оказания ситуационной помощи</w:t>
      </w:r>
      <w:r w:rsidR="00161979" w:rsidRPr="00F91C9A">
        <w:rPr>
          <w:rFonts w:ascii="Georgia" w:hAnsi="Georgia"/>
          <w:color w:val="000000"/>
        </w:rPr>
        <w:t xml:space="preserve"> и </w:t>
      </w:r>
      <w:r w:rsidR="00161979" w:rsidRPr="00161979">
        <w:rPr>
          <w:rFonts w:ascii="Georgia" w:hAnsi="Georgia"/>
          <w:color w:val="000000"/>
        </w:rPr>
        <w:t>о том, как правильно взаимодействовать</w:t>
      </w:r>
      <w:r w:rsidR="00161979" w:rsidRPr="00F91C9A">
        <w:rPr>
          <w:rFonts w:ascii="Georgia" w:hAnsi="Georgia"/>
          <w:color w:val="000000"/>
        </w:rPr>
        <w:t xml:space="preserve"> с людьми с </w:t>
      </w:r>
      <w:r>
        <w:rPr>
          <w:color w:val="000000"/>
        </w:rPr>
        <w:t>инвалидностью</w:t>
      </w:r>
      <w:r w:rsidRPr="00F91C9A">
        <w:rPr>
          <w:rFonts w:ascii="Georgia" w:hAnsi="Georgia"/>
          <w:color w:val="000000"/>
        </w:rPr>
        <w:t>.</w:t>
      </w:r>
    </w:p>
    <w:p w14:paraId="67691C2D" w14:textId="77777777" w:rsidR="00056578" w:rsidRPr="00F91C9A" w:rsidRDefault="00056578" w:rsidP="006C5E0B">
      <w:pPr>
        <w:ind w:left="-709"/>
        <w:jc w:val="both"/>
        <w:rPr>
          <w:rFonts w:ascii="Georgia" w:hAnsi="Georgia"/>
          <w:i/>
        </w:rPr>
      </w:pPr>
    </w:p>
    <w:p w14:paraId="0B98451F" w14:textId="353B286A" w:rsidR="00161979" w:rsidRPr="00F91C9A" w:rsidRDefault="006E3DD2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161979">
        <w:rPr>
          <w:rFonts w:ascii="Georgia" w:hAnsi="Georgia"/>
          <w:i/>
          <w:iCs/>
          <w:color w:val="000000"/>
        </w:rPr>
        <w:t xml:space="preserve"> </w:t>
      </w:r>
      <w:r w:rsidR="00056578" w:rsidRPr="00F91C9A">
        <w:rPr>
          <w:rFonts w:ascii="Georgia" w:hAnsi="Georgia"/>
          <w:i/>
          <w:color w:val="000000"/>
        </w:rPr>
        <w:t xml:space="preserve">«Участие в акции позволяет каждому жителю России не только узнать что-то новое и получить практические знания на тему инклюзии, но и в целом снять барьеры в общении. Мероприятие ярко показывает уровень вовлеченности регионов в создание доступной среды и услуг, </w:t>
      </w:r>
      <w:r w:rsidR="00404826" w:rsidRPr="00F91C9A">
        <w:rPr>
          <w:rFonts w:ascii="Georgia" w:hAnsi="Georgia"/>
          <w:i/>
          <w:color w:val="000000"/>
        </w:rPr>
        <w:t xml:space="preserve">заинтересованность </w:t>
      </w:r>
      <w:r w:rsidR="008A73D7" w:rsidRPr="00F91C9A">
        <w:rPr>
          <w:rFonts w:ascii="Georgia" w:hAnsi="Georgia"/>
          <w:i/>
          <w:color w:val="000000"/>
        </w:rPr>
        <w:t>властей в повышении</w:t>
      </w:r>
      <w:r w:rsidR="00056578" w:rsidRPr="00F91C9A">
        <w:rPr>
          <w:rFonts w:ascii="Georgia" w:hAnsi="Georgia"/>
          <w:i/>
          <w:color w:val="000000"/>
        </w:rPr>
        <w:t xml:space="preserve"> компетенций работников </w:t>
      </w:r>
      <w:r w:rsidR="00056578" w:rsidRPr="00F91C9A">
        <w:rPr>
          <w:rFonts w:ascii="Georgia" w:hAnsi="Georgia"/>
          <w:i/>
          <w:color w:val="000000"/>
        </w:rPr>
        <w:lastRenderedPageBreak/>
        <w:t>социальной сферы»,</w:t>
      </w:r>
      <w:r w:rsidR="00056578" w:rsidRPr="00F91C9A">
        <w:rPr>
          <w:rFonts w:ascii="Georgia" w:hAnsi="Georgia"/>
          <w:color w:val="000000"/>
        </w:rPr>
        <w:t xml:space="preserve"> – </w:t>
      </w:r>
      <w:r w:rsidR="00056578" w:rsidRPr="00F91C9A">
        <w:rPr>
          <w:rFonts w:ascii="Georgia" w:hAnsi="Georgia"/>
          <w:b/>
          <w:color w:val="000000"/>
        </w:rPr>
        <w:t>сказал Иван Бирюков, председатель Координационного совета по делам инвалидов Народного фронта, директор Ассоциации «АУРА-Тех». </w:t>
      </w:r>
    </w:p>
    <w:p w14:paraId="02BAB835" w14:textId="77777777" w:rsidR="00161979" w:rsidRDefault="00161979" w:rsidP="006C5E0B">
      <w:pPr>
        <w:ind w:left="-709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49B95577" w14:textId="6BA0611E" w:rsidR="00161979" w:rsidRDefault="008A73D7" w:rsidP="006C5E0B">
      <w:pPr>
        <w:ind w:left="-709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F91C9A">
        <w:rPr>
          <w:rFonts w:ascii="Georgia" w:hAnsi="Georgia"/>
          <w:color w:val="000000"/>
          <w:sz w:val="24"/>
        </w:rPr>
        <w:t xml:space="preserve">3 декабря </w:t>
      </w:r>
      <w:r w:rsidR="006E3DD2" w:rsidRPr="00F91C9A">
        <w:rPr>
          <w:rFonts w:ascii="Georgia" w:hAnsi="Georgia"/>
          <w:color w:val="000000"/>
          <w:sz w:val="24"/>
        </w:rPr>
        <w:t xml:space="preserve">во всем мире отмечается Международный день инвалидов и традиционно проводятся общественно полезные мероприятия, посвященные соблюдению прав людей с инвалидностью, </w:t>
      </w:r>
      <w:r w:rsidR="002E1FDA" w:rsidRPr="00F91C9A">
        <w:rPr>
          <w:rFonts w:ascii="Georgia" w:hAnsi="Georgia"/>
          <w:color w:val="000000"/>
          <w:sz w:val="24"/>
        </w:rPr>
        <w:t>обеспечению</w:t>
      </w:r>
      <w:r w:rsidR="006E3DD2" w:rsidRPr="00F91C9A">
        <w:rPr>
          <w:rFonts w:ascii="Georgia" w:hAnsi="Georgia"/>
          <w:color w:val="000000"/>
          <w:sz w:val="24"/>
        </w:rPr>
        <w:t xml:space="preserve"> инклюзии и </w:t>
      </w:r>
      <w:r w:rsidR="002E1FDA" w:rsidRPr="00F91C9A">
        <w:rPr>
          <w:rFonts w:ascii="Georgia" w:hAnsi="Georgia"/>
          <w:color w:val="000000"/>
          <w:sz w:val="24"/>
        </w:rPr>
        <w:t>созданию</w:t>
      </w:r>
      <w:r w:rsidR="006E3DD2" w:rsidRPr="00F91C9A">
        <w:rPr>
          <w:rFonts w:ascii="Georgia" w:hAnsi="Georgia"/>
          <w:color w:val="000000"/>
          <w:sz w:val="24"/>
        </w:rPr>
        <w:t xml:space="preserve"> доступной среды</w:t>
      </w:r>
      <w:r w:rsidR="002E1FDA" w:rsidRPr="00F91C9A">
        <w:rPr>
          <w:rFonts w:ascii="Georgia" w:hAnsi="Georgia"/>
          <w:color w:val="000000"/>
          <w:sz w:val="24"/>
        </w:rPr>
        <w:t xml:space="preserve">. </w:t>
      </w:r>
    </w:p>
    <w:p w14:paraId="275C52B8" w14:textId="77777777" w:rsidR="00161979" w:rsidRDefault="00161979" w:rsidP="006C5E0B">
      <w:pPr>
        <w:ind w:left="-709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14:paraId="37D4A963" w14:textId="2F8BA169" w:rsidR="002E1FDA" w:rsidRPr="00F91C9A" w:rsidRDefault="002E1FDA" w:rsidP="006C5E0B">
      <w:pPr>
        <w:ind w:left="-709"/>
        <w:jc w:val="both"/>
        <w:rPr>
          <w:rFonts w:ascii="Georgia" w:hAnsi="Georgia"/>
          <w:color w:val="000000"/>
          <w:sz w:val="24"/>
        </w:rPr>
      </w:pPr>
      <w:r w:rsidRPr="00F91C9A">
        <w:rPr>
          <w:rFonts w:ascii="Georgia" w:hAnsi="Georgia"/>
          <w:color w:val="000000"/>
          <w:sz w:val="24"/>
        </w:rPr>
        <w:t xml:space="preserve">В регионах России </w:t>
      </w:r>
      <w:r w:rsidR="006C5E0B">
        <w:rPr>
          <w:rFonts w:ascii="Georgia" w:hAnsi="Georgia"/>
          <w:color w:val="000000"/>
          <w:sz w:val="24"/>
        </w:rPr>
        <w:t>уже анонсированы</w:t>
      </w:r>
      <w:r w:rsidRPr="0016197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="00161979" w:rsidRPr="00161979">
        <w:rPr>
          <w:rFonts w:ascii="Georgia" w:eastAsia="Times New Roman" w:hAnsi="Georgia" w:cs="Times New Roman"/>
          <w:color w:val="000000"/>
          <w:sz w:val="24"/>
          <w:szCs w:val="24"/>
        </w:rPr>
        <w:t xml:space="preserve">более </w:t>
      </w:r>
      <w:r w:rsidR="006C5E0B" w:rsidRPr="00F54D2A">
        <w:rPr>
          <w:rFonts w:ascii="Georgia" w:eastAsia="Times New Roman" w:hAnsi="Georgia" w:cs="Times New Roman"/>
          <w:color w:val="000000"/>
          <w:sz w:val="24"/>
          <w:szCs w:val="24"/>
        </w:rPr>
        <w:t>5</w:t>
      </w:r>
      <w:r w:rsidR="00161979" w:rsidRPr="00F54D2A">
        <w:rPr>
          <w:rFonts w:ascii="Georgia" w:eastAsia="Times New Roman" w:hAnsi="Georgia" w:cs="Times New Roman"/>
          <w:color w:val="000000"/>
          <w:sz w:val="24"/>
          <w:szCs w:val="24"/>
        </w:rPr>
        <w:t xml:space="preserve"> тысяч</w:t>
      </w:r>
      <w:r w:rsidRPr="00F54D2A">
        <w:rPr>
          <w:rFonts w:ascii="Georgia" w:hAnsi="Georgia"/>
          <w:color w:val="000000"/>
          <w:sz w:val="24"/>
        </w:rPr>
        <w:t xml:space="preserve"> социально</w:t>
      </w:r>
      <w:r w:rsidRPr="00F91C9A">
        <w:rPr>
          <w:rFonts w:ascii="Georgia" w:hAnsi="Georgia"/>
          <w:color w:val="000000"/>
          <w:sz w:val="24"/>
        </w:rPr>
        <w:t xml:space="preserve"> значимых мероприятий – </w:t>
      </w:r>
      <w:r w:rsidRPr="00161979">
        <w:rPr>
          <w:rFonts w:ascii="Georgia" w:eastAsia="Times New Roman" w:hAnsi="Georgia" w:cs="Times New Roman"/>
          <w:color w:val="000000"/>
          <w:sz w:val="24"/>
          <w:szCs w:val="24"/>
        </w:rPr>
        <w:t>общественных дискуссий, форумов, выставок</w:t>
      </w:r>
      <w:r w:rsidRPr="00F91C9A">
        <w:rPr>
          <w:rFonts w:ascii="Georgia" w:hAnsi="Georgia"/>
          <w:color w:val="000000"/>
          <w:sz w:val="24"/>
        </w:rPr>
        <w:t xml:space="preserve"> и </w:t>
      </w:r>
      <w:r w:rsidRPr="00161979">
        <w:rPr>
          <w:rFonts w:ascii="Georgia" w:eastAsia="Times New Roman" w:hAnsi="Georgia" w:cs="Times New Roman"/>
          <w:color w:val="000000"/>
          <w:sz w:val="24"/>
          <w:szCs w:val="24"/>
        </w:rPr>
        <w:t>других событий</w:t>
      </w:r>
      <w:r w:rsidRPr="00F91C9A">
        <w:rPr>
          <w:rFonts w:ascii="Georgia" w:hAnsi="Georgia"/>
          <w:color w:val="000000"/>
          <w:sz w:val="24"/>
        </w:rPr>
        <w:t>, которые позволят органам власти на местах вовлечь людей с инвалидностью в обсуждение и реализацию проектов в сфере инклюзии и доступной среды.</w:t>
      </w:r>
    </w:p>
    <w:p w14:paraId="3E3DF821" w14:textId="77777777" w:rsidR="00161979" w:rsidRPr="00F91C9A" w:rsidRDefault="00161979" w:rsidP="006C5E0B">
      <w:pPr>
        <w:ind w:left="-709"/>
        <w:jc w:val="both"/>
        <w:rPr>
          <w:rFonts w:ascii="Georgia" w:hAnsi="Georgia"/>
          <w:color w:val="000000"/>
          <w:sz w:val="24"/>
        </w:rPr>
      </w:pPr>
    </w:p>
    <w:p w14:paraId="7E0BD357" w14:textId="3594C11A" w:rsidR="00056578" w:rsidRPr="00F91C9A" w:rsidRDefault="00404826" w:rsidP="006C5E0B">
      <w:pPr>
        <w:ind w:left="-709"/>
        <w:jc w:val="both"/>
        <w:rPr>
          <w:rFonts w:ascii="Georgia" w:hAnsi="Georgia"/>
          <w:color w:val="000000"/>
          <w:sz w:val="24"/>
        </w:rPr>
      </w:pPr>
      <w:r w:rsidRPr="00F91C9A">
        <w:rPr>
          <w:rFonts w:ascii="Georgia" w:hAnsi="Georgia"/>
          <w:color w:val="000000"/>
          <w:sz w:val="24"/>
        </w:rPr>
        <w:t>Так</w:t>
      </w:r>
      <w:r w:rsidR="00161979" w:rsidRPr="00F91C9A">
        <w:rPr>
          <w:rFonts w:ascii="Georgia" w:hAnsi="Georgia"/>
          <w:color w:val="000000"/>
          <w:sz w:val="24"/>
        </w:rPr>
        <w:t>,</w:t>
      </w:r>
      <w:r w:rsidRPr="00F91C9A">
        <w:rPr>
          <w:rFonts w:ascii="Georgia" w:hAnsi="Georgia"/>
          <w:color w:val="000000"/>
          <w:sz w:val="24"/>
        </w:rPr>
        <w:t xml:space="preserve"> в </w:t>
      </w:r>
      <w:r w:rsidR="00B00123" w:rsidRPr="00F91C9A">
        <w:rPr>
          <w:rFonts w:ascii="Georgia" w:hAnsi="Georgia"/>
          <w:color w:val="000000"/>
          <w:sz w:val="24"/>
        </w:rPr>
        <w:t>Ярослав</w:t>
      </w:r>
      <w:r w:rsidR="006C5E0B">
        <w:rPr>
          <w:rFonts w:ascii="Georgia" w:hAnsi="Georgia"/>
          <w:color w:val="000000"/>
          <w:sz w:val="24"/>
        </w:rPr>
        <w:t>с</w:t>
      </w:r>
      <w:r w:rsidR="00B00123" w:rsidRPr="00F91C9A">
        <w:rPr>
          <w:rFonts w:ascii="Georgia" w:hAnsi="Georgia"/>
          <w:color w:val="000000"/>
          <w:sz w:val="24"/>
        </w:rPr>
        <w:t>кой области заплани</w:t>
      </w:r>
      <w:r w:rsidR="002E1FDA" w:rsidRPr="00F91C9A">
        <w:rPr>
          <w:rFonts w:ascii="Georgia" w:hAnsi="Georgia"/>
          <w:color w:val="000000"/>
          <w:sz w:val="24"/>
        </w:rPr>
        <w:t>ровано более 2</w:t>
      </w:r>
      <w:r w:rsidR="00D44FE3">
        <w:rPr>
          <w:rFonts w:ascii="Georgia" w:hAnsi="Georgia"/>
          <w:color w:val="000000"/>
          <w:sz w:val="24"/>
        </w:rPr>
        <w:t>5</w:t>
      </w:r>
      <w:r w:rsidR="002E1FDA" w:rsidRPr="00F91C9A">
        <w:rPr>
          <w:rFonts w:ascii="Georgia" w:hAnsi="Georgia"/>
          <w:color w:val="000000"/>
          <w:sz w:val="24"/>
        </w:rPr>
        <w:t xml:space="preserve">0 мероприятий, </w:t>
      </w:r>
      <w:r w:rsidR="00B00123" w:rsidRPr="00F91C9A">
        <w:rPr>
          <w:rFonts w:ascii="Georgia" w:hAnsi="Georgia"/>
          <w:color w:val="000000"/>
          <w:sz w:val="24"/>
        </w:rPr>
        <w:t xml:space="preserve">в </w:t>
      </w:r>
      <w:r w:rsidRPr="00F91C9A">
        <w:rPr>
          <w:rFonts w:ascii="Georgia" w:hAnsi="Georgia"/>
          <w:color w:val="000000"/>
          <w:sz w:val="24"/>
        </w:rPr>
        <w:t xml:space="preserve">Ямало-Ненецком автономном округе </w:t>
      </w:r>
      <w:r w:rsidR="00B00123" w:rsidRPr="00F91C9A">
        <w:rPr>
          <w:rFonts w:ascii="Georgia" w:hAnsi="Georgia"/>
          <w:color w:val="000000"/>
          <w:sz w:val="24"/>
        </w:rPr>
        <w:t>– более 300</w:t>
      </w:r>
      <w:r w:rsidR="002E1FDA" w:rsidRPr="00F91C9A">
        <w:rPr>
          <w:rFonts w:ascii="Georgia" w:hAnsi="Georgia"/>
          <w:color w:val="000000"/>
          <w:sz w:val="24"/>
        </w:rPr>
        <w:t>, а в Новосибирской области – более 1</w:t>
      </w:r>
      <w:r w:rsidR="00D44FE3">
        <w:rPr>
          <w:rFonts w:ascii="Georgia" w:hAnsi="Georgia"/>
          <w:color w:val="000000"/>
          <w:sz w:val="24"/>
        </w:rPr>
        <w:t>2</w:t>
      </w:r>
      <w:r w:rsidR="002E1FDA" w:rsidRPr="00F91C9A">
        <w:rPr>
          <w:rFonts w:ascii="Georgia" w:hAnsi="Georgia"/>
          <w:color w:val="000000"/>
          <w:sz w:val="24"/>
        </w:rPr>
        <w:t xml:space="preserve">00 </w:t>
      </w:r>
      <w:r w:rsidR="00B00123" w:rsidRPr="00F91C9A">
        <w:rPr>
          <w:rFonts w:ascii="Georgia" w:hAnsi="Georgia"/>
          <w:color w:val="000000"/>
          <w:sz w:val="24"/>
        </w:rPr>
        <w:t>мероприятий и акций</w:t>
      </w:r>
      <w:r w:rsidR="002D48E7" w:rsidRPr="00F91C9A">
        <w:rPr>
          <w:rFonts w:ascii="Georgia" w:hAnsi="Georgia"/>
          <w:color w:val="000000"/>
          <w:sz w:val="24"/>
        </w:rPr>
        <w:t>,</w:t>
      </w:r>
      <w:r w:rsidR="00B00123" w:rsidRPr="00F91C9A">
        <w:rPr>
          <w:rFonts w:ascii="Georgia" w:hAnsi="Georgia"/>
          <w:color w:val="000000"/>
          <w:sz w:val="24"/>
        </w:rPr>
        <w:t xml:space="preserve"> посвященных теме инклюзии</w:t>
      </w:r>
      <w:r w:rsidR="002D48E7" w:rsidRPr="00F91C9A">
        <w:rPr>
          <w:rFonts w:ascii="Georgia" w:hAnsi="Georgia"/>
          <w:color w:val="000000"/>
          <w:sz w:val="24"/>
        </w:rPr>
        <w:t>, участниками которых станут люди с инвалидностью.</w:t>
      </w:r>
    </w:p>
    <w:p w14:paraId="26B7B1B5" w14:textId="77777777" w:rsidR="00056578" w:rsidRPr="00F91C9A" w:rsidRDefault="00056578" w:rsidP="006C5E0B">
      <w:pPr>
        <w:ind w:left="-709"/>
        <w:jc w:val="both"/>
        <w:rPr>
          <w:rFonts w:ascii="Georgia" w:hAnsi="Georgia"/>
        </w:rPr>
      </w:pPr>
    </w:p>
    <w:p w14:paraId="70294564" w14:textId="7412469C" w:rsidR="00056578" w:rsidRPr="0003518C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b/>
        </w:rPr>
      </w:pPr>
      <w:r w:rsidRPr="00F91C9A">
        <w:rPr>
          <w:rFonts w:ascii="Georgia" w:hAnsi="Georgia"/>
          <w:i/>
          <w:color w:val="000000"/>
        </w:rPr>
        <w:t>«Поддержка людей с инвали</w:t>
      </w:r>
      <w:r w:rsidR="006C5E0B">
        <w:rPr>
          <w:rFonts w:ascii="Georgia" w:hAnsi="Georgia"/>
          <w:i/>
          <w:color w:val="000000"/>
        </w:rPr>
        <w:t>дностью и их близких всегда была и остае</w:t>
      </w:r>
      <w:r w:rsidRPr="00F91C9A">
        <w:rPr>
          <w:rFonts w:ascii="Georgia" w:hAnsi="Georgia"/>
          <w:i/>
          <w:color w:val="000000"/>
        </w:rPr>
        <w:t>тся одним из ключевых приоритетов государственной политики России. Многое в этой сфере уже было сделано, но остаются вопросы, которые еще предстоит решить. И задача органов власти и бизнеса на местах прислушиваться к запросам граждан, вовлекать людей с инвалидностью в обсуждение и реализацию программ по развитию территорий, создание доступной среды и услуг»,</w:t>
      </w:r>
      <w:r w:rsidRPr="0003518C">
        <w:rPr>
          <w:rFonts w:ascii="Georgia" w:hAnsi="Georgia"/>
          <w:color w:val="000000"/>
        </w:rPr>
        <w:t xml:space="preserve"> – </w:t>
      </w:r>
      <w:r w:rsidRPr="0003518C">
        <w:rPr>
          <w:rFonts w:ascii="Georgia" w:hAnsi="Georgia"/>
          <w:b/>
          <w:color w:val="000000"/>
        </w:rPr>
        <w:t xml:space="preserve">отмечает Татьяна Голикова, </w:t>
      </w:r>
      <w:r w:rsidR="00161979" w:rsidRPr="00161979">
        <w:rPr>
          <w:rFonts w:ascii="Georgia" w:hAnsi="Georgia"/>
          <w:b/>
          <w:bCs/>
          <w:color w:val="000000"/>
        </w:rPr>
        <w:t>З</w:t>
      </w:r>
      <w:r w:rsidRPr="00161979">
        <w:rPr>
          <w:rFonts w:ascii="Georgia" w:hAnsi="Georgia"/>
          <w:b/>
          <w:bCs/>
          <w:color w:val="000000"/>
        </w:rPr>
        <w:t xml:space="preserve">аместитель </w:t>
      </w:r>
      <w:r w:rsidR="00161979" w:rsidRPr="00161979">
        <w:rPr>
          <w:rFonts w:ascii="Georgia" w:hAnsi="Georgia"/>
          <w:b/>
          <w:bCs/>
          <w:color w:val="000000"/>
        </w:rPr>
        <w:t>П</w:t>
      </w:r>
      <w:r w:rsidRPr="00161979">
        <w:rPr>
          <w:rFonts w:ascii="Georgia" w:hAnsi="Georgia"/>
          <w:b/>
          <w:bCs/>
          <w:color w:val="000000"/>
        </w:rPr>
        <w:t xml:space="preserve">редседателя </w:t>
      </w:r>
      <w:r w:rsidR="00161979" w:rsidRPr="00161979">
        <w:rPr>
          <w:rFonts w:ascii="Georgia" w:hAnsi="Georgia"/>
          <w:b/>
          <w:bCs/>
          <w:color w:val="000000"/>
        </w:rPr>
        <w:t>П</w:t>
      </w:r>
      <w:r w:rsidRPr="00161979">
        <w:rPr>
          <w:rFonts w:ascii="Georgia" w:hAnsi="Georgia"/>
          <w:b/>
          <w:bCs/>
          <w:color w:val="000000"/>
        </w:rPr>
        <w:t>равительства</w:t>
      </w:r>
      <w:r w:rsidRPr="0003518C">
        <w:rPr>
          <w:rFonts w:ascii="Georgia" w:hAnsi="Georgia"/>
          <w:b/>
          <w:color w:val="000000"/>
        </w:rPr>
        <w:t xml:space="preserve"> Российской Федерации.</w:t>
      </w:r>
    </w:p>
    <w:p w14:paraId="7A5808F5" w14:textId="77777777" w:rsidR="00056578" w:rsidRPr="0003518C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color w:val="000000"/>
        </w:rPr>
      </w:pPr>
    </w:p>
    <w:p w14:paraId="1E5C941F" w14:textId="2CE7DB3D" w:rsidR="00404826" w:rsidRPr="0003518C" w:rsidRDefault="00404826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3518C">
        <w:rPr>
          <w:rFonts w:ascii="Georgia" w:hAnsi="Georgia"/>
          <w:color w:val="000000"/>
        </w:rPr>
        <w:t xml:space="preserve">Организаторы </w:t>
      </w:r>
      <w:r w:rsidR="00161979" w:rsidRPr="00161979">
        <w:rPr>
          <w:rFonts w:ascii="Georgia" w:hAnsi="Georgia"/>
          <w:color w:val="000000"/>
        </w:rPr>
        <w:t>Тотального теста</w:t>
      </w:r>
      <w:r w:rsidR="0003518C">
        <w:rPr>
          <w:rFonts w:ascii="Georgia" w:hAnsi="Georgia"/>
          <w:color w:val="000000"/>
        </w:rPr>
        <w:t xml:space="preserve"> «Доступная среда»</w:t>
      </w:r>
      <w:r w:rsidRPr="0003518C">
        <w:rPr>
          <w:rFonts w:ascii="Georgia" w:hAnsi="Georgia"/>
          <w:color w:val="000000"/>
        </w:rPr>
        <w:t xml:space="preserve"> – Народный фронт, Академия доступной среды и Ассоциация «АУРА-Тех». Мероприятие проводится при поддержке Минпромторга </w:t>
      </w:r>
      <w:r w:rsidR="00161979" w:rsidRPr="0003518C">
        <w:rPr>
          <w:rFonts w:ascii="Georgia" w:hAnsi="Georgia"/>
          <w:color w:val="000000"/>
        </w:rPr>
        <w:t>России.</w:t>
      </w:r>
      <w:r w:rsidR="009C231A" w:rsidRPr="0003518C">
        <w:rPr>
          <w:rFonts w:ascii="Georgia" w:hAnsi="Georgia"/>
          <w:color w:val="000000"/>
        </w:rPr>
        <w:t xml:space="preserve"> </w:t>
      </w:r>
      <w:r w:rsidR="00161979" w:rsidRPr="0003518C">
        <w:rPr>
          <w:rFonts w:ascii="Georgia" w:hAnsi="Georgia"/>
          <w:color w:val="000000"/>
        </w:rPr>
        <w:t>А</w:t>
      </w:r>
      <w:r w:rsidR="009C231A" w:rsidRPr="0003518C">
        <w:rPr>
          <w:rFonts w:ascii="Georgia" w:hAnsi="Georgia"/>
          <w:color w:val="000000"/>
        </w:rPr>
        <w:t xml:space="preserve">ктивное участие </w:t>
      </w:r>
      <w:r w:rsidR="00161979" w:rsidRPr="0003518C">
        <w:rPr>
          <w:rFonts w:ascii="Georgia" w:hAnsi="Georgia"/>
          <w:color w:val="000000"/>
        </w:rPr>
        <w:t xml:space="preserve">в организации </w:t>
      </w:r>
      <w:r w:rsidR="0003518C">
        <w:rPr>
          <w:rFonts w:ascii="Georgia" w:hAnsi="Georgia"/>
          <w:color w:val="000000"/>
        </w:rPr>
        <w:t>мероприятия принимают о</w:t>
      </w:r>
      <w:r w:rsidR="009C231A" w:rsidRPr="0003518C">
        <w:rPr>
          <w:rFonts w:ascii="Georgia" w:hAnsi="Georgia"/>
          <w:color w:val="000000"/>
        </w:rPr>
        <w:t>бщественные организации</w:t>
      </w:r>
      <w:r w:rsidR="0003518C">
        <w:rPr>
          <w:rFonts w:ascii="Georgia" w:hAnsi="Georgia"/>
          <w:color w:val="000000"/>
        </w:rPr>
        <w:t xml:space="preserve"> и</w:t>
      </w:r>
      <w:r w:rsidR="009C231A" w:rsidRPr="0003518C">
        <w:rPr>
          <w:rFonts w:ascii="Georgia" w:hAnsi="Georgia"/>
          <w:color w:val="000000"/>
        </w:rPr>
        <w:t xml:space="preserve"> региональные органы власти субъектов</w:t>
      </w:r>
      <w:r w:rsidR="003F3DD5">
        <w:rPr>
          <w:color w:val="000000"/>
        </w:rPr>
        <w:t xml:space="preserve"> РФ</w:t>
      </w:r>
      <w:r w:rsidRPr="0003518C">
        <w:rPr>
          <w:rFonts w:ascii="Georgia" w:hAnsi="Georgia"/>
          <w:color w:val="000000"/>
        </w:rPr>
        <w:t>.</w:t>
      </w:r>
    </w:p>
    <w:p w14:paraId="4A6CCCD9" w14:textId="77777777" w:rsidR="00161979" w:rsidRPr="0003518C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</w:p>
    <w:p w14:paraId="1EF0568B" w14:textId="1204379E" w:rsidR="00056578" w:rsidRPr="0003518C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3518C">
        <w:rPr>
          <w:rFonts w:ascii="Georgia" w:hAnsi="Georgia"/>
          <w:color w:val="000000"/>
        </w:rPr>
        <w:t>По результатам Тотального теста «Доступная среда» будет сформирован рейтинг по уровню вовлеченности субъектов Российской Федерации в мероприятия по созданию условий доступности социальной инфраструктуры и знаний по вопросам инклюзии. </w:t>
      </w:r>
    </w:p>
    <w:p w14:paraId="0534CB85" w14:textId="77777777" w:rsidR="00056578" w:rsidRPr="0003518C" w:rsidRDefault="00056578" w:rsidP="006C5E0B">
      <w:pPr>
        <w:ind w:left="-709"/>
        <w:jc w:val="both"/>
        <w:rPr>
          <w:rFonts w:ascii="Georgia" w:hAnsi="Georgia"/>
        </w:rPr>
      </w:pPr>
    </w:p>
    <w:p w14:paraId="5570698F" w14:textId="46D656A1" w:rsidR="00056578" w:rsidRPr="0003518C" w:rsidRDefault="006C5E0B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</w:rPr>
      </w:pPr>
      <w:r w:rsidRPr="0003518C">
        <w:rPr>
          <w:rFonts w:ascii="Georgia" w:hAnsi="Georgia"/>
          <w:color w:val="000000"/>
        </w:rPr>
        <w:t xml:space="preserve">Акция проводится в онлайн-формате – </w:t>
      </w:r>
      <w:r>
        <w:rPr>
          <w:rFonts w:ascii="Georgia" w:hAnsi="Georgia"/>
          <w:color w:val="000000"/>
        </w:rPr>
        <w:t>пр</w:t>
      </w:r>
      <w:r w:rsidR="00056578" w:rsidRPr="0003518C">
        <w:rPr>
          <w:rFonts w:ascii="Georgia" w:hAnsi="Georgia"/>
          <w:color w:val="000000"/>
        </w:rPr>
        <w:t xml:space="preserve">инять участие в акции может каждый житель России с любого персонального устройства, имеющего доступ в Интернет. Пройти тестирование можно будет со 2 по 10 декабря 2022 года в любое удобное время на сайте акции: </w:t>
      </w:r>
      <w:hyperlink r:id="rId9" w:history="1">
        <w:r w:rsidR="00056578" w:rsidRPr="0003518C">
          <w:rPr>
            <w:rStyle w:val="a8"/>
            <w:rFonts w:ascii="Georgia" w:hAnsi="Georgia"/>
            <w:color w:val="1155CC"/>
          </w:rPr>
          <w:t>www.total-test.ru</w:t>
        </w:r>
      </w:hyperlink>
      <w:r w:rsidR="00056578" w:rsidRPr="0003518C">
        <w:rPr>
          <w:rFonts w:ascii="Georgia" w:hAnsi="Georgia"/>
          <w:color w:val="000000"/>
        </w:rPr>
        <w:t> </w:t>
      </w:r>
    </w:p>
    <w:p w14:paraId="1927C38E" w14:textId="7607A7DC" w:rsidR="00161979" w:rsidRDefault="00161979" w:rsidP="006C5E0B">
      <w:pPr>
        <w:pStyle w:val="a7"/>
        <w:spacing w:before="0" w:beforeAutospacing="0" w:after="0" w:afterAutospacing="0" w:line="276" w:lineRule="auto"/>
        <w:jc w:val="both"/>
        <w:rPr>
          <w:rFonts w:ascii="Georgia" w:hAnsi="Georgia"/>
          <w:color w:val="000000"/>
        </w:rPr>
      </w:pPr>
    </w:p>
    <w:p w14:paraId="73A333D4" w14:textId="77777777" w:rsidR="00955614" w:rsidRDefault="00955614" w:rsidP="006C5E0B">
      <w:pPr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hAnsi="Georgia"/>
          <w:b/>
          <w:bCs/>
        </w:rPr>
        <w:br w:type="page"/>
      </w:r>
    </w:p>
    <w:p w14:paraId="3BA908FE" w14:textId="03050BD2" w:rsidR="00161979" w:rsidRPr="00CF2386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i/>
          <w:color w:val="000000"/>
        </w:rPr>
      </w:pPr>
      <w:r w:rsidRPr="00CF2386">
        <w:rPr>
          <w:rFonts w:ascii="Georgia" w:hAnsi="Georgia"/>
          <w:b/>
          <w:bCs/>
          <w:i/>
        </w:rPr>
        <w:lastRenderedPageBreak/>
        <w:t>Фотоматериалы:</w:t>
      </w:r>
      <w:r w:rsidRPr="00CF2386">
        <w:rPr>
          <w:rFonts w:ascii="Georgia" w:hAnsi="Georgia"/>
          <w:i/>
        </w:rPr>
        <w:t xml:space="preserve"> </w:t>
      </w:r>
      <w:hyperlink r:id="rId10" w:history="1">
        <w:r w:rsidRPr="00CF2386">
          <w:rPr>
            <w:rStyle w:val="a8"/>
            <w:rFonts w:ascii="Georgia" w:hAnsi="Georgia"/>
            <w:i/>
          </w:rPr>
          <w:t>https:/</w:t>
        </w:r>
        <w:bookmarkStart w:id="0" w:name="_GoBack"/>
        <w:bookmarkEnd w:id="0"/>
        <w:r w:rsidRPr="00CF2386">
          <w:rPr>
            <w:rStyle w:val="a8"/>
            <w:rFonts w:ascii="Georgia" w:hAnsi="Georgia"/>
            <w:i/>
          </w:rPr>
          <w:t>/</w:t>
        </w:r>
        <w:r w:rsidRPr="00CF2386">
          <w:rPr>
            <w:rStyle w:val="a8"/>
            <w:rFonts w:ascii="Georgia" w:hAnsi="Georgia"/>
            <w:i/>
          </w:rPr>
          <w:t>cloud.m</w:t>
        </w:r>
        <w:r w:rsidRPr="00CF2386">
          <w:rPr>
            <w:rStyle w:val="a8"/>
            <w:rFonts w:ascii="Georgia" w:hAnsi="Georgia"/>
            <w:i/>
          </w:rPr>
          <w:t>a</w:t>
        </w:r>
        <w:r w:rsidRPr="00CF2386">
          <w:rPr>
            <w:rStyle w:val="a8"/>
            <w:rFonts w:ascii="Georgia" w:hAnsi="Georgia"/>
            <w:i/>
          </w:rPr>
          <w:t>il.ru/publ</w:t>
        </w:r>
        <w:r w:rsidRPr="00CF2386">
          <w:rPr>
            <w:rStyle w:val="a8"/>
            <w:rFonts w:ascii="Georgia" w:hAnsi="Georgia"/>
            <w:i/>
          </w:rPr>
          <w:t>i</w:t>
        </w:r>
        <w:r w:rsidRPr="00CF2386">
          <w:rPr>
            <w:rStyle w:val="a8"/>
            <w:rFonts w:ascii="Georgia" w:hAnsi="Georgia"/>
            <w:i/>
          </w:rPr>
          <w:t>c/2F8B/MoFGo2fvs</w:t>
        </w:r>
      </w:hyperlink>
      <w:r w:rsidRPr="00CF2386">
        <w:rPr>
          <w:rFonts w:ascii="Georgia" w:hAnsi="Georgia"/>
          <w:i/>
          <w:color w:val="000000"/>
        </w:rPr>
        <w:t xml:space="preserve"> </w:t>
      </w:r>
    </w:p>
    <w:p w14:paraId="2DAC0332" w14:textId="77777777" w:rsidR="00161979" w:rsidRPr="00CF2386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i/>
          <w:color w:val="000000"/>
        </w:rPr>
      </w:pPr>
      <w:r w:rsidRPr="00CF2386">
        <w:rPr>
          <w:rFonts w:ascii="Georgia" w:hAnsi="Georgia"/>
          <w:b/>
          <w:bCs/>
          <w:i/>
        </w:rPr>
        <w:t>Видео с комментариями спикеров</w:t>
      </w:r>
      <w:r w:rsidRPr="00CF2386">
        <w:rPr>
          <w:rFonts w:ascii="Georgia" w:hAnsi="Georgia"/>
          <w:i/>
        </w:rPr>
        <w:t xml:space="preserve">: </w:t>
      </w:r>
      <w:hyperlink r:id="rId11" w:history="1">
        <w:r w:rsidRPr="00CF2386">
          <w:rPr>
            <w:rStyle w:val="a8"/>
            <w:rFonts w:ascii="Georgia" w:hAnsi="Georgia"/>
            <w:i/>
          </w:rPr>
          <w:t>https://cloud.mail.ru/public/iJDV/Cn3Ke1LMr</w:t>
        </w:r>
      </w:hyperlink>
      <w:r w:rsidRPr="00CF2386">
        <w:rPr>
          <w:rFonts w:ascii="Georgia" w:hAnsi="Georgia"/>
          <w:i/>
          <w:color w:val="000000"/>
        </w:rPr>
        <w:t xml:space="preserve"> </w:t>
      </w:r>
    </w:p>
    <w:p w14:paraId="6A456B48" w14:textId="77777777" w:rsidR="00161979" w:rsidRPr="00CF2386" w:rsidRDefault="00161979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b/>
          <w:bCs/>
          <w:i/>
          <w:color w:val="000000"/>
          <w:sz w:val="20"/>
          <w:szCs w:val="20"/>
        </w:rPr>
      </w:pPr>
    </w:p>
    <w:p w14:paraId="7729D077" w14:textId="002D709A" w:rsidR="00056578" w:rsidRPr="00CF2386" w:rsidRDefault="00056578" w:rsidP="006C5E0B">
      <w:pPr>
        <w:pStyle w:val="a7"/>
        <w:spacing w:before="0" w:beforeAutospacing="0" w:after="0" w:afterAutospacing="0" w:line="276" w:lineRule="auto"/>
        <w:ind w:left="-709"/>
        <w:jc w:val="both"/>
        <w:rPr>
          <w:rFonts w:ascii="Georgia" w:hAnsi="Georgia"/>
          <w:i/>
          <w:color w:val="000000"/>
        </w:rPr>
      </w:pPr>
      <w:r w:rsidRPr="00CF2386">
        <w:rPr>
          <w:rFonts w:ascii="Georgia" w:hAnsi="Georgia"/>
          <w:b/>
          <w:bCs/>
          <w:i/>
          <w:color w:val="000000"/>
          <w:sz w:val="20"/>
          <w:szCs w:val="20"/>
        </w:rPr>
        <w:t>Справочн</w:t>
      </w:r>
      <w:r w:rsidR="00161979" w:rsidRPr="00CF2386">
        <w:rPr>
          <w:rFonts w:ascii="Georgia" w:hAnsi="Georgia"/>
          <w:b/>
          <w:bCs/>
          <w:i/>
          <w:color w:val="000000"/>
          <w:sz w:val="20"/>
          <w:szCs w:val="20"/>
        </w:rPr>
        <w:t>ая информация</w:t>
      </w:r>
      <w:r w:rsidRPr="00CF2386">
        <w:rPr>
          <w:rFonts w:ascii="Georgia" w:hAnsi="Georgia"/>
          <w:b/>
          <w:bCs/>
          <w:i/>
          <w:color w:val="000000"/>
          <w:sz w:val="20"/>
          <w:szCs w:val="20"/>
        </w:rPr>
        <w:t>:</w:t>
      </w:r>
      <w:r w:rsidRPr="00CF2386">
        <w:rPr>
          <w:rFonts w:ascii="Georgia" w:hAnsi="Georgia"/>
          <w:b/>
          <w:i/>
          <w:color w:val="000000"/>
          <w:sz w:val="20"/>
        </w:rPr>
        <w:t> </w:t>
      </w:r>
    </w:p>
    <w:p w14:paraId="1A2F5F4B" w14:textId="77777777" w:rsidR="00056578" w:rsidRPr="00CF2386" w:rsidRDefault="00056578" w:rsidP="006C5E0B">
      <w:pPr>
        <w:pStyle w:val="a7"/>
        <w:spacing w:before="240" w:beforeAutospacing="0" w:after="240" w:afterAutospacing="0" w:line="276" w:lineRule="auto"/>
        <w:ind w:left="-709"/>
        <w:jc w:val="both"/>
        <w:rPr>
          <w:rFonts w:ascii="Georgia" w:hAnsi="Georgia"/>
          <w:i/>
          <w:sz w:val="20"/>
        </w:rPr>
      </w:pPr>
      <w:r w:rsidRPr="00CF2386">
        <w:rPr>
          <w:rFonts w:ascii="Georgia" w:hAnsi="Georgia"/>
          <w:i/>
          <w:color w:val="000000"/>
          <w:sz w:val="20"/>
        </w:rPr>
        <w:t>Тотальный тест «Доступная среда» традиционно проводится в онлайн-формате. Прошедшее в 2021 году мероприятие стало самым массовым онлайн-событием в декаду инвалидов в России – с 3 по 10 декабря в тестировании приняли участие порядка 300 000 человек из 10 000 городов и населенных пунктов.</w:t>
      </w:r>
    </w:p>
    <w:p w14:paraId="693418DC" w14:textId="092F3320" w:rsidR="00056578" w:rsidRPr="00CF2386" w:rsidRDefault="00056578" w:rsidP="006C5E0B">
      <w:pPr>
        <w:pStyle w:val="a7"/>
        <w:spacing w:before="240" w:beforeAutospacing="0" w:after="240" w:afterAutospacing="0" w:line="276" w:lineRule="auto"/>
        <w:ind w:left="-709"/>
        <w:jc w:val="both"/>
        <w:rPr>
          <w:rFonts w:ascii="Georgia" w:hAnsi="Georgia"/>
          <w:i/>
          <w:color w:val="000000"/>
          <w:sz w:val="20"/>
        </w:rPr>
      </w:pPr>
      <w:r w:rsidRPr="00CF2386">
        <w:rPr>
          <w:rFonts w:ascii="Georgia" w:hAnsi="Georgia"/>
          <w:i/>
          <w:color w:val="000000"/>
          <w:sz w:val="20"/>
        </w:rPr>
        <w:t>Тест включает в себя вопросы по нескольким тематическим блокам: создание доступной среды, этика общения с людьми с инвалидностью, правила оказания ситуационной помощи. По итогам мероприятия проходит публичный разбор вопросов, а также тренинг с участием специалистов в области инклюзии.</w:t>
      </w:r>
      <w:r w:rsidR="00161979" w:rsidRPr="00CF2386">
        <w:rPr>
          <w:rFonts w:ascii="Georgia" w:hAnsi="Georgia"/>
          <w:i/>
          <w:sz w:val="20"/>
          <w:szCs w:val="20"/>
        </w:rPr>
        <w:t xml:space="preserve"> </w:t>
      </w:r>
      <w:r w:rsidRPr="00CF2386">
        <w:rPr>
          <w:rFonts w:ascii="Georgia" w:hAnsi="Georgia"/>
          <w:i/>
          <w:color w:val="000000"/>
          <w:sz w:val="20"/>
        </w:rPr>
        <w:t>Спикерами Тотального теста «Доступная среда» выступают известные государственные деятели, лидеры общественного мнения, представители культуры и искусства.</w:t>
      </w:r>
    </w:p>
    <w:p w14:paraId="30D04742" w14:textId="0D1E93E2" w:rsidR="009C231A" w:rsidRPr="00CF2386" w:rsidRDefault="00056578" w:rsidP="009474B8">
      <w:pPr>
        <w:pStyle w:val="a7"/>
        <w:spacing w:before="240" w:beforeAutospacing="0" w:after="240" w:afterAutospacing="0" w:line="276" w:lineRule="auto"/>
        <w:ind w:left="-709"/>
        <w:jc w:val="both"/>
        <w:rPr>
          <w:rFonts w:ascii="Georgia" w:hAnsi="Georgia"/>
          <w:i/>
          <w:color w:val="000000"/>
          <w:sz w:val="20"/>
        </w:rPr>
      </w:pPr>
      <w:r w:rsidRPr="00CF2386">
        <w:rPr>
          <w:rFonts w:ascii="Georgia" w:hAnsi="Georgia"/>
          <w:i/>
          <w:color w:val="000000"/>
          <w:sz w:val="20"/>
        </w:rPr>
        <w:t xml:space="preserve">Региональные и муниципальные органы исполнительной власти могут направить информацию о проведении мероприятий в рамках Декады инвалидов в России (дату, наименование мероприятия, краткое описание, место проведения, контакты организаторов) на официальную электронную почту акции: </w:t>
      </w:r>
      <w:hyperlink r:id="rId12" w:history="1">
        <w:r w:rsidRPr="00CF2386">
          <w:rPr>
            <w:rStyle w:val="a8"/>
            <w:rFonts w:ascii="Georgia" w:hAnsi="Georgia"/>
            <w:i/>
            <w:color w:val="1155CC"/>
            <w:sz w:val="20"/>
            <w:shd w:val="clear" w:color="auto" w:fill="FFFFFF"/>
          </w:rPr>
          <w:t>test@social-tech.ru</w:t>
        </w:r>
      </w:hyperlink>
      <w:r w:rsidRPr="00CF2386">
        <w:rPr>
          <w:rFonts w:ascii="Georgia" w:hAnsi="Georgia"/>
          <w:i/>
          <w:color w:val="1155CC"/>
          <w:sz w:val="20"/>
          <w:shd w:val="clear" w:color="auto" w:fill="FFFFFF"/>
        </w:rPr>
        <w:t>.</w:t>
      </w:r>
    </w:p>
    <w:sectPr w:rsidR="009C231A" w:rsidRPr="00CF2386" w:rsidSect="0003518C">
      <w:headerReference w:type="first" r:id="rId13"/>
      <w:pgSz w:w="11909" w:h="16834"/>
      <w:pgMar w:top="851" w:right="833" w:bottom="1135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2A30D" w14:textId="77777777" w:rsidR="00F31B77" w:rsidRDefault="00F31B77" w:rsidP="00CF4876">
      <w:pPr>
        <w:spacing w:line="240" w:lineRule="auto"/>
      </w:pPr>
      <w:r>
        <w:separator/>
      </w:r>
    </w:p>
  </w:endnote>
  <w:endnote w:type="continuationSeparator" w:id="0">
    <w:p w14:paraId="02DF27FB" w14:textId="77777777" w:rsidR="00F31B77" w:rsidRDefault="00F31B77" w:rsidP="00CF4876">
      <w:pPr>
        <w:spacing w:line="240" w:lineRule="auto"/>
      </w:pPr>
      <w:r>
        <w:continuationSeparator/>
      </w:r>
    </w:p>
  </w:endnote>
  <w:endnote w:type="continuationNotice" w:id="1">
    <w:p w14:paraId="0EFD2C2F" w14:textId="77777777" w:rsidR="00F31B77" w:rsidRDefault="00F31B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69246" w14:textId="77777777" w:rsidR="00F31B77" w:rsidRDefault="00F31B77" w:rsidP="00CF4876">
      <w:pPr>
        <w:spacing w:line="240" w:lineRule="auto"/>
      </w:pPr>
      <w:r>
        <w:separator/>
      </w:r>
    </w:p>
  </w:footnote>
  <w:footnote w:type="continuationSeparator" w:id="0">
    <w:p w14:paraId="78C55426" w14:textId="77777777" w:rsidR="00F31B77" w:rsidRDefault="00F31B77" w:rsidP="00CF4876">
      <w:pPr>
        <w:spacing w:line="240" w:lineRule="auto"/>
      </w:pPr>
      <w:r>
        <w:continuationSeparator/>
      </w:r>
    </w:p>
  </w:footnote>
  <w:footnote w:type="continuationNotice" w:id="1">
    <w:p w14:paraId="61A4A599" w14:textId="77777777" w:rsidR="00F31B77" w:rsidRDefault="00F31B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80DAB" w14:textId="54194F0B" w:rsidR="00BC68D5" w:rsidRPr="00BC68D5" w:rsidRDefault="00BC68D5" w:rsidP="00BC68D5">
    <w:pPr>
      <w:ind w:left="-567"/>
      <w:rPr>
        <w:rFonts w:ascii="Times New Roman" w:eastAsia="Times New Roman" w:hAnsi="Times New Roman" w:cs="Times New Roman"/>
        <w:b/>
        <w:i/>
        <w:color w:val="000000"/>
      </w:rPr>
    </w:pPr>
    <w:r w:rsidRPr="00552402">
      <w:rPr>
        <w:noProof/>
      </w:rPr>
      <w:drawing>
        <wp:inline distT="114300" distB="114300" distL="114300" distR="114300" wp14:anchorId="4A38BAC4" wp14:editId="2409B7F4">
          <wp:extent cx="2127564" cy="449272"/>
          <wp:effectExtent l="0" t="0" r="0" b="0"/>
          <wp:docPr id="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0492" cy="4520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61979">
      <w:rPr>
        <w:noProof/>
      </w:rPr>
      <w:t xml:space="preserve">               </w:t>
    </w:r>
    <w:r w:rsidRPr="00F95202">
      <w:rPr>
        <w:noProof/>
      </w:rPr>
      <w:drawing>
        <wp:inline distT="0" distB="0" distL="0" distR="0" wp14:anchorId="2B7239C6" wp14:editId="581F2A49">
          <wp:extent cx="1181100" cy="431612"/>
          <wp:effectExtent l="0" t="0" r="0" b="6985"/>
          <wp:docPr id="47" name="Рисунок 47" descr="C:\Users\Бебишев Артем Андр\Downloads\Logo-ONF-RED-01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Бебишев Артем Андр\Downloads\Logo-ONF-RED-01_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524" cy="43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="00161979">
      <w:rPr>
        <w:noProof/>
      </w:rPr>
      <w:t xml:space="preserve">           </w:t>
    </w:r>
    <w:r w:rsidRPr="00552402">
      <w:rPr>
        <w:rFonts w:ascii="Times New Roman" w:eastAsia="Times New Roman" w:hAnsi="Times New Roman" w:cs="Times New Roman"/>
        <w:noProof/>
        <w:color w:val="333333"/>
      </w:rPr>
      <w:drawing>
        <wp:inline distT="0" distB="0" distL="0" distR="0" wp14:anchorId="3EA605B1" wp14:editId="0235229C">
          <wp:extent cx="1446133" cy="505923"/>
          <wp:effectExtent l="0" t="0" r="0" b="0"/>
          <wp:docPr id="4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133" cy="50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D5"/>
    <w:rsid w:val="0003518C"/>
    <w:rsid w:val="00037D98"/>
    <w:rsid w:val="00044ED6"/>
    <w:rsid w:val="00056578"/>
    <w:rsid w:val="000C3A94"/>
    <w:rsid w:val="0011170D"/>
    <w:rsid w:val="00117CA2"/>
    <w:rsid w:val="00161979"/>
    <w:rsid w:val="00203B45"/>
    <w:rsid w:val="0024692C"/>
    <w:rsid w:val="0026633C"/>
    <w:rsid w:val="002D48E7"/>
    <w:rsid w:val="002E1FDA"/>
    <w:rsid w:val="002E5342"/>
    <w:rsid w:val="00323677"/>
    <w:rsid w:val="0037152C"/>
    <w:rsid w:val="003B09C8"/>
    <w:rsid w:val="003D5E1D"/>
    <w:rsid w:val="003F3DD5"/>
    <w:rsid w:val="00404826"/>
    <w:rsid w:val="00404FD5"/>
    <w:rsid w:val="00446FE5"/>
    <w:rsid w:val="00473602"/>
    <w:rsid w:val="00552402"/>
    <w:rsid w:val="005E0D26"/>
    <w:rsid w:val="00654ECA"/>
    <w:rsid w:val="006C5E0B"/>
    <w:rsid w:val="006E3DD2"/>
    <w:rsid w:val="006F281C"/>
    <w:rsid w:val="00742F9E"/>
    <w:rsid w:val="007B33D4"/>
    <w:rsid w:val="00895C7D"/>
    <w:rsid w:val="008A73D7"/>
    <w:rsid w:val="0092122F"/>
    <w:rsid w:val="009474B8"/>
    <w:rsid w:val="00955614"/>
    <w:rsid w:val="009631A7"/>
    <w:rsid w:val="009C231A"/>
    <w:rsid w:val="00A16729"/>
    <w:rsid w:val="00A6388C"/>
    <w:rsid w:val="00A86969"/>
    <w:rsid w:val="00AB7E85"/>
    <w:rsid w:val="00B00123"/>
    <w:rsid w:val="00BA109E"/>
    <w:rsid w:val="00BA5E76"/>
    <w:rsid w:val="00BC68D5"/>
    <w:rsid w:val="00C97BD3"/>
    <w:rsid w:val="00CE5AEB"/>
    <w:rsid w:val="00CF2386"/>
    <w:rsid w:val="00CF4876"/>
    <w:rsid w:val="00D44FE3"/>
    <w:rsid w:val="00E54AA5"/>
    <w:rsid w:val="00F0472B"/>
    <w:rsid w:val="00F31B77"/>
    <w:rsid w:val="00F54D2A"/>
    <w:rsid w:val="00F91C9A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775B"/>
  <w15:docId w15:val="{F8DD3920-E6B1-4B60-AD0A-545F48DF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unhideWhenUsed/>
    <w:rsid w:val="0014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433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3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3B9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FollowedHyperlink"/>
    <w:basedOn w:val="a0"/>
    <w:uiPriority w:val="99"/>
    <w:semiHidden/>
    <w:unhideWhenUsed/>
    <w:rsid w:val="002E534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4876"/>
  </w:style>
  <w:style w:type="paragraph" w:styleId="af">
    <w:name w:val="footer"/>
    <w:basedOn w:val="a"/>
    <w:link w:val="af0"/>
    <w:uiPriority w:val="99"/>
    <w:unhideWhenUsed/>
    <w:rsid w:val="00CF487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4876"/>
  </w:style>
  <w:style w:type="character" w:customStyle="1" w:styleId="UnresolvedMention">
    <w:name w:val="Unresolved Mention"/>
    <w:basedOn w:val="a0"/>
    <w:uiPriority w:val="99"/>
    <w:semiHidden/>
    <w:unhideWhenUsed/>
    <w:rsid w:val="00161979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C3A9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tal-tes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st@social-tech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iJDV/Cn3Ke1LM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2F8B/MoFGo2fv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tal-test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paiSqe7Po8q68gx7FTvtP2xoQ==">AMUW2mWi+VadFc4lEo5OWbLzPCJsM5CJsvh+8bQ2/nZd79JpNtJykDlghYTTvF5tYIcdlSy3hZEKIbCjMdMJzh4p0Cvg2epwPHpSOi4XaDCYJnpNmminaBm09sLYgUP7dnvlqKsQ4Rif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57B9CE-0013-4842-BB8D-27E0A501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Бебишев Артем Андр</dc:creator>
  <cp:lastModifiedBy>Учетная запись Майкрософт</cp:lastModifiedBy>
  <cp:revision>5</cp:revision>
  <cp:lastPrinted>2022-11-29T12:20:00Z</cp:lastPrinted>
  <dcterms:created xsi:type="dcterms:W3CDTF">2022-12-02T13:08:00Z</dcterms:created>
  <dcterms:modified xsi:type="dcterms:W3CDTF">2022-12-05T12:53:00Z</dcterms:modified>
</cp:coreProperties>
</file>