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595BA4" w:rsidRDefault="00250702" w:rsidP="0022180F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95pt;height:44.8pt" fillcolor="#936" strokecolor="#fc0" strokeweight="1pt">
            <v:fill opacity=".5"/>
            <v:shadow on="t" color="#99f" offset="3pt"/>
            <v:textpath style="font-family:&quot;Arial&quot;;font-weight:bold;v-text-kern:t" trim="t" fitpath="t" string="Воспитывайте меня правильно!"/>
          </v:shape>
        </w:pict>
      </w:r>
    </w:p>
    <w:p w:rsidR="0022180F" w:rsidRDefault="0022180F" w:rsidP="00595BA4">
      <w:pPr>
        <w:jc w:val="both"/>
      </w:pPr>
    </w:p>
    <w:p w:rsidR="00595BA4" w:rsidRPr="0026494E" w:rsidRDefault="00ED2E2A" w:rsidP="00595BA4">
      <w:pPr>
        <w:jc w:val="both"/>
        <w:rPr>
          <w:sz w:val="40"/>
          <w:szCs w:val="40"/>
        </w:rPr>
      </w:pPr>
      <w:r w:rsidRPr="0026494E">
        <w:rPr>
          <w:sz w:val="40"/>
          <w:szCs w:val="40"/>
        </w:rPr>
        <w:tab/>
      </w:r>
      <w:r w:rsidR="00D629A5" w:rsidRPr="008534D5">
        <w:rPr>
          <w:color w:val="993366"/>
          <w:sz w:val="40"/>
          <w:szCs w:val="40"/>
        </w:rPr>
        <w:sym w:font="Webdings" w:char="F082"/>
      </w:r>
      <w:r w:rsidR="00D629A5" w:rsidRPr="008534D5">
        <w:rPr>
          <w:color w:val="993366"/>
          <w:sz w:val="40"/>
          <w:szCs w:val="40"/>
        </w:rPr>
        <w:sym w:font="Webdings" w:char="F083"/>
      </w:r>
      <w:r w:rsidR="00D629A5">
        <w:rPr>
          <w:sz w:val="40"/>
          <w:szCs w:val="40"/>
        </w:rPr>
        <w:t xml:space="preserve"> </w:t>
      </w:r>
      <w:r w:rsidRPr="0002795E">
        <w:rPr>
          <w:sz w:val="38"/>
          <w:szCs w:val="38"/>
        </w:rPr>
        <w:t>Не балуйте меня, вы меня этим портите. Я очень х</w:t>
      </w:r>
      <w:r w:rsidRPr="0002795E">
        <w:rPr>
          <w:sz w:val="38"/>
          <w:szCs w:val="38"/>
        </w:rPr>
        <w:t>о</w:t>
      </w:r>
      <w:r w:rsidRPr="0002795E">
        <w:rPr>
          <w:sz w:val="38"/>
          <w:szCs w:val="38"/>
        </w:rPr>
        <w:t>рошо знаю, что не обязательно предоставлять мне все, что я запрашиваю. Я просто испытываю вас.</w:t>
      </w:r>
    </w:p>
    <w:p w:rsidR="00ED2E2A" w:rsidRPr="0002795E" w:rsidRDefault="00ED2E2A" w:rsidP="00595BA4">
      <w:pPr>
        <w:jc w:val="both"/>
        <w:rPr>
          <w:sz w:val="38"/>
          <w:szCs w:val="38"/>
        </w:rPr>
      </w:pPr>
      <w:r w:rsidRPr="0026494E">
        <w:rPr>
          <w:sz w:val="40"/>
          <w:szCs w:val="40"/>
        </w:rPr>
        <w:tab/>
      </w:r>
      <w:r w:rsidR="00D629A5" w:rsidRPr="008534D5">
        <w:rPr>
          <w:color w:val="FFCC00"/>
          <w:sz w:val="40"/>
          <w:szCs w:val="40"/>
        </w:rPr>
        <w:sym w:font="Webdings" w:char="F082"/>
      </w:r>
      <w:r w:rsidR="00D629A5" w:rsidRPr="008534D5">
        <w:rPr>
          <w:color w:val="FFCC00"/>
          <w:sz w:val="40"/>
          <w:szCs w:val="40"/>
        </w:rPr>
        <w:sym w:font="Webdings" w:char="F083"/>
      </w:r>
      <w:r w:rsidR="00D629A5">
        <w:rPr>
          <w:sz w:val="40"/>
          <w:szCs w:val="40"/>
        </w:rPr>
        <w:t xml:space="preserve"> </w:t>
      </w:r>
      <w:r w:rsidRPr="0002795E">
        <w:rPr>
          <w:sz w:val="38"/>
          <w:szCs w:val="38"/>
        </w:rPr>
        <w:t>Не бойтесь быть твердым со мной, я предпоч</w:t>
      </w:r>
      <w:r w:rsidRPr="0002795E">
        <w:rPr>
          <w:sz w:val="38"/>
          <w:szCs w:val="38"/>
        </w:rPr>
        <w:t>и</w:t>
      </w:r>
      <w:r w:rsidRPr="0002795E">
        <w:rPr>
          <w:sz w:val="38"/>
          <w:szCs w:val="38"/>
        </w:rPr>
        <w:t xml:space="preserve">таю именно такой </w:t>
      </w:r>
      <w:r w:rsidR="00E7137D" w:rsidRPr="0002795E">
        <w:rPr>
          <w:sz w:val="38"/>
          <w:szCs w:val="38"/>
        </w:rPr>
        <w:t>подход</w:t>
      </w:r>
      <w:r w:rsidRPr="0002795E">
        <w:rPr>
          <w:sz w:val="38"/>
          <w:szCs w:val="38"/>
        </w:rPr>
        <w:t>. Это позволяет определить свое м</w:t>
      </w:r>
      <w:r w:rsidRPr="0002795E">
        <w:rPr>
          <w:sz w:val="38"/>
          <w:szCs w:val="38"/>
        </w:rPr>
        <w:t>е</w:t>
      </w:r>
      <w:r w:rsidRPr="0002795E">
        <w:rPr>
          <w:sz w:val="38"/>
          <w:szCs w:val="38"/>
        </w:rPr>
        <w:t>сто.</w:t>
      </w:r>
    </w:p>
    <w:p w:rsidR="00E7137D" w:rsidRPr="0002795E" w:rsidRDefault="00E7137D" w:rsidP="00595BA4">
      <w:pPr>
        <w:jc w:val="both"/>
        <w:rPr>
          <w:sz w:val="38"/>
          <w:szCs w:val="38"/>
        </w:rPr>
      </w:pPr>
      <w:r w:rsidRPr="0026494E">
        <w:rPr>
          <w:sz w:val="40"/>
          <w:szCs w:val="40"/>
        </w:rPr>
        <w:tab/>
      </w:r>
      <w:r w:rsidR="00D629A5" w:rsidRPr="008534D5">
        <w:rPr>
          <w:color w:val="993366"/>
          <w:sz w:val="40"/>
          <w:szCs w:val="40"/>
        </w:rPr>
        <w:sym w:font="Webdings" w:char="F082"/>
      </w:r>
      <w:r w:rsidR="00D629A5" w:rsidRPr="008534D5">
        <w:rPr>
          <w:color w:val="993366"/>
          <w:sz w:val="40"/>
          <w:szCs w:val="40"/>
        </w:rPr>
        <w:sym w:font="Webdings" w:char="F083"/>
      </w:r>
      <w:r w:rsidR="00D629A5">
        <w:rPr>
          <w:sz w:val="40"/>
          <w:szCs w:val="40"/>
        </w:rPr>
        <w:t xml:space="preserve"> </w:t>
      </w:r>
      <w:r w:rsidRPr="0002795E">
        <w:rPr>
          <w:sz w:val="38"/>
          <w:szCs w:val="38"/>
        </w:rPr>
        <w:t>Не полагайтесь на силу в отношениях со мной. Это приучит меня к тому, что считаться нужно только с силой.</w:t>
      </w:r>
    </w:p>
    <w:p w:rsidR="00E7137D" w:rsidRPr="0002795E" w:rsidRDefault="00E7137D" w:rsidP="00595BA4">
      <w:pPr>
        <w:jc w:val="both"/>
        <w:rPr>
          <w:sz w:val="38"/>
          <w:szCs w:val="38"/>
        </w:rPr>
      </w:pPr>
      <w:r w:rsidRPr="0026494E">
        <w:rPr>
          <w:sz w:val="40"/>
          <w:szCs w:val="40"/>
        </w:rPr>
        <w:tab/>
      </w:r>
      <w:r w:rsidR="00D629A5" w:rsidRPr="008534D5">
        <w:rPr>
          <w:color w:val="FFCC00"/>
          <w:sz w:val="40"/>
          <w:szCs w:val="40"/>
        </w:rPr>
        <w:sym w:font="Webdings" w:char="F082"/>
      </w:r>
      <w:r w:rsidR="00D629A5" w:rsidRPr="008534D5">
        <w:rPr>
          <w:color w:val="FFCC00"/>
          <w:sz w:val="40"/>
          <w:szCs w:val="40"/>
        </w:rPr>
        <w:sym w:font="Webdings" w:char="F083"/>
      </w:r>
      <w:r w:rsidR="00D629A5">
        <w:rPr>
          <w:sz w:val="40"/>
          <w:szCs w:val="40"/>
        </w:rPr>
        <w:t xml:space="preserve"> </w:t>
      </w:r>
      <w:r w:rsidRPr="0002795E">
        <w:rPr>
          <w:sz w:val="38"/>
          <w:szCs w:val="38"/>
        </w:rPr>
        <w:t>Не давайте обещаний, которые вы не можете в</w:t>
      </w:r>
      <w:r w:rsidRPr="0002795E">
        <w:rPr>
          <w:sz w:val="38"/>
          <w:szCs w:val="38"/>
        </w:rPr>
        <w:t>ы</w:t>
      </w:r>
      <w:r w:rsidRPr="0002795E">
        <w:rPr>
          <w:sz w:val="38"/>
          <w:szCs w:val="38"/>
        </w:rPr>
        <w:t>полнить. Это ослабит мою веру в вас.</w:t>
      </w:r>
    </w:p>
    <w:p w:rsidR="00E7137D" w:rsidRPr="0002795E" w:rsidRDefault="00E7137D" w:rsidP="00595BA4">
      <w:pPr>
        <w:jc w:val="both"/>
        <w:rPr>
          <w:sz w:val="38"/>
          <w:szCs w:val="38"/>
        </w:rPr>
      </w:pPr>
      <w:r w:rsidRPr="0026494E">
        <w:rPr>
          <w:sz w:val="40"/>
          <w:szCs w:val="40"/>
        </w:rPr>
        <w:tab/>
      </w:r>
      <w:r w:rsidR="00D629A5" w:rsidRPr="008534D5">
        <w:rPr>
          <w:color w:val="993366"/>
          <w:sz w:val="40"/>
          <w:szCs w:val="40"/>
        </w:rPr>
        <w:sym w:font="Webdings" w:char="F082"/>
      </w:r>
      <w:r w:rsidR="00D629A5" w:rsidRPr="008534D5">
        <w:rPr>
          <w:color w:val="993366"/>
          <w:sz w:val="40"/>
          <w:szCs w:val="40"/>
        </w:rPr>
        <w:sym w:font="Webdings" w:char="F083"/>
      </w:r>
      <w:r w:rsidR="00D629A5">
        <w:rPr>
          <w:sz w:val="40"/>
          <w:szCs w:val="40"/>
        </w:rPr>
        <w:t xml:space="preserve"> </w:t>
      </w:r>
      <w:r w:rsidRPr="0002795E">
        <w:rPr>
          <w:sz w:val="38"/>
          <w:szCs w:val="38"/>
        </w:rPr>
        <w:t>Не расстраивайтесь слишком сильно, когда я гов</w:t>
      </w:r>
      <w:r w:rsidRPr="0002795E">
        <w:rPr>
          <w:sz w:val="38"/>
          <w:szCs w:val="38"/>
        </w:rPr>
        <w:t>о</w:t>
      </w:r>
      <w:r w:rsidRPr="0002795E">
        <w:rPr>
          <w:sz w:val="38"/>
          <w:szCs w:val="38"/>
        </w:rPr>
        <w:t>рю: «Я ненавижу вас». Я не имею в это в виду. Я просто хочу, чтобы вы пожалели о том, что сделали мне.</w:t>
      </w:r>
    </w:p>
    <w:p w:rsidR="00E7137D" w:rsidRPr="0026494E" w:rsidRDefault="00E7137D" w:rsidP="00595BA4">
      <w:pPr>
        <w:jc w:val="both"/>
        <w:rPr>
          <w:sz w:val="40"/>
          <w:szCs w:val="40"/>
        </w:rPr>
      </w:pPr>
      <w:r w:rsidRPr="0026494E">
        <w:rPr>
          <w:sz w:val="40"/>
          <w:szCs w:val="40"/>
        </w:rPr>
        <w:tab/>
      </w:r>
      <w:r w:rsidR="00D629A5" w:rsidRPr="008534D5">
        <w:rPr>
          <w:color w:val="FFCC00"/>
          <w:sz w:val="40"/>
          <w:szCs w:val="40"/>
        </w:rPr>
        <w:sym w:font="Webdings" w:char="F082"/>
      </w:r>
      <w:r w:rsidR="00D629A5" w:rsidRPr="008534D5">
        <w:rPr>
          <w:color w:val="FFCC00"/>
          <w:sz w:val="40"/>
          <w:szCs w:val="40"/>
        </w:rPr>
        <w:sym w:font="Webdings" w:char="F083"/>
      </w:r>
      <w:r w:rsidR="00D629A5">
        <w:rPr>
          <w:sz w:val="40"/>
          <w:szCs w:val="40"/>
        </w:rPr>
        <w:t xml:space="preserve"> </w:t>
      </w:r>
      <w:r w:rsidRPr="0002795E">
        <w:rPr>
          <w:sz w:val="38"/>
          <w:szCs w:val="38"/>
        </w:rPr>
        <w:t>Не заставляйте меня чувствовать себя младше, чем я есть на самом деле. Я отыграюсь на вас за это, став «пла</w:t>
      </w:r>
      <w:r w:rsidRPr="0002795E">
        <w:rPr>
          <w:sz w:val="38"/>
          <w:szCs w:val="38"/>
        </w:rPr>
        <w:t>к</w:t>
      </w:r>
      <w:r w:rsidRPr="0002795E">
        <w:rPr>
          <w:sz w:val="38"/>
          <w:szCs w:val="38"/>
        </w:rPr>
        <w:t>сой» и «нытиком».</w:t>
      </w:r>
    </w:p>
    <w:p w:rsidR="00E7137D" w:rsidRPr="0002795E" w:rsidRDefault="00E7137D" w:rsidP="00595BA4">
      <w:pPr>
        <w:jc w:val="both"/>
        <w:rPr>
          <w:sz w:val="38"/>
          <w:szCs w:val="38"/>
        </w:rPr>
      </w:pPr>
      <w:r w:rsidRPr="0026494E">
        <w:rPr>
          <w:sz w:val="40"/>
          <w:szCs w:val="40"/>
        </w:rPr>
        <w:tab/>
      </w:r>
      <w:r w:rsidR="00D629A5" w:rsidRPr="008534D5">
        <w:rPr>
          <w:color w:val="993366"/>
          <w:sz w:val="40"/>
          <w:szCs w:val="40"/>
        </w:rPr>
        <w:sym w:font="Webdings" w:char="F082"/>
      </w:r>
      <w:r w:rsidR="00D629A5" w:rsidRPr="008534D5">
        <w:rPr>
          <w:color w:val="993366"/>
          <w:sz w:val="40"/>
          <w:szCs w:val="40"/>
        </w:rPr>
        <w:sym w:font="Webdings" w:char="F083"/>
      </w:r>
      <w:r w:rsidR="00D629A5">
        <w:rPr>
          <w:sz w:val="40"/>
          <w:szCs w:val="40"/>
        </w:rPr>
        <w:t xml:space="preserve"> </w:t>
      </w:r>
      <w:r w:rsidRPr="0002795E">
        <w:rPr>
          <w:sz w:val="38"/>
          <w:szCs w:val="38"/>
        </w:rPr>
        <w:t>Не делайте для меня и за меня то, что я в состо</w:t>
      </w:r>
      <w:r w:rsidRPr="0002795E">
        <w:rPr>
          <w:sz w:val="38"/>
          <w:szCs w:val="38"/>
        </w:rPr>
        <w:t>я</w:t>
      </w:r>
      <w:r w:rsidRPr="0002795E">
        <w:rPr>
          <w:sz w:val="38"/>
          <w:szCs w:val="38"/>
        </w:rPr>
        <w:t>нии сделать для себя сам. Я могу продо</w:t>
      </w:r>
      <w:r w:rsidRPr="0002795E">
        <w:rPr>
          <w:sz w:val="38"/>
          <w:szCs w:val="38"/>
        </w:rPr>
        <w:t>л</w:t>
      </w:r>
      <w:r w:rsidRPr="0002795E">
        <w:rPr>
          <w:sz w:val="38"/>
          <w:szCs w:val="38"/>
        </w:rPr>
        <w:t>жать использовать вас в качестве прислуги.</w:t>
      </w:r>
    </w:p>
    <w:p w:rsidR="00E7137D" w:rsidRPr="0026494E" w:rsidRDefault="00E7137D" w:rsidP="00595BA4">
      <w:pPr>
        <w:jc w:val="both"/>
        <w:rPr>
          <w:sz w:val="40"/>
          <w:szCs w:val="40"/>
        </w:rPr>
      </w:pPr>
      <w:r w:rsidRPr="0026494E">
        <w:rPr>
          <w:sz w:val="40"/>
          <w:szCs w:val="40"/>
        </w:rPr>
        <w:tab/>
      </w:r>
      <w:r w:rsidR="00D629A5" w:rsidRPr="008534D5">
        <w:rPr>
          <w:color w:val="FFCC00"/>
          <w:sz w:val="40"/>
          <w:szCs w:val="40"/>
        </w:rPr>
        <w:sym w:font="Webdings" w:char="F082"/>
      </w:r>
      <w:r w:rsidR="00D629A5" w:rsidRPr="008534D5">
        <w:rPr>
          <w:color w:val="FFCC00"/>
          <w:sz w:val="40"/>
          <w:szCs w:val="40"/>
        </w:rPr>
        <w:sym w:font="Webdings" w:char="F083"/>
      </w:r>
      <w:r w:rsidR="00D629A5">
        <w:rPr>
          <w:sz w:val="40"/>
          <w:szCs w:val="40"/>
        </w:rPr>
        <w:t xml:space="preserve"> </w:t>
      </w:r>
      <w:r w:rsidRPr="0002795E">
        <w:rPr>
          <w:sz w:val="38"/>
          <w:szCs w:val="38"/>
        </w:rPr>
        <w:t>Не придирайтесь ко мне и не ворчите на меня. Если вы будете делать это, то я вынужден буду защищаться, пр</w:t>
      </w:r>
      <w:r w:rsidRPr="0002795E">
        <w:rPr>
          <w:sz w:val="38"/>
          <w:szCs w:val="38"/>
        </w:rPr>
        <w:t>и</w:t>
      </w:r>
      <w:r w:rsidRPr="0002795E">
        <w:rPr>
          <w:sz w:val="38"/>
          <w:szCs w:val="38"/>
        </w:rPr>
        <w:t>творюсь глухим.</w:t>
      </w:r>
    </w:p>
    <w:p w:rsidR="00CB5AD6" w:rsidRPr="0026494E" w:rsidRDefault="00250702" w:rsidP="00595BA4">
      <w:pPr>
        <w:jc w:val="both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256540</wp:posOffset>
            </wp:positionV>
            <wp:extent cx="1985010" cy="2598420"/>
            <wp:effectExtent l="19050" t="0" r="0" b="0"/>
            <wp:wrapTight wrapText="bothSides">
              <wp:wrapPolygon edited="0">
                <wp:start x="13889" y="317"/>
                <wp:lineTo x="12023" y="475"/>
                <wp:lineTo x="7463" y="2217"/>
                <wp:lineTo x="7463" y="2850"/>
                <wp:lineTo x="-207" y="3167"/>
                <wp:lineTo x="-207" y="4751"/>
                <wp:lineTo x="1036" y="5384"/>
                <wp:lineTo x="207" y="6968"/>
                <wp:lineTo x="207" y="7601"/>
                <wp:lineTo x="1036" y="7918"/>
                <wp:lineTo x="2695" y="10452"/>
                <wp:lineTo x="2695" y="10927"/>
                <wp:lineTo x="7048" y="12985"/>
                <wp:lineTo x="7877" y="12985"/>
                <wp:lineTo x="7463" y="15044"/>
                <wp:lineTo x="8292" y="15519"/>
                <wp:lineTo x="9743" y="18053"/>
                <wp:lineTo x="7255" y="19161"/>
                <wp:lineTo x="6841" y="20111"/>
                <wp:lineTo x="7463" y="20745"/>
                <wp:lineTo x="14925" y="21378"/>
                <wp:lineTo x="15962" y="21378"/>
                <wp:lineTo x="17620" y="21378"/>
                <wp:lineTo x="17827" y="21378"/>
                <wp:lineTo x="18656" y="20745"/>
                <wp:lineTo x="18864" y="20587"/>
                <wp:lineTo x="17413" y="18845"/>
                <wp:lineTo x="16583" y="18053"/>
                <wp:lineTo x="16998" y="15519"/>
                <wp:lineTo x="17827" y="15519"/>
                <wp:lineTo x="19900" y="13619"/>
                <wp:lineTo x="20315" y="12352"/>
                <wp:lineTo x="20107" y="11402"/>
                <wp:lineTo x="19071" y="10452"/>
                <wp:lineTo x="20107" y="7918"/>
                <wp:lineTo x="21144" y="5859"/>
                <wp:lineTo x="20522" y="2375"/>
                <wp:lineTo x="17827" y="1109"/>
                <wp:lineTo x="14925" y="317"/>
                <wp:lineTo x="13889" y="317"/>
              </wp:wrapPolygon>
            </wp:wrapTight>
            <wp:docPr id="2" name="Рисунок 2" descr="g0409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040928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259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5AD6" w:rsidRPr="0026494E">
        <w:rPr>
          <w:sz w:val="40"/>
          <w:szCs w:val="40"/>
        </w:rPr>
        <w:tab/>
      </w:r>
      <w:r w:rsidR="00D629A5" w:rsidRPr="008534D5">
        <w:rPr>
          <w:color w:val="993366"/>
          <w:sz w:val="40"/>
          <w:szCs w:val="40"/>
        </w:rPr>
        <w:sym w:font="Webdings" w:char="F082"/>
      </w:r>
      <w:r w:rsidR="00D629A5" w:rsidRPr="008534D5">
        <w:rPr>
          <w:color w:val="993366"/>
          <w:sz w:val="40"/>
          <w:szCs w:val="40"/>
        </w:rPr>
        <w:sym w:font="Webdings" w:char="F083"/>
      </w:r>
      <w:r w:rsidR="00D629A5">
        <w:rPr>
          <w:sz w:val="40"/>
          <w:szCs w:val="40"/>
        </w:rPr>
        <w:t xml:space="preserve"> </w:t>
      </w:r>
      <w:r w:rsidR="00CB5AD6" w:rsidRPr="0002795E">
        <w:rPr>
          <w:sz w:val="38"/>
          <w:szCs w:val="38"/>
        </w:rPr>
        <w:t>Не забывайте, что я люблю экспериментировать. Так я познаю мир; поэтому, пожалуйста, смир</w:t>
      </w:r>
      <w:r w:rsidR="00CB5AD6" w:rsidRPr="0002795E">
        <w:rPr>
          <w:sz w:val="38"/>
          <w:szCs w:val="38"/>
        </w:rPr>
        <w:t>и</w:t>
      </w:r>
      <w:r w:rsidR="00CB5AD6" w:rsidRPr="0002795E">
        <w:rPr>
          <w:sz w:val="38"/>
          <w:szCs w:val="38"/>
        </w:rPr>
        <w:t>тесь с этим.</w:t>
      </w:r>
    </w:p>
    <w:p w:rsidR="00CB5AD6" w:rsidRPr="0002795E" w:rsidRDefault="00CB5AD6" w:rsidP="00595BA4">
      <w:pPr>
        <w:jc w:val="both"/>
        <w:rPr>
          <w:sz w:val="40"/>
          <w:szCs w:val="40"/>
        </w:rPr>
      </w:pPr>
      <w:r w:rsidRPr="0026494E">
        <w:rPr>
          <w:sz w:val="40"/>
          <w:szCs w:val="40"/>
        </w:rPr>
        <w:tab/>
      </w:r>
      <w:r w:rsidR="00D629A5" w:rsidRPr="008534D5">
        <w:rPr>
          <w:color w:val="FFCC00"/>
          <w:sz w:val="40"/>
          <w:szCs w:val="40"/>
        </w:rPr>
        <w:sym w:font="Webdings" w:char="F082"/>
      </w:r>
      <w:r w:rsidR="00D629A5" w:rsidRPr="008534D5">
        <w:rPr>
          <w:color w:val="FFCC00"/>
          <w:sz w:val="40"/>
          <w:szCs w:val="40"/>
        </w:rPr>
        <w:sym w:font="Webdings" w:char="F083"/>
      </w:r>
      <w:r w:rsidR="00D629A5">
        <w:rPr>
          <w:sz w:val="40"/>
          <w:szCs w:val="40"/>
        </w:rPr>
        <w:t xml:space="preserve"> </w:t>
      </w:r>
      <w:r w:rsidRPr="0002795E">
        <w:rPr>
          <w:sz w:val="38"/>
          <w:szCs w:val="38"/>
        </w:rPr>
        <w:t>Не обращайте слишком много внимания на мои м</w:t>
      </w:r>
      <w:r w:rsidRPr="0002795E">
        <w:rPr>
          <w:sz w:val="38"/>
          <w:szCs w:val="38"/>
        </w:rPr>
        <w:t>а</w:t>
      </w:r>
      <w:r w:rsidRPr="0002795E">
        <w:rPr>
          <w:sz w:val="38"/>
          <w:szCs w:val="38"/>
        </w:rPr>
        <w:t>ленькие хвори. Я могу научиться получать удовольствие от плохого самочувствия, если это привлекает ко мне столько внимания.</w:t>
      </w:r>
      <w:r w:rsidR="0002795E" w:rsidRPr="0002795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B5AD6" w:rsidRDefault="00CB5AD6" w:rsidP="00595BA4">
      <w:pPr>
        <w:jc w:val="both"/>
      </w:pPr>
    </w:p>
    <w:p w:rsidR="00CB5AD6" w:rsidRDefault="00CB5AD6" w:rsidP="00595BA4">
      <w:pPr>
        <w:jc w:val="both"/>
      </w:pPr>
    </w:p>
    <w:p w:rsidR="00CB5AD6" w:rsidRDefault="00CB5AD6" w:rsidP="00595BA4">
      <w:pPr>
        <w:jc w:val="both"/>
      </w:pPr>
    </w:p>
    <w:p w:rsidR="00C46E3B" w:rsidRDefault="00C46E3B" w:rsidP="00595BA4">
      <w:pPr>
        <w:jc w:val="both"/>
      </w:pPr>
    </w:p>
    <w:p w:rsidR="00C46E3B" w:rsidRDefault="00250702" w:rsidP="00C46E3B">
      <w:pPr>
        <w:jc w:val="center"/>
      </w:pPr>
      <w:r>
        <w:lastRenderedPageBreak/>
        <w:pict>
          <v:shape id="_x0000_i1026" type="#_x0000_t136" style="width:509.25pt;height:44.8pt" fillcolor="#936" strokecolor="#fc0" strokeweight="1pt">
            <v:fill opacity=".5"/>
            <v:shadow on="t" color="#99f" offset="3pt"/>
            <v:textpath style="font-family:&quot;Arial&quot;;font-weight:bold;v-text-kern:t" trim="t" fitpath="t" string="Родители! Помогите воспитать вашего ребенка!"/>
          </v:shape>
        </w:pict>
      </w:r>
    </w:p>
    <w:p w:rsidR="00C46E3B" w:rsidRDefault="00C46E3B" w:rsidP="00595BA4">
      <w:pPr>
        <w:jc w:val="both"/>
      </w:pPr>
    </w:p>
    <w:p w:rsidR="00E77BBD" w:rsidRPr="00C46E3B" w:rsidRDefault="00E77BBD" w:rsidP="00595BA4">
      <w:pPr>
        <w:jc w:val="both"/>
        <w:rPr>
          <w:sz w:val="28"/>
          <w:szCs w:val="28"/>
        </w:rPr>
      </w:pPr>
      <w:r w:rsidRPr="00C46E3B">
        <w:rPr>
          <w:sz w:val="28"/>
          <w:szCs w:val="28"/>
        </w:rPr>
        <w:tab/>
        <w:t>Воспитатели и родители часто не могут дать ответ на вопрос: почему дети становятся неуправляемыми; почему ребенок, которому ни в чем нет отказа, взр</w:t>
      </w:r>
      <w:r w:rsidRPr="00C46E3B">
        <w:rPr>
          <w:sz w:val="28"/>
          <w:szCs w:val="28"/>
        </w:rPr>
        <w:t>а</w:t>
      </w:r>
      <w:r w:rsidRPr="00C46E3B">
        <w:rPr>
          <w:sz w:val="28"/>
          <w:szCs w:val="28"/>
        </w:rPr>
        <w:t>щивает в своей душе жадность и злость; почему род</w:t>
      </w:r>
      <w:r w:rsidRPr="00C46E3B">
        <w:rPr>
          <w:sz w:val="28"/>
          <w:szCs w:val="28"/>
        </w:rPr>
        <w:t>и</w:t>
      </w:r>
      <w:r w:rsidRPr="00C46E3B">
        <w:rPr>
          <w:sz w:val="28"/>
          <w:szCs w:val="28"/>
        </w:rPr>
        <w:t>тели, желающие своему чаду только добра, наставляющие его и поучающие «правильной жизни», позднее н</w:t>
      </w:r>
      <w:r w:rsidRPr="00C46E3B">
        <w:rPr>
          <w:sz w:val="28"/>
          <w:szCs w:val="28"/>
        </w:rPr>
        <w:t>а</w:t>
      </w:r>
      <w:r w:rsidRPr="00C46E3B">
        <w:rPr>
          <w:sz w:val="28"/>
          <w:szCs w:val="28"/>
        </w:rPr>
        <w:t>блюдают «ужасную картину в мрачных тонах»…? Почему ?!</w:t>
      </w:r>
    </w:p>
    <w:p w:rsidR="00E77BBD" w:rsidRPr="00C46E3B" w:rsidRDefault="00E77BBD" w:rsidP="00595BA4">
      <w:pPr>
        <w:jc w:val="both"/>
        <w:rPr>
          <w:sz w:val="28"/>
          <w:szCs w:val="28"/>
        </w:rPr>
      </w:pPr>
      <w:r w:rsidRPr="00C46E3B">
        <w:rPr>
          <w:sz w:val="28"/>
          <w:szCs w:val="28"/>
        </w:rPr>
        <w:tab/>
        <w:t>Ребенку недостаточно лишь дорогих игрушек, красивой одежды и деликат</w:t>
      </w:r>
      <w:r w:rsidRPr="00C46E3B">
        <w:rPr>
          <w:sz w:val="28"/>
          <w:szCs w:val="28"/>
        </w:rPr>
        <w:t>е</w:t>
      </w:r>
      <w:r w:rsidRPr="00C46E3B">
        <w:rPr>
          <w:sz w:val="28"/>
          <w:szCs w:val="28"/>
        </w:rPr>
        <w:t>сов. Иногда даже дети из состоятельных семей проявляют большие недостатки во</w:t>
      </w:r>
      <w:r w:rsidRPr="00C46E3B">
        <w:rPr>
          <w:sz w:val="28"/>
          <w:szCs w:val="28"/>
        </w:rPr>
        <w:t>с</w:t>
      </w:r>
      <w:r w:rsidRPr="00C46E3B">
        <w:rPr>
          <w:sz w:val="28"/>
          <w:szCs w:val="28"/>
        </w:rPr>
        <w:t>питания, нежели дети из с</w:t>
      </w:r>
      <w:r w:rsidRPr="00C46E3B">
        <w:rPr>
          <w:sz w:val="28"/>
          <w:szCs w:val="28"/>
        </w:rPr>
        <w:t>е</w:t>
      </w:r>
      <w:r w:rsidRPr="00C46E3B">
        <w:rPr>
          <w:sz w:val="28"/>
          <w:szCs w:val="28"/>
        </w:rPr>
        <w:t>мей менее обеспеченных, но слаженных. И, значит, дело вовсе не в материальном положении. Просто не хватает реб</w:t>
      </w:r>
      <w:r w:rsidRPr="00C46E3B">
        <w:rPr>
          <w:sz w:val="28"/>
          <w:szCs w:val="28"/>
        </w:rPr>
        <w:t>я</w:t>
      </w:r>
      <w:r w:rsidRPr="00C46E3B">
        <w:rPr>
          <w:sz w:val="28"/>
          <w:szCs w:val="28"/>
        </w:rPr>
        <w:t>там чего-то большего, что не покупается ни за какие деньги.</w:t>
      </w:r>
    </w:p>
    <w:p w:rsidR="00E77BBD" w:rsidRPr="00C46E3B" w:rsidRDefault="00E77BBD" w:rsidP="00595BA4">
      <w:pPr>
        <w:jc w:val="both"/>
        <w:rPr>
          <w:sz w:val="28"/>
          <w:szCs w:val="28"/>
        </w:rPr>
      </w:pPr>
      <w:r w:rsidRPr="00C46E3B">
        <w:rPr>
          <w:sz w:val="28"/>
          <w:szCs w:val="28"/>
        </w:rPr>
        <w:tab/>
        <w:t>Если ребенок непослушен, балуется или шкодит сознательно, то, во</w:t>
      </w:r>
      <w:r w:rsidRPr="00C46E3B">
        <w:rPr>
          <w:sz w:val="28"/>
          <w:szCs w:val="28"/>
        </w:rPr>
        <w:t>з</w:t>
      </w:r>
      <w:r w:rsidRPr="00C46E3B">
        <w:rPr>
          <w:sz w:val="28"/>
          <w:szCs w:val="28"/>
        </w:rPr>
        <w:t>можно, так он пытается привлечь ваше внимание. Объясните спокойным тоном, что так д</w:t>
      </w:r>
      <w:r w:rsidRPr="00C46E3B">
        <w:rPr>
          <w:sz w:val="28"/>
          <w:szCs w:val="28"/>
        </w:rPr>
        <w:t>е</w:t>
      </w:r>
      <w:r w:rsidRPr="00C46E3B">
        <w:rPr>
          <w:sz w:val="28"/>
          <w:szCs w:val="28"/>
        </w:rPr>
        <w:t>лать нельзя и почему, а в следующий раз нужно обратиться к взрослым просто с просьбой (почитать книжку, поиграть, п</w:t>
      </w:r>
      <w:r w:rsidRPr="00C46E3B">
        <w:rPr>
          <w:sz w:val="28"/>
          <w:szCs w:val="28"/>
        </w:rPr>
        <w:t>о</w:t>
      </w:r>
      <w:r w:rsidRPr="00C46E3B">
        <w:rPr>
          <w:sz w:val="28"/>
          <w:szCs w:val="28"/>
        </w:rPr>
        <w:t>мочь).</w:t>
      </w:r>
    </w:p>
    <w:p w:rsidR="00E77BBD" w:rsidRPr="00C46E3B" w:rsidRDefault="00E77BBD" w:rsidP="00595BA4">
      <w:pPr>
        <w:jc w:val="both"/>
        <w:rPr>
          <w:sz w:val="28"/>
          <w:szCs w:val="28"/>
        </w:rPr>
      </w:pPr>
      <w:r w:rsidRPr="00C46E3B">
        <w:rPr>
          <w:sz w:val="28"/>
          <w:szCs w:val="28"/>
        </w:rPr>
        <w:tab/>
        <w:t>Если же ребенок начал не к месту паясничать, неосознанно сове</w:t>
      </w:r>
      <w:r w:rsidRPr="00C46E3B">
        <w:rPr>
          <w:sz w:val="28"/>
          <w:szCs w:val="28"/>
        </w:rPr>
        <w:t>р</w:t>
      </w:r>
      <w:r w:rsidRPr="00C46E3B">
        <w:rPr>
          <w:sz w:val="28"/>
          <w:szCs w:val="28"/>
        </w:rPr>
        <w:t>шив мелкий проступок, то попробуйте на такой случай завести некий обычай. Объясните, что при словах: «Выйди, ребенок плохой, а вернись хороший!», малыш должен прекр</w:t>
      </w:r>
      <w:r w:rsidRPr="00C46E3B">
        <w:rPr>
          <w:sz w:val="28"/>
          <w:szCs w:val="28"/>
        </w:rPr>
        <w:t>а</w:t>
      </w:r>
      <w:r w:rsidRPr="00C46E3B">
        <w:rPr>
          <w:sz w:val="28"/>
          <w:szCs w:val="28"/>
        </w:rPr>
        <w:t>тить и «исправиться». А если ему непонятно, почему его пов</w:t>
      </w:r>
      <w:r w:rsidRPr="00C46E3B">
        <w:rPr>
          <w:sz w:val="28"/>
          <w:szCs w:val="28"/>
        </w:rPr>
        <w:t>е</w:t>
      </w:r>
      <w:r w:rsidRPr="00C46E3B">
        <w:rPr>
          <w:sz w:val="28"/>
          <w:szCs w:val="28"/>
        </w:rPr>
        <w:t>дение не вызвало у вас поощрения, то он вправе об этом узнать.</w:t>
      </w:r>
    </w:p>
    <w:p w:rsidR="00E77BBD" w:rsidRPr="00C46E3B" w:rsidRDefault="00E77BBD" w:rsidP="00595BA4">
      <w:pPr>
        <w:jc w:val="both"/>
        <w:rPr>
          <w:sz w:val="28"/>
          <w:szCs w:val="28"/>
        </w:rPr>
      </w:pPr>
      <w:r w:rsidRPr="00C46E3B">
        <w:rPr>
          <w:sz w:val="28"/>
          <w:szCs w:val="28"/>
        </w:rPr>
        <w:tab/>
        <w:t>Родители, считающие воспитанием выдачу инструкций: «Это можно, а это нельзя», неправы. Ведь никто не объясняет причин отказа и запрета. Просто ставя</w:t>
      </w:r>
      <w:r w:rsidRPr="00C46E3B">
        <w:rPr>
          <w:sz w:val="28"/>
          <w:szCs w:val="28"/>
        </w:rPr>
        <w:t>т</w:t>
      </w:r>
      <w:r w:rsidRPr="00C46E3B">
        <w:rPr>
          <w:sz w:val="28"/>
          <w:szCs w:val="28"/>
        </w:rPr>
        <w:t>ся условия и требования выполнения. Человек с жизненным опытом знает, что и п</w:t>
      </w:r>
      <w:r w:rsidRPr="00C46E3B">
        <w:rPr>
          <w:sz w:val="28"/>
          <w:szCs w:val="28"/>
        </w:rPr>
        <w:t>о</w:t>
      </w:r>
      <w:r w:rsidRPr="00C46E3B">
        <w:rPr>
          <w:sz w:val="28"/>
          <w:szCs w:val="28"/>
        </w:rPr>
        <w:t>чему может быть хорошо или плохо. В каждом природой заложено отторжение да</w:t>
      </w:r>
      <w:r w:rsidRPr="00C46E3B">
        <w:rPr>
          <w:sz w:val="28"/>
          <w:szCs w:val="28"/>
        </w:rPr>
        <w:t>в</w:t>
      </w:r>
      <w:r w:rsidRPr="00C46E3B">
        <w:rPr>
          <w:sz w:val="28"/>
          <w:szCs w:val="28"/>
        </w:rPr>
        <w:t>ления извне.</w:t>
      </w:r>
      <w:r w:rsidR="0094745C" w:rsidRPr="00C46E3B">
        <w:rPr>
          <w:sz w:val="28"/>
          <w:szCs w:val="28"/>
        </w:rPr>
        <w:t xml:space="preserve"> Вы пытаетесь что-то внушить, навязать, а ребенок, не зная причин з</w:t>
      </w:r>
      <w:r w:rsidR="0094745C" w:rsidRPr="00C46E3B">
        <w:rPr>
          <w:sz w:val="28"/>
          <w:szCs w:val="28"/>
        </w:rPr>
        <w:t>а</w:t>
      </w:r>
      <w:r w:rsidR="0094745C" w:rsidRPr="00C46E3B">
        <w:rPr>
          <w:sz w:val="28"/>
          <w:szCs w:val="28"/>
        </w:rPr>
        <w:t>прета отторгает, сопротивляется. Это нормально. Дайте ему сделать свой выбор под вашим присмотром и обсудите вместе результат. А репликами и крик</w:t>
      </w:r>
      <w:r w:rsidR="0094745C" w:rsidRPr="00C46E3B">
        <w:rPr>
          <w:sz w:val="28"/>
          <w:szCs w:val="28"/>
        </w:rPr>
        <w:t>а</w:t>
      </w:r>
      <w:r w:rsidR="0094745C" w:rsidRPr="00C46E3B">
        <w:rPr>
          <w:sz w:val="28"/>
          <w:szCs w:val="28"/>
        </w:rPr>
        <w:t>ми «можно – нельзя» мы заставляем, добиваясь своего и не задумываемся о последствиях: либо ребенок станет тупым испо</w:t>
      </w:r>
      <w:r w:rsidR="0094745C" w:rsidRPr="00C46E3B">
        <w:rPr>
          <w:sz w:val="28"/>
          <w:szCs w:val="28"/>
        </w:rPr>
        <w:t>л</w:t>
      </w:r>
      <w:r w:rsidR="0094745C" w:rsidRPr="00C46E3B">
        <w:rPr>
          <w:sz w:val="28"/>
          <w:szCs w:val="28"/>
        </w:rPr>
        <w:t>нителем воли родителей, не очень понимая, что и зачем он делает, либо, с</w:t>
      </w:r>
      <w:r w:rsidR="0094745C" w:rsidRPr="00C46E3B">
        <w:rPr>
          <w:sz w:val="28"/>
          <w:szCs w:val="28"/>
        </w:rPr>
        <w:t>о</w:t>
      </w:r>
      <w:r w:rsidR="0094745C" w:rsidRPr="00C46E3B">
        <w:rPr>
          <w:sz w:val="28"/>
          <w:szCs w:val="28"/>
        </w:rPr>
        <w:t>противляясь, проявит агрессию, наращиваемую с каждым годом.</w:t>
      </w:r>
    </w:p>
    <w:p w:rsidR="0094745C" w:rsidRPr="00C46E3B" w:rsidRDefault="0094745C" w:rsidP="00595BA4">
      <w:pPr>
        <w:jc w:val="both"/>
        <w:rPr>
          <w:sz w:val="28"/>
          <w:szCs w:val="28"/>
        </w:rPr>
      </w:pPr>
      <w:r w:rsidRPr="00C46E3B">
        <w:rPr>
          <w:sz w:val="28"/>
          <w:szCs w:val="28"/>
        </w:rPr>
        <w:tab/>
        <w:t xml:space="preserve">Позвольте дать несколько советов для устранения недостатков воспитания любимого чада: </w:t>
      </w:r>
    </w:p>
    <w:p w:rsidR="0094745C" w:rsidRPr="00C46E3B" w:rsidRDefault="00C46E3B" w:rsidP="0094745C">
      <w:pPr>
        <w:ind w:firstLine="708"/>
        <w:jc w:val="both"/>
        <w:rPr>
          <w:sz w:val="28"/>
          <w:szCs w:val="28"/>
        </w:rPr>
      </w:pPr>
      <w:r w:rsidRPr="00337DA1">
        <w:rPr>
          <w:color w:val="993366"/>
          <w:sz w:val="28"/>
          <w:szCs w:val="28"/>
        </w:rPr>
        <w:sym w:font="Webdings" w:char="F082"/>
      </w:r>
      <w:r w:rsidRPr="00337DA1">
        <w:rPr>
          <w:color w:val="993366"/>
          <w:sz w:val="28"/>
          <w:szCs w:val="28"/>
        </w:rPr>
        <w:sym w:font="Webdings" w:char="F083"/>
      </w:r>
      <w:r w:rsidR="0094745C" w:rsidRPr="00C46E3B">
        <w:rPr>
          <w:sz w:val="28"/>
          <w:szCs w:val="28"/>
        </w:rPr>
        <w:t>Проводя душеспасительную беседу с отпрыском, не надевайте маску вс</w:t>
      </w:r>
      <w:r w:rsidR="0094745C" w:rsidRPr="00C46E3B">
        <w:rPr>
          <w:sz w:val="28"/>
          <w:szCs w:val="28"/>
        </w:rPr>
        <w:t>е</w:t>
      </w:r>
      <w:r w:rsidR="0094745C" w:rsidRPr="00C46E3B">
        <w:rPr>
          <w:sz w:val="28"/>
          <w:szCs w:val="28"/>
        </w:rPr>
        <w:t>знания и абсолютной уверенности в своих словах, разговар</w:t>
      </w:r>
      <w:r w:rsidR="0094745C" w:rsidRPr="00C46E3B">
        <w:rPr>
          <w:sz w:val="28"/>
          <w:szCs w:val="28"/>
        </w:rPr>
        <w:t>и</w:t>
      </w:r>
      <w:r w:rsidR="0094745C" w:rsidRPr="00C46E3B">
        <w:rPr>
          <w:sz w:val="28"/>
          <w:szCs w:val="28"/>
        </w:rPr>
        <w:t>вайте с ним на равных, давая и ему возможность выск</w:t>
      </w:r>
      <w:r w:rsidR="0094745C" w:rsidRPr="00C46E3B">
        <w:rPr>
          <w:sz w:val="28"/>
          <w:szCs w:val="28"/>
        </w:rPr>
        <w:t>а</w:t>
      </w:r>
      <w:r w:rsidR="0094745C" w:rsidRPr="00C46E3B">
        <w:rPr>
          <w:sz w:val="28"/>
          <w:szCs w:val="28"/>
        </w:rPr>
        <w:t>заться.</w:t>
      </w:r>
    </w:p>
    <w:p w:rsidR="0094745C" w:rsidRPr="00C46E3B" w:rsidRDefault="00250702" w:rsidP="0094745C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272415</wp:posOffset>
            </wp:positionV>
            <wp:extent cx="1200785" cy="1597660"/>
            <wp:effectExtent l="19050" t="0" r="0" b="0"/>
            <wp:wrapTight wrapText="bothSides">
              <wp:wrapPolygon edited="0">
                <wp:start x="8910" y="0"/>
                <wp:lineTo x="7539" y="1288"/>
                <wp:lineTo x="6511" y="4121"/>
                <wp:lineTo x="2741" y="7984"/>
                <wp:lineTo x="2741" y="9014"/>
                <wp:lineTo x="4797" y="12362"/>
                <wp:lineTo x="4112" y="15711"/>
                <wp:lineTo x="2056" y="18029"/>
                <wp:lineTo x="-343" y="19831"/>
                <wp:lineTo x="-343" y="21119"/>
                <wp:lineTo x="1371" y="21377"/>
                <wp:lineTo x="5825" y="21377"/>
                <wp:lineTo x="14050" y="21377"/>
                <wp:lineTo x="15420" y="21377"/>
                <wp:lineTo x="21246" y="20862"/>
                <wp:lineTo x="21246" y="20604"/>
                <wp:lineTo x="21589" y="19574"/>
                <wp:lineTo x="17476" y="16483"/>
                <wp:lineTo x="17476" y="11590"/>
                <wp:lineTo x="15420" y="9014"/>
                <wp:lineTo x="14050" y="3863"/>
                <wp:lineTo x="12679" y="1030"/>
                <wp:lineTo x="11651" y="0"/>
                <wp:lineTo x="8910" y="0"/>
              </wp:wrapPolygon>
            </wp:wrapTight>
            <wp:docPr id="3" name="Рисунок 3" descr="g0146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014618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45C" w:rsidRPr="00C46E3B">
        <w:rPr>
          <w:sz w:val="28"/>
          <w:szCs w:val="28"/>
        </w:rPr>
        <w:tab/>
      </w:r>
      <w:r w:rsidR="00C46E3B" w:rsidRPr="00C46E3B">
        <w:rPr>
          <w:color w:val="FFCC00"/>
          <w:sz w:val="28"/>
          <w:szCs w:val="28"/>
        </w:rPr>
        <w:sym w:font="Webdings" w:char="F082"/>
      </w:r>
      <w:r w:rsidR="00C46E3B" w:rsidRPr="00C46E3B">
        <w:rPr>
          <w:color w:val="FFCC00"/>
          <w:sz w:val="28"/>
          <w:szCs w:val="28"/>
        </w:rPr>
        <w:sym w:font="Webdings" w:char="F083"/>
      </w:r>
      <w:r w:rsidR="0094745C" w:rsidRPr="00C46E3B">
        <w:rPr>
          <w:sz w:val="28"/>
          <w:szCs w:val="28"/>
        </w:rPr>
        <w:t>Не запугивайте и не внушайте плохого, – не вселяйте в детскую душу страх.</w:t>
      </w:r>
    </w:p>
    <w:p w:rsidR="0094745C" w:rsidRPr="00C46E3B" w:rsidRDefault="0094745C" w:rsidP="0094745C">
      <w:pPr>
        <w:jc w:val="both"/>
        <w:rPr>
          <w:sz w:val="28"/>
          <w:szCs w:val="28"/>
        </w:rPr>
      </w:pPr>
      <w:r w:rsidRPr="00C46E3B">
        <w:rPr>
          <w:sz w:val="28"/>
          <w:szCs w:val="28"/>
        </w:rPr>
        <w:tab/>
      </w:r>
      <w:r w:rsidR="00C46E3B" w:rsidRPr="00337DA1">
        <w:rPr>
          <w:color w:val="993366"/>
          <w:sz w:val="28"/>
          <w:szCs w:val="28"/>
        </w:rPr>
        <w:sym w:font="Webdings" w:char="F082"/>
      </w:r>
      <w:r w:rsidR="00C46E3B" w:rsidRPr="00337DA1">
        <w:rPr>
          <w:color w:val="993366"/>
          <w:sz w:val="28"/>
          <w:szCs w:val="28"/>
        </w:rPr>
        <w:sym w:font="Webdings" w:char="F083"/>
      </w:r>
      <w:r w:rsidRPr="00C46E3B">
        <w:rPr>
          <w:sz w:val="28"/>
          <w:szCs w:val="28"/>
        </w:rPr>
        <w:t>Сказки – вещь хорошая, но лучше ребенку узнавать и о жи</w:t>
      </w:r>
      <w:r w:rsidRPr="00C46E3B">
        <w:rPr>
          <w:sz w:val="28"/>
          <w:szCs w:val="28"/>
        </w:rPr>
        <w:t>з</w:t>
      </w:r>
      <w:r w:rsidRPr="00C46E3B">
        <w:rPr>
          <w:sz w:val="28"/>
          <w:szCs w:val="28"/>
        </w:rPr>
        <w:t>ненных ре</w:t>
      </w:r>
      <w:r w:rsidRPr="00C46E3B">
        <w:rPr>
          <w:sz w:val="28"/>
          <w:szCs w:val="28"/>
        </w:rPr>
        <w:t>а</w:t>
      </w:r>
      <w:r w:rsidRPr="00C46E3B">
        <w:rPr>
          <w:sz w:val="28"/>
          <w:szCs w:val="28"/>
        </w:rPr>
        <w:t>лиях.</w:t>
      </w:r>
    </w:p>
    <w:p w:rsidR="0094745C" w:rsidRPr="00C46E3B" w:rsidRDefault="0094745C" w:rsidP="0094745C">
      <w:pPr>
        <w:jc w:val="both"/>
        <w:rPr>
          <w:sz w:val="28"/>
          <w:szCs w:val="28"/>
        </w:rPr>
      </w:pPr>
      <w:r w:rsidRPr="00C46E3B">
        <w:rPr>
          <w:sz w:val="28"/>
          <w:szCs w:val="28"/>
        </w:rPr>
        <w:tab/>
      </w:r>
      <w:r w:rsidR="00C46E3B" w:rsidRPr="00C46E3B">
        <w:rPr>
          <w:color w:val="FFCC00"/>
          <w:sz w:val="28"/>
          <w:szCs w:val="28"/>
        </w:rPr>
        <w:sym w:font="Webdings" w:char="F082"/>
      </w:r>
      <w:r w:rsidR="00C46E3B" w:rsidRPr="00C46E3B">
        <w:rPr>
          <w:color w:val="FFCC00"/>
          <w:sz w:val="28"/>
          <w:szCs w:val="28"/>
        </w:rPr>
        <w:sym w:font="Webdings" w:char="F083"/>
      </w:r>
      <w:r w:rsidRPr="00C46E3B">
        <w:rPr>
          <w:sz w:val="28"/>
          <w:szCs w:val="28"/>
        </w:rPr>
        <w:t>Не подавляйте интересов и не заминайте заданных вам в</w:t>
      </w:r>
      <w:r w:rsidRPr="00C46E3B">
        <w:rPr>
          <w:sz w:val="28"/>
          <w:szCs w:val="28"/>
        </w:rPr>
        <w:t>о</w:t>
      </w:r>
      <w:r w:rsidRPr="00C46E3B">
        <w:rPr>
          <w:sz w:val="28"/>
          <w:szCs w:val="28"/>
        </w:rPr>
        <w:t>просов, даже если считаете, что они неуместны или заданы прежд</w:t>
      </w:r>
      <w:r w:rsidRPr="00C46E3B">
        <w:rPr>
          <w:sz w:val="28"/>
          <w:szCs w:val="28"/>
        </w:rPr>
        <w:t>е</w:t>
      </w:r>
      <w:r w:rsidRPr="00C46E3B">
        <w:rPr>
          <w:sz w:val="28"/>
          <w:szCs w:val="28"/>
        </w:rPr>
        <w:t>временно. Если ч</w:t>
      </w:r>
      <w:r w:rsidRPr="00C46E3B">
        <w:rPr>
          <w:sz w:val="28"/>
          <w:szCs w:val="28"/>
        </w:rPr>
        <w:t>е</w:t>
      </w:r>
      <w:r w:rsidRPr="00C46E3B">
        <w:rPr>
          <w:sz w:val="28"/>
          <w:szCs w:val="28"/>
        </w:rPr>
        <w:t>го-то не знаете, то ищите ответ вместе.</w:t>
      </w:r>
    </w:p>
    <w:p w:rsidR="0094745C" w:rsidRPr="00C46E3B" w:rsidRDefault="0094745C" w:rsidP="0094745C">
      <w:pPr>
        <w:jc w:val="both"/>
        <w:rPr>
          <w:sz w:val="28"/>
          <w:szCs w:val="28"/>
        </w:rPr>
      </w:pPr>
      <w:r w:rsidRPr="00C46E3B">
        <w:rPr>
          <w:sz w:val="28"/>
          <w:szCs w:val="28"/>
        </w:rPr>
        <w:tab/>
      </w:r>
      <w:r w:rsidR="00C46E3B" w:rsidRPr="00337DA1">
        <w:rPr>
          <w:color w:val="993366"/>
          <w:sz w:val="28"/>
          <w:szCs w:val="28"/>
        </w:rPr>
        <w:sym w:font="Webdings" w:char="F082"/>
      </w:r>
      <w:r w:rsidR="00C46E3B" w:rsidRPr="00337DA1">
        <w:rPr>
          <w:color w:val="993366"/>
          <w:sz w:val="28"/>
          <w:szCs w:val="28"/>
        </w:rPr>
        <w:sym w:font="Webdings" w:char="F083"/>
      </w:r>
      <w:r w:rsidRPr="00C46E3B">
        <w:rPr>
          <w:sz w:val="28"/>
          <w:szCs w:val="28"/>
        </w:rPr>
        <w:t>Уважайте тайны!</w:t>
      </w:r>
    </w:p>
    <w:p w:rsidR="0094745C" w:rsidRPr="00B7095A" w:rsidRDefault="0094745C" w:rsidP="00595BA4">
      <w:pPr>
        <w:jc w:val="both"/>
      </w:pPr>
      <w:r w:rsidRPr="00C46E3B">
        <w:rPr>
          <w:sz w:val="28"/>
          <w:szCs w:val="28"/>
        </w:rPr>
        <w:tab/>
      </w:r>
      <w:r w:rsidR="00C46E3B" w:rsidRPr="00C46E3B">
        <w:rPr>
          <w:color w:val="FFCC00"/>
          <w:sz w:val="28"/>
          <w:szCs w:val="28"/>
        </w:rPr>
        <w:sym w:font="Webdings" w:char="F082"/>
      </w:r>
      <w:r w:rsidR="00C46E3B" w:rsidRPr="00C46E3B">
        <w:rPr>
          <w:color w:val="FFCC00"/>
          <w:sz w:val="28"/>
          <w:szCs w:val="28"/>
        </w:rPr>
        <w:sym w:font="Webdings" w:char="F083"/>
      </w:r>
      <w:r w:rsidRPr="00C46E3B">
        <w:rPr>
          <w:sz w:val="28"/>
          <w:szCs w:val="28"/>
        </w:rPr>
        <w:t>Не заглядывайте без спроса даже в ящик с игрушками.</w:t>
      </w:r>
    </w:p>
    <w:sectPr w:rsidR="0094745C" w:rsidRPr="00B7095A" w:rsidSect="009770DC">
      <w:pgSz w:w="11906" w:h="16838"/>
      <w:pgMar w:top="851" w:right="851" w:bottom="851" w:left="851" w:header="709" w:footer="709" w:gutter="0"/>
      <w:pgBorders w:offsetFrom="page">
        <w:top w:val="thinThickThinMediumGap" w:sz="24" w:space="24" w:color="E36C0A"/>
        <w:left w:val="thinThickThinMediumGap" w:sz="24" w:space="24" w:color="E36C0A"/>
        <w:bottom w:val="thinThickThinMediumGap" w:sz="24" w:space="24" w:color="E36C0A"/>
        <w:right w:val="thinThickThinMediumGap" w:sz="24" w:space="24" w:color="E36C0A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stylePaneFormatFilter w:val="3F01"/>
  <w:defaultTabStop w:val="708"/>
  <w:autoHyphenation/>
  <w:hyphenationZone w:val="357"/>
  <w:noPunctuationKerning/>
  <w:characterSpacingControl w:val="doNotCompress"/>
  <w:compat/>
  <w:rsids>
    <w:rsidRoot w:val="00595BA4"/>
    <w:rsid w:val="0002795E"/>
    <w:rsid w:val="00165103"/>
    <w:rsid w:val="0022180F"/>
    <w:rsid w:val="00250702"/>
    <w:rsid w:val="0026494E"/>
    <w:rsid w:val="00337DA1"/>
    <w:rsid w:val="004A2DAB"/>
    <w:rsid w:val="00595BA4"/>
    <w:rsid w:val="007F007D"/>
    <w:rsid w:val="008534D5"/>
    <w:rsid w:val="008A01FC"/>
    <w:rsid w:val="0094745C"/>
    <w:rsid w:val="009770DC"/>
    <w:rsid w:val="00B14630"/>
    <w:rsid w:val="00B7095A"/>
    <w:rsid w:val="00C46E3B"/>
    <w:rsid w:val="00CB5AD6"/>
    <w:rsid w:val="00D629A5"/>
    <w:rsid w:val="00DB1C3A"/>
    <w:rsid w:val="00E7137D"/>
    <w:rsid w:val="00E77BBD"/>
    <w:rsid w:val="00ED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"/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3460</Characters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Воспитывайте меня правильно</vt:lpstr>
    </vt:vector>
  </TitlesOfParts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2019-07-08T07:46:00Z</dcterms:created>
  <dcterms:modified xsi:type="dcterms:W3CDTF">2019-07-08T07:46:00Z</dcterms:modified>
</cp:coreProperties>
</file>