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/>
    </w:p>
    <w:p>
      <w:pPr>
        <w:pStyle w:val="Style2"/>
        <w:keepNext w:val="0"/>
        <w:keepLines w:val="0"/>
        <w:framePr w:w="2070" w:h="342" w:hRule="exact" w:wrap="none" w:vAnchor="page" w:hAnchor="page" w:x="2589" w:y="1370"/>
        <w:widowControl w:val="0"/>
        <w:shd w:val="clear" w:color="auto" w:fill="auto"/>
        <w:bidi w:val="0"/>
        <w:spacing w:before="0" w:after="0" w:line="240" w:lineRule="auto"/>
        <w:ind w:left="0" w:right="7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ДОКУМЕНТ ПОДПИСАН</w:t>
        <w:br/>
        <w:t>ЭЛЕКТРОННОЙ ПОДПИСЬЮ</w:t>
      </w:r>
    </w:p>
    <w:p>
      <w:pPr>
        <w:pStyle w:val="Style2"/>
        <w:keepNext w:val="0"/>
        <w:keepLines w:val="0"/>
        <w:framePr w:w="2837" w:h="511" w:hRule="exact" w:wrap="none" w:vAnchor="page" w:hAnchor="page" w:x="2143" w:y="1846"/>
        <w:widowControl w:val="0"/>
        <w:shd w:val="clear" w:color="auto" w:fill="auto"/>
        <w:tabs>
          <w:tab w:pos="100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Сертификат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321151FABD440346C04C</w:t>
      </w:r>
    </w:p>
    <w:p>
      <w:pPr>
        <w:pStyle w:val="Style2"/>
        <w:keepNext w:val="0"/>
        <w:keepLines w:val="0"/>
        <w:framePr w:w="2837" w:h="511" w:hRule="exact" w:wrap="none" w:vAnchor="page" w:hAnchor="page" w:x="2143" w:y="1846"/>
        <w:widowControl w:val="0"/>
        <w:shd w:val="clear" w:color="auto" w:fill="auto"/>
        <w:tabs>
          <w:tab w:pos="101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Владелец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Нестерова Ольга Юрьевна</w:t>
      </w:r>
    </w:p>
    <w:p>
      <w:pPr>
        <w:pStyle w:val="Style2"/>
        <w:keepNext w:val="0"/>
        <w:keepLines w:val="0"/>
        <w:framePr w:w="2837" w:h="511" w:hRule="exact" w:wrap="none" w:vAnchor="page" w:hAnchor="page" w:x="2143" w:y="184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Действителен с 12.03.2024 по 12.03.2029</w:t>
      </w:r>
    </w:p>
    <w:p>
      <w:pPr>
        <w:pStyle w:val="Style5"/>
        <w:keepNext w:val="0"/>
        <w:keepLines w:val="0"/>
        <w:framePr w:w="9929" w:h="1919" w:hRule="exact" w:wrap="none" w:vAnchor="page" w:hAnchor="page" w:x="1283" w:y="712"/>
        <w:widowControl w:val="0"/>
        <w:shd w:val="clear" w:color="auto" w:fill="auto"/>
        <w:bidi w:val="0"/>
        <w:spacing w:before="0" w:after="0" w:line="264" w:lineRule="auto"/>
        <w:ind w:left="5374" w:right="36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УТВЕРЖДАЮ</w:t>
      </w:r>
    </w:p>
    <w:p>
      <w:pPr>
        <w:pStyle w:val="Style5"/>
        <w:keepNext w:val="0"/>
        <w:keepLines w:val="0"/>
        <w:framePr w:w="9929" w:h="1919" w:hRule="exact" w:wrap="none" w:vAnchor="page" w:hAnchor="page" w:x="1283" w:y="712"/>
        <w:widowControl w:val="0"/>
        <w:shd w:val="clear" w:color="auto" w:fill="auto"/>
        <w:bidi w:val="0"/>
        <w:spacing w:before="0" w:after="0" w:line="264" w:lineRule="auto"/>
        <w:ind w:left="5374" w:right="360" w:firstLine="38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Заведующий МБДОУ «Непоседы»</w:t>
        <w:br/>
        <w:t>с. Галкино</w:t>
      </w:r>
    </w:p>
    <w:p>
      <w:pPr>
        <w:pStyle w:val="Style5"/>
        <w:keepNext w:val="0"/>
        <w:keepLines w:val="0"/>
        <w:framePr w:w="9929" w:h="1919" w:hRule="exact" w:wrap="none" w:vAnchor="page" w:hAnchor="page" w:x="1283" w:y="712"/>
        <w:widowControl w:val="0"/>
        <w:shd w:val="clear" w:color="auto" w:fill="auto"/>
        <w:bidi w:val="0"/>
        <w:spacing w:before="0" w:after="0" w:line="264" w:lineRule="auto"/>
        <w:ind w:left="0" w:right="100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-Ю. Нестерова</w:t>
      </w:r>
    </w:p>
    <w:p>
      <w:pPr>
        <w:pStyle w:val="Style5"/>
        <w:keepNext w:val="0"/>
        <w:keepLines w:val="0"/>
        <w:framePr w:w="9929" w:h="1919" w:hRule="exact" w:wrap="none" w:vAnchor="page" w:hAnchor="page" w:x="1283" w:y="712"/>
        <w:widowControl w:val="0"/>
        <w:shd w:val="clear" w:color="auto" w:fill="auto"/>
        <w:bidi w:val="0"/>
        <w:spacing w:before="0" w:after="60" w:line="264" w:lineRule="auto"/>
        <w:ind w:left="5374" w:right="36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Приказом от 03.09.2025г № ЗО-ОД</w:t>
      </w:r>
    </w:p>
    <w:p>
      <w:pPr>
        <w:pStyle w:val="Style7"/>
        <w:keepNext w:val="0"/>
        <w:keepLines w:val="0"/>
        <w:framePr w:w="9929" w:h="1919" w:hRule="exact" w:wrap="none" w:vAnchor="page" w:hAnchor="page" w:x="1283" w:y="712"/>
        <w:widowControl w:val="0"/>
        <w:shd w:val="clear" w:color="auto" w:fill="auto"/>
        <w:tabs>
          <w:tab w:pos="6548" w:val="left"/>
        </w:tabs>
        <w:bidi w:val="0"/>
        <w:spacing w:before="0" w:after="0" w:line="240" w:lineRule="auto"/>
        <w:ind w:left="5374" w:right="36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'хЛУ --</w:t>
        <w:tab/>
        <w:t>•</w:t>
      </w:r>
    </w:p>
    <w:p>
      <w:pPr>
        <w:pStyle w:val="Style9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300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Дорожная карта реализации научно-исследовательского проекта</w:t>
        <w:br/>
        <w:t>«Растем вместе»</w:t>
      </w:r>
      <w:bookmarkEnd w:id="0"/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основании Постановления администрации Хабаровского муниципального района Хабаровского края от 27.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OS.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2025 № 1565 «Об утверждении научно- исследовательского проекта «Растем вместе», реализуемого на территории Хабаровского муниципального района Хабаровского края» и согласно Приказу Управления образования администрации Хабаровского района от 02.09.2025 № 406 «О реализации дорожной карты научно исследовательского проекта «Растем вместе», в МБДОУ «Непоседы» с. Галкино разработана дорожная карта реализации Проекта «Растем вместе».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Сроки реализации Проекта: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03 сентября 2025 года по 30 августа 2029 года.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реализации Проекта: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формирования у дошкольников основ экологической культуры через совместную деятельность по посадке деревьев, становление осознанно правильного отношения к природе, обучение дошкольников способам охраны окружающей среды.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 реализации Проекта: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Совершенствовать у дошкольников понимание закономерностей биологических и других естественных процессов через познавательно - исследовательскую деятельность.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экологической и функциональной грамотности у дошкольников посредством совместной деятельности по посадке деревьев, развитие осознанного и бережного отношения к природе и обучения способам охраны окружающей среды.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экологического сознания у дошкольников через создание специально организованной развивающей предметно-пространственной среды в каждой возрастной группе.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основ проектной и научно-исследовательской деятельности у дошкольников в образовательном и воспитательном процессах.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нравственного отношения к труду и ответственного отношения к природе, семье. Родине.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преемственности и связи между этапами взросления ребенка с семьей и школой.</w:t>
      </w:r>
    </w:p>
    <w:p>
      <w:pPr>
        <w:pStyle w:val="Style5"/>
        <w:keepNext w:val="0"/>
        <w:keepLines w:val="0"/>
        <w:framePr w:w="9929" w:h="11617" w:hRule="exact" w:wrap="none" w:vAnchor="page" w:hAnchor="page" w:x="1283" w:y="3883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Исполнители и участники Проекта: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воспитанники ДОУ, педагогические работники, родители (законные представители) воспитанников.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9"/>
        <w:keepNext w:val="0"/>
        <w:keepLines w:val="0"/>
        <w:framePr w:w="9965" w:h="1642" w:hRule="exact" w:wrap="none" w:vAnchor="page" w:hAnchor="page" w:x="1265" w:y="830"/>
        <w:widowControl w:val="0"/>
        <w:shd w:val="clear" w:color="auto" w:fill="auto"/>
        <w:bidi w:val="0"/>
        <w:spacing w:before="0" w:after="0" w:line="262" w:lineRule="auto"/>
        <w:ind w:left="0" w:right="0" w:firstLine="820"/>
        <w:jc w:val="both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Подготовительно-диагностический этап реализации Проекта «Растем вместе»</w:t>
      </w:r>
      <w:bookmarkEnd w:id="2"/>
    </w:p>
    <w:p>
      <w:pPr>
        <w:pStyle w:val="Style5"/>
        <w:keepNext w:val="0"/>
        <w:keepLines w:val="0"/>
        <w:framePr w:w="9965" w:h="1642" w:hRule="exact" w:wrap="none" w:vAnchor="page" w:hAnchor="page" w:x="1265" w:y="830"/>
        <w:widowControl w:val="0"/>
        <w:shd w:val="clear" w:color="auto" w:fill="auto"/>
        <w:bidi w:val="0"/>
        <w:spacing w:before="0" w:after="0" w:line="262" w:lineRule="auto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Цель: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подготовить условия для формирования системы работы в рамках реализации Проекта.</w:t>
      </w:r>
    </w:p>
    <w:p>
      <w:pPr>
        <w:pStyle w:val="Style5"/>
        <w:keepNext w:val="0"/>
        <w:keepLines w:val="0"/>
        <w:framePr w:w="9965" w:h="1642" w:hRule="exact" w:wrap="none" w:vAnchor="page" w:hAnchor="page" w:x="1265" w:y="830"/>
        <w:widowControl w:val="0"/>
        <w:shd w:val="clear" w:color="auto" w:fill="auto"/>
        <w:bidi w:val="0"/>
        <w:spacing w:before="0" w:after="0" w:line="262" w:lineRule="auto"/>
        <w:ind w:left="0" w:right="0" w:firstLine="8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Срок: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сентябрь 2025 год</w:t>
      </w:r>
    </w:p>
    <w:tbl>
      <w:tblPr>
        <w:tblOverlap w:val="never"/>
        <w:jc w:val="left"/>
        <w:tblLayout w:type="fixed"/>
      </w:tblPr>
      <w:tblGrid>
        <w:gridCol w:w="630"/>
        <w:gridCol w:w="5119"/>
        <w:gridCol w:w="1631"/>
        <w:gridCol w:w="2563"/>
      </w:tblGrid>
      <w:tr>
        <w:trPr>
          <w:trHeight w:val="60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реализации 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33" w:lineRule="auto"/>
              <w:ind w:left="280" w:right="0" w:hanging="1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. Ответственные за исполнение</w:t>
            </w:r>
          </w:p>
        </w:tc>
      </w:tr>
      <w:tr>
        <w:trPr>
          <w:trHeight w:val="10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Рассмотреть Проект «Растем вместе» на педагогическом совете и утвердить план мероприятий по реализации Проекта.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Нестерова О.Ю. Педагоги</w:t>
            </w:r>
          </w:p>
        </w:tc>
      </w:tr>
      <w:tr>
        <w:trPr>
          <w:trHeight w:val="580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Подготовить необходимые условия для реализации Проекта (создать рабочую группу, создать нормативно-правовые акты, заключение соглашений с социальными партнерами, провести детальный анализ объема и видов необходимых материалов, оборудования для реализации Проекта, провести педагогический совет, пополнить ДОУ необходимым оборудованием).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29.09.2025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30.09.2025*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tabs>
                <w:tab w:pos="1710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Рабочая</w:t>
              <w:tab/>
              <w:t>группа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tabs>
                <w:tab w:pos="1559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реализации проекта: Руководитель: Нестерова О.Ю. - заведующий Члены</w:t>
              <w:tab/>
              <w:t>рабочей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tabs>
                <w:tab w:pos="1454" w:val="left"/>
              </w:tabs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группы: Андреева</w:t>
              <w:tab/>
              <w:t>О. А.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 дополнительного образования; Злобина В.Н. воспитатель;</w:t>
            </w:r>
          </w:p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Кошкарева С.Н. - воспитатель; Меерова Надежда Юрьевна воспитатель.</w:t>
            </w:r>
          </w:p>
        </w:tc>
      </w:tr>
      <w:tr>
        <w:trPr>
          <w:trHeight w:val="12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Включить в образовательный и воспитательный процесс мероприятия в соответствии с планом мероприятий по реализации Проекта «Растем вместе».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25.09.2025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Рабочая группа</w:t>
            </w:r>
          </w:p>
        </w:tc>
      </w:tr>
      <w:tr>
        <w:trPr>
          <w:trHeight w:val="228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Создать банк данных методических разработок и обобщения педагогического опыта, транслировать опыт работы лучших практик на муниципальных, краевых уровнях.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течении реализации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43" w:h="11020" w:wrap="none" w:vAnchor="page" w:hAnchor="page" w:x="1286" w:y="2746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Руководитель: рабочей группы Нестерова О.Ю. Участники: педагогические работники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tbl>
      <w:tblPr>
        <w:tblOverlap w:val="never"/>
        <w:jc w:val="left"/>
        <w:tblLayout w:type="fixed"/>
      </w:tblPr>
      <w:tblGrid>
        <w:gridCol w:w="626"/>
        <w:gridCol w:w="5116"/>
        <w:gridCol w:w="1631"/>
        <w:gridCol w:w="2556"/>
      </w:tblGrid>
      <w:tr>
        <w:trPr>
          <w:trHeight w:val="19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Разместить на официальном сайте и на странице ВК МБДОУ «Непоседы» с. Галкино материал о реализации Проекта, создать подраздел «Растем вместе» и наполнить его методическим и информационным материалом.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 10.10.2025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Нестерова О.Ю.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Предоставлять отчеты о реализации Проекта в Управление образования по итогам проведенной работы до 01 числа ежеквартально.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 течении реализации Проекта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  <w:p>
            <w:pPr>
              <w:pStyle w:val="Style12"/>
              <w:keepNext w:val="0"/>
              <w:keepLines w:val="0"/>
              <w:framePr w:w="9929" w:h="3269" w:wrap="none" w:vAnchor="page" w:hAnchor="page" w:x="1288" w:y="8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Нестерова О.Ю.</w:t>
            </w:r>
          </w:p>
        </w:tc>
      </w:tr>
    </w:tbl>
    <w:p>
      <w:pPr>
        <w:pStyle w:val="Style9"/>
        <w:keepNext w:val="0"/>
        <w:keepLines w:val="0"/>
        <w:framePr w:w="9940" w:h="1300" w:hRule="exact" w:wrap="none" w:vAnchor="page" w:hAnchor="page" w:x="1277" w:y="44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Деятельностный этап</w:t>
      </w:r>
      <w:bookmarkEnd w:id="4"/>
    </w:p>
    <w:p>
      <w:pPr>
        <w:pStyle w:val="Style5"/>
        <w:keepNext w:val="0"/>
        <w:keepLines w:val="0"/>
        <w:framePr w:w="9940" w:h="1300" w:hRule="exact" w:wrap="none" w:vAnchor="page" w:hAnchor="page" w:x="1277" w:y="443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Цель: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поэтапное внедрение проекта, корректировка этапов и замысла</w:t>
      </w:r>
    </w:p>
    <w:p>
      <w:pPr>
        <w:pStyle w:val="Style5"/>
        <w:keepNext w:val="0"/>
        <w:keepLines w:val="0"/>
        <w:framePr w:w="9940" w:h="1300" w:hRule="exact" w:wrap="none" w:vAnchor="page" w:hAnchor="page" w:x="1277" w:y="443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Проекта «Растем вместе»</w:t>
      </w:r>
    </w:p>
    <w:p>
      <w:pPr>
        <w:pStyle w:val="Style5"/>
        <w:keepNext w:val="0"/>
        <w:keepLines w:val="0"/>
        <w:framePr w:w="9940" w:h="1300" w:hRule="exact" w:wrap="none" w:vAnchor="page" w:hAnchor="page" w:x="1277" w:y="443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Срок: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сентябрь 2025 год - июнь 2029 год</w:t>
      </w:r>
    </w:p>
    <w:tbl>
      <w:tblPr>
        <w:tblOverlap w:val="never"/>
        <w:jc w:val="left"/>
        <w:tblLayout w:type="fixed"/>
      </w:tblPr>
      <w:tblGrid>
        <w:gridCol w:w="716"/>
        <w:gridCol w:w="5094"/>
        <w:gridCol w:w="1559"/>
        <w:gridCol w:w="2556"/>
      </w:tblGrid>
      <w:tr>
        <w:trPr>
          <w:trHeight w:val="6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Срок реализации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 за исполнение</w:t>
            </w:r>
          </w:p>
        </w:tc>
      </w:tr>
      <w:tr>
        <w:trPr>
          <w:trHeight w:val="97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Включение в образовательный и воспитательный процесс образовательных программ экологической направленности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Воспитатели</w:t>
            </w:r>
          </w:p>
        </w:tc>
      </w:tr>
      <w:tr>
        <w:trPr>
          <w:trHeight w:val="98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Совместная деятельность педагогов и детей с учетом образовательной деятельности (фото и видео отчеты)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Воспитатели</w:t>
            </w:r>
          </w:p>
        </w:tc>
      </w:tr>
      <w:tr>
        <w:trPr>
          <w:trHeight w:val="12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Вовлечение в проектную и образовательную деятельность родителей (законных представителей) воспитанников ДОУ и социальных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Воспитатели</w:t>
            </w:r>
          </w:p>
        </w:tc>
      </w:tr>
      <w:tr>
        <w:trPr>
          <w:trHeight w:val="13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tabs>
                <w:tab w:pos="3690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Разработка и реализация программ внутрикорпоративного</w:t>
              <w:tab/>
              <w:t>повышения</w:t>
            </w:r>
          </w:p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tabs>
                <w:tab w:pos="3427" w:val="left"/>
              </w:tabs>
              <w:bidi w:val="0"/>
              <w:spacing w:before="0" w:after="0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профессиональных</w:t>
              <w:tab/>
              <w:t>компетенций</w:t>
            </w:r>
          </w:p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педагогов ДОУ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Воспитатели</w:t>
            </w:r>
          </w:p>
        </w:tc>
      </w:tr>
      <w:tr>
        <w:trPr>
          <w:trHeight w:val="223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Реализация плана основных мероприятий Проекта «Растем вместе»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42"/>
                <w:szCs w:val="42"/>
              </w:rPr>
            </w:pPr>
            <w:r>
              <w:rPr>
                <w:color w:val="000000"/>
                <w:spacing w:val="0"/>
                <w:w w:val="100"/>
                <w:position w:val="0"/>
                <w:sz w:val="42"/>
                <w:szCs w:val="42"/>
                <w:shd w:val="clear" w:color="auto" w:fill="auto"/>
                <w:lang w:val="ru-RU" w:eastAsia="ru-RU" w:bidi="ru-RU"/>
              </w:rPr>
              <w:t>в</w:t>
            </w:r>
          </w:p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соответстви и со сроками Плана мероприяти 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Воспитатели</w:t>
            </w:r>
          </w:p>
        </w:tc>
      </w:tr>
      <w:tr>
        <w:trPr>
          <w:trHeight w:val="204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Наполнение актуальной информацией по реализации Проекта официального сайта и Госпабликов ДОУ;</w:t>
            </w:r>
          </w:p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Создание банка учебно-методических материалов по реализации Проекта «Растем вместе»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Постоянно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  <w:p>
            <w:pPr>
              <w:pStyle w:val="Style12"/>
              <w:keepNext w:val="0"/>
              <w:keepLines w:val="0"/>
              <w:framePr w:w="9925" w:h="9475" w:wrap="none" w:vAnchor="page" w:hAnchor="page" w:x="1277" w:y="602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Нестерова О.Ю.</w:t>
            </w:r>
          </w:p>
        </w:tc>
      </w:tr>
    </w:tbl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360" w:right="360" w:bottom="360" w:left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/>
    </w:p>
    <w:p>
      <w:pPr>
        <w:pStyle w:val="Style9"/>
        <w:keepNext w:val="0"/>
        <w:keepLines w:val="0"/>
        <w:framePr w:w="9940" w:h="641" w:hRule="exact" w:wrap="none" w:vAnchor="page" w:hAnchor="page" w:x="1277" w:y="845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Результативно-рефлексивный этап</w:t>
      </w:r>
      <w:bookmarkEnd w:id="6"/>
    </w:p>
    <w:p>
      <w:pPr>
        <w:pStyle w:val="Style5"/>
        <w:keepNext w:val="0"/>
        <w:keepLines w:val="0"/>
        <w:framePr w:w="9940" w:h="641" w:hRule="exact" w:wrap="none" w:vAnchor="page" w:hAnchor="page" w:x="1277" w:y="845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Цель: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 и корректировка системы работы ДОУ по экологическому</w:t>
      </w:r>
    </w:p>
    <w:p>
      <w:pPr>
        <w:pStyle w:val="Style16"/>
        <w:keepNext w:val="0"/>
        <w:keepLines w:val="0"/>
        <w:framePr w:w="5407" w:h="680" w:hRule="exact" w:wrap="none" w:vAnchor="page" w:hAnchor="page" w:x="1277" w:y="14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просвещению детей дошкольного возраста.</w:t>
      </w:r>
    </w:p>
    <w:p>
      <w:pPr>
        <w:pStyle w:val="Style16"/>
        <w:keepNext w:val="0"/>
        <w:keepLines w:val="0"/>
        <w:framePr w:w="5407" w:h="680" w:hRule="exact" w:wrap="none" w:vAnchor="page" w:hAnchor="page" w:x="1277" w:y="1489"/>
        <w:widowControl w:val="0"/>
        <w:shd w:val="clear" w:color="auto" w:fill="auto"/>
        <w:tabs>
          <w:tab w:leader="underscore" w:pos="70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Срок: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июль 20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29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год - август 2029 год</w:t>
      </w:r>
    </w:p>
    <w:tbl>
      <w:tblPr>
        <w:tblOverlap w:val="never"/>
        <w:jc w:val="left"/>
        <w:tblLayout w:type="fixed"/>
      </w:tblPr>
      <w:tblGrid>
        <w:gridCol w:w="709"/>
        <w:gridCol w:w="5098"/>
        <w:gridCol w:w="1552"/>
        <w:gridCol w:w="2560"/>
      </w:tblGrid>
      <w:tr>
        <w:trPr>
          <w:trHeight w:val="6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Мероприятие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918" w:h="4140" w:wrap="none" w:vAnchor="page" w:hAnchor="page" w:x="1299" w:y="2105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Ответственные за исполнение</w:t>
            </w:r>
          </w:p>
        </w:tc>
      </w:tr>
      <w:tr>
        <w:trPr>
          <w:trHeight w:val="123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Мониторинг реализации Проекта «Растем вместе», определение положительных и проблемных моментов, возникших в ходе оеализании Ппоекта.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Сентябрь, май2025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bscript"/>
                <w:lang w:val="ru-RU" w:eastAsia="ru-RU" w:bidi="ru-RU"/>
              </w:rPr>
              <w:t xml:space="preserve">у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2026, 2027, 2028. 2029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</w:t>
            </w:r>
          </w:p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Рабочая группа</w:t>
            </w:r>
          </w:p>
        </w:tc>
      </w:tr>
      <w:tr>
        <w:trPr>
          <w:trHeight w:val="9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Анализ банка данных методических материалов, общение опыта.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Декабрь 2025, 2026, 2027, 2028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Педагоги</w:t>
            </w:r>
          </w:p>
        </w:tc>
      </w:tr>
      <w:tr>
        <w:trPr>
          <w:trHeight w:val="131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Анализ эффективности реализации Проекта «Растем вместе», рассмотрение возможности диссеминации позитивного опыта.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Август 2026, 2027, 2028, 2029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framePr w:w="9918" w:h="4140" w:wrap="none" w:vAnchor="page" w:hAnchor="page" w:x="1299" w:y="2105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Рабочая группа</w:t>
            </w:r>
          </w:p>
        </w:tc>
      </w:tr>
    </w:tbl>
    <w:p>
      <w:pPr>
        <w:pStyle w:val="Style9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Ожидаемые результаты</w:t>
      </w:r>
      <w:bookmarkEnd w:id="8"/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дошкольников потребности общения с природой и ответственного отношения к сохранению природы;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дошкольников умения наблюдать за живой природой, знаний о взаимосвязях живой и неживой природы, закономерностей биологических и других естественных процессов через формирование экологической и функциональной грамотности дошкольников;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воспитания у дошкольников нравственного отношения к труду и ответственного отношения к природе, семье, Родине;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банка методических материалов;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14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профессиональной компетентности педагогов ДОУ;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комплекса мероприятий с родителями (законными представителями);</w:t>
      </w:r>
    </w:p>
    <w:p>
      <w:pPr>
        <w:pStyle w:val="Style5"/>
        <w:keepNext w:val="0"/>
        <w:keepLines w:val="0"/>
        <w:framePr w:w="9940" w:h="4842" w:hRule="exact" w:wrap="none" w:vAnchor="page" w:hAnchor="page" w:x="1277" w:y="6605"/>
        <w:widowControl w:val="0"/>
        <w:shd w:val="clear" w:color="auto" w:fill="auto"/>
        <w:bidi w:val="0"/>
        <w:spacing w:before="0" w:after="0" w:line="257" w:lineRule="auto"/>
        <w:ind w:left="0" w:right="0" w:firstLine="1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повышение удовлетворённости родителей (законных представителей) качеством предоставления образовательных услуг.</w:t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11900" w:h="16840"/>
      <w:pgMar w:top="360" w:right="360" w:bottom="360" w:left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8">
    <w:name w:val="Основной текст (3)_"/>
    <w:basedOn w:val="DefaultParagraphFont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9B9EBE"/>
      <w:sz w:val="11"/>
      <w:szCs w:val="11"/>
      <w:u w:val="none"/>
    </w:rPr>
  </w:style>
  <w:style w:type="character" w:customStyle="1" w:styleId="CharStyle10">
    <w:name w:val="Заголовок №1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3">
    <w:name w:val="Другое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">
    <w:name w:val="Подпись к таблиц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7">
    <w:name w:val="Основной текст (3)"/>
    <w:basedOn w:val="Normal"/>
    <w:link w:val="CharStyle8"/>
    <w:pPr>
      <w:widowControl w:val="0"/>
      <w:shd w:val="clear" w:color="auto" w:fill="auto"/>
      <w:spacing w:after="1300"/>
      <w:jc w:val="center"/>
    </w:pPr>
    <w:rPr>
      <w:rFonts w:ascii="Arial" w:eastAsia="Arial" w:hAnsi="Arial" w:cs="Arial"/>
      <w:b w:val="0"/>
      <w:bCs w:val="0"/>
      <w:i/>
      <w:iCs/>
      <w:smallCaps w:val="0"/>
      <w:strike w:val="0"/>
      <w:color w:val="9B9EBE"/>
      <w:sz w:val="11"/>
      <w:szCs w:val="11"/>
      <w:u w:val="none"/>
    </w:rPr>
  </w:style>
  <w:style w:type="paragraph" w:customStyle="1" w:styleId="Style9">
    <w:name w:val="Заголовок №1"/>
    <w:basedOn w:val="Normal"/>
    <w:link w:val="CharStyle10"/>
    <w:pPr>
      <w:widowControl w:val="0"/>
      <w:shd w:val="clear" w:color="auto" w:fill="auto"/>
      <w:spacing w:line="259" w:lineRule="auto"/>
      <w:ind w:firstLine="35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2">
    <w:name w:val="Другое"/>
    <w:basedOn w:val="Normal"/>
    <w:link w:val="CharStyle13"/>
    <w:pPr>
      <w:widowControl w:val="0"/>
      <w:shd w:val="clear" w:color="auto" w:fill="auto"/>
      <w:spacing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6">
    <w:name w:val="Подпись к таблице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