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7"/>
        <w:ind w:left="917" w:right="930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учреждение</w:t>
      </w:r>
    </w:p>
    <w:p>
      <w:pPr>
        <w:pStyle w:val="4"/>
        <w:spacing w:before="41" w:line="276" w:lineRule="auto"/>
        <w:ind w:left="917" w:right="944"/>
        <w:jc w:val="center"/>
      </w:pP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t xml:space="preserve"> 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>
      <w:pPr>
        <w:pStyle w:val="4"/>
        <w:rPr>
          <w:sz w:val="26"/>
        </w:rPr>
      </w:pPr>
    </w:p>
    <w:p>
      <w:pPr>
        <w:pStyle w:val="4"/>
        <w:rPr>
          <w:sz w:val="29"/>
        </w:rPr>
      </w:pPr>
    </w:p>
    <w:p>
      <w:pPr>
        <w:pStyle w:val="4"/>
        <w:ind w:left="917" w:right="924"/>
        <w:jc w:val="center"/>
      </w:pPr>
      <w:r>
        <w:t>ПРИКАЗ</w:t>
      </w:r>
    </w:p>
    <w:p>
      <w:pPr>
        <w:pStyle w:val="4"/>
        <w:spacing w:before="3"/>
        <w:rPr>
          <w:sz w:val="31"/>
        </w:rPr>
      </w:pPr>
    </w:p>
    <w:p>
      <w:pPr>
        <w:pStyle w:val="4"/>
        <w:tabs>
          <w:tab w:val="left" w:pos="7644"/>
        </w:tabs>
        <w:ind w:left="100"/>
      </w:pPr>
      <w:r>
        <w:t>№</w:t>
      </w:r>
      <w:r>
        <w:rPr>
          <w:spacing w:val="-1"/>
        </w:rPr>
        <w:t xml:space="preserve"> </w:t>
      </w:r>
      <w:r>
        <w:t>3/1</w:t>
      </w:r>
      <w:r>
        <w:tab/>
      </w:r>
      <w:r>
        <w:t>12.01.2023г</w:t>
      </w:r>
    </w:p>
    <w:p>
      <w:pPr>
        <w:pStyle w:val="4"/>
        <w:spacing w:before="3"/>
        <w:rPr>
          <w:sz w:val="31"/>
        </w:rPr>
      </w:pPr>
    </w:p>
    <w:p>
      <w:pPr>
        <w:pStyle w:val="4"/>
        <w:ind w:left="100"/>
      </w:pPr>
      <w:r>
        <w:t>«</w:t>
      </w:r>
      <w:bookmarkStart w:id="0" w:name="_GoBack"/>
      <w:r>
        <w:t>О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 работников</w:t>
      </w:r>
      <w:bookmarkEnd w:id="0"/>
      <w:r>
        <w:t>»</w:t>
      </w:r>
    </w:p>
    <w:p>
      <w:pPr>
        <w:pStyle w:val="4"/>
        <w:spacing w:before="4"/>
        <w:rPr>
          <w:sz w:val="31"/>
        </w:rPr>
      </w:pPr>
    </w:p>
    <w:p>
      <w:pPr>
        <w:pStyle w:val="4"/>
        <w:spacing w:line="276" w:lineRule="auto"/>
        <w:ind w:left="100" w:right="112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218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225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РФ,</w:t>
      </w:r>
      <w:r>
        <w:rPr>
          <w:spacing w:val="60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 (утв. постановлением Минтруда и Минобразования России от 13.01.2003 №</w:t>
      </w:r>
      <w:r>
        <w:rPr>
          <w:spacing w:val="1"/>
        </w:rPr>
        <w:t xml:space="preserve"> </w:t>
      </w:r>
      <w:r>
        <w:t>1/29).</w:t>
      </w:r>
    </w:p>
    <w:p>
      <w:pPr>
        <w:pStyle w:val="4"/>
        <w:spacing w:before="8"/>
        <w:rPr>
          <w:sz w:val="27"/>
        </w:rPr>
      </w:pPr>
    </w:p>
    <w:p>
      <w:pPr>
        <w:pStyle w:val="4"/>
        <w:ind w:left="100"/>
      </w:pPr>
      <w:r>
        <w:t>ПРИКАЗЫВАЮ:</w:t>
      </w:r>
    </w:p>
    <w:p>
      <w:pPr>
        <w:pStyle w:val="4"/>
        <w:rPr>
          <w:sz w:val="26"/>
        </w:rPr>
      </w:pPr>
    </w:p>
    <w:p>
      <w:pPr>
        <w:pStyle w:val="6"/>
        <w:numPr>
          <w:ilvl w:val="0"/>
          <w:numId w:val="1"/>
        </w:numPr>
        <w:tabs>
          <w:tab w:val="left" w:pos="344"/>
        </w:tabs>
        <w:spacing w:before="181"/>
        <w:rPr>
          <w:sz w:val="24"/>
        </w:rPr>
      </w:pP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>
      <w:pPr>
        <w:pStyle w:val="6"/>
        <w:numPr>
          <w:ilvl w:val="0"/>
          <w:numId w:val="1"/>
        </w:numPr>
        <w:tabs>
          <w:tab w:val="left" w:pos="344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труда:</w:t>
      </w:r>
    </w:p>
    <w:p>
      <w:pPr>
        <w:pStyle w:val="6"/>
        <w:numPr>
          <w:ilvl w:val="1"/>
          <w:numId w:val="1"/>
        </w:numPr>
        <w:tabs>
          <w:tab w:val="left" w:pos="822"/>
          <w:tab w:val="left" w:pos="823"/>
        </w:tabs>
        <w:spacing w:line="273" w:lineRule="auto"/>
        <w:ind w:right="1201"/>
        <w:rPr>
          <w:sz w:val="24"/>
        </w:rPr>
      </w:pPr>
      <w:r>
        <w:rPr>
          <w:sz w:val="24"/>
        </w:rPr>
        <w:t>председатель комиссии – заведующий МБДОУ с.</w:t>
      </w:r>
      <w:r>
        <w:rPr>
          <w:sz w:val="24"/>
          <w:lang w:val="ru-RU"/>
        </w:rPr>
        <w:t>Казакевичево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 xml:space="preserve">      </w:t>
      </w:r>
      <w:r>
        <w:rPr>
          <w:sz w:val="24"/>
          <w:lang w:val="ru-RU"/>
        </w:rPr>
        <w:t>Татьяна</w:t>
      </w:r>
      <w:r>
        <w:rPr>
          <w:rFonts w:hint="default"/>
          <w:sz w:val="24"/>
          <w:lang w:val="ru-RU"/>
        </w:rPr>
        <w:t xml:space="preserve"> Сергеевна Малик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>;</w:t>
      </w:r>
    </w:p>
    <w:p>
      <w:pPr>
        <w:pStyle w:val="6"/>
        <w:numPr>
          <w:ilvl w:val="1"/>
          <w:numId w:val="1"/>
        </w:numPr>
        <w:tabs>
          <w:tab w:val="left" w:pos="822"/>
          <w:tab w:val="left" w:pos="823"/>
        </w:tabs>
        <w:spacing w:line="273" w:lineRule="auto"/>
        <w:ind w:right="1201"/>
        <w:rPr>
          <w:sz w:val="24"/>
        </w:rPr>
      </w:pPr>
      <w:r>
        <w:rPr>
          <w:sz w:val="24"/>
        </w:rPr>
        <w:t>члены комиссии:</w:t>
      </w:r>
    </w:p>
    <w:p>
      <w:pPr>
        <w:pStyle w:val="6"/>
        <w:numPr>
          <w:ilvl w:val="1"/>
          <w:numId w:val="1"/>
        </w:numPr>
        <w:tabs>
          <w:tab w:val="left" w:pos="822"/>
          <w:tab w:val="left" w:pos="823"/>
        </w:tabs>
        <w:spacing w:before="3"/>
        <w:rPr>
          <w:sz w:val="24"/>
        </w:rPr>
      </w:pPr>
      <w:r>
        <w:rPr>
          <w:sz w:val="24"/>
          <w:lang w:val="ru-RU"/>
        </w:rPr>
        <w:t>Заведующий</w:t>
      </w:r>
      <w:r>
        <w:rPr>
          <w:rFonts w:hint="default"/>
          <w:sz w:val="24"/>
          <w:lang w:val="ru-RU"/>
        </w:rPr>
        <w:t xml:space="preserve"> хозяйством</w:t>
      </w:r>
      <w:r>
        <w:rPr>
          <w:sz w:val="24"/>
        </w:rPr>
        <w:t xml:space="preserve"> – </w:t>
      </w:r>
      <w:r>
        <w:rPr>
          <w:sz w:val="24"/>
          <w:lang w:val="ru-RU"/>
        </w:rPr>
        <w:t>Талпэ</w:t>
      </w:r>
      <w:r>
        <w:rPr>
          <w:sz w:val="24"/>
        </w:rPr>
        <w:t xml:space="preserve"> Ольга </w:t>
      </w:r>
      <w:r>
        <w:rPr>
          <w:sz w:val="24"/>
          <w:lang w:val="ru-RU"/>
        </w:rPr>
        <w:t>Витальевна</w:t>
      </w:r>
      <w:r>
        <w:rPr>
          <w:sz w:val="24"/>
        </w:rPr>
        <w:t>;</w:t>
      </w:r>
    </w:p>
    <w:p>
      <w:pPr>
        <w:pStyle w:val="6"/>
        <w:numPr>
          <w:ilvl w:val="1"/>
          <w:numId w:val="1"/>
        </w:numPr>
        <w:tabs>
          <w:tab w:val="left" w:pos="822"/>
          <w:tab w:val="left" w:pos="823"/>
        </w:tabs>
        <w:spacing w:before="40"/>
        <w:rPr>
          <w:sz w:val="24"/>
        </w:rPr>
      </w:pPr>
      <w:r>
        <w:rPr>
          <w:sz w:val="24"/>
        </w:rPr>
        <w:t xml:space="preserve">Воспитатель- </w:t>
      </w:r>
      <w:r>
        <w:rPr>
          <w:sz w:val="24"/>
          <w:lang w:val="ru-RU"/>
        </w:rPr>
        <w:t>Дьякова</w:t>
      </w:r>
      <w:r>
        <w:rPr>
          <w:rFonts w:hint="default"/>
          <w:sz w:val="24"/>
          <w:lang w:val="ru-RU"/>
        </w:rPr>
        <w:t xml:space="preserve"> Анастасия Витальевна</w:t>
      </w:r>
      <w:r>
        <w:rPr>
          <w:sz w:val="24"/>
        </w:rPr>
        <w:t xml:space="preserve">; </w:t>
      </w:r>
    </w:p>
    <w:p>
      <w:pPr>
        <w:pStyle w:val="6"/>
        <w:numPr>
          <w:ilvl w:val="1"/>
          <w:numId w:val="1"/>
        </w:numPr>
        <w:tabs>
          <w:tab w:val="left" w:pos="822"/>
          <w:tab w:val="left" w:pos="823"/>
        </w:tabs>
        <w:spacing w:before="40"/>
        <w:rPr>
          <w:sz w:val="24"/>
        </w:rPr>
      </w:pPr>
      <w:r>
        <w:rPr>
          <w:sz w:val="24"/>
        </w:rPr>
        <w:t xml:space="preserve">Воспитатель </w:t>
      </w:r>
      <w:r>
        <w:rPr>
          <w:sz w:val="24"/>
          <w:lang w:val="ru-RU"/>
        </w:rPr>
        <w:t>Яковлева</w:t>
      </w:r>
      <w:r>
        <w:rPr>
          <w:rFonts w:hint="default"/>
          <w:sz w:val="24"/>
          <w:lang w:val="ru-RU"/>
        </w:rPr>
        <w:t xml:space="preserve"> Мария Анатольевна;</w:t>
      </w:r>
      <w:r>
        <w:rPr>
          <w:sz w:val="24"/>
        </w:rPr>
        <w:t xml:space="preserve">               </w:t>
      </w:r>
    </w:p>
    <w:p>
      <w:pPr>
        <w:pStyle w:val="6"/>
        <w:numPr>
          <w:ilvl w:val="0"/>
          <w:numId w:val="1"/>
        </w:numPr>
        <w:tabs>
          <w:tab w:val="left" w:pos="344"/>
        </w:tabs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tabs>
          <w:tab w:val="left" w:pos="6535"/>
        </w:tabs>
        <w:spacing w:before="214"/>
        <w:ind w:left="100"/>
        <w:rPr>
          <w:rFonts w:hint="default"/>
          <w:lang w:val="ru-RU"/>
        </w:rPr>
      </w:pPr>
      <w:r>
        <w:t>Заведующий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tab/>
      </w:r>
      <w:r>
        <w:rPr>
          <w:lang w:val="ru-RU"/>
        </w:rPr>
        <w:t>Т</w:t>
      </w:r>
      <w:r>
        <w:rPr>
          <w:rFonts w:hint="default"/>
          <w:lang w:val="ru-RU"/>
        </w:rPr>
        <w:t>.С. Малик</w:t>
      </w:r>
    </w:p>
    <w:p>
      <w:pPr>
        <w:pStyle w:val="4"/>
        <w:rPr>
          <w:sz w:val="26"/>
        </w:rPr>
      </w:pPr>
    </w:p>
    <w:p>
      <w:pPr>
        <w:pStyle w:val="4"/>
        <w:spacing w:before="6"/>
        <w:rPr>
          <w:sz w:val="32"/>
        </w:rPr>
      </w:pPr>
    </w:p>
    <w:p>
      <w:pPr>
        <w:pStyle w:val="4"/>
        <w:ind w:left="100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ознакомлены:</w:t>
      </w:r>
    </w:p>
    <w:p>
      <w:pPr>
        <w:pStyle w:val="4"/>
        <w:tabs>
          <w:tab w:val="left" w:pos="5193"/>
          <w:tab w:val="left" w:pos="5243"/>
        </w:tabs>
        <w:spacing w:before="42" w:line="276" w:lineRule="auto"/>
        <w:ind w:left="810" w:right="2410"/>
        <w:rPr>
          <w:rFonts w:hint="default"/>
          <w:lang w:val="ru-RU"/>
        </w:rPr>
      </w:pPr>
      <w:r>
        <w:t>кладовщик</w:t>
      </w:r>
      <w:r>
        <w:tab/>
      </w:r>
      <w:r>
        <w:t>О.</w:t>
      </w:r>
      <w:r>
        <w:rPr>
          <w:lang w:val="ru-RU"/>
        </w:rPr>
        <w:t>В</w:t>
      </w:r>
      <w:r>
        <w:rPr>
          <w:rFonts w:hint="default"/>
          <w:lang w:val="ru-RU"/>
        </w:rPr>
        <w:t>. Талпэ</w:t>
      </w:r>
      <w:r>
        <w:t>;</w:t>
      </w:r>
      <w:r>
        <w:rPr>
          <w:spacing w:val="1"/>
        </w:rPr>
        <w:t xml:space="preserve"> </w:t>
      </w:r>
      <w:r>
        <w:t>воспитатель</w:t>
      </w:r>
      <w:r>
        <w:tab/>
      </w:r>
      <w:r>
        <w:rPr>
          <w:lang w:val="ru-RU"/>
        </w:rPr>
        <w:t>А</w:t>
      </w:r>
      <w:r>
        <w:rPr>
          <w:spacing w:val="-1"/>
        </w:rPr>
        <w:t>.</w:t>
      </w:r>
      <w:r>
        <w:rPr>
          <w:spacing w:val="-1"/>
          <w:lang w:val="ru-RU"/>
        </w:rPr>
        <w:t>В</w:t>
      </w:r>
      <w:r>
        <w:rPr>
          <w:spacing w:val="-1"/>
        </w:rPr>
        <w:t>.</w:t>
      </w:r>
      <w:r>
        <w:rPr>
          <w:spacing w:val="-1"/>
          <w:lang w:val="ru-RU"/>
        </w:rPr>
        <w:t>Дьякова</w:t>
      </w:r>
      <w:r>
        <w:rPr>
          <w:rFonts w:hint="default"/>
          <w:spacing w:val="-1"/>
          <w:lang w:val="ru-RU"/>
        </w:rPr>
        <w:t xml:space="preserve"> </w:t>
      </w:r>
      <w:r>
        <w:t>воспитатель</w:t>
      </w:r>
      <w:r>
        <w:tab/>
      </w:r>
      <w:r>
        <w:rPr>
          <w:lang w:val="ru-RU"/>
        </w:rPr>
        <w:t>М</w:t>
      </w:r>
      <w:r>
        <w:t>.</w:t>
      </w:r>
      <w:r>
        <w:rPr>
          <w:lang w:val="ru-RU"/>
        </w:rPr>
        <w:t>А</w:t>
      </w:r>
      <w:r>
        <w:t>.</w:t>
      </w:r>
      <w:r>
        <w:rPr>
          <w:lang w:val="ru-RU"/>
        </w:rPr>
        <w:t>Яковлева</w:t>
      </w:r>
    </w:p>
    <w:sectPr>
      <w:type w:val="continuous"/>
      <w:pgSz w:w="11910" w:h="16840"/>
      <w:pgMar w:top="1040" w:right="74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8515C"/>
    <w:multiLevelType w:val="multilevel"/>
    <w:tmpl w:val="5788515C"/>
    <w:lvl w:ilvl="0" w:tentative="0">
      <w:start w:val="1"/>
      <w:numFmt w:val="decimal"/>
      <w:lvlText w:val="%1."/>
      <w:lvlJc w:val="left"/>
      <w:pPr>
        <w:ind w:left="343" w:hanging="24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23" w:hanging="364"/>
      </w:pPr>
      <w:rPr>
        <w:rFonts w:hint="default" w:ascii="Symbol" w:hAnsi="Symbol" w:eastAsia="Symbol" w:cs="Symbol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1" w:hanging="3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63" w:hanging="3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5" w:hanging="3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3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79" w:hanging="3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51" w:hanging="3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23" w:hanging="3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4338E"/>
    <w:rsid w:val="001D2A9B"/>
    <w:rsid w:val="00D4338E"/>
    <w:rsid w:val="183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61"/>
      <w:ind w:left="823" w:hanging="364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935</Characters>
  <Lines>7</Lines>
  <Paragraphs>2</Paragraphs>
  <TotalTime>8</TotalTime>
  <ScaleCrop>false</ScaleCrop>
  <LinksUpToDate>false</LinksUpToDate>
  <CharactersWithSpaces>1097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2023-03-24T08:38:00Z</dcterms:created>
  <dc:creator>https://lawabc.ru</dc:creator>
  <cp:keywords>Образец приказа о создании комиссии по охране труда на предприятии</cp:keywords>
  <cp:lastModifiedBy>Татьяна Малик</cp:lastModifiedBy>
  <dcterms:modified xsi:type="dcterms:W3CDTF">2023-03-27T00:37:10Z</dcterms:modified>
  <dc:subject>Образец приказа о создании комиссии по охране труда на предприятии</dc:subject>
  <dc:title>Образец приказа о создании комиссии по охране труда на предприятии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4A7BB68A557443DB8E0C61A9D7580990</vt:lpwstr>
  </property>
</Properties>
</file>