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F3" w:rsidRDefault="00FE4FF3">
      <w:pPr>
        <w:spacing w:line="1" w:lineRule="exact"/>
      </w:pPr>
    </w:p>
    <w:p w:rsidR="00FE4FF3" w:rsidRDefault="00C54027">
      <w:pPr>
        <w:pStyle w:val="11"/>
        <w:framePr w:w="9384" w:h="3701" w:hRule="exact" w:wrap="auto" w:vAnchor="page" w:hAnchor="page" w:x="1672" w:y="1243"/>
        <w:spacing w:line="30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Муниципальное бюджетное дошкольное образовательное учреждение детский сад МБДОУс.Казакевичево</w:t>
      </w:r>
      <w:r>
        <w:rPr>
          <w:color w:val="auto"/>
          <w:sz w:val="22"/>
          <w:szCs w:val="22"/>
        </w:rPr>
        <w:br/>
        <w:t>Хабаровского муниципального района Хабаровского края (МБДОУ Казакевичево)</w:t>
      </w:r>
    </w:p>
    <w:p w:rsidR="00FE4FF3" w:rsidRDefault="00FE4FF3">
      <w:pPr>
        <w:pStyle w:val="30"/>
        <w:framePr w:w="9384" w:h="3701" w:hRule="exact" w:wrap="auto" w:vAnchor="page" w:hAnchor="page" w:x="1672" w:y="1243"/>
        <w:spacing w:after="0"/>
        <w:rPr>
          <w:sz w:val="36"/>
          <w:szCs w:val="36"/>
        </w:rPr>
      </w:pPr>
    </w:p>
    <w:p w:rsidR="00FE4FF3" w:rsidRDefault="00C54027">
      <w:pPr>
        <w:pStyle w:val="30"/>
        <w:framePr w:w="9384" w:h="3701" w:hRule="exact" w:wrap="auto" w:vAnchor="page" w:hAnchor="page" w:x="1672" w:y="1243"/>
        <w:spacing w:after="0"/>
      </w:pPr>
      <w:r>
        <w:rPr>
          <w:sz w:val="36"/>
          <w:szCs w:val="36"/>
        </w:rPr>
        <w:t>План самообразования</w:t>
      </w:r>
      <w:r>
        <w:rPr>
          <w:sz w:val="36"/>
          <w:szCs w:val="36"/>
        </w:rPr>
        <w:br/>
      </w:r>
      <w:r>
        <w:t>воспитателя Гюльмагомедовой</w:t>
      </w:r>
      <w:r w:rsidRPr="00827EF9">
        <w:t xml:space="preserve"> Эльвины Агамурадовны</w:t>
      </w:r>
      <w:r>
        <w:br/>
        <w:t>на 202</w:t>
      </w:r>
      <w:r w:rsidR="00827EF9">
        <w:t>4</w:t>
      </w:r>
      <w:r>
        <w:t>-202</w:t>
      </w:r>
      <w:r w:rsidR="00827EF9">
        <w:t>5</w:t>
      </w:r>
      <w:r>
        <w:t xml:space="preserve"> учебный год</w:t>
      </w:r>
    </w:p>
    <w:p w:rsidR="00FE4FF3" w:rsidRDefault="00C54027">
      <w:pPr>
        <w:pStyle w:val="10"/>
        <w:framePr w:w="9384" w:h="1805" w:hRule="exact" w:wrap="auto" w:vAnchor="page" w:hAnchor="page" w:x="1672" w:y="7435"/>
        <w:spacing w:after="200"/>
      </w:pPr>
      <w:bookmarkStart w:id="0" w:name="bookmark0"/>
      <w:r>
        <w:rPr>
          <w:sz w:val="36"/>
          <w:szCs w:val="36"/>
        </w:rPr>
        <w:t xml:space="preserve">по теме: </w:t>
      </w:r>
      <w:r>
        <w:t>«Развитие мелкой моторики рук и</w:t>
      </w:r>
      <w:r>
        <w:br/>
        <w:t>творческих способностей детей средней группы</w:t>
      </w:r>
      <w:bookmarkEnd w:id="0"/>
    </w:p>
    <w:p w:rsidR="00FE4FF3" w:rsidRDefault="00C54027">
      <w:pPr>
        <w:pStyle w:val="10"/>
        <w:framePr w:w="9384" w:h="1805" w:hRule="exact" w:wrap="auto" w:vAnchor="page" w:hAnchor="page" w:x="1672" w:y="7435"/>
        <w:spacing w:after="0"/>
      </w:pPr>
      <w:bookmarkStart w:id="1" w:name="bookmark2"/>
      <w:r>
        <w:t>4-5 лет с помощью аппликации»</w:t>
      </w:r>
      <w:bookmarkEnd w:id="1"/>
    </w:p>
    <w:p w:rsidR="00FE4FF3" w:rsidRDefault="00827EF9">
      <w:pPr>
        <w:pStyle w:val="11"/>
        <w:framePr w:w="9384" w:h="350" w:hRule="exact" w:wrap="auto" w:vAnchor="page" w:hAnchor="page" w:x="1672" w:y="14726"/>
        <w:ind w:firstLineChars="1350" w:firstLine="3780"/>
        <w:jc w:val="both"/>
      </w:pPr>
      <w:r>
        <w:t>2024</w:t>
      </w:r>
      <w:r w:rsidR="00C54027">
        <w:t>г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32"/>
        <w:framePr w:w="9384" w:h="341" w:hRule="exact" w:wrap="auto" w:vAnchor="page" w:hAnchor="page" w:x="1672" w:y="1133"/>
        <w:spacing w:after="0"/>
        <w:jc w:val="center"/>
      </w:pPr>
      <w:bookmarkStart w:id="2" w:name="bookmark4"/>
      <w:r>
        <w:t>ПЛАН САМООБРАЗОВАНИЯ</w:t>
      </w:r>
      <w:bookmarkEnd w:id="2"/>
    </w:p>
    <w:p w:rsidR="00FE4FF3" w:rsidRDefault="00C54027">
      <w:pPr>
        <w:pStyle w:val="32"/>
        <w:framePr w:w="9384" w:h="13478" w:hRule="exact" w:wrap="auto" w:vAnchor="page" w:hAnchor="page" w:x="1672" w:y="2280"/>
        <w:spacing w:after="0"/>
      </w:pPr>
      <w:bookmarkStart w:id="3" w:name="bookmark6"/>
      <w:r>
        <w:t>Цель:</w:t>
      </w:r>
      <w:bookmarkEnd w:id="3"/>
    </w:p>
    <w:p w:rsidR="00FE4FF3" w:rsidRDefault="00C54027">
      <w:pPr>
        <w:pStyle w:val="11"/>
        <w:framePr w:w="9384" w:h="13478" w:hRule="exact" w:wrap="auto" w:vAnchor="page" w:hAnchor="page" w:x="1672" w:y="2280"/>
        <w:spacing w:after="320"/>
      </w:pPr>
      <w:r>
        <w:t>Углубление знаний в области методов аппликации для развития мелкой мотори</w:t>
      </w:r>
      <w:r>
        <w:t>ки рук и творческой личности. Развитие у детей интереса к аппликации посредством педагогической мастерской в дошкольном возрасте.</w:t>
      </w:r>
    </w:p>
    <w:p w:rsidR="00FE4FF3" w:rsidRDefault="00C54027">
      <w:pPr>
        <w:pStyle w:val="32"/>
        <w:framePr w:w="9384" w:h="13478" w:hRule="exact" w:wrap="auto" w:vAnchor="page" w:hAnchor="page" w:x="1672" w:y="2280"/>
        <w:spacing w:after="0"/>
      </w:pPr>
      <w:bookmarkStart w:id="4" w:name="bookmark8"/>
      <w:r>
        <w:t>Задачи:</w:t>
      </w:r>
      <w:bookmarkEnd w:id="4"/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1"/>
        </w:numPr>
        <w:tabs>
          <w:tab w:val="left" w:pos="285"/>
        </w:tabs>
      </w:pPr>
      <w:r>
        <w:t xml:space="preserve">.Повысить уровень своей профессиональной компетенции по проблеме организации и проведения занимательных занятий в </w:t>
      </w:r>
      <w:r>
        <w:t>аппликационной технике.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1"/>
        </w:numPr>
        <w:tabs>
          <w:tab w:val="left" w:pos="294"/>
        </w:tabs>
        <w:spacing w:line="276" w:lineRule="auto"/>
      </w:pPr>
      <w:r>
        <w:t>.Изучить содержание и специфику художественного творчества детей дошкольного возраста в технике аппликации.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1"/>
        </w:numPr>
        <w:tabs>
          <w:tab w:val="left" w:pos="285"/>
        </w:tabs>
        <w:spacing w:line="276" w:lineRule="auto"/>
      </w:pPr>
      <w:r>
        <w:t>.Повысить свой теоретический, научно-методический уровень путем внедрения технологии педагогической мастерской в образовател</w:t>
      </w:r>
      <w:r>
        <w:t>ьном процессе.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1"/>
        </w:numPr>
        <w:tabs>
          <w:tab w:val="left" w:pos="299"/>
        </w:tabs>
      </w:pPr>
      <w:r>
        <w:t>.Разработать и апробировать комплекс занятий занимательного характера по аппликации с детьми дошкольного возраста с использованием технологии педагогической мастерской.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2"/>
        </w:numPr>
        <w:tabs>
          <w:tab w:val="left" w:pos="246"/>
        </w:tabs>
      </w:pPr>
      <w:r>
        <w:t>Разработать перспективные планы работы с детьми средней группы;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2"/>
        </w:numPr>
        <w:tabs>
          <w:tab w:val="left" w:pos="246"/>
        </w:tabs>
      </w:pPr>
      <w:r>
        <w:t>Организо</w:t>
      </w:r>
      <w:r>
        <w:t>вать систематическую работу с детьми;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2"/>
        </w:numPr>
        <w:tabs>
          <w:tab w:val="left" w:pos="256"/>
        </w:tabs>
      </w:pPr>
      <w:r>
        <w:t xml:space="preserve">Подготовить материал и провести мастер-класс для родителей и педагогов - Совершенствовать мелкую моторику пальцев рук, сформировать у детей зрительно-двигательную координацию, научить проявлять эмоциональное отношение </w:t>
      </w:r>
      <w:r>
        <w:t>к результату своей деятельности.</w:t>
      </w:r>
    </w:p>
    <w:p w:rsidR="00FE4FF3" w:rsidRDefault="00C54027">
      <w:pPr>
        <w:pStyle w:val="11"/>
        <w:framePr w:w="9384" w:h="13478" w:hRule="exact" w:wrap="auto" w:vAnchor="page" w:hAnchor="page" w:x="1672" w:y="2280"/>
        <w:numPr>
          <w:ilvl w:val="0"/>
          <w:numId w:val="2"/>
        </w:numPr>
        <w:tabs>
          <w:tab w:val="left" w:pos="246"/>
        </w:tabs>
        <w:spacing w:after="640"/>
      </w:pPr>
      <w:r>
        <w:t>Развить творческую активность, фантазию, самостоятельность.</w:t>
      </w:r>
    </w:p>
    <w:p w:rsidR="00FE4FF3" w:rsidRDefault="00C54027">
      <w:pPr>
        <w:pStyle w:val="32"/>
        <w:framePr w:w="9384" w:h="13478" w:hRule="exact" w:wrap="auto" w:vAnchor="page" w:hAnchor="page" w:x="1672" w:y="2280"/>
      </w:pPr>
      <w:bookmarkStart w:id="5" w:name="bookmark10"/>
      <w:r>
        <w:t>Предполагаемый результат:</w:t>
      </w:r>
      <w:bookmarkEnd w:id="5"/>
    </w:p>
    <w:p w:rsidR="00FE4FF3" w:rsidRDefault="00C54027">
      <w:pPr>
        <w:pStyle w:val="11"/>
        <w:framePr w:w="9384" w:h="13478" w:hRule="exact" w:wrap="auto" w:vAnchor="page" w:hAnchor="page" w:x="1672" w:y="2280"/>
        <w:spacing w:after="260"/>
        <w:ind w:firstLine="220"/>
      </w:pPr>
      <w:r>
        <w:t xml:space="preserve">Используя нетрадиционные виды аппликаций, развивать и выполнять последовательность различных действий: вырезать детали, смазать клеем </w:t>
      </w:r>
      <w:r>
        <w:t>бумагу, посыпать крупу, размазать пластилин.</w:t>
      </w:r>
    </w:p>
    <w:p w:rsidR="00FE4FF3" w:rsidRDefault="00C54027">
      <w:pPr>
        <w:pStyle w:val="11"/>
        <w:framePr w:w="9384" w:h="13478" w:hRule="exact" w:wrap="auto" w:vAnchor="page" w:hAnchor="page" w:x="1672" w:y="2280"/>
        <w:spacing w:after="260"/>
        <w:ind w:firstLine="220"/>
      </w:pPr>
      <w:r>
        <w:t xml:space="preserve">Научить детей правильно держать ножницы и работать ими; научить резать по прямой, составлять из полос изображения разных предметов; вырезать круг из квадрата, овал из прямоугольника. Составлять изображения </w:t>
      </w:r>
      <w:r>
        <w:t>предметов из частей. Составлять узоры из заготовленных геометрических элементов. Дорисовывать поделку для создания выразительного образа.</w:t>
      </w:r>
    </w:p>
    <w:p w:rsidR="00FE4FF3" w:rsidRDefault="00C54027">
      <w:pPr>
        <w:pStyle w:val="11"/>
        <w:framePr w:w="9384" w:h="13478" w:hRule="exact" w:wrap="auto" w:vAnchor="page" w:hAnchor="page" w:x="1672" w:y="2280"/>
        <w:spacing w:line="276" w:lineRule="auto"/>
        <w:ind w:firstLine="220"/>
      </w:pPr>
      <w:r>
        <w:t>Расширить знания детей о разнообразии видов аппликации. Научить их использовать разные предметы (пуговицы, ленточки, в</w:t>
      </w:r>
      <w:r>
        <w:t>атные диски, бусинки, засушенные листики, салфетки, изоленту, крупу, ткань и др.)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11"/>
        <w:framePr w:w="9365" w:h="11429" w:hRule="exact" w:wrap="auto" w:vAnchor="page" w:hAnchor="page" w:x="1681" w:y="1133"/>
        <w:spacing w:after="180" w:line="276" w:lineRule="auto"/>
        <w:ind w:firstLine="160"/>
      </w:pPr>
      <w:r>
        <w:t>Познакомить детей с техникой изготовления фрески, оригами, объемного конструирования.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  <w:ind w:firstLine="160"/>
      </w:pPr>
      <w:r>
        <w:t>Помочь педагогам в выборе аппликационных техник, для своих занятий.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340"/>
      </w:pPr>
      <w:r>
        <w:rPr>
          <w:b/>
          <w:bCs/>
        </w:rPr>
        <w:t xml:space="preserve">Форма самообразования: </w:t>
      </w:r>
      <w:r>
        <w:t>индивидуальная.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</w:pPr>
      <w:r>
        <w:rPr>
          <w:b/>
          <w:bCs/>
        </w:rPr>
        <w:t>Основные этапы работы: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</w:pPr>
      <w:r>
        <w:rPr>
          <w:b/>
          <w:bCs/>
        </w:rPr>
        <w:t>Диагностический.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340"/>
      </w:pPr>
      <w:r>
        <w:t>Сбор необходимой литературы:</w:t>
      </w:r>
    </w:p>
    <w:p w:rsidR="00FE4FF3" w:rsidRDefault="00C54027">
      <w:pPr>
        <w:pStyle w:val="11"/>
        <w:framePr w:w="9365" w:h="11429" w:hRule="exact" w:wrap="auto" w:vAnchor="page" w:hAnchor="page" w:x="1681" w:y="1133"/>
        <w:numPr>
          <w:ilvl w:val="0"/>
          <w:numId w:val="3"/>
        </w:numPr>
        <w:tabs>
          <w:tab w:val="left" w:pos="730"/>
        </w:tabs>
        <w:spacing w:line="353" w:lineRule="auto"/>
        <w:ind w:firstLine="380"/>
      </w:pPr>
      <w:r>
        <w:t>Изучение истории бумажных техник, их виды.</w:t>
      </w:r>
    </w:p>
    <w:p w:rsidR="00FE4FF3" w:rsidRDefault="00C54027">
      <w:pPr>
        <w:pStyle w:val="11"/>
        <w:framePr w:w="9365" w:h="11429" w:hRule="exact" w:wrap="auto" w:vAnchor="page" w:hAnchor="page" w:x="1681" w:y="1133"/>
        <w:numPr>
          <w:ilvl w:val="0"/>
          <w:numId w:val="3"/>
        </w:numPr>
        <w:tabs>
          <w:tab w:val="left" w:pos="730"/>
        </w:tabs>
        <w:spacing w:line="286" w:lineRule="auto"/>
        <w:ind w:left="740" w:hanging="360"/>
      </w:pPr>
      <w:r>
        <w:t xml:space="preserve">Методы и способы, способствующие развитию мелкой моторики рук, свойства применяемых материалов по </w:t>
      </w:r>
      <w:r>
        <w:t>техникам бумажного творчества.</w:t>
      </w:r>
    </w:p>
    <w:p w:rsidR="00FE4FF3" w:rsidRDefault="00C54027">
      <w:pPr>
        <w:pStyle w:val="11"/>
        <w:framePr w:w="9365" w:h="11429" w:hRule="exact" w:wrap="auto" w:vAnchor="page" w:hAnchor="page" w:x="1681" w:y="1133"/>
        <w:numPr>
          <w:ilvl w:val="0"/>
          <w:numId w:val="3"/>
        </w:numPr>
        <w:tabs>
          <w:tab w:val="left" w:pos="730"/>
        </w:tabs>
        <w:spacing w:after="180" w:line="353" w:lineRule="auto"/>
        <w:ind w:firstLine="380"/>
      </w:pPr>
      <w:r>
        <w:t>Влияние различных технологий на развитие ребенка.</w:t>
      </w:r>
    </w:p>
    <w:p w:rsidR="00FE4FF3" w:rsidRDefault="00C54027">
      <w:pPr>
        <w:pStyle w:val="32"/>
        <w:framePr w:w="9365" w:h="11429" w:hRule="exact" w:wrap="auto" w:vAnchor="page" w:hAnchor="page" w:x="1681" w:y="1133"/>
      </w:pPr>
      <w:bookmarkStart w:id="6" w:name="bookmark12"/>
      <w:r>
        <w:t>Прогностический.</w:t>
      </w:r>
      <w:bookmarkEnd w:id="6"/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  <w:ind w:firstLine="220"/>
      </w:pPr>
      <w:r>
        <w:t>Обозначить значимость различных бумажных технологий на развитии ребенка, ознакомление его с окружающим миром, окружающим нас, подготовка ребенка к самостоятел</w:t>
      </w:r>
      <w:r>
        <w:t>ьной жизни и труду. Познакомить педагогов с содержанием некоторых бумажных технологий, влияющих на формирование положительных качеств, к трудовой деятельности.</w:t>
      </w:r>
    </w:p>
    <w:p w:rsidR="00FE4FF3" w:rsidRDefault="00C54027">
      <w:pPr>
        <w:pStyle w:val="32"/>
        <w:framePr w:w="9365" w:h="11429" w:hRule="exact" w:wrap="auto" w:vAnchor="page" w:hAnchor="page" w:x="1681" w:y="1133"/>
      </w:pPr>
      <w:bookmarkStart w:id="7" w:name="bookmark14"/>
      <w:r>
        <w:t>Практический.</w:t>
      </w:r>
      <w:bookmarkEnd w:id="7"/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</w:pPr>
      <w:r>
        <w:t>Подборка материала. Использование различных бумажных технологий на практике.</w:t>
      </w:r>
    </w:p>
    <w:p w:rsidR="00FE4FF3" w:rsidRDefault="00C54027">
      <w:pPr>
        <w:pStyle w:val="11"/>
        <w:framePr w:w="9365" w:h="11429" w:hRule="exact" w:wrap="auto" w:vAnchor="page" w:hAnchor="page" w:x="1681" w:y="1133"/>
        <w:spacing w:after="260"/>
      </w:pPr>
      <w:r>
        <w:t>Прове</w:t>
      </w:r>
      <w:r>
        <w:t>дение открытого занятия- «Чудесный мир аппликации».</w:t>
      </w:r>
    </w:p>
    <w:p w:rsidR="00FE4FF3" w:rsidRDefault="00C54027">
      <w:pPr>
        <w:pStyle w:val="32"/>
        <w:framePr w:w="9365" w:h="11429" w:hRule="exact" w:wrap="auto" w:vAnchor="page" w:hAnchor="page" w:x="1681" w:y="1133"/>
      </w:pPr>
      <w:bookmarkStart w:id="8" w:name="bookmark16"/>
      <w:r>
        <w:t>Обобщающий.</w:t>
      </w:r>
      <w:bookmarkEnd w:id="8"/>
    </w:p>
    <w:p w:rsidR="00FE4FF3" w:rsidRDefault="00C54027">
      <w:pPr>
        <w:pStyle w:val="11"/>
        <w:framePr w:w="9365" w:h="11429" w:hRule="exact" w:wrap="auto" w:vAnchor="page" w:hAnchor="page" w:x="1681" w:y="1133"/>
      </w:pPr>
      <w:r>
        <w:t>Выступление на педагогическом семинаре. Подготовка альбома с подборкой способов аппликации для детей средней группы, возрастом 4-5 лет.</w:t>
      </w:r>
    </w:p>
    <w:p w:rsidR="00FE4FF3" w:rsidRDefault="00C54027">
      <w:pPr>
        <w:pStyle w:val="11"/>
        <w:framePr w:w="9365" w:h="672" w:hRule="exact" w:wrap="auto" w:vAnchor="page" w:hAnchor="page" w:x="1681" w:y="13137"/>
      </w:pPr>
      <w:r>
        <w:rPr>
          <w:b/>
          <w:bCs/>
        </w:rPr>
        <w:t>Тема по самообразованию</w:t>
      </w:r>
      <w:r>
        <w:t>: «Аппликация как средство развит</w:t>
      </w:r>
      <w:r>
        <w:t>ия мелкой моторики рук и творческих способностей детей дошкольного возраста».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22"/>
        <w:framePr w:w="9408" w:h="446" w:hRule="exact" w:wrap="auto" w:vAnchor="page" w:hAnchor="page" w:x="1660" w:y="1133"/>
        <w:spacing w:after="0"/>
        <w:jc w:val="center"/>
      </w:pPr>
      <w:bookmarkStart w:id="9" w:name="bookmark18"/>
      <w:r>
        <w:t>Актуальность</w:t>
      </w:r>
      <w:bookmarkEnd w:id="9"/>
    </w:p>
    <w:p w:rsidR="00FE4FF3" w:rsidRDefault="00C54027">
      <w:pPr>
        <w:pStyle w:val="11"/>
        <w:framePr w:w="9408" w:h="13310" w:hRule="exact" w:wrap="auto" w:vAnchor="page" w:hAnchor="page" w:x="1660" w:y="1809"/>
        <w:ind w:firstLine="340"/>
      </w:pPr>
      <w:r>
        <w:t xml:space="preserve">Раскрытие творческих способностей - это черта человека, которая присуща ему с древности. Чтобы развитие ребенка было гармоничным, взрослые, </w:t>
      </w:r>
      <w:r>
        <w:t>должны развивать не только его умственные и физические способности, но и творческие.</w:t>
      </w:r>
    </w:p>
    <w:p w:rsidR="00FE4FF3" w:rsidRDefault="00C54027">
      <w:pPr>
        <w:pStyle w:val="11"/>
        <w:framePr w:w="9408" w:h="13310" w:hRule="exact" w:wrap="auto" w:vAnchor="page" w:hAnchor="page" w:x="1660" w:y="1809"/>
        <w:ind w:firstLine="260"/>
      </w:pPr>
      <w:r>
        <w:t xml:space="preserve">Бумага один из основных материалов, используемых в творчестве дошкольников. Самоделки из бумаги интересны, разнообразны, оригинальны и всегда привлекательны для детей. Из </w:t>
      </w:r>
      <w:r>
        <w:t>бумаги дети с удовольствием делают игрушки -сувениры, подарки, открытки к праздникам для своих близких.</w:t>
      </w:r>
    </w:p>
    <w:p w:rsidR="00FE4FF3" w:rsidRDefault="00C54027">
      <w:pPr>
        <w:pStyle w:val="11"/>
        <w:framePr w:w="9408" w:h="13310" w:hRule="exact" w:wrap="auto" w:vAnchor="page" w:hAnchor="page" w:x="1660" w:y="1809"/>
        <w:ind w:firstLine="260"/>
      </w:pPr>
      <w:r>
        <w:t>Детское творчество - сложный , но вместе с тем интересный процесс. В процессе творческой деятельности ребёнок учится работать с бумагой, овладевает опре</w:t>
      </w:r>
      <w:r>
        <w:t xml:space="preserve">делёнными навыками и умениями, развиваются пространственные представления, точная координация и развитие мелкой моторики рук. В процессе обработки бумаги ребята знакомятся с элементами графической грамоты, учатся аккуратно и тщательно проводить разметку и </w:t>
      </w:r>
      <w:r>
        <w:t>измерение, поскольку от этого зависит качество работы.</w:t>
      </w:r>
    </w:p>
    <w:p w:rsidR="00FE4FF3" w:rsidRDefault="00C54027">
      <w:pPr>
        <w:pStyle w:val="11"/>
        <w:framePr w:w="9408" w:h="13310" w:hRule="exact" w:wrap="auto" w:vAnchor="page" w:hAnchor="page" w:x="1660" w:y="1809"/>
        <w:ind w:firstLine="260"/>
      </w:pPr>
      <w:r>
        <w:t>При работе с бумагой мы выбираем техники наиболее интересные для детей.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after="320"/>
        <w:ind w:firstLine="260"/>
      </w:pPr>
      <w:r>
        <w:t>Аппликация, рисование, коллажи, квиллинг, объёмная аппликация, оригами, модульное оригами - все эти техники используются мной в р</w:t>
      </w:r>
      <w:r>
        <w:t>аботе с детьми. В процессе работы мы учимся общаться, запоминать цвета, составлять узоры из геометрических элементов, умение правильно пользоваться ножницами, карандашом, клеем, дополнительным материалом для творчества.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after="320"/>
      </w:pPr>
      <w:r>
        <w:rPr>
          <w:b/>
          <w:bCs/>
        </w:rPr>
        <w:t>ВИДЫ АППЛИКАЦИЙ.</w:t>
      </w:r>
    </w:p>
    <w:p w:rsidR="00FE4FF3" w:rsidRDefault="00C54027">
      <w:pPr>
        <w:pStyle w:val="11"/>
        <w:framePr w:w="9408" w:h="13310" w:hRule="exact" w:wrap="auto" w:vAnchor="page" w:hAnchor="page" w:x="1660" w:y="1809"/>
      </w:pPr>
      <w:r>
        <w:rPr>
          <w:b/>
          <w:bCs/>
          <w:i/>
          <w:iCs/>
        </w:rPr>
        <w:t>Сюжетно-тематическа</w:t>
      </w:r>
      <w:r>
        <w:rPr>
          <w:b/>
          <w:bCs/>
          <w:i/>
          <w:iCs/>
        </w:rPr>
        <w:t>я аппликация.</w:t>
      </w:r>
    </w:p>
    <w:p w:rsidR="00FE4FF3" w:rsidRDefault="00C54027">
      <w:pPr>
        <w:pStyle w:val="11"/>
        <w:framePr w:w="9408" w:h="13310" w:hRule="exact" w:wrap="auto" w:vAnchor="page" w:hAnchor="page" w:x="1660" w:y="1809"/>
      </w:pPr>
      <w:r>
        <w:t>Это умение ребенка вырезывать и наклеивать различные взаимосвязанные предметы в соответствии с сюжетом или темой («воробей клюет зернышки», «ежик заготавливает на зиму грибы»).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line="271" w:lineRule="auto"/>
      </w:pPr>
      <w:r>
        <w:rPr>
          <w:b/>
          <w:bCs/>
          <w:i/>
          <w:iCs/>
        </w:rPr>
        <w:t>В предметной аппликации.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line="271" w:lineRule="auto"/>
      </w:pPr>
      <w:r>
        <w:t>Дети учатся вырезывать из бумаги и накле</w:t>
      </w:r>
      <w:r>
        <w:t>ивать на фон отдельные предметные изображения, которые показывают условный образ окружающих предметов или их отображений в картинках, игрушках, образцах народного искусства.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line="271" w:lineRule="auto"/>
      </w:pPr>
      <w:r>
        <w:rPr>
          <w:b/>
          <w:bCs/>
          <w:i/>
          <w:iCs/>
        </w:rPr>
        <w:t>Декоративная аппликация.</w:t>
      </w:r>
    </w:p>
    <w:p w:rsidR="00FE4FF3" w:rsidRDefault="00C54027">
      <w:pPr>
        <w:pStyle w:val="11"/>
        <w:framePr w:w="9408" w:h="13310" w:hRule="exact" w:wrap="auto" w:vAnchor="page" w:hAnchor="page" w:x="1660" w:y="1809"/>
        <w:spacing w:line="271" w:lineRule="auto"/>
      </w:pPr>
      <w:r>
        <w:t>Это вид орнаментальной деятельности. Дети, используя ярки</w:t>
      </w:r>
      <w:r>
        <w:t>е цветовые сравнения учатся умению вырезывать и объединять различные элементы украшения (растительные, геометрические формы, фигуры животных, птиц, человека) по законам симметрии и ритма. Здесь ребенок учится наделять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11"/>
        <w:framePr w:w="9413" w:h="13550" w:hRule="exact" w:wrap="auto" w:vAnchor="page" w:hAnchor="page" w:x="1657" w:y="1133"/>
        <w:spacing w:line="271" w:lineRule="auto"/>
      </w:pPr>
      <w:r>
        <w:t xml:space="preserve">образцы новыми </w:t>
      </w:r>
      <w:r>
        <w:t>качествами, декоративно преобразовать реальные предметы, стилизовать, обобщать их строение.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rPr>
          <w:b/>
          <w:bCs/>
          <w:i/>
          <w:iCs/>
        </w:rPr>
        <w:t>Обрывная аппликация.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t xml:space="preserve">Этот способ хорош для передачи фактуры образа (пушистый цыпленок, кудрявое облачко). В этом случае мы разрываем бумагу на кусочки и составляем </w:t>
      </w:r>
      <w:r>
        <w:t>из них изображение. Дети 5-7 лет могут усложнить технику: не просто рвать бумажки, как получится, а выщипывать или обрывать контурный рисунок. Это будет сделать проще, если сначала на обратной стороне цветной бумаги нарисовать контур рисунка.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rPr>
          <w:b/>
          <w:bCs/>
          <w:i/>
          <w:iCs/>
        </w:rPr>
        <w:t>Накладная апп</w:t>
      </w:r>
      <w:r>
        <w:rPr>
          <w:b/>
          <w:bCs/>
          <w:i/>
          <w:iCs/>
        </w:rPr>
        <w:t>ликация.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t xml:space="preserve">Эта техника 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 </w:t>
      </w:r>
      <w:r>
        <w:rPr>
          <w:b/>
          <w:bCs/>
          <w:i/>
          <w:iCs/>
        </w:rPr>
        <w:t>Модульная аппликация (мозаика).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t>При</w:t>
      </w:r>
      <w:r>
        <w:t xml:space="preserve"> такой технике образ получается путем наклеивания множества одинаковых форм. В качестве основы для модульной аппликации могут использоваться вырезанные кружки, квадратики, треугольники, либо просто рваные бумажки.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rPr>
          <w:b/>
          <w:bCs/>
          <w:i/>
          <w:iCs/>
        </w:rPr>
        <w:t>Симметричная аппликация.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t xml:space="preserve">Этот образ хорош </w:t>
      </w:r>
      <w:r>
        <w:t>для вырезания образов, имеющих симметричное строение, или для получения двух совершенно одинаковых изображений. «Заготовку» (квадрат или прямоугольник подходящего размера) складываем пополам, держим за сгиб и вырезаем лишь половину изображения.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rPr>
          <w:b/>
          <w:bCs/>
          <w:i/>
          <w:iCs/>
        </w:rPr>
        <w:t>Ленточная а</w:t>
      </w:r>
      <w:r>
        <w:rPr>
          <w:b/>
          <w:bCs/>
          <w:i/>
          <w:iCs/>
        </w:rPr>
        <w:t>ппликация.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t>Этот способ позволяет получить не одно или два, а много одинаковых изображений, разрозненных или связанных между собой. Для изготовления ленточной аппликации необходимо взять широкий лист бумаги, сложить его гармошкой и вырезать изображение.</w:t>
      </w:r>
    </w:p>
    <w:p w:rsidR="00FE4FF3" w:rsidRDefault="00C54027">
      <w:pPr>
        <w:pStyle w:val="11"/>
        <w:framePr w:w="9413" w:h="13550" w:hRule="exact" w:wrap="auto" w:vAnchor="page" w:hAnchor="page" w:x="1657" w:y="1133"/>
      </w:pPr>
      <w:r>
        <w:rPr>
          <w:b/>
          <w:bCs/>
          <w:i/>
          <w:iCs/>
        </w:rPr>
        <w:t>Сил</w:t>
      </w:r>
      <w:r>
        <w:rPr>
          <w:b/>
          <w:bCs/>
          <w:i/>
          <w:iCs/>
        </w:rPr>
        <w:t>уэтная аппликация.</w:t>
      </w:r>
    </w:p>
    <w:p w:rsidR="00FE4FF3" w:rsidRDefault="00C54027">
      <w:pPr>
        <w:pStyle w:val="11"/>
        <w:framePr w:w="9413" w:h="13550" w:hRule="exact" w:wrap="auto" w:vAnchor="page" w:hAnchor="page" w:x="1657" w:y="1133"/>
        <w:spacing w:after="280"/>
      </w:pPr>
      <w:r>
        <w:t>Этот способ доступен детям, хорошо владеющим ножницами. Они смогут вырезать сложные силуэты по нарисованному или воображаемому контуру.</w:t>
      </w:r>
    </w:p>
    <w:p w:rsidR="00FE4FF3" w:rsidRDefault="00C54027">
      <w:pPr>
        <w:pStyle w:val="11"/>
        <w:framePr w:w="9413" w:h="13550" w:hRule="exact" w:wrap="auto" w:vAnchor="page" w:hAnchor="page" w:x="1657" w:y="1133"/>
        <w:spacing w:after="280"/>
      </w:pPr>
      <w:r>
        <w:t>Тема актуальна тем, что используется как средство умственного, нравственного, художественно-эстетичес</w:t>
      </w:r>
      <w:r>
        <w:t>кого, речевого развития. В начальной школе многие учащиеся сталкиваются с трудностями письма, что обусловлено недостаточным развитием у них мелкой моторики. Нарушения мелкой моторики, в свою очередь, влияют на развитие речи.</w:t>
      </w:r>
    </w:p>
    <w:p w:rsidR="00FE4FF3" w:rsidRDefault="00C54027">
      <w:pPr>
        <w:pStyle w:val="11"/>
        <w:framePr w:w="9413" w:h="13550" w:hRule="exact" w:wrap="auto" w:vAnchor="page" w:hAnchor="page" w:x="1657" w:y="1133"/>
        <w:ind w:firstLine="240"/>
      </w:pPr>
      <w:r>
        <w:t>«Ум ребёнка находится в кончика</w:t>
      </w:r>
      <w:r>
        <w:t>х пальцев» - этот известный афоризм. Работа с бумагой готовит руку ребёнка к письму. Воспитываются такие важные качества как терпеливость, аккуратность, эстетический вкус, зрительная память, мышление.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11"/>
        <w:framePr w:w="9403" w:h="14290" w:hRule="exact" w:wrap="auto" w:vAnchor="page" w:hAnchor="page" w:x="1662" w:y="1133"/>
        <w:spacing w:after="280"/>
      </w:pPr>
      <w:r>
        <w:t>Желание самостоятельно достичь рез</w:t>
      </w:r>
      <w:r>
        <w:t>ультата заставляет детей преодолевать трудности, проявлять настойчивость, сообразительность, развивается самостоятельность.</w:t>
      </w:r>
    </w:p>
    <w:p w:rsidR="00FE4FF3" w:rsidRDefault="00C54027">
      <w:pPr>
        <w:pStyle w:val="11"/>
        <w:framePr w:w="9403" w:h="14290" w:hRule="exact" w:wrap="auto" w:vAnchor="page" w:hAnchor="page" w:x="1662" w:y="1133"/>
        <w:spacing w:after="280"/>
        <w:ind w:firstLine="340"/>
      </w:pPr>
      <w:r>
        <w:t xml:space="preserve">Помимо этого, у дошкольников обнаруживается элементарный познавательный интерес, проявляющийся в поиске новых возможностей работы с </w:t>
      </w:r>
      <w:r>
        <w:t>бумагой и способов осуществления новых целей.</w:t>
      </w:r>
    </w:p>
    <w:p w:rsidR="00FE4FF3" w:rsidRDefault="00C54027">
      <w:pPr>
        <w:pStyle w:val="22"/>
        <w:framePr w:w="9403" w:h="14290" w:hRule="exact" w:wrap="auto" w:vAnchor="page" w:hAnchor="page" w:x="1662" w:y="1133"/>
        <w:spacing w:after="420"/>
      </w:pPr>
      <w:bookmarkStart w:id="10" w:name="bookmark20"/>
      <w:r>
        <w:t>Сроки и действия личностного плана самообразования.</w:t>
      </w:r>
      <w:bookmarkEnd w:id="10"/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</w:rPr>
        <w:t>Сентябрь 202</w:t>
      </w:r>
      <w:r w:rsidR="00827EF9">
        <w:rPr>
          <w:b/>
          <w:bCs/>
          <w:i/>
          <w:iCs/>
        </w:rPr>
        <w:t>4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Изучение методической литературы и материалов по возрастной группе (средняя группа).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t>Изучение материала ФГОС</w:t>
      </w:r>
      <w:r w:rsidRPr="00827EF9">
        <w:t xml:space="preserve"> 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 xml:space="preserve">Анализ личного педагогического </w:t>
      </w:r>
      <w:r>
        <w:t>опыта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Планирование и пополнение ппрс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Продолжить изучение методической литературы по нетрадиционной работе с бумагой.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Проведение установочного родительского собрания.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</w:rPr>
        <w:t>Октябрь 202</w:t>
      </w:r>
      <w:r w:rsidR="00827EF9">
        <w:rPr>
          <w:b/>
          <w:bCs/>
          <w:i/>
          <w:iCs/>
        </w:rPr>
        <w:t>4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Доработка портфолио воспитателя.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Подбор материала для изготовления альбома по</w:t>
      </w:r>
      <w:r>
        <w:t xml:space="preserve"> аппликации.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Подготовка печатного материала для педагогов на тему «Методы и приемы обучения аппликации в средней группе».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Предоставление консультации «Аппликация с мамой».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</w:rPr>
        <w:t>Ноябрь 202</w:t>
      </w:r>
      <w:r w:rsidR="00827EF9">
        <w:rPr>
          <w:b/>
          <w:bCs/>
          <w:i/>
          <w:iCs/>
        </w:rPr>
        <w:t>4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Изготовление брошюр для родителей «Салфеточная аппликация как средство р</w:t>
      </w:r>
      <w:r>
        <w:t>азвития мелкой моторики».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Изучение пособий и методической литературы на тему «Нетрадиционная работа с бумагой для детей средней группы».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</w:rPr>
        <w:t>Декабрь 202</w:t>
      </w:r>
      <w:r w:rsidR="00827EF9">
        <w:rPr>
          <w:b/>
          <w:bCs/>
          <w:i/>
          <w:iCs/>
        </w:rPr>
        <w:t>4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Изучение материала ФГОС, СанПиН.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Участие в педагогическом семинаре на уровне МБДОУ 315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Проведение мастер-к</w:t>
      </w:r>
      <w:r>
        <w:t>ласса для родителей на тему: «Занимательная аппликация» (изготовление открыток к новому году).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Пополнение демонстрационного материала по теме.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</w:rPr>
        <w:t>Январь 202</w:t>
      </w:r>
      <w:r w:rsidR="00827EF9">
        <w:rPr>
          <w:b/>
          <w:bCs/>
          <w:i/>
          <w:iCs/>
        </w:rPr>
        <w:t>5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Изучение и ознакомление с литературой по развитию мелкой моторики рук детей дошкольного возраста.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Пос</w:t>
      </w:r>
      <w:r>
        <w:t>ещение занятий в других группах ДОУ. Изучение передового опыта коллег.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Оформление папки -передвижки на тему «Аппликация из крупы».</w:t>
      </w:r>
    </w:p>
    <w:p w:rsidR="00FE4FF3" w:rsidRPr="00827EF9" w:rsidRDefault="00C54027">
      <w:pPr>
        <w:pStyle w:val="11"/>
        <w:framePr w:w="9403" w:h="14290" w:hRule="exact" w:wrap="auto" w:vAnchor="page" w:hAnchor="page" w:x="1662" w:y="1133"/>
      </w:pPr>
      <w:r>
        <w:rPr>
          <w:b/>
          <w:bCs/>
          <w:i/>
          <w:iCs/>
          <w:color w:val="333333"/>
        </w:rPr>
        <w:t>Февраль 202</w:t>
      </w:r>
      <w:r w:rsidR="00827EF9">
        <w:rPr>
          <w:b/>
          <w:bCs/>
          <w:i/>
          <w:iCs/>
          <w:color w:val="333333"/>
        </w:rPr>
        <w:t>5</w:t>
      </w:r>
    </w:p>
    <w:p w:rsidR="00FE4FF3" w:rsidRDefault="00C54027">
      <w:pPr>
        <w:pStyle w:val="11"/>
        <w:framePr w:w="9403" w:h="14290" w:hRule="exact" w:wrap="auto" w:vAnchor="page" w:hAnchor="page" w:x="1662" w:y="1133"/>
      </w:pPr>
      <w:r>
        <w:t>Анализ личного педагогического опыта.</w:t>
      </w:r>
    </w:p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 xml:space="preserve">Изготовление альбома с образцами аппликаций для </w:t>
      </w:r>
      <w:r>
        <w:t>возрастной группы 4</w:t>
      </w:r>
      <w:r>
        <w:softHyphen/>
        <w:t>5лет.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Оформление выставки детских работ к 23 февраля (поделки детей изготовленные с помощью взрослых).</w:t>
      </w:r>
    </w:p>
    <w:p w:rsidR="00FE4FF3" w:rsidRPr="00827EF9" w:rsidRDefault="00C54027">
      <w:pPr>
        <w:pStyle w:val="11"/>
        <w:framePr w:w="9586" w:h="7358" w:hRule="exact" w:wrap="auto" w:vAnchor="page" w:hAnchor="page" w:x="1571" w:y="1133"/>
        <w:jc w:val="both"/>
      </w:pPr>
      <w:r>
        <w:rPr>
          <w:b/>
          <w:bCs/>
          <w:i/>
          <w:iCs/>
        </w:rPr>
        <w:t>Март 202</w:t>
      </w:r>
      <w:r w:rsidR="00827EF9">
        <w:rPr>
          <w:b/>
          <w:bCs/>
          <w:i/>
          <w:iCs/>
        </w:rPr>
        <w:t>5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Подбор информационного материала в родительский уголок по соответствующим темам.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Привлечение родителей к пополнению среды д</w:t>
      </w:r>
      <w:r>
        <w:t>ля развития творчества детей.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Изготовление дидактической игры «Сказка из оригами».</w:t>
      </w:r>
    </w:p>
    <w:p w:rsidR="00FE4FF3" w:rsidRPr="00827EF9" w:rsidRDefault="00C54027">
      <w:pPr>
        <w:pStyle w:val="11"/>
        <w:framePr w:w="9586" w:h="7358" w:hRule="exact" w:wrap="auto" w:vAnchor="page" w:hAnchor="page" w:x="1571" w:y="1133"/>
      </w:pPr>
      <w:r>
        <w:rPr>
          <w:b/>
          <w:bCs/>
          <w:i/>
          <w:iCs/>
        </w:rPr>
        <w:t>Апрель 202</w:t>
      </w:r>
      <w:r w:rsidR="00827EF9">
        <w:rPr>
          <w:b/>
          <w:bCs/>
          <w:i/>
          <w:iCs/>
        </w:rPr>
        <w:t>5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Изучение литературы по нетрадиционной технике работы с бумагой.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Подборка информации и создание альбома на тему «Копилка идей для творчества»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Выпуск стенгазеты «В</w:t>
      </w:r>
      <w:r>
        <w:t>месте в космос полетим».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Проведение консультации родителям на тему: «Домашняя мастерская»</w:t>
      </w:r>
    </w:p>
    <w:p w:rsidR="00FE4FF3" w:rsidRPr="00827EF9" w:rsidRDefault="00C54027">
      <w:pPr>
        <w:pStyle w:val="11"/>
        <w:framePr w:w="9586" w:h="7358" w:hRule="exact" w:wrap="auto" w:vAnchor="page" w:hAnchor="page" w:x="1571" w:y="1133"/>
        <w:jc w:val="both"/>
      </w:pPr>
      <w:r>
        <w:rPr>
          <w:b/>
          <w:bCs/>
          <w:i/>
          <w:iCs/>
          <w:color w:val="333333"/>
        </w:rPr>
        <w:t>Май 202</w:t>
      </w:r>
      <w:r w:rsidR="00827EF9">
        <w:rPr>
          <w:b/>
          <w:bCs/>
          <w:i/>
          <w:iCs/>
          <w:color w:val="333333"/>
        </w:rPr>
        <w:t>5</w:t>
      </w:r>
    </w:p>
    <w:p w:rsidR="00FE4FF3" w:rsidRDefault="00C54027">
      <w:pPr>
        <w:pStyle w:val="11"/>
        <w:framePr w:w="9586" w:h="7358" w:hRule="exact" w:wrap="auto" w:vAnchor="page" w:hAnchor="page" w:x="1571" w:y="1133"/>
      </w:pPr>
      <w:r>
        <w:t>Изучение литературы «Влияние аппликации на развитие мелкой моторики рук детей».</w:t>
      </w:r>
    </w:p>
    <w:p w:rsidR="00FE4FF3" w:rsidRDefault="00C54027">
      <w:pPr>
        <w:pStyle w:val="11"/>
        <w:framePr w:w="9586" w:h="7358" w:hRule="exact" w:wrap="auto" w:vAnchor="page" w:hAnchor="page" w:x="1571" w:y="1133"/>
        <w:jc w:val="both"/>
      </w:pPr>
      <w:r>
        <w:t>Участие в интернет-конкурсе по теме плана самообразования.</w:t>
      </w:r>
    </w:p>
    <w:p w:rsidR="00FE4FF3" w:rsidRDefault="00C54027">
      <w:pPr>
        <w:pStyle w:val="11"/>
        <w:framePr w:w="9586" w:h="7358" w:hRule="exact" w:wrap="auto" w:vAnchor="page" w:hAnchor="page" w:x="1571" w:y="1133"/>
        <w:spacing w:after="560"/>
        <w:jc w:val="both"/>
      </w:pPr>
      <w:r>
        <w:t>Анализ своего педа</w:t>
      </w:r>
      <w:r>
        <w:t>гогического опыта и подведение итогов за 2022-2023г.</w:t>
      </w:r>
    </w:p>
    <w:p w:rsidR="00FE4FF3" w:rsidRDefault="00C54027">
      <w:pPr>
        <w:pStyle w:val="11"/>
        <w:framePr w:w="9586" w:h="7358" w:hRule="exact" w:wrap="auto" w:vAnchor="page" w:hAnchor="page" w:x="1571" w:y="1133"/>
        <w:jc w:val="both"/>
      </w:pPr>
      <w:r>
        <w:rPr>
          <w:b/>
          <w:bCs/>
        </w:rPr>
        <w:t>ПЕРСПЕКТИВНЫЙ ПЛАН РАБОТЫ С ДЕТЬМИ СРЕДНЕЙ ГРУППЫ.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46"/>
        <w:gridCol w:w="2702"/>
        <w:gridCol w:w="2299"/>
      </w:tblGrid>
      <w:tr w:rsidR="00FE4FF3">
        <w:trPr>
          <w:trHeight w:hRule="exact"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ind w:firstLine="260"/>
            </w:pPr>
            <w:r>
              <w:rPr>
                <w:b/>
                <w:bCs/>
              </w:rPr>
              <w:t>тема занятий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rPr>
                <w:b/>
                <w:bCs/>
              </w:rPr>
              <w:t>материал</w:t>
            </w:r>
          </w:p>
        </w:tc>
      </w:tr>
      <w:tr w:rsidR="00FE4FF3">
        <w:trPr>
          <w:trHeight w:hRule="exact" w:val="483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Pr="00827EF9" w:rsidRDefault="00C54027">
            <w:pPr>
              <w:pStyle w:val="a5"/>
              <w:framePr w:w="9586" w:h="6163" w:wrap="auto" w:vAnchor="page" w:hAnchor="page" w:x="1571" w:y="9288"/>
              <w:spacing w:after="300"/>
              <w:jc w:val="center"/>
            </w:pPr>
            <w:r>
              <w:rPr>
                <w:b/>
                <w:bCs/>
              </w:rPr>
              <w:t>Сентябрь 202</w:t>
            </w:r>
            <w:r w:rsidR="00827EF9">
              <w:rPr>
                <w:b/>
                <w:bCs/>
              </w:rPr>
              <w:t>4</w:t>
            </w:r>
          </w:p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t>итоговое мероприятие- выставка работ «Грибное лукошко»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6163" w:wrap="auto" w:vAnchor="page" w:hAnchor="page" w:x="1571" w:y="9288"/>
              <w:spacing w:before="320" w:after="1280"/>
            </w:pPr>
            <w:r>
              <w:rPr>
                <w:b/>
                <w:bCs/>
              </w:rPr>
              <w:t>Знакомство с видами бумаги</w:t>
            </w:r>
          </w:p>
          <w:p w:rsidR="00FE4FF3" w:rsidRDefault="00C54027">
            <w:pPr>
              <w:pStyle w:val="a5"/>
              <w:framePr w:w="9586" w:h="6163" w:wrap="auto" w:vAnchor="page" w:hAnchor="page" w:x="1571" w:y="9288"/>
            </w:pPr>
            <w:r>
              <w:rPr>
                <w:b/>
                <w:bCs/>
              </w:rPr>
              <w:t xml:space="preserve">«Мы в лесок пойдем, </w:t>
            </w:r>
            <w:r>
              <w:rPr>
                <w:b/>
                <w:bCs/>
              </w:rPr>
              <w:t>мы грибы найдем»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6163" w:wrap="auto" w:vAnchor="page" w:hAnchor="page" w:x="1571" w:y="9288"/>
              <w:spacing w:after="640"/>
              <w:jc w:val="center"/>
            </w:pPr>
            <w:r>
              <w:t>Познакомить детей с разными видами бумаги, определить их св-ва, фактуру</w:t>
            </w:r>
          </w:p>
          <w:p w:rsidR="00FE4FF3" w:rsidRDefault="00C54027">
            <w:pPr>
              <w:pStyle w:val="a5"/>
              <w:framePr w:w="9586" w:h="6163" w:wrap="auto" w:vAnchor="page" w:hAnchor="page" w:x="1571" w:y="9288"/>
            </w:pPr>
            <w:r>
              <w:t>Научит детей создавать форму гриба, передавать пропорции и реальность.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6163" w:wrap="auto" w:vAnchor="page" w:hAnchor="page" w:x="1571" w:y="9288"/>
              <w:spacing w:after="300"/>
              <w:jc w:val="center"/>
            </w:pPr>
            <w:r>
              <w:t>Бумага разной фактуры (цветная, гофрированная, картон, салфетка и др.)</w:t>
            </w:r>
          </w:p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t xml:space="preserve">Цветная бумага, клей, </w:t>
            </w:r>
            <w:r>
              <w:t>муляжи грибов</w:t>
            </w:r>
          </w:p>
        </w:tc>
      </w:tr>
      <w:tr w:rsidR="00FE4FF3">
        <w:trPr>
          <w:trHeight w:hRule="exact" w:val="9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  <w:rPr>
                <w:lang w:val="en-US"/>
              </w:rPr>
            </w:pPr>
            <w:r>
              <w:rPr>
                <w:b/>
                <w:bCs/>
              </w:rPr>
              <w:t>Октябрь 202</w:t>
            </w:r>
            <w:r w:rsidR="00827EF9">
              <w:rPr>
                <w:b/>
                <w:bCs/>
                <w:lang w:val="en-US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  <w:jc w:val="center"/>
            </w:pPr>
            <w:r>
              <w:rPr>
                <w:b/>
                <w:bCs/>
              </w:rPr>
              <w:t>«Листочки разноцветные»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</w:pPr>
            <w:r>
              <w:t>Учить создавать композиции из разных осенних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6163" w:wrap="auto" w:vAnchor="page" w:hAnchor="page" w:x="1571" w:y="9288"/>
            </w:pPr>
            <w:r>
              <w:t>Настоящие листочки разного размера,</w:t>
            </w:r>
          </w:p>
        </w:tc>
      </w:tr>
    </w:tbl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46"/>
        <w:gridCol w:w="2702"/>
        <w:gridCol w:w="2299"/>
      </w:tblGrid>
      <w:tr w:rsidR="00FE4FF3">
        <w:trPr>
          <w:trHeight w:hRule="exact" w:val="61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before="640"/>
              <w:jc w:val="center"/>
            </w:pPr>
            <w:r>
              <w:t>Итоговое мероприятие- развлечение «Экскурсия в осенний лес»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rPr>
                <w:b/>
                <w:bCs/>
              </w:rPr>
              <w:t>«Золотое деревце»(обрыв ная аппликация)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after="640"/>
            </w:pPr>
            <w:r>
              <w:t>листочков разной величины и форм. Закреплять навыки намазывания клеем листьев и приклеивания.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rPr>
                <w:color w:val="333333"/>
              </w:rPr>
              <w:t>Учить детей создавать красивый образ осеннего дерева. Продолжать освоение обрывной техники аппликации. Развивать творческое воображение, чувство цвета.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after="2560"/>
            </w:pPr>
            <w:r>
              <w:t>формы и цв</w:t>
            </w:r>
            <w:r>
              <w:t>ета, клей.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t>Заготовка бумаги с изображением ствола, цветная бумага, клей.</w:t>
            </w:r>
          </w:p>
        </w:tc>
      </w:tr>
      <w:tr w:rsidR="00FE4FF3">
        <w:trPr>
          <w:trHeight w:hRule="exact" w:val="580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Pr="00827EF9" w:rsidRDefault="00C54027">
            <w:pPr>
              <w:pStyle w:val="a5"/>
              <w:framePr w:w="9586" w:h="14534" w:wrap="auto" w:vAnchor="page" w:hAnchor="page" w:x="1571" w:y="1133"/>
              <w:spacing w:after="620"/>
              <w:jc w:val="center"/>
            </w:pPr>
            <w:r>
              <w:rPr>
                <w:b/>
                <w:bCs/>
              </w:rPr>
              <w:t>Ноябрь 202</w:t>
            </w:r>
            <w:r w:rsidR="00827EF9">
              <w:rPr>
                <w:b/>
                <w:bCs/>
              </w:rPr>
              <w:t>4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  <w:jc w:val="center"/>
            </w:pPr>
            <w:r>
              <w:t>Итоговое мероприятие- выставка коллективной работы»Мой друг»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before="640" w:after="1540" w:line="257" w:lineRule="auto"/>
              <w:jc w:val="center"/>
            </w:pPr>
            <w:r>
              <w:rPr>
                <w:b/>
                <w:bCs/>
              </w:rPr>
              <w:t>«Мы улыбаемся друг другу»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  <w:jc w:val="center"/>
            </w:pPr>
            <w:r>
              <w:rPr>
                <w:b/>
                <w:bCs/>
              </w:rPr>
              <w:t>«Украсим чашку с блюдцем»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after="320"/>
            </w:pPr>
            <w:r>
              <w:t xml:space="preserve">Создать лицо человека, правильно соблюсти пропорции </w:t>
            </w:r>
            <w:r>
              <w:t>частей лица, передать положительные эмоции.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t>Учить составлять узор на основе круглой формы (тарелочка), располагать узор по краю и в середине из форм разного размера и цвета.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34" w:wrap="auto" w:vAnchor="page" w:hAnchor="page" w:x="1571" w:y="1133"/>
              <w:spacing w:before="320" w:after="960"/>
            </w:pPr>
            <w:r>
              <w:t>Контуры лиц мальчиков и девочек, цветная бумага, клей, карандаши цветные.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t>Шаблон т</w:t>
            </w:r>
            <w:r>
              <w:t>арелки, цветная бумага, клей, картон, заготовки мелкой формы.</w:t>
            </w:r>
          </w:p>
        </w:tc>
      </w:tr>
      <w:tr w:rsidR="00FE4FF3">
        <w:trPr>
          <w:trHeight w:hRule="exact" w:val="25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Pr="00827EF9" w:rsidRDefault="00C54027">
            <w:pPr>
              <w:pStyle w:val="a5"/>
              <w:framePr w:w="9586" w:h="14534" w:wrap="auto" w:vAnchor="page" w:hAnchor="page" w:x="1571" w:y="1133"/>
              <w:spacing w:after="300"/>
              <w:jc w:val="center"/>
            </w:pPr>
            <w:r>
              <w:rPr>
                <w:b/>
                <w:bCs/>
              </w:rPr>
              <w:t>Декабрь 202</w:t>
            </w:r>
            <w:r w:rsidR="00827EF9">
              <w:rPr>
                <w:b/>
                <w:bCs/>
              </w:rPr>
              <w:t>4</w:t>
            </w:r>
          </w:p>
          <w:p w:rsidR="00FE4FF3" w:rsidRDefault="00C54027">
            <w:pPr>
              <w:pStyle w:val="a5"/>
              <w:framePr w:w="9586" w:h="14534" w:wrap="auto" w:vAnchor="page" w:hAnchor="page" w:x="1571" w:y="1133"/>
              <w:jc w:val="center"/>
            </w:pPr>
            <w:r>
              <w:t>Итоговое мероприятие- изготовление поздравительных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534" w:wrap="auto" w:vAnchor="page" w:hAnchor="page" w:x="1571" w:y="1133"/>
              <w:jc w:val="center"/>
            </w:pPr>
            <w:r>
              <w:rPr>
                <w:b/>
                <w:bCs/>
              </w:rPr>
              <w:t>«Забавный снеговик»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t xml:space="preserve">Создать композицию снеговика на тонированной бумаге, используя нетрадиц. материал (ватные диски, ткань, </w:t>
            </w:r>
            <w:r>
              <w:t>пуговицы)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34" w:wrap="auto" w:vAnchor="page" w:hAnchor="page" w:x="1571" w:y="1133"/>
            </w:pPr>
            <w:r>
              <w:t>Ватные диски, пуговицы, ленточки, клей, цветные карандаши, тонированная бумага</w:t>
            </w:r>
          </w:p>
        </w:tc>
      </w:tr>
    </w:tbl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46"/>
        <w:gridCol w:w="2702"/>
        <w:gridCol w:w="2299"/>
      </w:tblGrid>
      <w:tr w:rsidR="00FE4FF3">
        <w:trPr>
          <w:trHeight w:hRule="exact" w:val="291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t>открыток к Новому году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rPr>
                <w:b/>
                <w:bCs/>
              </w:rPr>
              <w:t>«Украсим елочку гирляндой»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before="320"/>
            </w:pPr>
            <w:r>
              <w:t>Научить создавать красивые открытки, продолжать развивать чувство формы и эстетвкуса.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before="320"/>
            </w:pPr>
            <w:r>
              <w:t xml:space="preserve">Шаблон </w:t>
            </w:r>
            <w:r>
              <w:t>елочки, бумага разной фактуры, клей, пуговицы.</w:t>
            </w:r>
          </w:p>
        </w:tc>
      </w:tr>
      <w:tr w:rsidR="00FE4FF3">
        <w:trPr>
          <w:trHeight w:hRule="exact" w:val="451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Pr="00827EF9" w:rsidRDefault="00C54027">
            <w:pPr>
              <w:pStyle w:val="a5"/>
              <w:framePr w:w="9586" w:h="14544" w:wrap="auto" w:vAnchor="page" w:hAnchor="page" w:x="1571" w:y="1133"/>
              <w:spacing w:after="300"/>
              <w:jc w:val="center"/>
            </w:pPr>
            <w:r>
              <w:rPr>
                <w:b/>
                <w:bCs/>
              </w:rPr>
              <w:t>Январь 202</w:t>
            </w:r>
            <w:r w:rsidR="00827EF9">
              <w:rPr>
                <w:b/>
                <w:bCs/>
              </w:rPr>
              <w:t>5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t>Итоговое мероприятие - сюжетная игра»Мой щенок»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before="320" w:after="1280"/>
              <w:jc w:val="center"/>
            </w:pPr>
            <w:r>
              <w:rPr>
                <w:b/>
                <w:bCs/>
              </w:rPr>
              <w:t>«Башмачки для гномика»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rPr>
                <w:b/>
                <w:bCs/>
              </w:rPr>
              <w:t>«Щенок Гав»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320"/>
            </w:pPr>
            <w:r>
              <w:t>Учить создавать образ по шаблону, развивать приемы сминания (салфетки)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 xml:space="preserve">Учить сочетать разные изобразительные </w:t>
            </w:r>
            <w:r>
              <w:t>техники (аппликация и рисование) развивать чувство пропорции.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1280"/>
            </w:pPr>
            <w:r>
              <w:t>Цветная бумага, клей, салфетки разного цвета.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>Цветная бумага, фломастеры, тонированная бумага, клей.</w:t>
            </w:r>
          </w:p>
        </w:tc>
      </w:tr>
      <w:tr w:rsidR="00FE4FF3">
        <w:trPr>
          <w:trHeight w:hRule="exact" w:val="355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Pr="00827EF9" w:rsidRDefault="00C54027">
            <w:pPr>
              <w:pStyle w:val="a5"/>
              <w:framePr w:w="9586" w:h="14544" w:wrap="auto" w:vAnchor="page" w:hAnchor="page" w:x="1571" w:y="1133"/>
              <w:spacing w:after="300"/>
              <w:jc w:val="center"/>
            </w:pPr>
            <w:r>
              <w:rPr>
                <w:b/>
                <w:bCs/>
              </w:rPr>
              <w:t>Февраль 202</w:t>
            </w:r>
            <w:r w:rsidR="00827EF9">
              <w:rPr>
                <w:b/>
                <w:bCs/>
              </w:rPr>
              <w:t>5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t>Итоговое мероприятие - изготовление плаката «Наша группа»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1280"/>
              <w:jc w:val="center"/>
            </w:pPr>
            <w:r>
              <w:rPr>
                <w:b/>
                <w:bCs/>
              </w:rPr>
              <w:t>«Добрые эмоции»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rPr>
                <w:b/>
                <w:bCs/>
              </w:rPr>
              <w:t>«Корзинка с печеньем»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300"/>
            </w:pPr>
            <w:r>
              <w:t>Закрепление знаний о эмоциях человека. передавать в аппликации мимику лица.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>Научить работать с гофрированной бумагой аккуратно ее приклеивать.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640"/>
              <w:jc w:val="center"/>
            </w:pPr>
            <w:r>
              <w:t>Белая и цветная бумага, клей, цв. карандаши.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>Гофрированная бумага, цветная пряжа, пуговицы,</w:t>
            </w:r>
            <w:r>
              <w:t xml:space="preserve"> клей., цветной картон.</w:t>
            </w:r>
          </w:p>
        </w:tc>
      </w:tr>
      <w:tr w:rsidR="00FE4FF3">
        <w:trPr>
          <w:trHeight w:hRule="exact" w:val="35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Pr="00827EF9" w:rsidRDefault="00C54027">
            <w:pPr>
              <w:pStyle w:val="a5"/>
              <w:framePr w:w="9586" w:h="14544" w:wrap="auto" w:vAnchor="page" w:hAnchor="page" w:x="1571" w:y="1133"/>
              <w:spacing w:after="300"/>
              <w:jc w:val="center"/>
            </w:pPr>
            <w:r>
              <w:rPr>
                <w:b/>
                <w:bCs/>
              </w:rPr>
              <w:t>Март 202</w:t>
            </w:r>
            <w:r w:rsidR="00827EF9">
              <w:rPr>
                <w:b/>
                <w:bCs/>
              </w:rPr>
              <w:t>5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t>Итоговое мероприятие- вручение поздравительных работ мамам.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1600"/>
              <w:jc w:val="center"/>
            </w:pPr>
            <w:r>
              <w:rPr>
                <w:b/>
                <w:bCs/>
              </w:rPr>
              <w:t>«Цветок в подарок для мамы»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  <w:jc w:val="center"/>
            </w:pPr>
            <w:r>
              <w:rPr>
                <w:b/>
                <w:bCs/>
              </w:rPr>
              <w:t>«Узор 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960"/>
            </w:pPr>
            <w:r>
              <w:t>Учить составлять изображение по частям воспитывать стремление сделать красивую вещь для подарка.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>Учить располагать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544" w:wrap="auto" w:vAnchor="page" w:hAnchor="page" w:x="1571" w:y="1133"/>
              <w:spacing w:after="1600"/>
              <w:jc w:val="center"/>
            </w:pPr>
            <w:r>
              <w:t xml:space="preserve">Цветная </w:t>
            </w:r>
            <w:r>
              <w:t>бумага, цветные трубочки, клей, бусинки.</w:t>
            </w:r>
          </w:p>
          <w:p w:rsidR="00FE4FF3" w:rsidRDefault="00C54027">
            <w:pPr>
              <w:pStyle w:val="a5"/>
              <w:framePr w:w="9586" w:h="14544" w:wrap="auto" w:vAnchor="page" w:hAnchor="page" w:x="1571" w:y="1133"/>
            </w:pPr>
            <w:r>
              <w:t>Клей, карандаш,</w:t>
            </w:r>
          </w:p>
        </w:tc>
      </w:tr>
    </w:tbl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46"/>
        <w:gridCol w:w="2702"/>
        <w:gridCol w:w="2299"/>
      </w:tblGrid>
      <w:tr w:rsidR="00FE4FF3">
        <w:trPr>
          <w:trHeight w:hRule="exact" w:val="24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FE4FF3">
            <w:pPr>
              <w:framePr w:w="9586" w:h="14275" w:wrap="auto" w:vAnchor="page" w:hAnchor="page" w:x="1571" w:y="1133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275" w:wrap="auto" w:vAnchor="page" w:hAnchor="page" w:x="1571" w:y="1133"/>
              <w:jc w:val="center"/>
            </w:pPr>
            <w:r>
              <w:rPr>
                <w:b/>
                <w:bCs/>
              </w:rPr>
              <w:t>круге»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t>узор по краю круга, правильно чередуя фигуры по величине, составлять узор в определенной последовательности.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t>белый картон, вырезанные геом. Фигуры.</w:t>
            </w:r>
          </w:p>
        </w:tc>
      </w:tr>
      <w:tr w:rsidR="00FE4FF3">
        <w:trPr>
          <w:trHeight w:hRule="exact" w:val="63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Pr="00827EF9" w:rsidRDefault="00C54027">
            <w:pPr>
              <w:pStyle w:val="a5"/>
              <w:framePr w:w="9586" w:h="14275" w:wrap="auto" w:vAnchor="page" w:hAnchor="page" w:x="1571" w:y="1133"/>
              <w:spacing w:before="640" w:after="300"/>
              <w:jc w:val="center"/>
            </w:pPr>
            <w:r>
              <w:rPr>
                <w:b/>
                <w:bCs/>
              </w:rPr>
              <w:t>Апрель 202</w:t>
            </w:r>
            <w:r w:rsidR="00827EF9">
              <w:rPr>
                <w:b/>
                <w:bCs/>
              </w:rPr>
              <w:t>5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  <w:jc w:val="center"/>
            </w:pPr>
            <w:r>
              <w:t>Итоговое</w:t>
            </w:r>
            <w:r>
              <w:t xml:space="preserve"> мероприятие - сюжетная игра «Весенняя галерея»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before="320" w:after="2560"/>
              <w:jc w:val="center"/>
            </w:pPr>
            <w:r>
              <w:rPr>
                <w:b/>
                <w:bCs/>
              </w:rPr>
              <w:t>«Тайны космоса»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  <w:jc w:val="center"/>
            </w:pPr>
            <w:r>
              <w:rPr>
                <w:b/>
                <w:bCs/>
              </w:rPr>
              <w:t>«Ландыш»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after="300"/>
            </w:pPr>
            <w:r>
              <w:t>Учить создавать выдуманный образ пришельца из частей, в каком порядке приклеивать части друг к другу.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rPr>
                <w:color w:val="333333"/>
              </w:rPr>
              <w:t xml:space="preserve">Продолжать учить составлять задуманный предмет из частей, отрывать от ваты </w:t>
            </w:r>
            <w:r>
              <w:rPr>
                <w:color w:val="333333"/>
              </w:rPr>
              <w:t>небольшие кусочки, скатывать их между пальцами в комочки и наклеивать их на основу.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before="320" w:after="1600"/>
            </w:pPr>
            <w:r>
              <w:t>Цветная бумага, клей, пластилин, кисточки для клея.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t>Картинки с изображением ландыша, вата, цветная бумага, клей.</w:t>
            </w:r>
          </w:p>
        </w:tc>
      </w:tr>
      <w:tr w:rsidR="00FE4FF3">
        <w:trPr>
          <w:trHeight w:hRule="exact" w:val="549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FF3" w:rsidRPr="00827EF9" w:rsidRDefault="00C54027">
            <w:pPr>
              <w:pStyle w:val="a5"/>
              <w:framePr w:w="9586" w:h="14275" w:wrap="auto" w:vAnchor="page" w:hAnchor="page" w:x="1571" w:y="1133"/>
              <w:spacing w:before="320" w:after="300"/>
              <w:jc w:val="center"/>
            </w:pPr>
            <w:r>
              <w:rPr>
                <w:b/>
                <w:bCs/>
              </w:rPr>
              <w:t>Май 202</w:t>
            </w:r>
            <w:r w:rsidR="00827EF9">
              <w:rPr>
                <w:b/>
                <w:bCs/>
              </w:rPr>
              <w:t>5</w:t>
            </w:r>
            <w:bookmarkStart w:id="11" w:name="_GoBack"/>
            <w:bookmarkEnd w:id="11"/>
          </w:p>
          <w:p w:rsidR="00FE4FF3" w:rsidRDefault="00C54027">
            <w:pPr>
              <w:pStyle w:val="a5"/>
              <w:framePr w:w="9586" w:h="14275" w:wrap="auto" w:vAnchor="page" w:hAnchor="page" w:x="1571" w:y="1133"/>
              <w:jc w:val="center"/>
            </w:pPr>
            <w:r>
              <w:t xml:space="preserve">Итоговое мероприятие- выставка аппликаций </w:t>
            </w:r>
            <w:r>
              <w:t>«Самолеты летят высоко»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after="3220"/>
              <w:jc w:val="center"/>
            </w:pPr>
            <w:r>
              <w:rPr>
                <w:b/>
                <w:bCs/>
              </w:rPr>
              <w:t>«Самолеты летят в облаках»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  <w:jc w:val="center"/>
            </w:pPr>
            <w:r>
              <w:rPr>
                <w:b/>
                <w:bCs/>
              </w:rPr>
              <w:t>«Бабочка красавица»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after="320"/>
            </w:pPr>
            <w:r>
              <w:t>Учить передавать образ предмета. Продолжать совершенствовать умение изготавливать праздничные открытки, воспитывать патриотизм.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rPr>
                <w:color w:val="333333"/>
              </w:rPr>
              <w:t>Продолжать учить работать с ножницами, составлять рисунок</w:t>
            </w:r>
            <w:r>
              <w:rPr>
                <w:color w:val="333333"/>
              </w:rPr>
              <w:t xml:space="preserve"> из готовых форм,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F3" w:rsidRDefault="00C54027">
            <w:pPr>
              <w:pStyle w:val="a5"/>
              <w:framePr w:w="9586" w:h="14275" w:wrap="auto" w:vAnchor="page" w:hAnchor="page" w:x="1571" w:y="1133"/>
              <w:spacing w:after="1600"/>
              <w:jc w:val="center"/>
            </w:pPr>
            <w:r>
              <w:t>Цветная и белая бумага, салфетки, клей.</w:t>
            </w:r>
          </w:p>
          <w:p w:rsidR="00FE4FF3" w:rsidRDefault="00C54027">
            <w:pPr>
              <w:pStyle w:val="a5"/>
              <w:framePr w:w="9586" w:h="14275" w:wrap="auto" w:vAnchor="page" w:hAnchor="page" w:x="1571" w:y="1133"/>
            </w:pPr>
            <w:r>
              <w:t>Цветная бумага, зеленый картон, клей, игрушка бабочка для наглядности.</w:t>
            </w:r>
          </w:p>
        </w:tc>
      </w:tr>
    </w:tbl>
    <w:p w:rsidR="00FE4FF3" w:rsidRDefault="00FE4FF3">
      <w:pPr>
        <w:spacing w:line="1" w:lineRule="exact"/>
        <w:sectPr w:rsidR="00FE4FF3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FE4FF3" w:rsidRDefault="00FE4FF3">
      <w:pPr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46"/>
        <w:gridCol w:w="2702"/>
        <w:gridCol w:w="2299"/>
      </w:tblGrid>
      <w:tr w:rsidR="00FE4FF3">
        <w:trPr>
          <w:trHeight w:hRule="exact" w:val="24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FF3" w:rsidRDefault="00FE4FF3">
            <w:pPr>
              <w:framePr w:w="9586" w:h="2410" w:wrap="auto" w:vAnchor="page" w:hAnchor="page" w:x="1571" w:y="1133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FF3" w:rsidRDefault="00FE4FF3">
            <w:pPr>
              <w:framePr w:w="9586" w:h="2410" w:wrap="auto" w:vAnchor="page" w:hAnchor="page" w:x="1571" w:y="1133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FF3" w:rsidRDefault="00C54027">
            <w:pPr>
              <w:pStyle w:val="a5"/>
              <w:framePr w:w="9586" w:h="2410" w:wrap="auto" w:vAnchor="page" w:hAnchor="page" w:x="1571" w:y="1133"/>
            </w:pPr>
            <w:r>
              <w:rPr>
                <w:color w:val="333333"/>
              </w:rPr>
              <w:t>закреплять умение наклеивать формы бабочек на зеленый</w:t>
            </w:r>
          </w:p>
          <w:p w:rsidR="00FE4FF3" w:rsidRDefault="00C54027">
            <w:pPr>
              <w:pStyle w:val="a5"/>
              <w:framePr w:w="9586" w:h="2410" w:wrap="auto" w:vAnchor="page" w:hAnchor="page" w:x="1571" w:y="1133"/>
            </w:pPr>
            <w:r>
              <w:rPr>
                <w:color w:val="333333"/>
              </w:rPr>
              <w:t>листочек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F3" w:rsidRDefault="00FE4FF3">
            <w:pPr>
              <w:framePr w:w="9586" w:h="2410" w:wrap="auto" w:vAnchor="page" w:hAnchor="page" w:x="1571" w:y="1133"/>
              <w:rPr>
                <w:sz w:val="10"/>
                <w:szCs w:val="10"/>
              </w:rPr>
            </w:pPr>
          </w:p>
        </w:tc>
      </w:tr>
    </w:tbl>
    <w:p w:rsidR="00FE4FF3" w:rsidRDefault="00C54027">
      <w:pPr>
        <w:pStyle w:val="30"/>
        <w:framePr w:w="9586" w:h="1958" w:hRule="exact" w:wrap="auto" w:vAnchor="page" w:hAnchor="page" w:x="1571" w:y="4483"/>
        <w:spacing w:after="620" w:line="240" w:lineRule="auto"/>
      </w:pPr>
      <w:r>
        <w:t>Литература</w:t>
      </w:r>
    </w:p>
    <w:p w:rsidR="00FE4FF3" w:rsidRDefault="00C54027">
      <w:pPr>
        <w:pStyle w:val="11"/>
        <w:framePr w:w="9586" w:h="1958" w:hRule="exact" w:wrap="auto" w:vAnchor="page" w:hAnchor="page" w:x="1571" w:y="4483"/>
        <w:numPr>
          <w:ilvl w:val="0"/>
          <w:numId w:val="4"/>
        </w:numPr>
        <w:tabs>
          <w:tab w:val="left" w:pos="349"/>
        </w:tabs>
        <w:spacing w:after="280"/>
      </w:pPr>
      <w:r>
        <w:t>Лыкова И.А. Изобразительное</w:t>
      </w:r>
      <w:r>
        <w:t xml:space="preserve"> творчество в детском саду. М: Сфера, 2010.</w:t>
      </w:r>
    </w:p>
    <w:p w:rsidR="00FE4FF3" w:rsidRDefault="00C54027">
      <w:pPr>
        <w:pStyle w:val="11"/>
        <w:framePr w:w="9586" w:h="1958" w:hRule="exact" w:wrap="auto" w:vAnchor="page" w:hAnchor="page" w:x="1571" w:y="4483"/>
        <w:numPr>
          <w:ilvl w:val="0"/>
          <w:numId w:val="4"/>
        </w:numPr>
        <w:tabs>
          <w:tab w:val="left" w:pos="378"/>
        </w:tabs>
      </w:pPr>
      <w:r>
        <w:t>Петрова И.М. Аппликация для дошкольников. С-Пб.: Детство-пресс, 2010.</w:t>
      </w:r>
    </w:p>
    <w:p w:rsidR="00FE4FF3" w:rsidRDefault="00C54027">
      <w:pPr>
        <w:pStyle w:val="11"/>
        <w:framePr w:w="9586" w:h="2515" w:hRule="exact" w:wrap="auto" w:vAnchor="page" w:hAnchor="page" w:x="1571" w:y="7296"/>
        <w:numPr>
          <w:ilvl w:val="0"/>
          <w:numId w:val="4"/>
        </w:numPr>
        <w:tabs>
          <w:tab w:val="left" w:pos="378"/>
        </w:tabs>
        <w:spacing w:after="280"/>
      </w:pPr>
      <w:r>
        <w:t>Д.Н. Колдина. Лепка и аппликация с детьми 4-5лет .М.: Мозаика синтез, 2011.</w:t>
      </w:r>
    </w:p>
    <w:p w:rsidR="00FE4FF3" w:rsidRDefault="00C54027">
      <w:pPr>
        <w:pStyle w:val="11"/>
        <w:framePr w:w="9586" w:h="2515" w:hRule="exact" w:wrap="auto" w:vAnchor="page" w:hAnchor="page" w:x="1571" w:y="7296"/>
        <w:numPr>
          <w:ilvl w:val="0"/>
          <w:numId w:val="4"/>
        </w:numPr>
        <w:tabs>
          <w:tab w:val="left" w:pos="378"/>
        </w:tabs>
        <w:spacing w:after="280"/>
      </w:pPr>
      <w:r>
        <w:t>Д,Н, Колдина. «Аппликация в детском саду. Конспекты занятий с деть</w:t>
      </w:r>
      <w:r>
        <w:t>ми 4-5 лет. От рождения до школы 2-е изд., М.: Мозаика-Синтез, 20211г.-64с.</w:t>
      </w:r>
    </w:p>
    <w:p w:rsidR="00FE4FF3" w:rsidRDefault="00C54027">
      <w:pPr>
        <w:pStyle w:val="11"/>
        <w:framePr w:w="9586" w:h="2515" w:hRule="exact" w:wrap="auto" w:vAnchor="page" w:hAnchor="page" w:x="1571" w:y="7296"/>
        <w:numPr>
          <w:ilvl w:val="0"/>
          <w:numId w:val="4"/>
        </w:numPr>
        <w:tabs>
          <w:tab w:val="left" w:pos="373"/>
        </w:tabs>
      </w:pPr>
      <w:r>
        <w:t>О.В. Павлова. Изобразительная деятельность. Художественный труд старшая группа. Волгоград, Учитель, 2014.</w:t>
      </w:r>
    </w:p>
    <w:p w:rsidR="00FE4FF3" w:rsidRDefault="00C54027">
      <w:pPr>
        <w:pStyle w:val="11"/>
        <w:framePr w:w="9586" w:h="658" w:hRule="exact" w:wrap="auto" w:vAnchor="page" w:hAnchor="page" w:x="1571" w:y="10680"/>
        <w:numPr>
          <w:ilvl w:val="0"/>
          <w:numId w:val="4"/>
        </w:numPr>
        <w:tabs>
          <w:tab w:val="left" w:pos="378"/>
        </w:tabs>
        <w:spacing w:line="233" w:lineRule="auto"/>
      </w:pPr>
      <w:r>
        <w:t xml:space="preserve">Л.А. Неменская. Изобразительное искусство. Ты изображаешь, украшаешь и </w:t>
      </w:r>
      <w:r>
        <w:t>строишь. М: Просвещение, 2014.</w:t>
      </w:r>
    </w:p>
    <w:p w:rsidR="00FE4FF3" w:rsidRDefault="00C54027">
      <w:pPr>
        <w:pStyle w:val="11"/>
        <w:framePr w:w="9586" w:h="1277" w:hRule="exact" w:wrap="auto" w:vAnchor="page" w:hAnchor="page" w:x="1571" w:y="12192"/>
        <w:numPr>
          <w:ilvl w:val="0"/>
          <w:numId w:val="4"/>
        </w:numPr>
        <w:tabs>
          <w:tab w:val="left" w:pos="373"/>
        </w:tabs>
        <w:spacing w:after="280"/>
      </w:pPr>
      <w:r>
        <w:t>Малик О.А. Занятия по аппликации с дошкольниками. М : Сфера,2010.</w:t>
      </w:r>
    </w:p>
    <w:p w:rsidR="00FE4FF3" w:rsidRDefault="00C54027">
      <w:pPr>
        <w:pStyle w:val="11"/>
        <w:framePr w:w="9586" w:h="1277" w:hRule="exact" w:wrap="auto" w:vAnchor="page" w:hAnchor="page" w:x="1571" w:y="12192"/>
        <w:numPr>
          <w:ilvl w:val="0"/>
          <w:numId w:val="4"/>
        </w:numPr>
        <w:tabs>
          <w:tab w:val="left" w:pos="378"/>
        </w:tabs>
      </w:pPr>
      <w:r>
        <w:t>Н.С. Голицына. Конспектыкомплексно-тематических занятий (средняя группа) интегрированный подход. М.: СКРИПТОРИЙ 2003, 2020 год.</w:t>
      </w:r>
    </w:p>
    <w:p w:rsidR="00FE4FF3" w:rsidRDefault="00C54027">
      <w:pPr>
        <w:pStyle w:val="11"/>
        <w:framePr w:w="9586" w:h="662" w:hRule="exact" w:wrap="auto" w:vAnchor="page" w:hAnchor="page" w:x="1571" w:y="14323"/>
        <w:numPr>
          <w:ilvl w:val="0"/>
          <w:numId w:val="4"/>
        </w:numPr>
        <w:tabs>
          <w:tab w:val="left" w:pos="378"/>
        </w:tabs>
      </w:pPr>
      <w:r>
        <w:t>Комарова Т.С . Занятия по изобр</w:t>
      </w:r>
      <w:r>
        <w:t>азительной деятельности в средней группе детского сада. М.: Мозаика Синтез, 2010.</w:t>
      </w:r>
    </w:p>
    <w:p w:rsidR="00FE4FF3" w:rsidRDefault="00FE4FF3">
      <w:pPr>
        <w:spacing w:line="1" w:lineRule="exact"/>
      </w:pPr>
    </w:p>
    <w:sectPr w:rsidR="00FE4FF3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27" w:rsidRDefault="00C54027"/>
  </w:endnote>
  <w:endnote w:type="continuationSeparator" w:id="0">
    <w:p w:rsidR="00C54027" w:rsidRDefault="00C54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27" w:rsidRDefault="00C54027"/>
  </w:footnote>
  <w:footnote w:type="continuationSeparator" w:id="0">
    <w:p w:rsidR="00C54027" w:rsidRDefault="00C540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412743"/>
    <w:multiLevelType w:val="singleLevel"/>
    <w:tmpl w:val="C941274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" w15:restartNumberingAfterBreak="0">
    <w:nsid w:val="01D7E1C7"/>
    <w:multiLevelType w:val="singleLevel"/>
    <w:tmpl w:val="01D7E1C7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 w15:restartNumberingAfterBreak="0">
    <w:nsid w:val="38EAC418"/>
    <w:multiLevelType w:val="singleLevel"/>
    <w:tmpl w:val="38EAC4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</w:abstractNum>
  <w:abstractNum w:abstractNumId="3" w15:restartNumberingAfterBreak="0">
    <w:nsid w:val="6AFC2A1C"/>
    <w:multiLevelType w:val="singleLevel"/>
    <w:tmpl w:val="6AFC2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F3"/>
    <w:rsid w:val="00827EF9"/>
    <w:rsid w:val="00C54027"/>
    <w:rsid w:val="00FE4FF3"/>
    <w:rsid w:val="594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1F11"/>
  <w15:docId w15:val="{146DF4C3-0F84-4369-9BE3-48A68FBE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color w:val="333333"/>
      <w:u w:val="none"/>
    </w:rPr>
  </w:style>
  <w:style w:type="paragraph" w:customStyle="1" w:styleId="20">
    <w:name w:val="Основной текст (2)"/>
    <w:basedOn w:val="a"/>
    <w:link w:val="2"/>
    <w:qFormat/>
    <w:pPr>
      <w:spacing w:before="100" w:after="560" w:line="526" w:lineRule="auto"/>
      <w:jc w:val="center"/>
    </w:pPr>
    <w:rPr>
      <w:rFonts w:ascii="Times New Roman" w:eastAsia="Times New Roman" w:hAnsi="Times New Roman" w:cs="Times New Roman"/>
      <w:color w:val="333333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qFormat/>
    <w:pPr>
      <w:spacing w:after="2500" w:line="39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40"/>
      <w:szCs w:val="40"/>
      <w:u w:val="none"/>
    </w:rPr>
  </w:style>
  <w:style w:type="paragraph" w:customStyle="1" w:styleId="10">
    <w:name w:val="Заголовок №1"/>
    <w:basedOn w:val="a"/>
    <w:link w:val="1"/>
    <w:qFormat/>
    <w:pPr>
      <w:spacing w:after="285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3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spacing w:after="2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sz w:val="36"/>
      <w:szCs w:val="36"/>
      <w:u w:val="none"/>
    </w:rPr>
  </w:style>
  <w:style w:type="paragraph" w:customStyle="1" w:styleId="22">
    <w:name w:val="Заголовок №2"/>
    <w:basedOn w:val="a"/>
    <w:link w:val="21"/>
    <w:qFormat/>
    <w:pPr>
      <w:spacing w:after="33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Другое_"/>
    <w:basedOn w:val="a0"/>
    <w:link w:val="a5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2341</Words>
  <Characters>13346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Казакевичево</cp:lastModifiedBy>
  <cp:revision>2</cp:revision>
  <dcterms:created xsi:type="dcterms:W3CDTF">2024-04-10T01:09:00Z</dcterms:created>
  <dcterms:modified xsi:type="dcterms:W3CDTF">2025-02-07T06:28:00Z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71BA759D6CDD44299033D6655447C6DB_12</vt:lpwstr>
  </property>
</Properties>
</file>