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31" w:rsidRPr="00E95F31" w:rsidRDefault="00E95F31" w:rsidP="00E95F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95F31">
        <w:rPr>
          <w:rFonts w:ascii="Times New Roman" w:hAnsi="Times New Roman" w:cs="Times New Roman"/>
          <w:sz w:val="28"/>
          <w:szCs w:val="28"/>
        </w:rPr>
        <w:t xml:space="preserve">Единый урок безопасности в сети «Интернет»  для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5F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5F3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95F31" w:rsidRPr="00E95F31" w:rsidRDefault="00E95F31" w:rsidP="00E95F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95F31">
        <w:rPr>
          <w:rFonts w:ascii="Times New Roman" w:hAnsi="Times New Roman" w:cs="Times New Roman"/>
          <w:sz w:val="28"/>
          <w:szCs w:val="28"/>
        </w:rPr>
        <w:t xml:space="preserve">в МОБУООШ №22 </w:t>
      </w:r>
      <w:proofErr w:type="spellStart"/>
      <w:r w:rsidRPr="00E95F31">
        <w:rPr>
          <w:rFonts w:ascii="Times New Roman" w:hAnsi="Times New Roman" w:cs="Times New Roman"/>
          <w:sz w:val="28"/>
          <w:szCs w:val="28"/>
        </w:rPr>
        <w:t>им.Л.И.Глушко</w:t>
      </w:r>
      <w:proofErr w:type="spellEnd"/>
      <w:r w:rsidRPr="00E95F31">
        <w:rPr>
          <w:rFonts w:ascii="Times New Roman" w:hAnsi="Times New Roman" w:cs="Times New Roman"/>
          <w:sz w:val="28"/>
          <w:szCs w:val="28"/>
        </w:rPr>
        <w:t xml:space="preserve"> п. Зорька</w:t>
      </w:r>
    </w:p>
    <w:p w:rsidR="00E95F31" w:rsidRPr="00E95F31" w:rsidRDefault="00E95F31" w:rsidP="00E95F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95F31">
        <w:rPr>
          <w:rFonts w:ascii="Times New Roman" w:hAnsi="Times New Roman" w:cs="Times New Roman"/>
          <w:sz w:val="28"/>
          <w:szCs w:val="28"/>
        </w:rPr>
        <w:t>от 31.10.2019года.</w:t>
      </w:r>
    </w:p>
    <w:p w:rsidR="00E95F31" w:rsidRPr="00E95F31" w:rsidRDefault="00E95F31" w:rsidP="00E95F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: обратить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1.                Ознакомить учащихся с потенциальными угрозами, которые могут встретиться при работе в сети Интернет.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2.                Выработать правила безопасного поведения в сети.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3.                Выработать  необходимость использования в сети общепринятых нравственных норм поведения.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повышение уровня осведомленности учащихся о проблемах безопасности при использовании  сети Интернет, потенциальных рисках при использовании Интернета, путях защиты от сетевых угроз. </w:t>
      </w: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    формирование культуры ответственного, этичного и безопасного использования Интернета.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Введение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Вступительное слово учителя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95F31">
        <w:rPr>
          <w:rFonts w:ascii="Times New Roman" w:hAnsi="Times New Roman" w:cs="Times New Roman"/>
          <w:caps/>
          <w:sz w:val="28"/>
          <w:szCs w:val="28"/>
          <w:lang w:eastAsia="ru-RU"/>
        </w:rPr>
        <w:t>20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 шокирующих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фактов о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сетях.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2) Угрозы в сети.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(Сообщения детей.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Домашнее задание)</w:t>
      </w:r>
      <w:proofErr w:type="gramEnd"/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           Спам и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фишинг</w:t>
      </w:r>
      <w:proofErr w:type="spellEnd"/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·                   Грубость в Интернете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·                   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·                   Интернет-зависимость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Пять советов, которые помогут обеспечить безопасность в Интернете.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4) Уголовная ответственность за клевету и негативные комментарии в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ИНтернете</w:t>
      </w:r>
      <w:proofErr w:type="spellEnd"/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5) Интернет пособник террористов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      Рефлексия. Игровая ситуация.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«Я взрослый». Представьте ситуацию, вы даете своим детям советы по безопасному и этичному поведению в сети. Ваши предложения?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      Создание памятки по безопасному поведению в интернете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Приложение.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1.     Памятка по безопасному поведению в интернете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2.     Смайлики к игровой ситуации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     Введение.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Вступительное слово учителя.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Мы живем в век информационных технологий, достаточно много времени проводим в сети в поисках информации, готовясь к занятиям, или просто отдыхая. Мы общаемся с друзьями, участвуем в дискуссиях, обсуждаем новости, оставляем комментарии, выкладываем фотографии. Очень важно научиться правильно вести себя в сети Интернет, знать правила безопасности и этичного поведения. Сегодня мы с вами об этом и поговорим.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    Основная часть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3.     20</w:t>
      </w:r>
      <w:r w:rsidRPr="00E95F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шокирующих </w:t>
      </w:r>
      <w:proofErr w:type="gramStart"/>
      <w:r w:rsidRPr="00E95F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фактов о</w:t>
      </w:r>
      <w:proofErr w:type="gramEnd"/>
      <w:r w:rsidRPr="00E95F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социальных сетях </w:t>
      </w: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(1ученик)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1. Причиной каждого третьего в мире развода являются социальные сети.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>2. Приблизительно пятнадцатью процентами пользователей социальные сети применяются для организации слежки. Это большей частью практикуется спецслужбами.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Среди пользователей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37% публикуют в них малоинтересные сведения о собственной личной жизни.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Исследованиями установлено, что нахождение в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ведет к увеличению риска самоубийства, так как человек до минимума сводит свое общение с окружающими и отрешается от действительности.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В соответствии со статистикой количество преступлений на сексуальной почве, направленных на несовершеннолетних, выросло из-за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в 26 раз.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Ежегодно около 100 человек лишаются жизни из-за сообщения, оставленного в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>, и эта цифра возрастает.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>7. Социальные службы используют для вербовки своих агентов не только спецслужбы, но и различные группировки, в том числе террористической направленности.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>8. Социальные сети сужают кругозор человека: он становится зависим от пустых и ненужных сообщений.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9. Чрезмерная увлеченность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соцсетями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, по данным исследований, ведет к снижению иммунитета,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сердечно-сосудистым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болезням и душевной дисгармонии. Активные, но не дающие развития мыслительные процессы наряду с малой подвижностью способствуют развитию заболеваний эндокринной системы.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10. В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знакомится каждая пятая семья в мире.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>11. Средний пользователь посещает аккаунт дважды в день.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>12. У среднего пользователя друзьями числится 195 человек.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13. К 2010 году доступ к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соцсетям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имело уже 96% населения всей планеты.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14. Наиболее активна Интернет-аудитория в России: средний пользователь проводит в нем 6,6 часов в неделю, просматривая 1307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Интернет-страниц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30. 80% компаний мира подбирают сотрудников с помощью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15. У Бритни Спирс и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Эштона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Катчера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фолловеров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столько же, сколько населения в Ирландии, Панаме или Норвегии.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16. Популярные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соцсервисы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продолжают хранить удаленные пользователями изображения.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17. По числу пользователей лидирует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– 1 миллиард.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18. В сети популярность социальных сетей по результатам проведенного опроса составила: Одноклассники - 73%,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- 62%,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- 18%,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Twitter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- 9%,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Livejournal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- 3%,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LiveInternet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- 2% и 1% не знает о сетях ничего.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>19. Еженедельно в социальных сетях дети проводят: от 7 до 14 часов – 23%, 14-21 час – 57% и больше 21 часа – 20%.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20. Каждый пятый ребенок из семи дней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недели один тратит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Виртуальная реальность, как и любое пространство, несомненно, обладает и достоинствами и недостатками. Существование </w:t>
      </w:r>
      <w:proofErr w:type="spellStart"/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кибер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>-опасностей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так же неоспоримо, как польза и удовольствие от использования Интернет-ресурсов. За безопасностью пользователей следят государственные структуры, а также и сотрудники Интернет сервисов, администраторы сайтов, модераторы. Однако ежедневно появляются новые жертвы, пострадавшие чаще всего из-за отсутствия грамотности в вопросах безопасности.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4.     </w:t>
      </w: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Угрозы в Сети.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(Сообщения подготовлены учащимися в качестве домашнего задания)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b/>
          <w:bCs/>
          <w:color w:val="678CD0"/>
          <w:kern w:val="36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kern w:val="36"/>
          <w:sz w:val="28"/>
          <w:szCs w:val="28"/>
          <w:lang w:eastAsia="ru-RU"/>
        </w:rPr>
        <w:t>1)    </w:t>
      </w:r>
      <w:r w:rsidRPr="00E95F3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Спам и </w:t>
      </w:r>
      <w:proofErr w:type="spellStart"/>
      <w:r w:rsidRPr="00E95F3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фишинг</w:t>
      </w:r>
      <w:proofErr w:type="spellEnd"/>
      <w:r w:rsidRPr="00E95F3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proofErr w:type="gramStart"/>
      <w:r w:rsidRPr="00E95F3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( </w:t>
      </w:r>
      <w:proofErr w:type="gramEnd"/>
      <w:r w:rsidRPr="00E95F31">
        <w:rPr>
          <w:rFonts w:ascii="Times New Roman" w:hAnsi="Times New Roman" w:cs="Times New Roman"/>
          <w:kern w:val="36"/>
          <w:sz w:val="28"/>
          <w:szCs w:val="28"/>
          <w:lang w:eastAsia="ru-RU"/>
        </w:rPr>
        <w:t>2 ученик)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Спам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 — это электронный эквивалент бумажной рекламы, которую бросают в ваш почтовый ящик. Однако спам не просто надоедает и раздражает. Он опасен, особенно если является частью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фишинга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Во время чтения электронной почты или просмотра страниц в Интернете следует помнить про мошенников, которые стремятся похитить ваши личные данные или деньги, а, как правило, и то, и другое. Такие мошеннические действия или схемы называются </w:t>
      </w:r>
      <w:r w:rsidRPr="00E95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95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фишингом</w:t>
      </w:r>
      <w:proofErr w:type="spellEnd"/>
      <w:r w:rsidRPr="00E95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(от английского слова «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fish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>», что означает «рыба» или «рыбачить»), так как их цель – «выудить» у вас ваши персональные данные.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Спам в огромных количествах рассылается по электронной почте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спамерами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"http://www.kaspersky.ru/internet-security-center/threats/cybercrime" </w:instrTex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E95F31">
        <w:rPr>
          <w:rFonts w:ascii="Times New Roman" w:hAnsi="Times New Roman" w:cs="Times New Roman"/>
          <w:b/>
          <w:bCs/>
          <w:color w:val="8BA1BE"/>
          <w:sz w:val="28"/>
          <w:szCs w:val="28"/>
          <w:lang w:eastAsia="ru-RU"/>
        </w:rPr>
        <w:t>киберпреступниками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. Как защитить себя от спама и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фишинга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Советы от команды экспертов «Лаборатории Касперского»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·                     </w:t>
      </w: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Заведите себе несколько адресов электронной почты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>Лучше всего иметь по крайней мере два адреса электронной почты.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·                      </w:t>
      </w: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Личный адрес электронной почты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>Этот адрес должен использоваться только для личной корреспонденции.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·                      </w:t>
      </w: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«Публичный» электронный адрес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br/>
        <w:t>Используйте этот электронный адрес для регистрации на общедоступных форумах и в чатах, а также для подписки на почтовую рассылку и другие интернет-услуги.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Никогда не отвечайте на спам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Подумайте, прежде чем пройти по ссылке «Отказаться от подписки»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               Своевременно обновляйте браузер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2)    </w:t>
      </w:r>
      <w:r w:rsidRPr="00E95F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Грубость в интернете.  Как не испортить себе настроение при общении в сети и не опуститься до уровня «веб-агрессора» </w:t>
      </w: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(3 ученик)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в Интернете особая категория пользователей, с которой лучше никогда не встречаться. Это так называемые сетевые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хамы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форумные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тролли, развлекающиеся провокациями своих собеседников в Интернете.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Зачем они это делают? Чтобы получить удовольствие от негативной реакции других людей. Такие пользователи преднамеренно идут на конфликт и доводят собеседника до нервного срыва, который может выплеснуться в онлайн. Чаще всего этим занимаются люди с комплексами неполноценности, которых обижают в реальной жизни – и потому они пытаются отыграться в Интернете. Анонимность в Сети позволяет им представлять себя совершенно другими и – главное – быть уверенными в своей безнаказанности, поэтому они пишут и делают такие вещи, которые в реальной жизни никогда бы не рискнули сотворить в присутствии оппонента. По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причине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как неизвестности, так и недосягаемости, «травить», оскорблять и провоцировать людей, кажется им забавным занятием. Как показывает практика, больше половины сетевых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грубиянов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детьми, скучающими в Интернете или не ладящими со сверстниками. Однако случаются и вполне взрослые профессиональные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Интернет-скандалисты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, для которых довести виртуального собеседника является своего рода искусством. Встретить сетевых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хамов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можно в любом уголке Интернета: в чатах, в аське, в социальных сетях, на сайтах знакомств, на форумах и по электронной почте.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уметь отличать их от нормальных собеседников, дабы не тратить время и нервы впустую. Если вы замечаете, что вам грубят, провоцируют на ссору или намеренно злят, самым верным решением будет немедленно закончить разговор или игнорировать сообщения данного пользователя на форуме/сайте. Не доставить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грубияну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удовольствия видеть ваш гнев или обиду будет лучшим наказанием для него, ибо его цель не достигнута.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Спасибо, все верно. Психологи утверждают, что агрессия другого человека - это просьба о любви. Возможно, этому человеку не хватает друзей, теплых отношений, быть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он одинок, или у него неприятности. Будьте внимательны, не торопитесь отвечать на грубость.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Игровая ситуация «Невербальное общение»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(Игровое упражнение в парах)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Ребята представьте ситуацию. Вы в сети, на форуме обсуждаете определенную интересующую вас тему, вдруг на ваши добропорядочные комментарии обрушивается с грубостью оппонент. Ваши действия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Дети общаются, используя только смайлики …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3)                 </w:t>
      </w:r>
      <w:proofErr w:type="spellStart"/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Кибер-буллинг</w:t>
      </w:r>
      <w:proofErr w:type="spellEnd"/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. </w:t>
      </w: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(4 ученик)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Кибер-буллинг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cyber-bullying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), подростковый виртуальный террор, получил свое название от английского слова 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bull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— бык, с родственными значениями: </w:t>
      </w: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агрессивно нападать, бередить, задирать, придираться, провоцировать, донимать, терроризировать, травить.</w:t>
      </w:r>
      <w:proofErr w:type="gram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 молодежном сленге является глагол аналогичного происхождения — 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быковать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Итак, 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кибер-буллинг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— это нападения с целью нанесения психологического вреда, которые осуществляются через электронную почту, сервисы мгновенных сообщений, в чатах, социальных сетях, на 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web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-сайтах, а также посредством мобильной связи. </w:t>
      </w:r>
      <w:proofErr w:type="gram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Такое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группе.</w:t>
      </w:r>
      <w:proofErr w:type="gram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</w:t>
      </w:r>
      <w:proofErr w:type="spellStart"/>
      <w:proofErr w:type="gram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Кибер-буллинг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включает целый спектр форм поведения, на минимальном полюсе которого — шутки, которые не воспринимаются всерьез, на радикальном же — психологический виртуальный террор, который наносит непоправимый вред, приводит к суицидам и смерти.</w:t>
      </w:r>
      <w:proofErr w:type="gram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Есть также понятие 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буллицида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— гибели жертвы вследствие 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буллинга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Исследователи выделили восемь основных типов 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буллинга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1. </w:t>
      </w: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Перепалки, или </w:t>
      </w:r>
      <w:proofErr w:type="spellStart"/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флейминг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— обмен короткими эмоциональными репликами между двумя и более людьми, разворачивается обычно в публичных местах Сети. Иногда превращается в затяжной конфликт (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holywar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— священная война). На первый взгляд, 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флейминг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— борьба между </w:t>
      </w:r>
      <w:proofErr w:type="gram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равными</w:t>
      </w:r>
      <w:proofErr w:type="gram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но при определенных условиях она может превратиться в неравноправный психологический террор. Неожиданный выпад может вызвать у жертвы сильные эмоциональные переживания.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2. </w:t>
      </w: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Нападки</w:t>
      </w: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постоянные изнурительные атаки (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harassment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) — повторяющиеся оскорбительные сообщения, направленные на жертву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3. </w:t>
      </w: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Клевета</w:t>
      </w: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(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denigration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) — распространение оскорбительной и неправдивой информации.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4. </w:t>
      </w: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Самозванство</w:t>
      </w: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, перевоплощение в определенное лицо— </w:t>
      </w:r>
      <w:proofErr w:type="gram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</w:t>
      </w:r>
      <w:proofErr w:type="gram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еследователь позиционирует себя как жертву, используя ее пароль доступа к аккаунту в социальных сетях, ведет переписку.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5. </w:t>
      </w: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Надувательство</w:t>
      </w: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, выманивание конфиденциальной информации и ее распространение— </w:t>
      </w:r>
      <w:proofErr w:type="gram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лучение персональной информации и публикация ее в интернете или передача тем, кому она не предназначалась.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6. </w:t>
      </w: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Отчуждение</w:t>
      </w: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(остракизм, изоляция). Любому человеку присуще желание быть включенным в группу. Исключение же из группы воспринимается как социальная смерть.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7. </w:t>
      </w:r>
      <w:proofErr w:type="spellStart"/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Киберпреследование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— скрытое выслеживание жертвы с целью организации нападения, избиения, изнасилования и т.д.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8. </w:t>
      </w:r>
      <w:proofErr w:type="spellStart"/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Хеппислепинг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(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Happy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Slapping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— счастливое хлопанье, радостное избиение) — название происходит от случаев в английском метро, где подростки избивали прохожих, тогда как другие записывали это на камеру мобильного телефона. Сейчас это название закрепилось за любыми видеороликами с записями реальных сцен насилия.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Различия </w:t>
      </w:r>
      <w:proofErr w:type="spellStart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кибербуллинга</w:t>
      </w:r>
      <w:proofErr w:type="spell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от традиционного реального обусловлены особенностями интернет-среды: анонимностью, возможностью </w:t>
      </w: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фальсификации, наличием огромной аудитории, возможностью достать жертву в любом месте и в любое время.</w:t>
      </w:r>
      <w:proofErr w:type="gramEnd"/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Несколько советов, для преодоления этой проблемы: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1. </w:t>
      </w: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Не спеши выбрасывать свой негатив в </w:t>
      </w:r>
      <w:proofErr w:type="spellStart"/>
      <w:proofErr w:type="gramStart"/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кибер</w:t>
      </w:r>
      <w:proofErr w:type="spellEnd"/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-пространство</w:t>
      </w:r>
      <w:proofErr w:type="gramEnd"/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2. </w:t>
      </w:r>
      <w:proofErr w:type="gramStart"/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Создавай собственную онлайн-репутацию,  не покупайся на иллюзию анонимности</w:t>
      </w: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3. </w:t>
      </w: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Храни подтверждения фактов нападений</w:t>
      </w: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4. </w:t>
      </w: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Игнорируй единичный негатив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5. </w:t>
      </w: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Блокируй агрессоров</w:t>
      </w: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6. </w:t>
      </w: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Не стоит реаги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ровать на агрессивные сообщения</w:t>
      </w:r>
      <w:r w:rsidRPr="00E95F3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4)    Интернет-зависимость.</w:t>
      </w: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(5 ученик)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Проблема </w:t>
      </w:r>
      <w:proofErr w:type="gramStart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интернет-зависимости</w:t>
      </w:r>
      <w:proofErr w:type="gramEnd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выявилась с возрастанием популярности сети Интернет. Некоторые люди стали настолько увлекаться виртуальным пространством, что начали предпочитать Интернет реальности, проводя за компьютером до 18 часов в день. Резкий отказ от Интернета вызывает у таких людей тревогу и эмоциональное возбуждение. Психиатры усматривают схожесть такой зависимости с чрезмерным увлечением азартными играми. Официально медицина пока не признала интернет-зависимость психическим расстройством, и многие эксперты в области психиатрии вообще сомневаются в существовании </w:t>
      </w:r>
      <w:proofErr w:type="gramStart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интернет-зависимости</w:t>
      </w:r>
      <w:proofErr w:type="gramEnd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отрицают вред от этого явления.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данным различных исследований, </w:t>
      </w:r>
      <w:proofErr w:type="gramStart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интернет-зависимыми</w:t>
      </w:r>
      <w:proofErr w:type="gramEnd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сегодня являются около 10 % пользователей во всём мире. Российские психиатры считают, что сейчас в нашей стране таковых 4—6%. Несмотря на отсутствие официального признания проблемы, интернет-зависимость уже принимается в расчёт во многих странах мира. Например, в Финляндии молодым людям с </w:t>
      </w:r>
      <w:proofErr w:type="gramStart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интернет-зависимостью</w:t>
      </w:r>
      <w:proofErr w:type="gramEnd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 отсрочку от армии.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5F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</w:t>
      </w:r>
      <w:proofErr w:type="gramEnd"/>
      <w:r w:rsidRPr="00E95F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5 типов интернет-зависимости таковы: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Навязчивый веб-серфинг— </w:t>
      </w:r>
      <w:proofErr w:type="gramStart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gramEnd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сконечные путешествия по Всемирной паутине, поиск информации.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Пристрастие к виртуальному общению и виртуальным знакомствам— </w:t>
      </w:r>
      <w:proofErr w:type="gramStart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gramEnd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льшие объёмы переписки, постоянное участие в чатах, веб- форумах, избыточность знакомых и друзей в Сети.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Игровая зависимость — навязчивое увлечение компьютерными играми по сети.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Навязчивая финансовая потребность— </w:t>
      </w:r>
      <w:proofErr w:type="gramStart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</w:t>
      </w:r>
      <w:proofErr w:type="gramEnd"/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 по сети в азартные игры, ненужные покупки в интернет-магазинах или постоянные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участия в интернет-аукционах</w:t>
      </w:r>
      <w:r w:rsidRPr="00E9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Самый простой и доступный способ решения зависимости — это приобретение другой зависимости. Любовь к здоровому образу жизни, общение с живой природой, путешествия по родному краю, творческие прикладные увлечения, занятия спортом, как правило, выводят человека из зависимости.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5.     Пять советов, которые помогут обеспечить безопасность в Интернете (от Центра безопасности компании </w:t>
      </w:r>
      <w:r w:rsidRPr="00E95F3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Microsoft</w:t>
      </w: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               Защитите свой компьютер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Постоянно обновляйте все программное обеспечение (включая веб-браузер)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Установите законное антивирусное программное обеспечение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Брандмауэр должен быть всегда включен.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Установите на 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беспроводном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маршрутизаторе защиту с помощью пароля.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Всегда проверяйте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>-накопители (или USB-накопители)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Не переходите по ссылкам и не нажимайте кнопки во всплывающих сообщениях, которые кажутся подозрительными.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               Обеспечьте защиту секретной личной информации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Прежде чем вводить секретные сведения в веб-форме или на веб-странице, обратите внимание на наличие таких признаков, как адрес веб-страницы, начинающийся с префикса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https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> и значка в виде закрытого замка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( </w:t>
      </w:r>
      <w:r w:rsidRPr="00E95F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CF574" wp14:editId="065112A6">
            <wp:extent cx="171450" cy="161925"/>
            <wp:effectExtent l="0" t="0" r="0" b="9525"/>
            <wp:docPr id="1" name="Рисунок 1" descr="https://30star-school.edusite.ru/images/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0star-school.edusite.ru/images/clip_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рядом с адресной строкой, который обозначает безопасное соединение.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Никогда не отвечайте на просьбы прислать деньги от «членов семьи», на сообщения о розыгрышах лотереи, в которых вы не участвовали, или другие мошеннические сообщения.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               Используйте надежные пароли и храните их в секрете.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Придумайте пароли, представляющие собой длинные фразы или предложения и содержащие сочетание строчных, прописных букв, цифр и символов. Используйте на разных сайтах разные пароли.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4.                </w:t>
      </w:r>
      <w:r w:rsidRPr="00E95F3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Позаботьтесь о своей безопасности и репутации в Интернете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Узнайте, какая информация о вас существует в Интернете, а также периодически производите оценку найденных сведений. Создавайте себе положительную репутацию.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5.                </w:t>
      </w:r>
      <w:r w:rsidRPr="00E95F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Более безопасное использование социальных сетей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Никогда не публикуйте информацию, которую вы не хотели бы видеть на доске объявлений. Периодически анализируйте, кто имеет доступ к вашим страницам, а также просматривайте информацию, которую эти пользователи публикуют о вас. Настройте список пользователей, которые могут просматривать ваш профиль или фотографии. Подходите избирательно к предложениям дружбы </w:t>
      </w:r>
      <w:bookmarkStart w:id="0" w:name="_GoBack"/>
      <w:bookmarkEnd w:id="0"/>
      <w:r w:rsidRPr="00E95F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E95F3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       </w:t>
      </w: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Рефлексия. 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«Я – взрослый!»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Ребята, представьте себя на месте ваших родителей.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Ситуация 1.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Ваш ребенок предпочитает  компьютер прочим занятиям: домашним поручениям, учебе, общению со сверстниками; проводит большую часть времени в сети. Что с ним происходит? Ваши действия</w:t>
      </w:r>
      <w:proofErr w:type="gram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Ситуация 2</w:t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. Ваш ребенок проводит много времени в интернете, стал замкнутым, раздражительным, агрессивным. Ваши действия?...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4.            Создание памятки по безопасному поведению в интернете.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Дети выписывают на </w:t>
      </w:r>
      <w:proofErr w:type="spellStart"/>
      <w:r w:rsidRPr="00E95F31">
        <w:rPr>
          <w:rFonts w:ascii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E95F31">
        <w:rPr>
          <w:rFonts w:ascii="Times New Roman" w:hAnsi="Times New Roman" w:cs="Times New Roman"/>
          <w:sz w:val="28"/>
          <w:szCs w:val="28"/>
          <w:lang w:eastAsia="ru-RU"/>
        </w:rPr>
        <w:t xml:space="preserve"> самые главные советы по безопасности в сети и прикрепляют на баннер – памятку по безопасному и этичному поведению в сети Интернет.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большое спасибо вам за интересную и важную информацию. Я уверена, что вы стали более грамотными в вопросах безопасности, и ваше путешествие по сети будет приносить вам пользу и радость познания в процессе обучения и вашем дальнейшем интеллектуальном развитии. Удачи Вам!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 w:type="textWrapping" w:clear="all"/>
      </w:r>
      <w:r w:rsidRPr="00E95F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Интернет ресурсы.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1.     </w:t>
      </w:r>
      <w:hyperlink r:id="rId6" w:history="1">
        <w:r w:rsidRPr="00E95F31">
          <w:rPr>
            <w:rFonts w:ascii="Times New Roman" w:hAnsi="Times New Roman" w:cs="Times New Roman"/>
            <w:b/>
            <w:bCs/>
            <w:color w:val="8BA1BE"/>
            <w:sz w:val="28"/>
            <w:szCs w:val="28"/>
            <w:shd w:val="clear" w:color="auto" w:fill="FFFFFF"/>
            <w:lang w:eastAsia="ru-RU"/>
          </w:rPr>
          <w:t>http://nick-name.ru/about/</w:t>
        </w:r>
      </w:hyperlink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2.     </w:t>
      </w:r>
      <w:r w:rsidRPr="00E95F3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http://smonews.ru/48-shocking-facts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3.     </w:t>
      </w:r>
      <w:hyperlink r:id="rId7" w:history="1">
        <w:r w:rsidRPr="00E95F31">
          <w:rPr>
            <w:rFonts w:ascii="Times New Roman" w:hAnsi="Times New Roman" w:cs="Times New Roman"/>
            <w:b/>
            <w:bCs/>
            <w:color w:val="8BA1BE"/>
            <w:sz w:val="28"/>
            <w:szCs w:val="28"/>
            <w:shd w:val="clear" w:color="auto" w:fill="FFFFFF"/>
            <w:lang w:eastAsia="ru-RU"/>
          </w:rPr>
          <w:t>http://www.kaspersky.ru/internet-security-center/threats/spam-phishing</w:t>
        </w:r>
      </w:hyperlink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4.     </w:t>
      </w:r>
      <w:hyperlink r:id="rId8" w:history="1">
        <w:r w:rsidRPr="00E95F31">
          <w:rPr>
            <w:rFonts w:ascii="Times New Roman" w:hAnsi="Times New Roman" w:cs="Times New Roman"/>
            <w:b/>
            <w:bCs/>
            <w:color w:val="8BA1BE"/>
            <w:sz w:val="28"/>
            <w:szCs w:val="28"/>
            <w:shd w:val="clear" w:color="auto" w:fill="FFFFFF"/>
            <w:lang w:eastAsia="ru-RU"/>
          </w:rPr>
          <w:t>http://psyfactor.org/lib/cyber-bullying.htm</w:t>
        </w:r>
      </w:hyperlink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5.     </w:t>
      </w:r>
      <w:r w:rsidRPr="00E95F3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http://www.nvppl.ru/show_dict_812.htm</w:t>
      </w:r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6.     </w:t>
      </w:r>
      <w:hyperlink r:id="rId9" w:history="1">
        <w:r w:rsidRPr="00E95F31">
          <w:rPr>
            <w:rFonts w:ascii="Times New Roman" w:hAnsi="Times New Roman" w:cs="Times New Roman"/>
            <w:b/>
            <w:bCs/>
            <w:color w:val="8BA1BE"/>
            <w:sz w:val="28"/>
            <w:szCs w:val="28"/>
            <w:shd w:val="clear" w:color="auto" w:fill="FFFFFF"/>
            <w:lang w:eastAsia="ru-RU"/>
          </w:rPr>
          <w:t>http://www.microsoft.com/ru-ru/security/default.aspx</w:t>
        </w:r>
      </w:hyperlink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7.     </w:t>
      </w:r>
      <w:hyperlink r:id="rId10" w:history="1">
        <w:r w:rsidRPr="00E95F31">
          <w:rPr>
            <w:rFonts w:ascii="Times New Roman" w:hAnsi="Times New Roman" w:cs="Times New Roman"/>
            <w:b/>
            <w:bCs/>
            <w:color w:val="8BA1BE"/>
            <w:sz w:val="28"/>
            <w:szCs w:val="28"/>
            <w:shd w:val="clear" w:color="auto" w:fill="FFFFFF"/>
            <w:lang w:eastAsia="ru-RU"/>
          </w:rPr>
          <w:t>http://www.saferunet.ru/teenager/</w:t>
        </w:r>
      </w:hyperlink>
    </w:p>
    <w:p w:rsidR="00E95F31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sz w:val="28"/>
          <w:szCs w:val="28"/>
          <w:lang w:eastAsia="ru-RU"/>
        </w:rPr>
        <w:t>8.     </w:t>
      </w:r>
      <w:hyperlink r:id="rId11" w:history="1">
        <w:r w:rsidRPr="00E95F31">
          <w:rPr>
            <w:rFonts w:ascii="Times New Roman" w:hAnsi="Times New Roman" w:cs="Times New Roman"/>
            <w:b/>
            <w:bCs/>
            <w:color w:val="8BA1BE"/>
            <w:sz w:val="28"/>
            <w:szCs w:val="28"/>
            <w:lang w:eastAsia="ru-RU"/>
          </w:rPr>
          <w:t>http://liubavyshka.ru/</w:t>
        </w:r>
      </w:hyperlink>
    </w:p>
    <w:p w:rsidR="00E672DC" w:rsidRPr="00E95F31" w:rsidRDefault="00E95F31" w:rsidP="00E95F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F3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en-US" w:eastAsia="ru-RU"/>
        </w:rPr>
        <w:t> </w:t>
      </w:r>
    </w:p>
    <w:sectPr w:rsidR="00E672DC" w:rsidRPr="00E9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3C"/>
    <w:rsid w:val="00757E3C"/>
    <w:rsid w:val="00E672DC"/>
    <w:rsid w:val="00E9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E9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9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F31"/>
  </w:style>
  <w:style w:type="character" w:styleId="a4">
    <w:name w:val="Hyperlink"/>
    <w:basedOn w:val="a0"/>
    <w:uiPriority w:val="99"/>
    <w:semiHidden/>
    <w:unhideWhenUsed/>
    <w:rsid w:val="00E95F31"/>
  </w:style>
  <w:style w:type="character" w:styleId="a5">
    <w:name w:val="Strong"/>
    <w:basedOn w:val="a0"/>
    <w:uiPriority w:val="22"/>
    <w:qFormat/>
    <w:rsid w:val="00E95F31"/>
    <w:rPr>
      <w:b/>
      <w:bCs/>
    </w:rPr>
  </w:style>
  <w:style w:type="paragraph" w:customStyle="1" w:styleId="blhs">
    <w:name w:val="blhs"/>
    <w:basedOn w:val="a"/>
    <w:rsid w:val="00E9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5F3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9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E9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9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F31"/>
  </w:style>
  <w:style w:type="character" w:styleId="a4">
    <w:name w:val="Hyperlink"/>
    <w:basedOn w:val="a0"/>
    <w:uiPriority w:val="99"/>
    <w:semiHidden/>
    <w:unhideWhenUsed/>
    <w:rsid w:val="00E95F31"/>
  </w:style>
  <w:style w:type="character" w:styleId="a5">
    <w:name w:val="Strong"/>
    <w:basedOn w:val="a0"/>
    <w:uiPriority w:val="22"/>
    <w:qFormat/>
    <w:rsid w:val="00E95F31"/>
    <w:rPr>
      <w:b/>
      <w:bCs/>
    </w:rPr>
  </w:style>
  <w:style w:type="paragraph" w:customStyle="1" w:styleId="blhs">
    <w:name w:val="blhs"/>
    <w:basedOn w:val="a"/>
    <w:rsid w:val="00E9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5F3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9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factor.org/lib/cyber-bullying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spersky.ru/internet-security-center/threats/spam-phishi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ick-name.ru/about/" TargetMode="External"/><Relationship Id="rId11" Type="http://schemas.openxmlformats.org/officeDocument/2006/relationships/hyperlink" Target="http://liubavyshka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aferunet.ru/teenag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-ru/security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2725</Words>
  <Characters>15538</Characters>
  <Application>Microsoft Office Word</Application>
  <DocSecurity>0</DocSecurity>
  <Lines>129</Lines>
  <Paragraphs>36</Paragraphs>
  <ScaleCrop>false</ScaleCrop>
  <Company/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2020-05-20T14:42:00Z</dcterms:created>
  <dcterms:modified xsi:type="dcterms:W3CDTF">2020-05-20T14:47:00Z</dcterms:modified>
</cp:coreProperties>
</file>