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1D" w:rsidRDefault="00631C1D" w:rsidP="00631C1D">
      <w:pPr>
        <w:rPr>
          <w:rStyle w:val="a4"/>
          <w:rFonts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69061" cy="571500"/>
            <wp:effectExtent l="19050" t="0" r="7189" b="0"/>
            <wp:docPr id="1" name="Рисунок 1" descr="http://i.volnadm.ru/u/78/de4812fef511e49114e22016ce3138/-/313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volnadm.ru/u/78/de4812fef511e49114e22016ce3138/-/3139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6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C1D" w:rsidRPr="00631C1D" w:rsidRDefault="00C303CD" w:rsidP="00631C1D">
      <w:pPr>
        <w:rPr>
          <w:rStyle w:val="a4"/>
          <w:rFonts w:cs="Times New Roman"/>
          <w:b w:val="0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cs="Times New Roman"/>
          <w:b w:val="0"/>
          <w:color w:val="000000" w:themeColor="text1"/>
          <w:sz w:val="27"/>
          <w:szCs w:val="27"/>
          <w:shd w:val="clear" w:color="auto" w:fill="FFFFFF"/>
        </w:rPr>
        <w:t>АДМИНИСТРАЦИЯ УСП</w:t>
      </w:r>
      <w:r w:rsidR="00631C1D" w:rsidRPr="00631C1D">
        <w:rPr>
          <w:rStyle w:val="a4"/>
          <w:rFonts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ЕНСКОГО СЕЛЬСКОГО ПОСЕЛЕНИЯ </w:t>
      </w:r>
    </w:p>
    <w:p w:rsidR="00631C1D" w:rsidRPr="00631C1D" w:rsidRDefault="00631C1D" w:rsidP="00631C1D">
      <w:pPr>
        <w:rPr>
          <w:rStyle w:val="a4"/>
          <w:rFonts w:cs="Times New Roman"/>
          <w:b w:val="0"/>
          <w:color w:val="000000" w:themeColor="text1"/>
          <w:sz w:val="27"/>
          <w:szCs w:val="27"/>
          <w:shd w:val="clear" w:color="auto" w:fill="FFFFFF"/>
        </w:rPr>
      </w:pPr>
      <w:r w:rsidRPr="00631C1D">
        <w:rPr>
          <w:rStyle w:val="a4"/>
          <w:rFonts w:cs="Times New Roman"/>
          <w:b w:val="0"/>
          <w:color w:val="000000" w:themeColor="text1"/>
          <w:sz w:val="27"/>
          <w:szCs w:val="27"/>
          <w:shd w:val="clear" w:color="auto" w:fill="FFFFFF"/>
        </w:rPr>
        <w:t>УСПЕНСКОГО РАЙОНА</w:t>
      </w:r>
    </w:p>
    <w:p w:rsidR="00631C1D" w:rsidRDefault="00631C1D" w:rsidP="00631C1D">
      <w:pPr>
        <w:rPr>
          <w:rStyle w:val="a4"/>
          <w:rFonts w:cs="Times New Roman"/>
          <w:color w:val="000000" w:themeColor="text1"/>
          <w:sz w:val="27"/>
          <w:szCs w:val="27"/>
          <w:shd w:val="clear" w:color="auto" w:fill="FFFFFF"/>
        </w:rPr>
      </w:pPr>
      <w:r w:rsidRPr="004F0BAF">
        <w:rPr>
          <w:rStyle w:val="a4"/>
          <w:rFonts w:cs="Times New Roman"/>
          <w:color w:val="000000" w:themeColor="text1"/>
          <w:sz w:val="27"/>
          <w:szCs w:val="27"/>
          <w:shd w:val="clear" w:color="auto" w:fill="FFFFFF"/>
        </w:rPr>
        <w:t>МУНИЦИПАЛЬНОЕ БЮДЖЕТНОЕ УЧРЕЖДЕНИЕ «</w:t>
      </w:r>
      <w:r w:rsidR="00C303CD">
        <w:rPr>
          <w:rStyle w:val="a4"/>
          <w:rFonts w:cs="Times New Roman"/>
          <w:color w:val="000000" w:themeColor="text1"/>
          <w:sz w:val="27"/>
          <w:szCs w:val="27"/>
          <w:shd w:val="clear" w:color="auto" w:fill="FFFFFF"/>
        </w:rPr>
        <w:t>МИЧУР</w:t>
      </w:r>
      <w:r>
        <w:rPr>
          <w:rStyle w:val="a4"/>
          <w:rFonts w:cs="Times New Roman"/>
          <w:color w:val="000000" w:themeColor="text1"/>
          <w:sz w:val="27"/>
          <w:szCs w:val="27"/>
          <w:shd w:val="clear" w:color="auto" w:fill="FFFFFF"/>
        </w:rPr>
        <w:t>ИНСКИЙ СЕЛЬСКИЙ ДОМ КУЛЬТУРЫ</w:t>
      </w:r>
      <w:r w:rsidRPr="004F0BAF">
        <w:rPr>
          <w:rStyle w:val="a4"/>
          <w:rFonts w:cs="Times New Roman"/>
          <w:color w:val="000000" w:themeColor="text1"/>
          <w:sz w:val="27"/>
          <w:szCs w:val="27"/>
          <w:shd w:val="clear" w:color="auto" w:fill="FFFFFF"/>
        </w:rPr>
        <w:t xml:space="preserve">» АДМИНИСТРАЦИИ </w:t>
      </w:r>
    </w:p>
    <w:p w:rsidR="00631C1D" w:rsidRDefault="00C303CD" w:rsidP="00631C1D">
      <w:pPr>
        <w:rPr>
          <w:rStyle w:val="a4"/>
          <w:rFonts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Style w:val="a4"/>
          <w:rFonts w:cs="Times New Roman"/>
          <w:color w:val="000000" w:themeColor="text1"/>
          <w:sz w:val="27"/>
          <w:szCs w:val="27"/>
          <w:shd w:val="clear" w:color="auto" w:fill="FFFFFF"/>
        </w:rPr>
        <w:t>УСП</w:t>
      </w:r>
      <w:r w:rsidR="00631C1D" w:rsidRPr="004F0BAF">
        <w:rPr>
          <w:rStyle w:val="a4"/>
          <w:rFonts w:cs="Times New Roman"/>
          <w:color w:val="000000" w:themeColor="text1"/>
          <w:sz w:val="27"/>
          <w:szCs w:val="27"/>
          <w:shd w:val="clear" w:color="auto" w:fill="FFFFFF"/>
        </w:rPr>
        <w:t>ЕНСКОГО СЕЛЬСКОГО ПОСЕЛЕНИЯ УСПЕНСКОГО РАЙОНА</w:t>
      </w:r>
    </w:p>
    <w:p w:rsidR="00631C1D" w:rsidRDefault="00631C1D" w:rsidP="00631C1D">
      <w:pPr>
        <w:rPr>
          <w:rStyle w:val="a4"/>
          <w:rFonts w:cs="Times New Roman"/>
          <w:color w:val="000000" w:themeColor="text1"/>
          <w:sz w:val="24"/>
          <w:szCs w:val="18"/>
          <w:shd w:val="clear" w:color="auto" w:fill="FFFFFF"/>
        </w:rPr>
      </w:pPr>
    </w:p>
    <w:p w:rsidR="00631C1D" w:rsidRPr="004F0BAF" w:rsidRDefault="00631C1D" w:rsidP="00631C1D">
      <w:pPr>
        <w:rPr>
          <w:rStyle w:val="a4"/>
          <w:rFonts w:cs="Times New Roman"/>
          <w:color w:val="000000" w:themeColor="text1"/>
          <w:sz w:val="32"/>
          <w:szCs w:val="18"/>
          <w:shd w:val="clear" w:color="auto" w:fill="FFFFFF"/>
        </w:rPr>
      </w:pPr>
      <w:r w:rsidRPr="004F0BAF">
        <w:rPr>
          <w:rStyle w:val="a4"/>
          <w:rFonts w:cs="Times New Roman"/>
          <w:color w:val="000000" w:themeColor="text1"/>
          <w:sz w:val="32"/>
          <w:szCs w:val="18"/>
          <w:shd w:val="clear" w:color="auto" w:fill="FFFFFF"/>
        </w:rPr>
        <w:t>ПРИКАЗ</w:t>
      </w:r>
    </w:p>
    <w:p w:rsidR="00631C1D" w:rsidRDefault="00631C1D" w:rsidP="00631C1D">
      <w:pPr>
        <w:rPr>
          <w:rStyle w:val="a4"/>
          <w:rFonts w:cs="Times New Roman"/>
          <w:color w:val="000000" w:themeColor="text1"/>
          <w:szCs w:val="18"/>
          <w:shd w:val="clear" w:color="auto" w:fill="FFFFFF"/>
        </w:rPr>
      </w:pPr>
    </w:p>
    <w:p w:rsidR="00631C1D" w:rsidRDefault="00C303CD" w:rsidP="00631C1D">
      <w:pPr>
        <w:rPr>
          <w:rStyle w:val="a4"/>
          <w:rFonts w:cs="Times New Roman"/>
          <w:b w:val="0"/>
          <w:color w:val="000000" w:themeColor="text1"/>
          <w:szCs w:val="18"/>
          <w:shd w:val="clear" w:color="auto" w:fill="FFFFFF"/>
        </w:rPr>
      </w:pPr>
      <w:r>
        <w:rPr>
          <w:rStyle w:val="a4"/>
          <w:rFonts w:cs="Times New Roman"/>
          <w:color w:val="000000" w:themeColor="text1"/>
          <w:szCs w:val="18"/>
          <w:shd w:val="clear" w:color="auto" w:fill="FFFFFF"/>
        </w:rPr>
        <w:t>22.03.2019г.</w:t>
      </w:r>
      <w:r w:rsidR="00631C1D">
        <w:rPr>
          <w:rStyle w:val="a4"/>
          <w:rFonts w:cs="Times New Roman"/>
          <w:color w:val="000000" w:themeColor="text1"/>
          <w:szCs w:val="18"/>
          <w:shd w:val="clear" w:color="auto" w:fill="FFFFFF"/>
        </w:rPr>
        <w:tab/>
      </w:r>
      <w:r w:rsidR="00631C1D">
        <w:rPr>
          <w:rStyle w:val="a4"/>
          <w:rFonts w:cs="Times New Roman"/>
          <w:color w:val="000000" w:themeColor="text1"/>
          <w:szCs w:val="18"/>
          <w:shd w:val="clear" w:color="auto" w:fill="FFFFFF"/>
        </w:rPr>
        <w:tab/>
      </w:r>
      <w:r w:rsidR="00631C1D">
        <w:rPr>
          <w:rStyle w:val="a4"/>
          <w:rFonts w:cs="Times New Roman"/>
          <w:color w:val="000000" w:themeColor="text1"/>
          <w:szCs w:val="18"/>
          <w:shd w:val="clear" w:color="auto" w:fill="FFFFFF"/>
        </w:rPr>
        <w:tab/>
      </w:r>
      <w:r w:rsidR="00631C1D">
        <w:rPr>
          <w:rStyle w:val="a4"/>
          <w:rFonts w:cs="Times New Roman"/>
          <w:color w:val="000000" w:themeColor="text1"/>
          <w:szCs w:val="18"/>
          <w:shd w:val="clear" w:color="auto" w:fill="FFFFFF"/>
        </w:rPr>
        <w:tab/>
      </w:r>
      <w:r w:rsidR="00631C1D">
        <w:rPr>
          <w:rStyle w:val="a4"/>
          <w:rFonts w:cs="Times New Roman"/>
          <w:color w:val="000000" w:themeColor="text1"/>
          <w:szCs w:val="18"/>
          <w:shd w:val="clear" w:color="auto" w:fill="FFFFFF"/>
        </w:rPr>
        <w:tab/>
      </w:r>
      <w:r w:rsidR="00631C1D">
        <w:rPr>
          <w:rStyle w:val="a4"/>
          <w:rFonts w:cs="Times New Roman"/>
          <w:color w:val="000000" w:themeColor="text1"/>
          <w:szCs w:val="18"/>
          <w:shd w:val="clear" w:color="auto" w:fill="FFFFFF"/>
        </w:rPr>
        <w:tab/>
      </w:r>
      <w:r w:rsidR="00631C1D">
        <w:rPr>
          <w:rStyle w:val="a4"/>
          <w:rFonts w:cs="Times New Roman"/>
          <w:color w:val="000000" w:themeColor="text1"/>
          <w:szCs w:val="18"/>
          <w:shd w:val="clear" w:color="auto" w:fill="FFFFFF"/>
        </w:rPr>
        <w:tab/>
      </w:r>
      <w:r w:rsidR="00631C1D">
        <w:rPr>
          <w:rStyle w:val="a4"/>
          <w:rFonts w:cs="Times New Roman"/>
          <w:color w:val="000000" w:themeColor="text1"/>
          <w:szCs w:val="18"/>
          <w:shd w:val="clear" w:color="auto" w:fill="FFFFFF"/>
        </w:rPr>
        <w:tab/>
        <w:t>№_</w:t>
      </w:r>
      <w:r>
        <w:rPr>
          <w:rStyle w:val="a4"/>
          <w:rFonts w:cs="Times New Roman"/>
          <w:color w:val="000000" w:themeColor="text1"/>
          <w:szCs w:val="18"/>
          <w:shd w:val="clear" w:color="auto" w:fill="FFFFFF"/>
        </w:rPr>
        <w:t>14-П</w:t>
      </w:r>
      <w:r w:rsidR="00631C1D">
        <w:rPr>
          <w:rStyle w:val="a4"/>
          <w:rFonts w:cs="Times New Roman"/>
          <w:color w:val="000000" w:themeColor="text1"/>
          <w:szCs w:val="18"/>
          <w:shd w:val="clear" w:color="auto" w:fill="FFFFFF"/>
        </w:rPr>
        <w:t>__</w:t>
      </w:r>
    </w:p>
    <w:p w:rsidR="00631C1D" w:rsidRPr="00631C1D" w:rsidRDefault="00C303CD" w:rsidP="00631C1D">
      <w:pPr>
        <w:rPr>
          <w:rStyle w:val="a4"/>
          <w:rFonts w:cs="Times New Roman"/>
          <w:b w:val="0"/>
          <w:color w:val="000000" w:themeColor="text1"/>
          <w:szCs w:val="18"/>
          <w:shd w:val="clear" w:color="auto" w:fill="FFFFFF"/>
        </w:rPr>
      </w:pPr>
      <w:r>
        <w:rPr>
          <w:rStyle w:val="a4"/>
          <w:rFonts w:cs="Times New Roman"/>
          <w:b w:val="0"/>
          <w:color w:val="000000" w:themeColor="text1"/>
          <w:szCs w:val="18"/>
          <w:shd w:val="clear" w:color="auto" w:fill="FFFFFF"/>
        </w:rPr>
        <w:t>п</w:t>
      </w:r>
      <w:proofErr w:type="gramStart"/>
      <w:r>
        <w:rPr>
          <w:rStyle w:val="a4"/>
          <w:rFonts w:cs="Times New Roman"/>
          <w:b w:val="0"/>
          <w:color w:val="000000" w:themeColor="text1"/>
          <w:szCs w:val="18"/>
          <w:shd w:val="clear" w:color="auto" w:fill="FFFFFF"/>
        </w:rPr>
        <w:t>.М</w:t>
      </w:r>
      <w:proofErr w:type="gramEnd"/>
      <w:r>
        <w:rPr>
          <w:rStyle w:val="a4"/>
          <w:rFonts w:cs="Times New Roman"/>
          <w:b w:val="0"/>
          <w:color w:val="000000" w:themeColor="text1"/>
          <w:szCs w:val="18"/>
          <w:shd w:val="clear" w:color="auto" w:fill="FFFFFF"/>
        </w:rPr>
        <w:t>ичуринский</w:t>
      </w:r>
      <w:r w:rsidR="00631C1D" w:rsidRPr="00631C1D">
        <w:rPr>
          <w:rStyle w:val="a4"/>
          <w:rFonts w:cs="Times New Roman"/>
          <w:b w:val="0"/>
          <w:color w:val="000000" w:themeColor="text1"/>
          <w:szCs w:val="18"/>
          <w:shd w:val="clear" w:color="auto" w:fill="FFFFFF"/>
        </w:rPr>
        <w:t xml:space="preserve"> </w:t>
      </w:r>
    </w:p>
    <w:p w:rsidR="00631C1D" w:rsidRDefault="00631C1D" w:rsidP="00631C1D">
      <w:pPr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</w:pPr>
    </w:p>
    <w:p w:rsidR="00631C1D" w:rsidRDefault="00631C1D" w:rsidP="00631C1D">
      <w:pPr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</w:pPr>
    </w:p>
    <w:p w:rsidR="00631C1D" w:rsidRDefault="00631C1D" w:rsidP="00631C1D">
      <w:pPr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</w:pPr>
      <w:r w:rsidRPr="009078B4"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  <w:t xml:space="preserve">Об утверждении карты коррупционных рисков </w:t>
      </w:r>
      <w:proofErr w:type="gramStart"/>
      <w:r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  <w:t>муниципального</w:t>
      </w:r>
      <w:proofErr w:type="gramEnd"/>
      <w:r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  <w:t xml:space="preserve"> </w:t>
      </w:r>
    </w:p>
    <w:p w:rsidR="00631C1D" w:rsidRDefault="00C303CD" w:rsidP="00631C1D">
      <w:pPr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</w:pPr>
      <w:r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  <w:t>бюджетного учреждения «Мичур</w:t>
      </w:r>
      <w:r w:rsidR="00631C1D"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  <w:t xml:space="preserve">инский сельский дом культуры» </w:t>
      </w:r>
    </w:p>
    <w:p w:rsidR="00631C1D" w:rsidRPr="00CA0FD2" w:rsidRDefault="00C303CD" w:rsidP="00631C1D">
      <w:pPr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</w:pPr>
      <w:r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  <w:t>администрации Усп</w:t>
      </w:r>
      <w:r w:rsidR="00631C1D"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  <w:t>енского сельского поселения Успенского района</w:t>
      </w:r>
    </w:p>
    <w:p w:rsidR="00631C1D" w:rsidRDefault="00631C1D" w:rsidP="00631C1D">
      <w:pPr>
        <w:rPr>
          <w:rFonts w:cs="Times New Roman"/>
        </w:rPr>
      </w:pPr>
    </w:p>
    <w:p w:rsidR="00631C1D" w:rsidRDefault="00631C1D" w:rsidP="00631C1D">
      <w:pPr>
        <w:rPr>
          <w:rFonts w:cs="Times New Roman"/>
        </w:rPr>
      </w:pPr>
    </w:p>
    <w:p w:rsidR="00631C1D" w:rsidRPr="007C62DF" w:rsidRDefault="00631C1D" w:rsidP="00631C1D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7C62D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Руководствуясь Федеральным законом от 25 декабря 2008 года № 273-ФЗ "О противодействии коррупции", Законом Краснодарского края от 23 июля 2009 года № 1798-КЗ «О противодействии коррупции в Краснодарском крае» и Методическими рекомендациями по проведению оценки коррупцио</w:t>
      </w:r>
      <w:r w:rsidRPr="007C62D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</w:t>
      </w:r>
      <w:r w:rsidRPr="007C62D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ных рисков, возникающих при реализации функций, подготовленными Мин</w:t>
      </w:r>
      <w:r w:rsidRPr="007C62D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и</w:t>
      </w:r>
      <w:r w:rsidRPr="007C62D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стерством труда и социальной защиты Российской Федерации (Письмо Ми</w:t>
      </w:r>
      <w:r w:rsidRPr="007C62D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</w:t>
      </w:r>
      <w:r w:rsidRPr="007C62DF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труда России от 25.12.2014 N 18-0/10/В-8980), в соответствии с </w:t>
      </w:r>
      <w:r w:rsidRPr="007C62DF">
        <w:rPr>
          <w:color w:val="000000" w:themeColor="text1"/>
          <w:szCs w:val="28"/>
        </w:rPr>
        <w:t>пунктом</w:t>
      </w:r>
      <w:proofErr w:type="gramEnd"/>
      <w:r w:rsidRPr="007C62DF">
        <w:rPr>
          <w:color w:val="000000" w:themeColor="text1"/>
          <w:szCs w:val="28"/>
        </w:rPr>
        <w:t xml:space="preserve"> 4 ра</w:t>
      </w:r>
      <w:r w:rsidRPr="007C62DF">
        <w:rPr>
          <w:color w:val="000000" w:themeColor="text1"/>
          <w:szCs w:val="28"/>
        </w:rPr>
        <w:t>з</w:t>
      </w:r>
      <w:r w:rsidRPr="007C62DF">
        <w:rPr>
          <w:color w:val="000000" w:themeColor="text1"/>
          <w:szCs w:val="28"/>
        </w:rPr>
        <w:t>дела 3 Методических рекомендаций по разработке и принятию организациями мер по предупреждению и противодействию коррупции, утвержденными М</w:t>
      </w:r>
      <w:r w:rsidRPr="007C62DF">
        <w:rPr>
          <w:color w:val="000000" w:themeColor="text1"/>
          <w:szCs w:val="28"/>
        </w:rPr>
        <w:t>и</w:t>
      </w:r>
      <w:r w:rsidRPr="007C62DF">
        <w:rPr>
          <w:color w:val="000000" w:themeColor="text1"/>
          <w:szCs w:val="28"/>
        </w:rPr>
        <w:t xml:space="preserve">нистерством труда и социальной защиты РФ от 08 ноября 2013 года, в целях профилактики коррупционных правонарушений </w:t>
      </w:r>
      <w:proofErr w:type="gramStart"/>
      <w:r w:rsidRPr="007C62DF">
        <w:rPr>
          <w:color w:val="000000" w:themeColor="text1"/>
          <w:szCs w:val="28"/>
        </w:rPr>
        <w:t>п</w:t>
      </w:r>
      <w:proofErr w:type="gramEnd"/>
      <w:r w:rsidRPr="007C62DF">
        <w:rPr>
          <w:color w:val="000000" w:themeColor="text1"/>
          <w:szCs w:val="28"/>
        </w:rPr>
        <w:t xml:space="preserve"> р и к а </w:t>
      </w:r>
      <w:proofErr w:type="spellStart"/>
      <w:r w:rsidRPr="007C62DF">
        <w:rPr>
          <w:color w:val="000000" w:themeColor="text1"/>
          <w:szCs w:val="28"/>
        </w:rPr>
        <w:t>з</w:t>
      </w:r>
      <w:proofErr w:type="spellEnd"/>
      <w:r w:rsidRPr="007C62DF">
        <w:rPr>
          <w:color w:val="000000" w:themeColor="text1"/>
          <w:szCs w:val="28"/>
        </w:rPr>
        <w:t xml:space="preserve"> </w:t>
      </w:r>
      <w:proofErr w:type="spellStart"/>
      <w:r w:rsidRPr="007C62DF">
        <w:rPr>
          <w:color w:val="000000" w:themeColor="text1"/>
          <w:szCs w:val="28"/>
        </w:rPr>
        <w:t>ы</w:t>
      </w:r>
      <w:proofErr w:type="spellEnd"/>
      <w:r w:rsidRPr="007C62DF">
        <w:rPr>
          <w:color w:val="000000" w:themeColor="text1"/>
          <w:szCs w:val="28"/>
        </w:rPr>
        <w:t xml:space="preserve"> в а ю:</w:t>
      </w:r>
    </w:p>
    <w:p w:rsidR="00631C1D" w:rsidRDefault="00631C1D" w:rsidP="00631C1D">
      <w:pPr>
        <w:ind w:firstLine="709"/>
        <w:jc w:val="both"/>
        <w:rPr>
          <w:rFonts w:cs="Times New Roman"/>
          <w:color w:val="000000" w:themeColor="text1"/>
          <w:spacing w:val="2"/>
          <w:szCs w:val="31"/>
          <w:shd w:val="clear" w:color="auto" w:fill="FFFFFF"/>
        </w:rPr>
      </w:pPr>
      <w:r>
        <w:rPr>
          <w:szCs w:val="28"/>
        </w:rPr>
        <w:t xml:space="preserve">1. Утвердить </w:t>
      </w:r>
      <w:r w:rsidRPr="009078B4">
        <w:rPr>
          <w:rFonts w:cs="Times New Roman"/>
          <w:color w:val="000000" w:themeColor="text1"/>
          <w:spacing w:val="2"/>
          <w:szCs w:val="31"/>
          <w:shd w:val="clear" w:color="auto" w:fill="FFFFFF"/>
        </w:rPr>
        <w:t>карт</w:t>
      </w:r>
      <w:r>
        <w:rPr>
          <w:rFonts w:cs="Times New Roman"/>
          <w:color w:val="000000" w:themeColor="text1"/>
          <w:spacing w:val="2"/>
          <w:szCs w:val="31"/>
          <w:shd w:val="clear" w:color="auto" w:fill="FFFFFF"/>
        </w:rPr>
        <w:t>у</w:t>
      </w:r>
      <w:r w:rsidRPr="009078B4">
        <w:rPr>
          <w:rFonts w:cs="Times New Roman"/>
          <w:color w:val="000000" w:themeColor="text1"/>
          <w:spacing w:val="2"/>
          <w:szCs w:val="31"/>
          <w:shd w:val="clear" w:color="auto" w:fill="FFFFFF"/>
        </w:rPr>
        <w:t xml:space="preserve"> коррупционных рисков </w:t>
      </w:r>
      <w:r>
        <w:rPr>
          <w:rFonts w:cs="Times New Roman"/>
          <w:color w:val="000000" w:themeColor="text1"/>
          <w:spacing w:val="2"/>
          <w:szCs w:val="31"/>
          <w:shd w:val="clear" w:color="auto" w:fill="FFFFFF"/>
        </w:rPr>
        <w:t>муниципального бюджетного учреж</w:t>
      </w:r>
      <w:r w:rsidR="00C303CD">
        <w:rPr>
          <w:rFonts w:cs="Times New Roman"/>
          <w:color w:val="000000" w:themeColor="text1"/>
          <w:spacing w:val="2"/>
          <w:szCs w:val="31"/>
          <w:shd w:val="clear" w:color="auto" w:fill="FFFFFF"/>
        </w:rPr>
        <w:t>дения «Мичур</w:t>
      </w:r>
      <w:r>
        <w:rPr>
          <w:rFonts w:cs="Times New Roman"/>
          <w:color w:val="000000" w:themeColor="text1"/>
          <w:spacing w:val="2"/>
          <w:szCs w:val="31"/>
          <w:shd w:val="clear" w:color="auto" w:fill="FFFFFF"/>
        </w:rPr>
        <w:t>инский сельский д</w:t>
      </w:r>
      <w:r w:rsidR="00C303CD">
        <w:rPr>
          <w:rFonts w:cs="Times New Roman"/>
          <w:color w:val="000000" w:themeColor="text1"/>
          <w:spacing w:val="2"/>
          <w:szCs w:val="31"/>
          <w:shd w:val="clear" w:color="auto" w:fill="FFFFFF"/>
        </w:rPr>
        <w:t>ом культуры» администрации Усп</w:t>
      </w:r>
      <w:r>
        <w:rPr>
          <w:rFonts w:cs="Times New Roman"/>
          <w:color w:val="000000" w:themeColor="text1"/>
          <w:spacing w:val="2"/>
          <w:szCs w:val="31"/>
          <w:shd w:val="clear" w:color="auto" w:fill="FFFFFF"/>
        </w:rPr>
        <w:t>е</w:t>
      </w:r>
      <w:r>
        <w:rPr>
          <w:rFonts w:cs="Times New Roman"/>
          <w:color w:val="000000" w:themeColor="text1"/>
          <w:spacing w:val="2"/>
          <w:szCs w:val="31"/>
          <w:shd w:val="clear" w:color="auto" w:fill="FFFFFF"/>
        </w:rPr>
        <w:t>н</w:t>
      </w:r>
      <w:r>
        <w:rPr>
          <w:rFonts w:cs="Times New Roman"/>
          <w:color w:val="000000" w:themeColor="text1"/>
          <w:spacing w:val="2"/>
          <w:szCs w:val="31"/>
          <w:shd w:val="clear" w:color="auto" w:fill="FFFFFF"/>
        </w:rPr>
        <w:t>ского сельского поселения Успенского района (далее – учреждение) согласно приложению к настоящему приказу.</w:t>
      </w:r>
    </w:p>
    <w:p w:rsidR="00631C1D" w:rsidRPr="00AA64B7" w:rsidRDefault="00631C1D" w:rsidP="00631C1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Художественному руководителю учреждения (</w:t>
      </w:r>
      <w:r w:rsidR="00C303CD">
        <w:rPr>
          <w:rFonts w:eastAsia="Times New Roman" w:cs="Times New Roman"/>
          <w:color w:val="000000" w:themeColor="text1"/>
          <w:szCs w:val="28"/>
        </w:rPr>
        <w:t>Черкашина Г.А.</w:t>
      </w:r>
      <w:r>
        <w:rPr>
          <w:rFonts w:eastAsia="Times New Roman" w:cs="Times New Roman"/>
          <w:szCs w:val="28"/>
        </w:rPr>
        <w:t xml:space="preserve">) </w:t>
      </w:r>
      <w:r w:rsidRPr="00AA64B7">
        <w:rPr>
          <w:rFonts w:eastAsia="Times New Roman" w:cs="Times New Roman"/>
          <w:szCs w:val="28"/>
        </w:rPr>
        <w:t>обе</w:t>
      </w:r>
      <w:r w:rsidRPr="00AA64B7">
        <w:rPr>
          <w:rFonts w:eastAsia="Times New Roman" w:cs="Times New Roman"/>
          <w:szCs w:val="28"/>
        </w:rPr>
        <w:t>с</w:t>
      </w:r>
      <w:r w:rsidRPr="00AA64B7">
        <w:rPr>
          <w:rFonts w:eastAsia="Times New Roman" w:cs="Times New Roman"/>
          <w:szCs w:val="28"/>
        </w:rPr>
        <w:t xml:space="preserve">печить </w:t>
      </w:r>
      <w:r w:rsidRPr="00AA64B7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направление настоящего приказа для размещения (опубликования) на официальном сайте </w:t>
      </w:r>
      <w:r w:rsidR="00C303CD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Муниципального бюджетного учреждения «Мичуринский сельский дом культуры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администра</w:t>
      </w:r>
      <w:r w:rsidR="00C303CD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ции Усп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енского сельского поселения У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с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пенского района</w:t>
      </w:r>
      <w:r w:rsidRPr="00AA64B7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в информационно - телекоммуникационной сети «Интернет» (</w:t>
      </w:r>
      <w:r w:rsidRPr="004F47EB">
        <w:rPr>
          <w:rFonts w:cs="Times New Roman"/>
          <w:spacing w:val="2"/>
          <w:szCs w:val="28"/>
          <w:shd w:val="clear" w:color="auto" w:fill="FFFFFF"/>
        </w:rPr>
        <w:t>http://</w:t>
      </w:r>
      <w:r w:rsidR="00CB67F1" w:rsidRPr="00CB67F1">
        <w:rPr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="00CB67F1">
        <w:rPr>
          <w:rFonts w:cs="Times New Roman"/>
          <w:spacing w:val="2"/>
          <w:szCs w:val="28"/>
          <w:shd w:val="clear" w:color="auto" w:fill="FFFFFF"/>
          <w:lang w:val="en-US"/>
        </w:rPr>
        <w:t>sdk</w:t>
      </w:r>
      <w:proofErr w:type="spellEnd"/>
      <w:r w:rsidR="00CB67F1" w:rsidRPr="00063A39">
        <w:rPr>
          <w:rFonts w:cs="Times New Roman"/>
          <w:spacing w:val="2"/>
          <w:szCs w:val="28"/>
          <w:shd w:val="clear" w:color="auto" w:fill="FFFFFF"/>
        </w:rPr>
        <w:t>-</w:t>
      </w:r>
      <w:proofErr w:type="spellStart"/>
      <w:r w:rsidR="00CB67F1">
        <w:rPr>
          <w:rFonts w:cs="Times New Roman"/>
          <w:spacing w:val="2"/>
          <w:szCs w:val="28"/>
          <w:shd w:val="clear" w:color="auto" w:fill="FFFFFF"/>
          <w:lang w:val="en-US"/>
        </w:rPr>
        <w:t>michurino</w:t>
      </w:r>
      <w:proofErr w:type="spellEnd"/>
      <w:r w:rsidR="00CB67F1" w:rsidRPr="00F87E90">
        <w:rPr>
          <w:rFonts w:cs="Times New Roman"/>
          <w:spacing w:val="2"/>
          <w:szCs w:val="28"/>
          <w:shd w:val="clear" w:color="auto" w:fill="FFFFFF"/>
        </w:rPr>
        <w:t>.</w:t>
      </w:r>
      <w:proofErr w:type="spellStart"/>
      <w:r w:rsidR="00CB67F1">
        <w:rPr>
          <w:rFonts w:cs="Times New Roman"/>
          <w:spacing w:val="2"/>
          <w:szCs w:val="28"/>
          <w:shd w:val="clear" w:color="auto" w:fill="FFFFFF"/>
          <w:lang w:val="en-US"/>
        </w:rPr>
        <w:t>okusp</w:t>
      </w:r>
      <w:proofErr w:type="spellEnd"/>
      <w:r w:rsidR="00CB67F1" w:rsidRPr="00F87E90">
        <w:rPr>
          <w:rFonts w:cs="Times New Roman"/>
          <w:spacing w:val="2"/>
          <w:szCs w:val="28"/>
          <w:shd w:val="clear" w:color="auto" w:fill="FFFFFF"/>
        </w:rPr>
        <w:t>.</w:t>
      </w:r>
      <w:proofErr w:type="spellStart"/>
      <w:r w:rsidR="00CB67F1">
        <w:rPr>
          <w:rFonts w:cs="Times New Roman"/>
          <w:spacing w:val="2"/>
          <w:szCs w:val="28"/>
          <w:shd w:val="clear" w:color="auto" w:fill="FFFFFF"/>
          <w:lang w:val="en-US"/>
        </w:rPr>
        <w:t>ru</w:t>
      </w:r>
      <w:proofErr w:type="spellEnd"/>
      <w:r w:rsidRPr="00AA64B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)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, в разде</w:t>
      </w:r>
      <w:r w:rsidR="00CB67F1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ле </w:t>
      </w:r>
      <w:proofErr w:type="spellStart"/>
      <w:r w:rsidR="00CB67F1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антикоррупция</w:t>
      </w:r>
      <w:proofErr w:type="spell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.</w:t>
      </w:r>
    </w:p>
    <w:p w:rsidR="00631C1D" w:rsidRDefault="00631C1D" w:rsidP="00631C1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приказа оставляю за собой.</w:t>
      </w:r>
    </w:p>
    <w:p w:rsidR="00631C1D" w:rsidRDefault="00631C1D" w:rsidP="00631C1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Приказ вступает в силу со дня его подписания.</w:t>
      </w:r>
    </w:p>
    <w:p w:rsidR="00631C1D" w:rsidRDefault="00631C1D" w:rsidP="00631C1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D5EE8" w:rsidRDefault="00631C1D" w:rsidP="00631C1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учрежден</w:t>
      </w:r>
      <w:r w:rsidR="00CB67F1">
        <w:rPr>
          <w:bCs/>
          <w:sz w:val="28"/>
          <w:szCs w:val="28"/>
        </w:rPr>
        <w:t xml:space="preserve">ия </w:t>
      </w:r>
      <w:r w:rsidR="00CB67F1">
        <w:rPr>
          <w:bCs/>
          <w:sz w:val="28"/>
          <w:szCs w:val="28"/>
        </w:rPr>
        <w:tab/>
      </w:r>
      <w:r w:rsidR="00CB67F1">
        <w:rPr>
          <w:bCs/>
          <w:sz w:val="28"/>
          <w:szCs w:val="28"/>
        </w:rPr>
        <w:tab/>
      </w:r>
      <w:r w:rsidR="00CB67F1">
        <w:rPr>
          <w:bCs/>
          <w:sz w:val="28"/>
          <w:szCs w:val="28"/>
        </w:rPr>
        <w:tab/>
      </w:r>
      <w:r w:rsidR="00CB67F1">
        <w:rPr>
          <w:bCs/>
          <w:sz w:val="28"/>
          <w:szCs w:val="28"/>
        </w:rPr>
        <w:tab/>
      </w:r>
      <w:r w:rsidR="00CB67F1">
        <w:rPr>
          <w:bCs/>
          <w:sz w:val="28"/>
          <w:szCs w:val="28"/>
        </w:rPr>
        <w:tab/>
      </w:r>
      <w:r w:rsidR="00CB67F1">
        <w:rPr>
          <w:bCs/>
          <w:sz w:val="28"/>
          <w:szCs w:val="28"/>
        </w:rPr>
        <w:tab/>
      </w:r>
      <w:r w:rsidR="00CB67F1">
        <w:rPr>
          <w:bCs/>
          <w:sz w:val="28"/>
          <w:szCs w:val="28"/>
        </w:rPr>
        <w:tab/>
        <w:t xml:space="preserve">      </w:t>
      </w:r>
      <w:proofErr w:type="spellStart"/>
      <w:r w:rsidR="00CB67F1">
        <w:rPr>
          <w:bCs/>
          <w:sz w:val="28"/>
          <w:szCs w:val="28"/>
        </w:rPr>
        <w:t>Е.А.Маирко</w:t>
      </w:r>
      <w:proofErr w:type="spellEnd"/>
    </w:p>
    <w:p w:rsidR="00631C1D" w:rsidRPr="00365D76" w:rsidRDefault="00631C1D" w:rsidP="00631C1D">
      <w:pPr>
        <w:rPr>
          <w:rFonts w:cs="Times New Roman"/>
          <w:b/>
        </w:rPr>
      </w:pPr>
      <w:r w:rsidRPr="00365D76">
        <w:rPr>
          <w:rFonts w:cs="Times New Roman"/>
          <w:b/>
        </w:rPr>
        <w:lastRenderedPageBreak/>
        <w:t xml:space="preserve">ЛИСТ ОЗНАКОМЛЕНИЯ </w:t>
      </w:r>
    </w:p>
    <w:p w:rsidR="00631C1D" w:rsidRPr="00365D76" w:rsidRDefault="00631C1D" w:rsidP="00631C1D">
      <w:pPr>
        <w:rPr>
          <w:rFonts w:cs="Times New Roman"/>
        </w:rPr>
      </w:pPr>
      <w:r w:rsidRPr="00365D76">
        <w:rPr>
          <w:rFonts w:cs="Times New Roman"/>
        </w:rPr>
        <w:t>с приказом п</w:t>
      </w:r>
      <w:r w:rsidR="00CB67F1">
        <w:rPr>
          <w:rFonts w:cs="Times New Roman"/>
        </w:rPr>
        <w:t xml:space="preserve">о основной деятельности МБУ </w:t>
      </w:r>
      <w:proofErr w:type="gramStart"/>
      <w:r w:rsidR="00CB67F1">
        <w:rPr>
          <w:rFonts w:cs="Times New Roman"/>
        </w:rPr>
        <w:t>Мичур</w:t>
      </w:r>
      <w:r w:rsidRPr="00365D76">
        <w:rPr>
          <w:rFonts w:cs="Times New Roman"/>
        </w:rPr>
        <w:t>инский</w:t>
      </w:r>
      <w:proofErr w:type="gramEnd"/>
      <w:r w:rsidRPr="00365D76">
        <w:rPr>
          <w:rFonts w:cs="Times New Roman"/>
        </w:rPr>
        <w:t xml:space="preserve"> сельский </w:t>
      </w:r>
    </w:p>
    <w:p w:rsidR="00631C1D" w:rsidRPr="00365D76" w:rsidRDefault="00CB67F1" w:rsidP="00631C1D">
      <w:pPr>
        <w:rPr>
          <w:rFonts w:cs="Times New Roman"/>
        </w:rPr>
      </w:pPr>
      <w:r>
        <w:rPr>
          <w:rFonts w:cs="Times New Roman"/>
        </w:rPr>
        <w:t>дом культуры Усп</w:t>
      </w:r>
      <w:r w:rsidR="00631C1D" w:rsidRPr="00365D76">
        <w:rPr>
          <w:rFonts w:cs="Times New Roman"/>
        </w:rPr>
        <w:t xml:space="preserve">енского сельского поселения </w:t>
      </w:r>
    </w:p>
    <w:p w:rsidR="00631C1D" w:rsidRPr="00365D76" w:rsidRDefault="00CB67F1" w:rsidP="00631C1D">
      <w:pPr>
        <w:rPr>
          <w:rFonts w:cs="Times New Roman"/>
        </w:rPr>
      </w:pPr>
      <w:r>
        <w:rPr>
          <w:rFonts w:cs="Times New Roman"/>
        </w:rPr>
        <w:t xml:space="preserve">от 22.03.2019г. </w:t>
      </w:r>
      <w:r w:rsidR="00631C1D" w:rsidRPr="00365D76">
        <w:rPr>
          <w:rFonts w:cs="Times New Roman"/>
        </w:rPr>
        <w:t>№__</w:t>
      </w:r>
      <w:r>
        <w:rPr>
          <w:rFonts w:cs="Times New Roman"/>
        </w:rPr>
        <w:t xml:space="preserve">14 - </w:t>
      </w:r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>___</w:t>
      </w:r>
    </w:p>
    <w:p w:rsidR="00631C1D" w:rsidRPr="00631C1D" w:rsidRDefault="00631C1D" w:rsidP="00631C1D">
      <w:pPr>
        <w:rPr>
          <w:rFonts w:cs="Times New Roman"/>
          <w:color w:val="000000" w:themeColor="text1"/>
          <w:spacing w:val="2"/>
          <w:szCs w:val="31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31"/>
          <w:shd w:val="clear" w:color="auto" w:fill="FFFFFF"/>
        </w:rPr>
        <w:t>«</w:t>
      </w:r>
      <w:r w:rsidRPr="00631C1D">
        <w:rPr>
          <w:rFonts w:cs="Times New Roman"/>
          <w:color w:val="000000" w:themeColor="text1"/>
          <w:spacing w:val="2"/>
          <w:szCs w:val="31"/>
          <w:shd w:val="clear" w:color="auto" w:fill="FFFFFF"/>
        </w:rPr>
        <w:t xml:space="preserve">Об утверждении карты коррупционных рисков </w:t>
      </w:r>
      <w:proofErr w:type="gramStart"/>
      <w:r w:rsidRPr="00631C1D">
        <w:rPr>
          <w:rFonts w:cs="Times New Roman"/>
          <w:color w:val="000000" w:themeColor="text1"/>
          <w:spacing w:val="2"/>
          <w:szCs w:val="31"/>
          <w:shd w:val="clear" w:color="auto" w:fill="FFFFFF"/>
        </w:rPr>
        <w:t>муниципального</w:t>
      </w:r>
      <w:proofErr w:type="gramEnd"/>
      <w:r w:rsidRPr="00631C1D">
        <w:rPr>
          <w:rFonts w:cs="Times New Roman"/>
          <w:color w:val="000000" w:themeColor="text1"/>
          <w:spacing w:val="2"/>
          <w:szCs w:val="31"/>
          <w:shd w:val="clear" w:color="auto" w:fill="FFFFFF"/>
        </w:rPr>
        <w:t xml:space="preserve"> </w:t>
      </w:r>
    </w:p>
    <w:p w:rsidR="00631C1D" w:rsidRPr="00631C1D" w:rsidRDefault="00CB67F1" w:rsidP="00631C1D">
      <w:pPr>
        <w:rPr>
          <w:rFonts w:cs="Times New Roman"/>
          <w:color w:val="000000" w:themeColor="text1"/>
          <w:spacing w:val="2"/>
          <w:szCs w:val="31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31"/>
          <w:shd w:val="clear" w:color="auto" w:fill="FFFFFF"/>
        </w:rPr>
        <w:t>бюджетного учреждения «Мичур</w:t>
      </w:r>
      <w:r w:rsidR="00631C1D" w:rsidRPr="00631C1D">
        <w:rPr>
          <w:rFonts w:cs="Times New Roman"/>
          <w:color w:val="000000" w:themeColor="text1"/>
          <w:spacing w:val="2"/>
          <w:szCs w:val="31"/>
          <w:shd w:val="clear" w:color="auto" w:fill="FFFFFF"/>
        </w:rPr>
        <w:t xml:space="preserve">инский сельский дом культуры» </w:t>
      </w:r>
    </w:p>
    <w:p w:rsidR="00631C1D" w:rsidRPr="00631C1D" w:rsidRDefault="00CB67F1" w:rsidP="00631C1D">
      <w:pPr>
        <w:rPr>
          <w:rFonts w:cs="Times New Roman"/>
          <w:color w:val="000000" w:themeColor="text1"/>
          <w:spacing w:val="2"/>
          <w:szCs w:val="31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31"/>
          <w:shd w:val="clear" w:color="auto" w:fill="FFFFFF"/>
        </w:rPr>
        <w:t>администрации Усп</w:t>
      </w:r>
      <w:r w:rsidR="00631C1D" w:rsidRPr="00631C1D">
        <w:rPr>
          <w:rFonts w:cs="Times New Roman"/>
          <w:color w:val="000000" w:themeColor="text1"/>
          <w:spacing w:val="2"/>
          <w:szCs w:val="31"/>
          <w:shd w:val="clear" w:color="auto" w:fill="FFFFFF"/>
        </w:rPr>
        <w:t>енского сельского поселения Успенского района</w:t>
      </w:r>
      <w:r w:rsidR="00631C1D">
        <w:rPr>
          <w:rFonts w:cs="Times New Roman"/>
          <w:color w:val="000000" w:themeColor="text1"/>
          <w:spacing w:val="2"/>
          <w:szCs w:val="31"/>
          <w:shd w:val="clear" w:color="auto" w:fill="FFFFFF"/>
        </w:rPr>
        <w:t>»</w:t>
      </w:r>
    </w:p>
    <w:p w:rsidR="00631C1D" w:rsidRDefault="00631C1D" w:rsidP="00631C1D">
      <w:pPr>
        <w:rPr>
          <w:rFonts w:cs="Times New Roman"/>
          <w:sz w:val="16"/>
        </w:rPr>
      </w:pPr>
    </w:p>
    <w:p w:rsidR="00631C1D" w:rsidRPr="00365D76" w:rsidRDefault="00631C1D" w:rsidP="00631C1D">
      <w:pPr>
        <w:rPr>
          <w:rFonts w:cs="Times New Roman"/>
          <w:sz w:val="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961"/>
        <w:gridCol w:w="1985"/>
        <w:gridCol w:w="1984"/>
      </w:tblGrid>
      <w:tr w:rsidR="00631C1D" w:rsidRPr="00365D76" w:rsidTr="00631C1D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65D76">
              <w:rPr>
                <w:rFonts w:cs="Times New Roman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Фамилия, инициалы</w:t>
            </w:r>
            <w:r w:rsidRPr="00365D76">
              <w:rPr>
                <w:rFonts w:cs="Times New Roman"/>
                <w:szCs w:val="28"/>
              </w:rPr>
              <w:t xml:space="preserve">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65D76">
              <w:rPr>
                <w:rFonts w:cs="Times New Roman"/>
                <w:szCs w:val="28"/>
              </w:rPr>
              <w:t>Дата</w:t>
            </w:r>
          </w:p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65D76">
              <w:rPr>
                <w:rFonts w:cs="Times New Roman"/>
                <w:szCs w:val="28"/>
              </w:rPr>
              <w:t>ознакомления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65D76">
              <w:rPr>
                <w:rFonts w:cs="Times New Roman"/>
                <w:szCs w:val="28"/>
              </w:rPr>
              <w:t>Подпись</w:t>
            </w: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631C1D" w:rsidRPr="00365D76" w:rsidTr="00631C1D">
        <w:trPr>
          <w:trHeight w:val="4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D" w:rsidRPr="00365D76" w:rsidRDefault="00631C1D" w:rsidP="00631C1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631C1D" w:rsidRDefault="00631C1D" w:rsidP="00631C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1C1D" w:rsidRDefault="00631C1D" w:rsidP="00631C1D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631C1D" w:rsidSect="002C7674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31C1D" w:rsidRDefault="00631C1D" w:rsidP="00631C1D">
      <w:pPr>
        <w:pStyle w:val="a3"/>
        <w:spacing w:before="0" w:beforeAutospacing="0" w:after="0" w:afterAutospacing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31C1D" w:rsidRDefault="00631C1D" w:rsidP="00631C1D">
      <w:pPr>
        <w:pStyle w:val="a3"/>
        <w:spacing w:before="0" w:beforeAutospacing="0" w:after="0" w:afterAutospacing="0"/>
        <w:ind w:left="10632"/>
        <w:jc w:val="center"/>
        <w:rPr>
          <w:sz w:val="28"/>
          <w:szCs w:val="28"/>
        </w:rPr>
      </w:pPr>
    </w:p>
    <w:p w:rsidR="00631C1D" w:rsidRDefault="00631C1D" w:rsidP="00631C1D">
      <w:pPr>
        <w:pStyle w:val="a3"/>
        <w:spacing w:before="0" w:beforeAutospacing="0" w:after="0" w:afterAutospacing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1C1D" w:rsidRDefault="00631C1D" w:rsidP="00631C1D">
      <w:pPr>
        <w:pStyle w:val="a3"/>
        <w:spacing w:before="0" w:beforeAutospacing="0" w:after="0" w:afterAutospacing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МБУ </w:t>
      </w:r>
      <w:proofErr w:type="gramStart"/>
      <w:r w:rsidR="00CB67F1">
        <w:rPr>
          <w:sz w:val="28"/>
          <w:szCs w:val="28"/>
        </w:rPr>
        <w:t>Мичур</w:t>
      </w:r>
      <w:r>
        <w:rPr>
          <w:sz w:val="28"/>
          <w:szCs w:val="28"/>
        </w:rPr>
        <w:t>инский</w:t>
      </w:r>
      <w:proofErr w:type="gramEnd"/>
    </w:p>
    <w:p w:rsidR="00631C1D" w:rsidRDefault="00CB67F1" w:rsidP="00631C1D">
      <w:pPr>
        <w:pStyle w:val="a3"/>
        <w:spacing w:before="0" w:beforeAutospacing="0" w:after="0" w:afterAutospacing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СДК Усп</w:t>
      </w:r>
      <w:r w:rsidR="00631C1D">
        <w:rPr>
          <w:sz w:val="28"/>
          <w:szCs w:val="28"/>
        </w:rPr>
        <w:t xml:space="preserve">енского </w:t>
      </w:r>
    </w:p>
    <w:p w:rsidR="00631C1D" w:rsidRDefault="00631C1D" w:rsidP="00631C1D">
      <w:pPr>
        <w:pStyle w:val="a3"/>
        <w:spacing w:before="0" w:beforeAutospacing="0" w:after="0" w:afterAutospacing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31C1D" w:rsidRDefault="00CB67F1" w:rsidP="00631C1D">
      <w:pPr>
        <w:pStyle w:val="a3"/>
        <w:spacing w:before="0" w:beforeAutospacing="0" w:after="0" w:afterAutospacing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22.03.2019г. </w:t>
      </w:r>
      <w:r w:rsidR="00631C1D">
        <w:rPr>
          <w:sz w:val="28"/>
          <w:szCs w:val="28"/>
        </w:rPr>
        <w:t>№__</w:t>
      </w:r>
      <w:r>
        <w:rPr>
          <w:sz w:val="28"/>
          <w:szCs w:val="28"/>
        </w:rPr>
        <w:t xml:space="preserve">14 -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___</w:t>
      </w:r>
    </w:p>
    <w:p w:rsidR="00631C1D" w:rsidRPr="00631C1D" w:rsidRDefault="00631C1D" w:rsidP="00631C1D">
      <w:pPr>
        <w:rPr>
          <w:lang w:eastAsia="ru-RU"/>
        </w:rPr>
      </w:pPr>
    </w:p>
    <w:p w:rsidR="00631C1D" w:rsidRDefault="00631C1D" w:rsidP="00631C1D">
      <w:pPr>
        <w:rPr>
          <w:lang w:eastAsia="ru-RU"/>
        </w:rPr>
      </w:pPr>
    </w:p>
    <w:p w:rsidR="00631C1D" w:rsidRDefault="00631C1D" w:rsidP="00631C1D">
      <w:pPr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</w:pPr>
      <w:r w:rsidRPr="00631C1D"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  <w:t xml:space="preserve">Карта коррупционных рисков </w:t>
      </w:r>
    </w:p>
    <w:p w:rsidR="00631C1D" w:rsidRDefault="00631C1D" w:rsidP="00631C1D">
      <w:pPr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</w:pPr>
      <w:r w:rsidRPr="00631C1D"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  <w:t>муниципаль</w:t>
      </w:r>
      <w:r w:rsidR="00CB67F1"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  <w:t>ного бюджетного учреждения «Мичур</w:t>
      </w:r>
      <w:r w:rsidRPr="00631C1D"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  <w:t xml:space="preserve">инский сельский дом культуры» </w:t>
      </w:r>
    </w:p>
    <w:p w:rsidR="00631C1D" w:rsidRDefault="00CB67F1" w:rsidP="00631C1D">
      <w:pPr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</w:pPr>
      <w:r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  <w:t>администрации Усп</w:t>
      </w:r>
      <w:r w:rsidR="00631C1D" w:rsidRPr="00631C1D">
        <w:rPr>
          <w:rFonts w:cs="Times New Roman"/>
          <w:b/>
          <w:color w:val="000000" w:themeColor="text1"/>
          <w:spacing w:val="2"/>
          <w:szCs w:val="31"/>
          <w:shd w:val="clear" w:color="auto" w:fill="FFFFFF"/>
        </w:rPr>
        <w:t>енского сельского поселения Успенского района</w:t>
      </w:r>
    </w:p>
    <w:p w:rsidR="00631C1D" w:rsidRPr="00AB33DA" w:rsidRDefault="00631C1D" w:rsidP="00631C1D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1474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3162"/>
        <w:gridCol w:w="2775"/>
        <w:gridCol w:w="2164"/>
        <w:gridCol w:w="1370"/>
        <w:gridCol w:w="4560"/>
      </w:tblGrid>
      <w:tr w:rsidR="00631C1D" w:rsidRPr="00AB33DA" w:rsidTr="00F8615C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п/п</w:t>
            </w:r>
          </w:p>
        </w:tc>
        <w:tc>
          <w:tcPr>
            <w:tcW w:w="3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Коррупционно-опасная функция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Типовые ситуации</w:t>
            </w:r>
          </w:p>
        </w:tc>
        <w:tc>
          <w:tcPr>
            <w:tcW w:w="2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должности 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hanging="139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Меры по управлению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коррупционными рисками</w:t>
            </w:r>
          </w:p>
        </w:tc>
      </w:tr>
      <w:tr w:rsidR="00631C1D" w:rsidRPr="00AB33DA" w:rsidTr="00F8615C">
        <w:trPr>
          <w:tblHeader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709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709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709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hanging="157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709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</w:tr>
      <w:tr w:rsidR="00631C1D" w:rsidRPr="00AB33DA" w:rsidTr="00F8615C">
        <w:trPr>
          <w:trHeight w:val="1771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Default="00631C1D" w:rsidP="00631C1D">
            <w:pPr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Организация </w:t>
            </w:r>
          </w:p>
          <w:p w:rsidR="00631C1D" w:rsidRPr="00AB33DA" w:rsidRDefault="00631C1D" w:rsidP="00631C1D">
            <w:pPr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деятельности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Использование св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их служебных по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номочий при реш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нии личных вопр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сов, связанных с удовлетворением материальных п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требностей должн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стного лица либо его родственников;</w:t>
            </w:r>
          </w:p>
          <w:p w:rsidR="00631C1D" w:rsidRPr="00AB33DA" w:rsidRDefault="00631C1D" w:rsidP="00631C1D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 - использование в личных или групп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вых интересах 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формации, получе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ной при выполнении служебных обяза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ностей, если такая информация не по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лежит официальн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 распространению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Директор, р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ководитель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ф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лиала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иные р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ботники учре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дения (фили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ла)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hanging="15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Средняя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Разъяснение работникам:</w:t>
            </w:r>
          </w:p>
          <w:p w:rsidR="00631C1D" w:rsidRDefault="00631C1D" w:rsidP="00631C1D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обязанности незамедлительно 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общить работодателю о склонении его к совершению коррупционного правонарушения;</w:t>
            </w:r>
          </w:p>
          <w:p w:rsidR="00631C1D" w:rsidRPr="00AB33DA" w:rsidRDefault="00631C1D" w:rsidP="00631C1D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31C1D" w:rsidRPr="00AB33DA" w:rsidTr="00F8615C">
        <w:trPr>
          <w:trHeight w:val="1771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gramStart"/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Подготовка проектов нормативных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локал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ных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актов по вопросам, относящимся к сфере ведения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муниципальн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го бюджетного учре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дения «Мичур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инский сель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ский дом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культ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ры» администра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ции У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енского сельского п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селения Успенско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го района (далее – МБУ Мичуринский СДК У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енского сельского п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селения.</w:t>
            </w:r>
            <w:proofErr w:type="gramEnd"/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Разработка проектов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локальных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правовых актов, содержащих </w:t>
            </w:r>
            <w:proofErr w:type="spellStart"/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коррупциогенные</w:t>
            </w:r>
            <w:proofErr w:type="spellEnd"/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факторы.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Директор, р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ководитель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ф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лиала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худо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ственный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ру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водитель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hanging="15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Низкая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F8615C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Разъяснение работникам:</w:t>
            </w:r>
          </w:p>
          <w:p w:rsidR="00631C1D" w:rsidRPr="00AB33DA" w:rsidRDefault="00631C1D" w:rsidP="00F8615C">
            <w:pPr>
              <w:ind w:firstLine="125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обязанности незамедлительно сообщить работодателю о склон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нии его к совершению коррупцио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ного правонарушения;</w:t>
            </w:r>
          </w:p>
          <w:p w:rsidR="00631C1D" w:rsidRPr="00AB33DA" w:rsidRDefault="00631C1D" w:rsidP="00F8615C">
            <w:pPr>
              <w:ind w:firstLine="125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31C1D" w:rsidRPr="00AB33DA" w:rsidTr="00F8615C">
        <w:trPr>
          <w:trHeight w:val="48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F8615C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Осуществление полн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мочий в отношении 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лиалов МБУ </w:t>
            </w:r>
            <w:proofErr w:type="gramStart"/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Мичур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ский</w:t>
            </w:r>
            <w:proofErr w:type="gramEnd"/>
            <w:r w:rsidR="00CB67F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СДК Усп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енского сельского поселения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84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Согласование кру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ных сделок с нар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шением установле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ного порядка в инт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ресах отдельных лиц в связи с получе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ным (обещанным) от них (иных заинтер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сованных лиц) во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награждением.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F8615C">
            <w:pPr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Директор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Средняя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Организация работы по </w:t>
            </w:r>
            <w:proofErr w:type="gramStart"/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тролю за</w:t>
            </w:r>
            <w:proofErr w:type="gramEnd"/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деятельностью 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филиалов;</w:t>
            </w:r>
          </w:p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Установление четкой регл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ментации порядка и сроков сове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шения действий работником.</w:t>
            </w:r>
          </w:p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Привлечение к принятию 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шений представителей иных 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нов местного самоуправления Вольненского сельского поселения Успенского район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Разъяснение работникам:                      </w:t>
            </w:r>
          </w:p>
          <w:p w:rsidR="00631C1D" w:rsidRPr="00AB33DA" w:rsidRDefault="00631C1D" w:rsidP="00631C1D">
            <w:pPr>
              <w:ind w:firstLine="243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обязанности незамедлительно сообщить работодателю о склон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нии его к совершению коррупцио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ного правонарушения;</w:t>
            </w:r>
          </w:p>
          <w:p w:rsidR="00631C1D" w:rsidRPr="00AB33DA" w:rsidRDefault="00631C1D" w:rsidP="00631C1D">
            <w:pPr>
              <w:ind w:firstLine="243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31C1D" w:rsidRPr="00AB33DA" w:rsidTr="00F8615C">
        <w:trPr>
          <w:trHeight w:val="557"/>
        </w:trPr>
        <w:tc>
          <w:tcPr>
            <w:tcW w:w="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Осуществление закупок товаров, работ, услуг для муниципальных нужд 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МБУ </w:t>
            </w:r>
            <w:proofErr w:type="gramStart"/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Мичур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ский</w:t>
            </w:r>
            <w:proofErr w:type="gramEnd"/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СДК Усп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енского сельского поселения.</w:t>
            </w:r>
          </w:p>
          <w:p w:rsidR="00631C1D" w:rsidRPr="00AB33DA" w:rsidRDefault="00631C1D" w:rsidP="00631C1D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Ремонт и обслуживание имеющихся материал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ь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но-технических ресу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сов.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84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Отказ от провед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ния мониторинга цен на товары, услуги, работы, а именно з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вышение начальных (максимальных) цен при осуществлении муниципальных з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купок.</w:t>
            </w:r>
          </w:p>
          <w:p w:rsidR="00631C1D" w:rsidRPr="00AB33DA" w:rsidRDefault="00631C1D" w:rsidP="00631C1D">
            <w:pPr>
              <w:ind w:firstLine="84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Заключение мун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ципального контра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та без соблюдения способа определения поставщика (по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рядчика, исполнит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ля).</w:t>
            </w:r>
          </w:p>
          <w:p w:rsidR="00631C1D" w:rsidRPr="00AB33DA" w:rsidRDefault="00631C1D" w:rsidP="00631C1D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Предоставление 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полной, некоррек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ной или разной 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формации о закупке, подмена разъясн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ний ссылками на д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кументацию о з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купке.</w:t>
            </w:r>
          </w:p>
          <w:p w:rsidR="00631C1D" w:rsidRPr="00AB33DA" w:rsidRDefault="00631C1D" w:rsidP="00631C1D">
            <w:pPr>
              <w:ind w:firstLine="84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Прямые контакты и переговоры с поте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циальным участн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ком.</w:t>
            </w:r>
          </w:p>
          <w:p w:rsidR="00631C1D" w:rsidRPr="00AB33DA" w:rsidRDefault="00631C1D" w:rsidP="00631C1D">
            <w:pPr>
              <w:ind w:firstLine="84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Дискриминацио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ные изменения д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кументации.</w:t>
            </w:r>
          </w:p>
          <w:p w:rsidR="00631C1D" w:rsidRPr="00AB33DA" w:rsidRDefault="00631C1D" w:rsidP="00631C1D">
            <w:pPr>
              <w:ind w:firstLine="84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 предъявление претензий к орган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зациям, наруши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шим условия ко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тракта (договора).</w:t>
            </w:r>
          </w:p>
          <w:p w:rsidR="00631C1D" w:rsidRPr="00AB33DA" w:rsidRDefault="00631C1D" w:rsidP="00631C1D">
            <w:pPr>
              <w:ind w:firstLine="84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Предоставление помещений третьим лицам в аренду или безвозмездное пол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ь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зование;</w:t>
            </w:r>
          </w:p>
          <w:p w:rsidR="00631C1D" w:rsidRPr="00AB33DA" w:rsidRDefault="00631C1D" w:rsidP="00631C1D">
            <w:pPr>
              <w:ind w:firstLine="84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строительство, 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монт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F8615C" w:rsidP="00F8615C">
            <w:pPr>
              <w:ind w:hanging="7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Директор, лицо, осуществля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ю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щее функции контрактного управляющего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hanging="6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Высокая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Установление четкой регл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ментации способа и сроков сове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шения действий должностным 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цом при осуществлении коррупц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онно-опасной функции.</w:t>
            </w:r>
          </w:p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Увеличение числа конк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рентных процедур, в том числе в форме аукционов в электронной форме.</w:t>
            </w:r>
          </w:p>
        </w:tc>
      </w:tr>
      <w:tr w:rsidR="00631C1D" w:rsidRPr="00AB33DA" w:rsidTr="00F8615C">
        <w:trPr>
          <w:trHeight w:val="1801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34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Взаимотношения</w:t>
            </w:r>
            <w:proofErr w:type="spellEnd"/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 в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ы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шестоящими должнос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ными лицами.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F8615C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Дарение подарков и оказание не служе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ных услуг выш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стоящим должнос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ным лицам, за 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ключением симв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лических знаков внимания, прот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кольных меропри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я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тий.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F8615C" w:rsidP="00F8615C">
            <w:pPr>
              <w:ind w:left="-7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Директор, р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ководитель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ф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лиала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худож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венный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рук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дитель</w:t>
            </w:r>
            <w:proofErr w:type="gramStart"/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</w:t>
            </w:r>
            <w:proofErr w:type="gram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иные работники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hanging="6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Средняя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Разъяснение 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работникам:</w:t>
            </w:r>
          </w:p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 обязанности незамедлител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ь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 сообщить работодателю о скл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нении его к совершению коррупц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онного правонарушения;</w:t>
            </w:r>
          </w:p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 мер ответственности за 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вершение коррупционных правон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рушений.</w:t>
            </w:r>
          </w:p>
        </w:tc>
      </w:tr>
      <w:tr w:rsidR="00631C1D" w:rsidRPr="00AB33DA" w:rsidTr="00F8615C">
        <w:trPr>
          <w:trHeight w:val="1801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Составление, заполн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ние документов, спр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вок, отчетности.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367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Искажение, 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крытие или предо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тавление заведомо ложных сведений в отчетных докуме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тах, справках гра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данам, являющихся существенным эл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ментом служебной деятельности.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F8615C" w:rsidP="00F8615C">
            <w:pPr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Директор, р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ководитель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ф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лиала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худож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ственный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рук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водитель</w:t>
            </w:r>
            <w:proofErr w:type="gramStart"/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</w:t>
            </w:r>
            <w:proofErr w:type="gram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иные работники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hanging="6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Низкая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F8615C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Организация повышения уровня знаний и профессионализма </w:t>
            </w:r>
            <w:proofErr w:type="spellStart"/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рабоников</w:t>
            </w:r>
            <w:proofErr w:type="spellEnd"/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МБУ </w:t>
            </w:r>
            <w:proofErr w:type="spellStart"/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Марьинский</w:t>
            </w:r>
            <w:proofErr w:type="spellEnd"/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СДК Вольненского сельского поселения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</w:tc>
      </w:tr>
      <w:tr w:rsidR="00631C1D" w:rsidRPr="00AB33DA" w:rsidTr="00F8615C">
        <w:trPr>
          <w:trHeight w:val="48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Организация приема з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явлений у граждан и 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ганизаций, своевреме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ное и полное исполн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ние тематических и 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циально-правовых ус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ных и письменных  з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просов граждан и орг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низаций, в том числе поступивших по 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формационно-телекоммуникационным сетям общего пользов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ния и сети Интернет, оформление по ним справок и направление ответов в установле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ный законодательством срок.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367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Нарушение уст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новленного порядка рассмотрения запр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сов. Требование от граждан информ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ции, предоставление которой не пред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смотрено законод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тельством Росси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й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ской Федерации.  Нарушение сроков выполнения запр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сов.</w:t>
            </w:r>
          </w:p>
          <w:p w:rsidR="00631C1D" w:rsidRPr="00AB33DA" w:rsidRDefault="00631C1D" w:rsidP="00631C1D">
            <w:pPr>
              <w:ind w:firstLine="225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Указанные дейс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вия осуществляются  муниципальным служащим за нез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конное вознагражд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ние,  подарок, пол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чение иной имущ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ственной выгоды или с целью их 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требования от обр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тившегося гражд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нина.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F8615C" w:rsidP="00F8615C">
            <w:pPr>
              <w:ind w:hanging="7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Директор, р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ководитель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ф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лиала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худож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ственный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рук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водитель</w:t>
            </w:r>
            <w:proofErr w:type="gramStart"/>
            <w:r w:rsidR="0044022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</w:t>
            </w:r>
            <w:proofErr w:type="gram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иные работники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hanging="6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Низкая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Уменьшение необходимости личного взаимодействия (общения) работников учреждения с гражд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нами и организациями через 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пользование информационных те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х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нологий в качестве приоритетного направления для осуществления служебной деятельности. Оптим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зация перечня документов (мат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риалов,  информации), которые граждане (организации)  обязаны предоставить для реализации пр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ва. </w:t>
            </w:r>
          </w:p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Разъяснение работникам:</w:t>
            </w:r>
          </w:p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обязанности незамедлител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ь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 сообщить работодателю о скл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нении его к совершению коррупц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онного правонарушения;</w:t>
            </w:r>
          </w:p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мер ответственности за 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вершение коррупционных правон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рушений.</w:t>
            </w:r>
          </w:p>
        </w:tc>
      </w:tr>
      <w:tr w:rsidR="00631C1D" w:rsidRPr="00AB33DA" w:rsidTr="00F8615C">
        <w:tc>
          <w:tcPr>
            <w:tcW w:w="71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F8615C" w:rsidP="00631C1D">
            <w:pPr>
              <w:ind w:firstLine="34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Прием граждан на р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боту в учреждение (трудоустройство)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Предоставл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ние не предусмо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ренных законом преимуществ (пр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текционизм, семе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й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ственность) для п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ступления на работу, принятие решения о назначении на дол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ность лица, не отв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чающего квалиф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кационным требов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ниям.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Default="00F8615C" w:rsidP="00F8615C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 xml:space="preserve">Директор </w:t>
            </w:r>
          </w:p>
          <w:p w:rsidR="00F8615C" w:rsidRPr="00AB33DA" w:rsidRDefault="00F8615C" w:rsidP="00F8615C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учреждения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hanging="6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Высокая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Разъяснение работникам:</w:t>
            </w:r>
          </w:p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обязанности незамедлител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ь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 сообщить работодателю о скл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нении его к совершению коррупц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онного правонарушения;</w:t>
            </w:r>
          </w:p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мер ответственности за 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вершение коррупционных правон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рушений, повышение личной 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ветственности членов комиссии  путем подписания заявления об 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сутствии  конфликта интересов.</w:t>
            </w:r>
          </w:p>
          <w:p w:rsidR="00631C1D" w:rsidRPr="00AB33DA" w:rsidRDefault="00631C1D" w:rsidP="00631C1D">
            <w:pPr>
              <w:ind w:firstLine="709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                                                                </w:t>
            </w:r>
          </w:p>
        </w:tc>
      </w:tr>
      <w:tr w:rsidR="00631C1D" w:rsidRPr="00AB33DA" w:rsidTr="00F8615C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Регистрация имущества и ведение баз данных имущества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F8615C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Несвоевременная постановка на рег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страционный учёт имущества;</w:t>
            </w:r>
          </w:p>
          <w:p w:rsidR="00631C1D" w:rsidRPr="00AB33DA" w:rsidRDefault="00631C1D" w:rsidP="00F8615C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умышленно до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рочное списание м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териальных средств и расходных мат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риалов с регистр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ционного учёта;</w:t>
            </w:r>
          </w:p>
          <w:p w:rsidR="00631C1D" w:rsidRPr="00AB33DA" w:rsidRDefault="00631C1D" w:rsidP="00631C1D">
            <w:pPr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отсутствие рег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лярного контроля наличия и сохранн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сти имущества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5C" w:rsidRDefault="00F8615C" w:rsidP="00F8615C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Директор </w:t>
            </w:r>
          </w:p>
          <w:p w:rsidR="00631C1D" w:rsidRPr="00AB33DA" w:rsidRDefault="00F8615C" w:rsidP="00F8615C">
            <w:pPr>
              <w:ind w:hanging="7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учреждения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hanging="6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Высокая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Разъяснение работникам:</w:t>
            </w:r>
          </w:p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обязанности незамедлител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ь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 сообщить работодателю о скл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нении его к совершению коррупц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онного правонарушения;</w:t>
            </w:r>
          </w:p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мер ответственности за 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вершение коррупционных правон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рушений, повышение личной 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ветственности членов комиссии  путем подписания заявления об 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сутствии  конфликта интересов.</w:t>
            </w:r>
          </w:p>
          <w:p w:rsidR="00631C1D" w:rsidRPr="00AB33DA" w:rsidRDefault="00631C1D" w:rsidP="00631C1D">
            <w:pPr>
              <w:ind w:firstLine="709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                                                                </w:t>
            </w:r>
          </w:p>
        </w:tc>
      </w:tr>
      <w:tr w:rsidR="00631C1D" w:rsidRPr="00AB33DA" w:rsidTr="00F8615C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Оплата труда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F8615C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Оплата рабочего времени в полном объёме в случае, к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гда сотрудник фа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тически отсутств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вал на рабочем ме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те.</w:t>
            </w:r>
          </w:p>
          <w:p w:rsidR="00631C1D" w:rsidRPr="00AB33DA" w:rsidRDefault="00631C1D" w:rsidP="00631C1D">
            <w:pPr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Завышение колич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ственных показат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лей (критериев) э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фективности де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я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тельности работн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F8615C" w:rsidP="00F8615C">
            <w:pPr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 xml:space="preserve">Директор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hanging="6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Средняя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Разъяснение работникам:</w:t>
            </w:r>
          </w:p>
          <w:p w:rsidR="00631C1D" w:rsidRPr="00AB33DA" w:rsidRDefault="00631C1D" w:rsidP="00631C1D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обязанности незамедлител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ь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 сообщить работодателю о скл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нении его к совершению коррупц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онного правонарушения;</w:t>
            </w:r>
          </w:p>
          <w:p w:rsidR="00631C1D" w:rsidRPr="00AB33DA" w:rsidRDefault="00631C1D" w:rsidP="00F8615C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 мер ответственности за 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вершение коррупционных правон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рушений, повышение личной о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ветственности </w:t>
            </w:r>
            <w:r w:rsidR="00F861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работников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 путем подписания заявления об отсутс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</w:t>
            </w:r>
            <w:r w:rsidRPr="00AB33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вии  конфликта </w:t>
            </w:r>
          </w:p>
        </w:tc>
      </w:tr>
    </w:tbl>
    <w:p w:rsidR="00631C1D" w:rsidRDefault="00631C1D" w:rsidP="00631C1D">
      <w:pPr>
        <w:rPr>
          <w:rFonts w:cs="Times New Roman"/>
          <w:color w:val="000000" w:themeColor="text1"/>
          <w:szCs w:val="28"/>
        </w:rPr>
      </w:pPr>
    </w:p>
    <w:p w:rsidR="00F8615C" w:rsidRPr="00AB33DA" w:rsidRDefault="00F8615C" w:rsidP="00631C1D">
      <w:pPr>
        <w:rPr>
          <w:rFonts w:cs="Times New Roman"/>
          <w:color w:val="000000" w:themeColor="text1"/>
          <w:szCs w:val="28"/>
        </w:rPr>
      </w:pPr>
    </w:p>
    <w:p w:rsidR="00F8615C" w:rsidRDefault="00F8615C" w:rsidP="00F8615C">
      <w:pPr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color w:val="000000" w:themeColor="text1"/>
          <w:spacing w:val="2"/>
          <w:szCs w:val="31"/>
          <w:shd w:val="clear" w:color="auto" w:fill="FFFFFF"/>
        </w:rPr>
        <w:t xml:space="preserve">Директор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бюджетного учреждения </w:t>
      </w:r>
    </w:p>
    <w:p w:rsidR="00F8615C" w:rsidRDefault="0044022B" w:rsidP="00F8615C">
      <w:pPr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«Мичур</w:t>
      </w:r>
      <w:r w:rsidR="00F8615C">
        <w:rPr>
          <w:rFonts w:eastAsia="Times New Roman" w:cs="Times New Roman"/>
          <w:color w:val="000000" w:themeColor="text1"/>
          <w:szCs w:val="28"/>
          <w:lang w:eastAsia="ru-RU"/>
        </w:rPr>
        <w:t xml:space="preserve">инский сельский дом культуры» администрации </w:t>
      </w:r>
    </w:p>
    <w:p w:rsidR="00631C1D" w:rsidRPr="00F8615C" w:rsidRDefault="0044022B" w:rsidP="00F8615C">
      <w:pPr>
        <w:jc w:val="left"/>
        <w:rPr>
          <w:rFonts w:cs="Times New Roman"/>
          <w:color w:val="000000" w:themeColor="text1"/>
          <w:spacing w:val="2"/>
          <w:szCs w:val="31"/>
          <w:shd w:val="clear" w:color="auto" w:fill="FFFFFF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Усп</w:t>
      </w:r>
      <w:r w:rsidR="00F8615C">
        <w:rPr>
          <w:rFonts w:eastAsia="Times New Roman" w:cs="Times New Roman"/>
          <w:color w:val="000000" w:themeColor="text1"/>
          <w:szCs w:val="28"/>
          <w:lang w:eastAsia="ru-RU"/>
        </w:rPr>
        <w:t>енского сельского поселения Успенского района</w:t>
      </w:r>
      <w:r w:rsidR="00F8615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8615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8615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8615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8615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8615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8615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8615C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Е.А.Маирко</w:t>
      </w:r>
      <w:proofErr w:type="spellEnd"/>
    </w:p>
    <w:sectPr w:rsidR="00631C1D" w:rsidRPr="00F8615C" w:rsidSect="00631C1D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631C1D"/>
    <w:rsid w:val="000D2C4D"/>
    <w:rsid w:val="001378FC"/>
    <w:rsid w:val="001448C8"/>
    <w:rsid w:val="00184D4F"/>
    <w:rsid w:val="00242FB8"/>
    <w:rsid w:val="002C7674"/>
    <w:rsid w:val="0036372D"/>
    <w:rsid w:val="003F426B"/>
    <w:rsid w:val="0044022B"/>
    <w:rsid w:val="004A09A9"/>
    <w:rsid w:val="004C0E80"/>
    <w:rsid w:val="005B4EC4"/>
    <w:rsid w:val="005B54DE"/>
    <w:rsid w:val="005C3593"/>
    <w:rsid w:val="005D5EE8"/>
    <w:rsid w:val="0061585B"/>
    <w:rsid w:val="00631C1D"/>
    <w:rsid w:val="007D64F5"/>
    <w:rsid w:val="0082078F"/>
    <w:rsid w:val="00882EF7"/>
    <w:rsid w:val="009B149B"/>
    <w:rsid w:val="009D1990"/>
    <w:rsid w:val="00B1236D"/>
    <w:rsid w:val="00B206A5"/>
    <w:rsid w:val="00B357E3"/>
    <w:rsid w:val="00BB273E"/>
    <w:rsid w:val="00C303CD"/>
    <w:rsid w:val="00CB67F1"/>
    <w:rsid w:val="00D37B63"/>
    <w:rsid w:val="00D673BA"/>
    <w:rsid w:val="00D826AA"/>
    <w:rsid w:val="00EE4118"/>
    <w:rsid w:val="00F5046A"/>
    <w:rsid w:val="00F83134"/>
    <w:rsid w:val="00F86052"/>
    <w:rsid w:val="00F8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C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C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1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1181</Words>
  <Characters>9442</Characters>
  <Application>Microsoft Office Word</Application>
  <DocSecurity>0</DocSecurity>
  <Lines>629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dcterms:created xsi:type="dcterms:W3CDTF">2018-10-05T09:49:00Z</dcterms:created>
  <dcterms:modified xsi:type="dcterms:W3CDTF">2019-03-24T16:14:00Z</dcterms:modified>
</cp:coreProperties>
</file>