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09B" w:rsidRPr="00BC69AB" w:rsidRDefault="005A796E" w:rsidP="005A796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о работе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тьютора</w:t>
      </w:r>
      <w:r w:rsidR="00121ADF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 w:rsidR="00121ADF">
        <w:rPr>
          <w:rFonts w:ascii="Times New Roman" w:hAnsi="Times New Roman" w:cs="Times New Roman"/>
          <w:b/>
          <w:bCs/>
          <w:sz w:val="28"/>
          <w:szCs w:val="28"/>
        </w:rPr>
        <w:t xml:space="preserve"> биологии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2019/2020</w:t>
      </w:r>
      <w:r w:rsidR="004A309B" w:rsidRPr="00BC69AB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5A796E" w:rsidRDefault="004A309B" w:rsidP="005A796E">
      <w:pPr>
        <w:pStyle w:val="a7"/>
        <w:ind w:firstLine="709"/>
      </w:pPr>
      <w:r w:rsidRPr="00BC69AB">
        <w:t xml:space="preserve">В течение учебного года было проведено </w:t>
      </w:r>
      <w:r w:rsidR="005A796E">
        <w:t>1</w:t>
      </w:r>
      <w:r w:rsidRPr="00BC69AB">
        <w:t xml:space="preserve"> заседания </w:t>
      </w:r>
      <w:r w:rsidR="005A796E">
        <w:t>МО</w:t>
      </w:r>
      <w:r w:rsidRPr="00BC69AB">
        <w:t xml:space="preserve">. Выступали с докладами и сообщениями, делились опытом работы по актуальным вопросам изучения школьного курса биологии, участвовали в практических занятиях учителя   </w:t>
      </w:r>
      <w:r w:rsidR="005A796E">
        <w:t>СОШ № 1, СОШ № 2, СОШ № 6.</w:t>
      </w:r>
    </w:p>
    <w:p w:rsidR="004A309B" w:rsidRPr="00BC69AB" w:rsidRDefault="004A309B" w:rsidP="005A796E">
      <w:pPr>
        <w:pStyle w:val="a7"/>
        <w:ind w:firstLine="709"/>
      </w:pPr>
      <w:r w:rsidRPr="00BC69AB">
        <w:t>На семинарах информационно-аналитической и практической направленности предлагались темы и вопросы: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информирование учителей о районных, краевых итогах ЕГЭ 20</w:t>
      </w:r>
      <w:r w:rsidR="005A796E">
        <w:t>2</w:t>
      </w:r>
      <w:r w:rsidRPr="00BC69AB">
        <w:t>0года;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ознакомление с методическими рекомендациями по методике подготовки учащихся к ЕГЭ;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информирование учителей об изменениях в кодификаторе, спецификации, обобщенном плане экзаменационной работы для выпускников ОУ в 20</w:t>
      </w:r>
      <w:r w:rsidR="005A796E">
        <w:t>20</w:t>
      </w:r>
      <w:r w:rsidRPr="00BC69AB">
        <w:t xml:space="preserve"> году;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создание блочной системы самоподготовки учащихся к ЕГЭ;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ознакомление с правилами оформления экзаменационных работ в форме ЕГЭ, информационных стендов в кабинетах биологии;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обобщение опыта учителей, обеспечивающих высокие результаты по подготовке к ЕГЭ, по трудным вопросам программы;</w:t>
      </w:r>
    </w:p>
    <w:p w:rsidR="004A309B" w:rsidRPr="00BC69AB" w:rsidRDefault="004A309B" w:rsidP="001630C1">
      <w:pPr>
        <w:pStyle w:val="a7"/>
        <w:numPr>
          <w:ilvl w:val="0"/>
          <w:numId w:val="4"/>
        </w:numPr>
        <w:ind w:right="-143"/>
      </w:pPr>
      <w:r w:rsidRPr="00BC69AB">
        <w:t>организация консультационных пунктов образовательных учреждениях по подготовке к ЕГЭ; оказание методической помощи учителям предметникам впервые участвующих в итоговой аттестации;</w:t>
      </w:r>
    </w:p>
    <w:p w:rsidR="004A309B" w:rsidRPr="00BC69AB" w:rsidRDefault="004A309B" w:rsidP="00711EC9">
      <w:pPr>
        <w:pStyle w:val="a7"/>
        <w:numPr>
          <w:ilvl w:val="0"/>
          <w:numId w:val="4"/>
        </w:numPr>
        <w:ind w:right="-143"/>
      </w:pPr>
      <w:r w:rsidRPr="00BC69AB">
        <w:t>организация проведения пробного ЕГЭ по биологии, разработка рекомендаций по повышению качества знаний.</w:t>
      </w:r>
    </w:p>
    <w:p w:rsidR="004A309B" w:rsidRPr="00BC69AB" w:rsidRDefault="004A309B" w:rsidP="005A79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>О результатах работы учителя можно судить по знаниям учащихся. Основной показатель – государственная итоговая аттестация.</w:t>
      </w:r>
    </w:p>
    <w:p w:rsidR="004A309B" w:rsidRPr="002F27B1" w:rsidRDefault="004A309B" w:rsidP="00711EC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27B1">
        <w:rPr>
          <w:rFonts w:ascii="Times New Roman" w:hAnsi="Times New Roman" w:cs="Times New Roman"/>
          <w:b/>
          <w:bCs/>
          <w:sz w:val="28"/>
          <w:szCs w:val="28"/>
        </w:rPr>
        <w:t>Основные результаты ЕГЭ по биологии в 20</w:t>
      </w:r>
      <w:r w:rsidR="005A796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2F27B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5A796E" w:rsidRDefault="004A309B" w:rsidP="00711E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ab/>
      </w:r>
      <w:r w:rsidR="005A796E">
        <w:rPr>
          <w:rFonts w:ascii="Times New Roman" w:hAnsi="Times New Roman" w:cs="Times New Roman"/>
          <w:sz w:val="28"/>
          <w:szCs w:val="28"/>
        </w:rPr>
        <w:t>В 2020</w:t>
      </w:r>
      <w:r w:rsidRPr="00BC69AB">
        <w:rPr>
          <w:rFonts w:ascii="Times New Roman" w:hAnsi="Times New Roman" w:cs="Times New Roman"/>
          <w:sz w:val="28"/>
          <w:szCs w:val="28"/>
        </w:rPr>
        <w:t xml:space="preserve"> года по России в </w:t>
      </w:r>
      <w:r w:rsidR="005A796E">
        <w:rPr>
          <w:rFonts w:ascii="Times New Roman" w:hAnsi="Times New Roman" w:cs="Times New Roman"/>
          <w:sz w:val="28"/>
          <w:szCs w:val="28"/>
        </w:rPr>
        <w:t xml:space="preserve">ОГЭ обучающиеся 9 класса не участвовали. 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В 2020 году общее число </w:t>
      </w:r>
      <w:proofErr w:type="gramStart"/>
      <w:r w:rsidRPr="00D959BC">
        <w:rPr>
          <w:rFonts w:ascii="Times New Roman" w:hAnsi="Times New Roman" w:cs="Times New Roman"/>
          <w:sz w:val="28"/>
          <w:szCs w:val="28"/>
        </w:rPr>
        <w:t>участников  ЕГЭ</w:t>
      </w:r>
      <w:proofErr w:type="gramEnd"/>
      <w:r w:rsidRPr="00D959BC">
        <w:rPr>
          <w:rFonts w:ascii="Times New Roman" w:hAnsi="Times New Roman" w:cs="Times New Roman"/>
          <w:sz w:val="28"/>
          <w:szCs w:val="28"/>
        </w:rPr>
        <w:t xml:space="preserve"> по  биологии составило 24 человека из ОО № 1,2,3,4,5,6,7,9,10,30, 1 – выпускница прошлых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D959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959BC">
        <w:rPr>
          <w:rFonts w:ascii="Times New Roman" w:hAnsi="Times New Roman" w:cs="Times New Roman"/>
          <w:sz w:val="28"/>
          <w:szCs w:val="28"/>
        </w:rPr>
        <w:t>Синодалова</w:t>
      </w:r>
      <w:proofErr w:type="spellEnd"/>
      <w:r w:rsidRPr="00D959BC">
        <w:rPr>
          <w:rFonts w:ascii="Times New Roman" w:hAnsi="Times New Roman" w:cs="Times New Roman"/>
          <w:sz w:val="28"/>
          <w:szCs w:val="28"/>
        </w:rPr>
        <w:t xml:space="preserve"> Е.) ( в 2019 г. 31 учащийся). 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>Преодолели порог успешности - 36 баллов- 19 человек (79%). Не преодолели порог успешности 5 человек: 2 -из МБОУ СОШ №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D959BC">
        <w:rPr>
          <w:rFonts w:ascii="Times New Roman" w:hAnsi="Times New Roman" w:cs="Times New Roman"/>
          <w:sz w:val="28"/>
          <w:szCs w:val="28"/>
        </w:rPr>
        <w:t>3, 1- из МБОУ СОШ №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D959BC">
        <w:rPr>
          <w:rFonts w:ascii="Times New Roman" w:hAnsi="Times New Roman" w:cs="Times New Roman"/>
          <w:sz w:val="28"/>
          <w:szCs w:val="28"/>
        </w:rPr>
        <w:t>5, 2 – из МБОУ СОШ №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D959BC">
        <w:rPr>
          <w:rFonts w:ascii="Times New Roman" w:hAnsi="Times New Roman" w:cs="Times New Roman"/>
          <w:sz w:val="28"/>
          <w:szCs w:val="28"/>
        </w:rPr>
        <w:t>30.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  В 2019 г. преодолели порог успешности 29 учащихся (93,5%).  Двое учащихся из МБОУ СОШ № 4 и №5 не набрали минимальный тестовый балл </w:t>
      </w:r>
    </w:p>
    <w:p w:rsidR="00D959BC" w:rsidRPr="00D959BC" w:rsidRDefault="00D959BC" w:rsidP="00D9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 в 2018 г. все учащиеся преодолели порог успешности).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>Средний балл по предмету в 2020 г. составил 49,8(в 2019 г.- 54 балла, в 2018 г.- 57,7).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 Максимальный балл, набранный на экзамене в 2020 г.-82 б. </w:t>
      </w:r>
      <w:proofErr w:type="gramStart"/>
      <w:r w:rsidRPr="00D959BC">
        <w:rPr>
          <w:rFonts w:ascii="Times New Roman" w:hAnsi="Times New Roman" w:cs="Times New Roman"/>
          <w:sz w:val="28"/>
          <w:szCs w:val="28"/>
        </w:rPr>
        <w:t xml:space="preserve">у  </w:t>
      </w:r>
      <w:proofErr w:type="spellStart"/>
      <w:r w:rsidRPr="00D959BC">
        <w:rPr>
          <w:rFonts w:ascii="Times New Roman" w:hAnsi="Times New Roman" w:cs="Times New Roman"/>
          <w:sz w:val="28"/>
          <w:szCs w:val="28"/>
        </w:rPr>
        <w:t>Реут</w:t>
      </w:r>
      <w:proofErr w:type="spellEnd"/>
      <w:proofErr w:type="gramEnd"/>
      <w:r w:rsidRPr="00D959BC">
        <w:rPr>
          <w:rFonts w:ascii="Times New Roman" w:hAnsi="Times New Roman" w:cs="Times New Roman"/>
          <w:sz w:val="28"/>
          <w:szCs w:val="28"/>
        </w:rPr>
        <w:t xml:space="preserve"> Елизаветы, МБОУ СОШ №1  (в 2019 г., составил 89 баллов, МБОУ СОШ № 2, в 2018 г.- 86  баллов , МБОУ СОШ №2).</w:t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66"/>
        <w:gridCol w:w="673"/>
        <w:gridCol w:w="674"/>
        <w:gridCol w:w="674"/>
        <w:gridCol w:w="671"/>
        <w:gridCol w:w="620"/>
        <w:gridCol w:w="674"/>
        <w:gridCol w:w="617"/>
        <w:gridCol w:w="617"/>
        <w:gridCol w:w="713"/>
        <w:gridCol w:w="685"/>
        <w:gridCol w:w="954"/>
        <w:gridCol w:w="833"/>
      </w:tblGrid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№ОО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Другие ОУ</w:t>
            </w: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Кол-во сдавав 2018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Кол-во сдавав 2019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Кол-во сдавав 2020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D959BC" w:rsidRPr="00D959BC" w:rsidTr="00897D2C">
        <w:tc>
          <w:tcPr>
            <w:tcW w:w="1167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43,8</w:t>
            </w:r>
          </w:p>
        </w:tc>
        <w:tc>
          <w:tcPr>
            <w:tcW w:w="72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10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36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51,5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70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58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66,5</w:t>
            </w:r>
          </w:p>
        </w:tc>
        <w:tc>
          <w:tcPr>
            <w:tcW w:w="685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2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</w:tcPr>
          <w:p w:rsidR="00D959BC" w:rsidRPr="00D959BC" w:rsidRDefault="00D959BC" w:rsidP="00D959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9BC">
              <w:rPr>
                <w:rFonts w:ascii="Times New Roman" w:hAnsi="Times New Roman" w:cs="Times New Roman"/>
                <w:b/>
                <w:sz w:val="24"/>
                <w:szCs w:val="24"/>
              </w:rPr>
              <w:t>49,8</w:t>
            </w:r>
          </w:p>
        </w:tc>
      </w:tr>
    </w:tbl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59BC" w:rsidRPr="00D959BC" w:rsidRDefault="00FA11CA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37835" cy="3837940"/>
            <wp:effectExtent l="0" t="0" r="0" b="0"/>
            <wp:docPr id="9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959BC" w:rsidRPr="00D959BC" w:rsidRDefault="00D959BC" w:rsidP="00D95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ab/>
      </w:r>
    </w:p>
    <w:p w:rsidR="00D959BC" w:rsidRPr="00D959BC" w:rsidRDefault="00D959BC" w:rsidP="00D959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9BC">
        <w:rPr>
          <w:rFonts w:ascii="Times New Roman" w:hAnsi="Times New Roman" w:cs="Times New Roman"/>
          <w:sz w:val="28"/>
          <w:szCs w:val="28"/>
        </w:rPr>
        <w:t xml:space="preserve">Как видно из таблицы, </w:t>
      </w:r>
      <w:proofErr w:type="gramStart"/>
      <w:r w:rsidRPr="00D959BC">
        <w:rPr>
          <w:rFonts w:ascii="Times New Roman" w:hAnsi="Times New Roman" w:cs="Times New Roman"/>
          <w:sz w:val="28"/>
          <w:szCs w:val="28"/>
        </w:rPr>
        <w:t>значительно  улучшили</w:t>
      </w:r>
      <w:proofErr w:type="gramEnd"/>
      <w:r w:rsidRPr="00D959BC">
        <w:rPr>
          <w:rFonts w:ascii="Times New Roman" w:hAnsi="Times New Roman" w:cs="Times New Roman"/>
          <w:sz w:val="28"/>
          <w:szCs w:val="28"/>
        </w:rPr>
        <w:t xml:space="preserve"> свои  результаты ОО № 1,2,7,9,30.  Средний районный балл уменьшился на 3.7 баллов в сравнении с 2018 г, максимальный балл вырос на 3 б.</w:t>
      </w:r>
    </w:p>
    <w:p w:rsidR="00FA11CA" w:rsidRDefault="00FA11CA" w:rsidP="00FA11C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09B" w:rsidRPr="00BC69AB" w:rsidRDefault="004A309B" w:rsidP="00FA11C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 на 20</w:t>
      </w:r>
      <w:r w:rsidR="00FA11CA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A11CA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уч.</w:t>
      </w:r>
      <w:r w:rsidRPr="00BC69AB"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spellEnd"/>
      <w:proofErr w:type="gramEnd"/>
    </w:p>
    <w:p w:rsidR="004A309B" w:rsidRPr="00BC69AB" w:rsidRDefault="004A309B" w:rsidP="00FA11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lastRenderedPageBreak/>
        <w:t xml:space="preserve">1. Использовать инновационные </w:t>
      </w:r>
      <w:proofErr w:type="spellStart"/>
      <w:r w:rsidRPr="00BC69AB">
        <w:rPr>
          <w:rFonts w:ascii="Times New Roman" w:hAnsi="Times New Roman" w:cs="Times New Roman"/>
          <w:sz w:val="28"/>
          <w:szCs w:val="28"/>
        </w:rPr>
        <w:t>педтехнологии</w:t>
      </w:r>
      <w:proofErr w:type="spellEnd"/>
      <w:r w:rsidRPr="00BC69AB">
        <w:rPr>
          <w:rFonts w:ascii="Times New Roman" w:hAnsi="Times New Roman" w:cs="Times New Roman"/>
          <w:sz w:val="28"/>
          <w:szCs w:val="28"/>
        </w:rPr>
        <w:t xml:space="preserve">, ориентированные </w:t>
      </w:r>
      <w:proofErr w:type="gramStart"/>
      <w:r w:rsidRPr="00BC69AB">
        <w:rPr>
          <w:rFonts w:ascii="Times New Roman" w:hAnsi="Times New Roman" w:cs="Times New Roman"/>
          <w:sz w:val="28"/>
          <w:szCs w:val="28"/>
        </w:rPr>
        <w:t>на  развитие</w:t>
      </w:r>
      <w:proofErr w:type="gramEnd"/>
      <w:r w:rsidRPr="00BC69AB">
        <w:rPr>
          <w:rFonts w:ascii="Times New Roman" w:hAnsi="Times New Roman" w:cs="Times New Roman"/>
          <w:sz w:val="28"/>
          <w:szCs w:val="28"/>
        </w:rPr>
        <w:t xml:space="preserve"> ключевых компетенций учащихся.</w:t>
      </w:r>
    </w:p>
    <w:p w:rsidR="004A309B" w:rsidRPr="00BC69AB" w:rsidRDefault="004A309B" w:rsidP="00FA1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>2.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>Ввести в практику проведение репетиционного экзамена для учащихся 9,11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 xml:space="preserve">классов школ района. </w:t>
      </w:r>
    </w:p>
    <w:p w:rsidR="004A309B" w:rsidRPr="00BC69AB" w:rsidRDefault="004A309B" w:rsidP="00FA1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>3.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>Выбрать и организовать наиболее эффективные подходы п</w:t>
      </w:r>
      <w:r>
        <w:rPr>
          <w:rFonts w:ascii="Times New Roman" w:hAnsi="Times New Roman" w:cs="Times New Roman"/>
          <w:sz w:val="28"/>
          <w:szCs w:val="28"/>
        </w:rPr>
        <w:t xml:space="preserve">одготовки учащихся к ГИА, </w:t>
      </w:r>
      <w:r w:rsidRPr="00161979">
        <w:rPr>
          <w:rFonts w:ascii="Times New Roman" w:hAnsi="Times New Roman" w:cs="Times New Roman"/>
          <w:sz w:val="28"/>
          <w:szCs w:val="28"/>
        </w:rPr>
        <w:t>сформировать алгоритм педагогической деятельности для повышения качества обучения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 xml:space="preserve">Оказать учителям теоретическую и методическую помощь. </w:t>
      </w:r>
    </w:p>
    <w:p w:rsidR="004A309B" w:rsidRPr="00BC69AB" w:rsidRDefault="004A309B" w:rsidP="00FA1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>4.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>Совершенствовать работу по обобщению передового педагогического опыта среди педагогов района по внедрению в учебный процесс различных форм и методов обучения по подготовке учащихся к ЕГЭ.</w:t>
      </w:r>
    </w:p>
    <w:p w:rsidR="004A309B" w:rsidRPr="00BC69AB" w:rsidRDefault="004A309B" w:rsidP="00FA1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9AB">
        <w:rPr>
          <w:rFonts w:ascii="Times New Roman" w:hAnsi="Times New Roman" w:cs="Times New Roman"/>
          <w:sz w:val="28"/>
          <w:szCs w:val="28"/>
        </w:rPr>
        <w:t>5.</w:t>
      </w:r>
      <w:r w:rsidR="00FA11CA">
        <w:rPr>
          <w:rFonts w:ascii="Times New Roman" w:hAnsi="Times New Roman" w:cs="Times New Roman"/>
          <w:sz w:val="28"/>
          <w:szCs w:val="28"/>
        </w:rPr>
        <w:t xml:space="preserve"> </w:t>
      </w:r>
      <w:r w:rsidRPr="00BC69AB">
        <w:rPr>
          <w:rFonts w:ascii="Times New Roman" w:hAnsi="Times New Roman" w:cs="Times New Roman"/>
          <w:sz w:val="28"/>
          <w:szCs w:val="28"/>
        </w:rPr>
        <w:t>Усилить индивидуальную и практическую направленность в обучении биологии учащихся ОУ. В системе вести мониторинг знаний учащихся и их корректировку.</w:t>
      </w:r>
    </w:p>
    <w:p w:rsidR="004A309B" w:rsidRPr="00BC69AB" w:rsidRDefault="004A309B" w:rsidP="003A4C61">
      <w:pPr>
        <w:pStyle w:val="a7"/>
        <w:ind w:firstLine="360"/>
      </w:pPr>
    </w:p>
    <w:sectPr w:rsidR="004A309B" w:rsidRPr="00BC69AB" w:rsidSect="00B3119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4715F"/>
    <w:multiLevelType w:val="hybridMultilevel"/>
    <w:tmpl w:val="1EB6891C"/>
    <w:lvl w:ilvl="0" w:tplc="27E03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4C5433"/>
    <w:multiLevelType w:val="hybridMultilevel"/>
    <w:tmpl w:val="27D692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C84602"/>
    <w:multiLevelType w:val="hybridMultilevel"/>
    <w:tmpl w:val="FEBE6F8E"/>
    <w:lvl w:ilvl="0" w:tplc="D806149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A20DC7"/>
    <w:multiLevelType w:val="hybridMultilevel"/>
    <w:tmpl w:val="81F2A260"/>
    <w:lvl w:ilvl="0" w:tplc="D8061494">
      <w:start w:val="8"/>
      <w:numFmt w:val="bullet"/>
      <w:lvlText w:val="-"/>
      <w:lvlJc w:val="left"/>
      <w:pPr>
        <w:tabs>
          <w:tab w:val="num" w:pos="7320"/>
        </w:tabs>
        <w:ind w:left="73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A081306"/>
    <w:multiLevelType w:val="hybridMultilevel"/>
    <w:tmpl w:val="FAE82236"/>
    <w:lvl w:ilvl="0" w:tplc="927AD9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3F8"/>
    <w:rsid w:val="00023012"/>
    <w:rsid w:val="00035E0B"/>
    <w:rsid w:val="00061E8C"/>
    <w:rsid w:val="0008581A"/>
    <w:rsid w:val="000A6C7C"/>
    <w:rsid w:val="001110B4"/>
    <w:rsid w:val="001144D5"/>
    <w:rsid w:val="00121ADF"/>
    <w:rsid w:val="00161979"/>
    <w:rsid w:val="001630C1"/>
    <w:rsid w:val="00164F94"/>
    <w:rsid w:val="00197BF4"/>
    <w:rsid w:val="001E25B8"/>
    <w:rsid w:val="001F0139"/>
    <w:rsid w:val="00202453"/>
    <w:rsid w:val="00275CDD"/>
    <w:rsid w:val="002A679A"/>
    <w:rsid w:val="002A7FED"/>
    <w:rsid w:val="002F27B1"/>
    <w:rsid w:val="003A4C61"/>
    <w:rsid w:val="00433348"/>
    <w:rsid w:val="00455E26"/>
    <w:rsid w:val="00497F8D"/>
    <w:rsid w:val="004A18FF"/>
    <w:rsid w:val="004A309B"/>
    <w:rsid w:val="005214FF"/>
    <w:rsid w:val="0059485A"/>
    <w:rsid w:val="005A796E"/>
    <w:rsid w:val="005D3D54"/>
    <w:rsid w:val="005F2E34"/>
    <w:rsid w:val="005F5819"/>
    <w:rsid w:val="00631D17"/>
    <w:rsid w:val="006479CE"/>
    <w:rsid w:val="00711EC9"/>
    <w:rsid w:val="007357B4"/>
    <w:rsid w:val="0075703D"/>
    <w:rsid w:val="00777C03"/>
    <w:rsid w:val="007B0196"/>
    <w:rsid w:val="007B3355"/>
    <w:rsid w:val="00812602"/>
    <w:rsid w:val="00817BC1"/>
    <w:rsid w:val="00823029"/>
    <w:rsid w:val="008446D1"/>
    <w:rsid w:val="008A2B13"/>
    <w:rsid w:val="008C46B5"/>
    <w:rsid w:val="008C7457"/>
    <w:rsid w:val="008D6E4A"/>
    <w:rsid w:val="00914204"/>
    <w:rsid w:val="00945EDB"/>
    <w:rsid w:val="009577EB"/>
    <w:rsid w:val="00982FC5"/>
    <w:rsid w:val="009D387B"/>
    <w:rsid w:val="00A73E16"/>
    <w:rsid w:val="00AB3277"/>
    <w:rsid w:val="00AF4772"/>
    <w:rsid w:val="00B30E26"/>
    <w:rsid w:val="00B31194"/>
    <w:rsid w:val="00B3657E"/>
    <w:rsid w:val="00B57312"/>
    <w:rsid w:val="00BC69AB"/>
    <w:rsid w:val="00CC1973"/>
    <w:rsid w:val="00CD0AEC"/>
    <w:rsid w:val="00D959BC"/>
    <w:rsid w:val="00E57CE1"/>
    <w:rsid w:val="00E65528"/>
    <w:rsid w:val="00E76E42"/>
    <w:rsid w:val="00E77945"/>
    <w:rsid w:val="00E80C27"/>
    <w:rsid w:val="00E84356"/>
    <w:rsid w:val="00E879A9"/>
    <w:rsid w:val="00F6427D"/>
    <w:rsid w:val="00F833F8"/>
    <w:rsid w:val="00FA11CA"/>
    <w:rsid w:val="00F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9C518"/>
  <w15:docId w15:val="{6FCCBC30-FC33-422F-AD7D-5B48B1DC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3F8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33F8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F64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427D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35E0B"/>
    <w:pPr>
      <w:ind w:left="720"/>
    </w:pPr>
  </w:style>
  <w:style w:type="paragraph" w:styleId="a7">
    <w:name w:val="Body Text"/>
    <w:basedOn w:val="a"/>
    <w:link w:val="a8"/>
    <w:uiPriority w:val="99"/>
    <w:rsid w:val="00AF47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AF4772"/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959B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54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660837963816546E-2"/>
          <c:y val="0.19126163206871868"/>
          <c:w val="0.74371639999849515"/>
          <c:h val="0.661098067287044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Средний балл2019 года</c:v>
                </c:pt>
              </c:strCache>
            </c:strRef>
          </c:tx>
          <c:invertIfNegative val="0"/>
          <c:dLbls>
            <c:spPr>
              <a:noFill/>
              <a:ln w="2541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сош 1</c:v>
                </c:pt>
                <c:pt idx="1">
                  <c:v>сош 2</c:v>
                </c:pt>
                <c:pt idx="2">
                  <c:v>сош 3</c:v>
                </c:pt>
                <c:pt idx="3">
                  <c:v>сош 4</c:v>
                </c:pt>
                <c:pt idx="4">
                  <c:v>сош 5</c:v>
                </c:pt>
                <c:pt idx="5">
                  <c:v>сош 6</c:v>
                </c:pt>
                <c:pt idx="6">
                  <c:v>сош 7</c:v>
                </c:pt>
                <c:pt idx="7">
                  <c:v>сош 9</c:v>
                </c:pt>
                <c:pt idx="8">
                  <c:v>сош 30</c:v>
                </c:pt>
                <c:pt idx="9">
                  <c:v>сош10</c:v>
                </c:pt>
                <c:pt idx="10">
                  <c:v>Район. 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55.8</c:v>
                </c:pt>
                <c:pt idx="1">
                  <c:v>70.099999999999994</c:v>
                </c:pt>
                <c:pt idx="2">
                  <c:v>47.8</c:v>
                </c:pt>
                <c:pt idx="3">
                  <c:v>38.5</c:v>
                </c:pt>
                <c:pt idx="4">
                  <c:v>27</c:v>
                </c:pt>
                <c:pt idx="5">
                  <c:v>44.3</c:v>
                </c:pt>
                <c:pt idx="6">
                  <c:v>52</c:v>
                </c:pt>
                <c:pt idx="7">
                  <c:v>51</c:v>
                </c:pt>
                <c:pt idx="8">
                  <c:v>74</c:v>
                </c:pt>
                <c:pt idx="9">
                  <c:v>0</c:v>
                </c:pt>
                <c:pt idx="10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36-445D-951D-4A8B073974D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балл 2020</c:v>
                </c:pt>
              </c:strCache>
            </c:strRef>
          </c:tx>
          <c:invertIfNegative val="0"/>
          <c:dLbls>
            <c:spPr>
              <a:noFill/>
              <a:ln w="2541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сош 1</c:v>
                </c:pt>
                <c:pt idx="1">
                  <c:v>сош 2</c:v>
                </c:pt>
                <c:pt idx="2">
                  <c:v>сош 3</c:v>
                </c:pt>
                <c:pt idx="3">
                  <c:v>сош 4</c:v>
                </c:pt>
                <c:pt idx="4">
                  <c:v>сош 5</c:v>
                </c:pt>
                <c:pt idx="5">
                  <c:v>сош 6</c:v>
                </c:pt>
                <c:pt idx="6">
                  <c:v>сош 7</c:v>
                </c:pt>
                <c:pt idx="7">
                  <c:v>сош 9</c:v>
                </c:pt>
                <c:pt idx="8">
                  <c:v>сош 30</c:v>
                </c:pt>
                <c:pt idx="9">
                  <c:v>сош10</c:v>
                </c:pt>
                <c:pt idx="10">
                  <c:v>Район. 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69</c:v>
                </c:pt>
                <c:pt idx="1">
                  <c:v>50</c:v>
                </c:pt>
                <c:pt idx="2">
                  <c:v>43.8</c:v>
                </c:pt>
                <c:pt idx="3">
                  <c:v>66</c:v>
                </c:pt>
                <c:pt idx="4">
                  <c:v>21</c:v>
                </c:pt>
                <c:pt idx="5">
                  <c:v>51.5</c:v>
                </c:pt>
                <c:pt idx="6">
                  <c:v>39</c:v>
                </c:pt>
                <c:pt idx="7">
                  <c:v>54</c:v>
                </c:pt>
                <c:pt idx="8">
                  <c:v>26</c:v>
                </c:pt>
                <c:pt idx="9">
                  <c:v>66.5</c:v>
                </c:pt>
                <c:pt idx="10">
                  <c:v>49.8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36-445D-951D-4A8B073974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7099776"/>
        <c:axId val="232955904"/>
      </c:barChart>
      <c:catAx>
        <c:axId val="227099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32955904"/>
        <c:crosses val="autoZero"/>
        <c:auto val="1"/>
        <c:lblAlgn val="ctr"/>
        <c:lblOffset val="100"/>
        <c:noMultiLvlLbl val="0"/>
      </c:catAx>
      <c:valAx>
        <c:axId val="232955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7099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20437445319335"/>
          <c:y val="0.41780480764712596"/>
          <c:w val="0.1979562554680665"/>
          <c:h val="0.5821949238442381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dcterms:created xsi:type="dcterms:W3CDTF">2021-02-02T11:28:00Z</dcterms:created>
  <dcterms:modified xsi:type="dcterms:W3CDTF">2021-02-09T04:52:00Z</dcterms:modified>
</cp:coreProperties>
</file>