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8F" w:rsidRPr="005F59CF" w:rsidRDefault="0091628F" w:rsidP="0062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CF">
        <w:rPr>
          <w:rFonts w:ascii="Times New Roman" w:hAnsi="Times New Roman" w:cs="Times New Roman"/>
          <w:b/>
          <w:sz w:val="28"/>
          <w:szCs w:val="28"/>
        </w:rPr>
        <w:t xml:space="preserve">Самодиагностика МБОУ СОШ № 5 </w:t>
      </w:r>
    </w:p>
    <w:p w:rsidR="006273F1" w:rsidRPr="005F59CF" w:rsidRDefault="00E81EB4" w:rsidP="00F04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CF">
        <w:rPr>
          <w:rFonts w:ascii="Times New Roman" w:hAnsi="Times New Roman" w:cs="Times New Roman"/>
          <w:b/>
          <w:sz w:val="28"/>
          <w:szCs w:val="28"/>
          <w:lang w:val="en-US"/>
        </w:rPr>
        <w:t>Sch233542</w:t>
      </w:r>
    </w:p>
    <w:tbl>
      <w:tblPr>
        <w:tblW w:w="563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670"/>
        <w:gridCol w:w="5102"/>
      </w:tblGrid>
      <w:tr w:rsidR="006273F1" w:rsidRPr="005F59CF" w:rsidTr="0091628F">
        <w:trPr>
          <w:trHeight w:val="107"/>
        </w:trPr>
        <w:tc>
          <w:tcPr>
            <w:tcW w:w="2632" w:type="pct"/>
            <w:shd w:val="clear" w:color="auto" w:fill="2E74B5" w:themeFill="accent5" w:themeFillShade="BF"/>
          </w:tcPr>
          <w:p w:rsidR="0091628F" w:rsidRPr="005F59CF" w:rsidRDefault="006273F1" w:rsidP="00C7493E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F59CF">
              <w:rPr>
                <w:b/>
                <w:bCs/>
                <w:color w:val="FFFFFF" w:themeColor="background1"/>
                <w:sz w:val="28"/>
                <w:szCs w:val="28"/>
              </w:rPr>
              <w:t>Факторы риска</w:t>
            </w:r>
          </w:p>
          <w:p w:rsidR="006273F1" w:rsidRPr="005F59CF" w:rsidRDefault="006273F1" w:rsidP="00C7493E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F59CF">
              <w:rPr>
                <w:b/>
                <w:bCs/>
                <w:color w:val="FFFFFF" w:themeColor="background1"/>
                <w:sz w:val="28"/>
                <w:szCs w:val="28"/>
              </w:rPr>
              <w:t xml:space="preserve"> (только актуальные для ОО)</w:t>
            </w:r>
          </w:p>
        </w:tc>
        <w:tc>
          <w:tcPr>
            <w:tcW w:w="2368" w:type="pct"/>
            <w:shd w:val="clear" w:color="auto" w:fill="2E74B5" w:themeFill="accent5" w:themeFillShade="BF"/>
          </w:tcPr>
          <w:p w:rsidR="006273F1" w:rsidRPr="005F59CF" w:rsidRDefault="006273F1" w:rsidP="00C7493E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F59CF">
              <w:rPr>
                <w:b/>
                <w:color w:val="FFFFFF" w:themeColor="background1"/>
                <w:sz w:val="28"/>
                <w:szCs w:val="28"/>
              </w:rPr>
              <w:t>Краткое описание мер</w:t>
            </w:r>
          </w:p>
        </w:tc>
      </w:tr>
      <w:tr w:rsidR="006273F1" w:rsidRPr="005F59CF" w:rsidTr="0091628F">
        <w:trPr>
          <w:trHeight w:val="70"/>
        </w:trPr>
        <w:tc>
          <w:tcPr>
            <w:tcW w:w="2632" w:type="pct"/>
            <w:tcBorders>
              <w:right w:val="single" w:sz="12" w:space="0" w:color="auto"/>
            </w:tcBorders>
          </w:tcPr>
          <w:p w:rsidR="006273F1" w:rsidRPr="005F59CF" w:rsidRDefault="006273F1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5F59CF" w:rsidRDefault="0091628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 xml:space="preserve">1.Приобретение компьютерной техники: замена </w:t>
            </w:r>
            <w:proofErr w:type="spellStart"/>
            <w:r w:rsidRPr="005F59CF">
              <w:rPr>
                <w:sz w:val="28"/>
                <w:szCs w:val="28"/>
              </w:rPr>
              <w:t>мультимедийных</w:t>
            </w:r>
            <w:proofErr w:type="spellEnd"/>
            <w:r w:rsidRPr="005F59CF">
              <w:rPr>
                <w:sz w:val="28"/>
                <w:szCs w:val="28"/>
              </w:rPr>
              <w:t xml:space="preserve"> проекторов  и экранов на современное оборудование, оснащение предметных кабинетов;</w:t>
            </w:r>
          </w:p>
          <w:p w:rsidR="0091628F" w:rsidRPr="005F59CF" w:rsidRDefault="0091628F" w:rsidP="0091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рограм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но-информационное обеспечение, провести интернет на каждое рабочее место учителя; </w:t>
            </w:r>
          </w:p>
          <w:p w:rsidR="0091628F" w:rsidRPr="005F59CF" w:rsidRDefault="0091628F" w:rsidP="00F0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046C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риобрести недостающее оборудование для проведения лабораторных работ, экспериментов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6C5" w:rsidRPr="005F59CF" w:rsidRDefault="00F046C5" w:rsidP="0062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2335B"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вступление в 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35B" w:rsidRPr="005F5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</w:t>
            </w:r>
            <w:r w:rsidR="002934AD" w:rsidRPr="005F5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="0062335B" w:rsidRPr="005F5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цифрового и гуманитарного профилей </w:t>
            </w:r>
            <w:r w:rsidR="0062335B" w:rsidRPr="005F59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Точка Роста»</w:t>
            </w:r>
          </w:p>
        </w:tc>
      </w:tr>
      <w:tr w:rsidR="006273F1" w:rsidRPr="005F59CF" w:rsidTr="0091628F">
        <w:trPr>
          <w:trHeight w:val="231"/>
        </w:trPr>
        <w:tc>
          <w:tcPr>
            <w:tcW w:w="2632" w:type="pct"/>
            <w:tcBorders>
              <w:right w:val="single" w:sz="12" w:space="0" w:color="auto"/>
            </w:tcBorders>
          </w:tcPr>
          <w:p w:rsidR="006273F1" w:rsidRPr="005F59CF" w:rsidRDefault="006273F1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 xml:space="preserve">2. Дефицит педагогических кадров 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6C5" w:rsidRPr="005F59CF" w:rsidRDefault="000E6515" w:rsidP="000E6515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1.</w:t>
            </w:r>
            <w:r w:rsidRPr="005F59CF">
              <w:rPr>
                <w:rFonts w:eastAsia="Calibri"/>
                <w:sz w:val="28"/>
                <w:szCs w:val="28"/>
              </w:rPr>
              <w:t>Сотрудни</w:t>
            </w:r>
            <w:r w:rsidR="00F046C5" w:rsidRPr="005F59CF">
              <w:rPr>
                <w:rFonts w:eastAsia="Calibri"/>
                <w:sz w:val="28"/>
                <w:szCs w:val="28"/>
              </w:rPr>
              <w:t>чество с педагогическими ВУЗами;</w:t>
            </w:r>
            <w:r w:rsidRPr="005F59C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046C5" w:rsidRPr="005F59CF" w:rsidRDefault="00F046C5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rFonts w:eastAsia="Calibri"/>
                <w:sz w:val="28"/>
                <w:szCs w:val="28"/>
              </w:rPr>
              <w:t>2.</w:t>
            </w:r>
            <w:r w:rsidR="000E6515" w:rsidRPr="005F59CF">
              <w:rPr>
                <w:rFonts w:eastAsia="Calibri"/>
                <w:sz w:val="28"/>
                <w:szCs w:val="28"/>
              </w:rPr>
              <w:t>П</w:t>
            </w:r>
            <w:r w:rsidRPr="005F59CF">
              <w:rPr>
                <w:rFonts w:eastAsia="Calibri"/>
                <w:sz w:val="28"/>
                <w:szCs w:val="28"/>
              </w:rPr>
              <w:t xml:space="preserve">овышение </w:t>
            </w:r>
            <w:r w:rsidRPr="005F59CF">
              <w:rPr>
                <w:sz w:val="28"/>
                <w:szCs w:val="28"/>
              </w:rPr>
              <w:t>квалификации педагогов</w:t>
            </w:r>
            <w:r w:rsidR="000E6515" w:rsidRPr="005F59CF">
              <w:rPr>
                <w:sz w:val="28"/>
                <w:szCs w:val="28"/>
              </w:rPr>
              <w:t>;</w:t>
            </w:r>
          </w:p>
          <w:p w:rsidR="000E6515" w:rsidRPr="005F59CF" w:rsidRDefault="00F046C5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3.</w:t>
            </w:r>
            <w:r w:rsidR="000E6515" w:rsidRPr="005F59CF">
              <w:rPr>
                <w:sz w:val="28"/>
                <w:szCs w:val="28"/>
              </w:rPr>
              <w:t xml:space="preserve"> </w:t>
            </w:r>
            <w:r w:rsidRPr="005F59CF">
              <w:rPr>
                <w:sz w:val="28"/>
                <w:szCs w:val="28"/>
              </w:rPr>
              <w:t xml:space="preserve">Курсы переподготовки </w:t>
            </w:r>
            <w:proofErr w:type="spellStart"/>
            <w:r w:rsidRPr="005F59CF">
              <w:rPr>
                <w:sz w:val="28"/>
                <w:szCs w:val="28"/>
              </w:rPr>
              <w:t>педкадров</w:t>
            </w:r>
            <w:proofErr w:type="spellEnd"/>
          </w:p>
          <w:p w:rsidR="006273F1" w:rsidRPr="005F59CF" w:rsidRDefault="00F046C5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4</w:t>
            </w:r>
            <w:r w:rsidR="000E6515" w:rsidRPr="005F59CF">
              <w:rPr>
                <w:sz w:val="28"/>
                <w:szCs w:val="28"/>
              </w:rPr>
              <w:t>.П</w:t>
            </w:r>
            <w:r w:rsidR="000E6515" w:rsidRPr="005F59CF">
              <w:rPr>
                <w:rFonts w:eastAsia="Calibri"/>
                <w:sz w:val="28"/>
                <w:szCs w:val="28"/>
              </w:rPr>
              <w:t>ривлечение специалистов из других ОУ.</w:t>
            </w:r>
          </w:p>
        </w:tc>
      </w:tr>
      <w:tr w:rsidR="005F59CF" w:rsidRPr="005F59CF" w:rsidTr="0091628F">
        <w:trPr>
          <w:trHeight w:val="231"/>
        </w:trPr>
        <w:tc>
          <w:tcPr>
            <w:tcW w:w="2632" w:type="pct"/>
            <w:tcBorders>
              <w:right w:val="single" w:sz="12" w:space="0" w:color="auto"/>
            </w:tcBorders>
          </w:tcPr>
          <w:p w:rsidR="005F59CF" w:rsidRPr="005F59CF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9CF" w:rsidRPr="005F59CF" w:rsidRDefault="00813186" w:rsidP="007B54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F59CF" w:rsidRPr="005F59CF" w:rsidTr="0091628F">
        <w:trPr>
          <w:trHeight w:val="231"/>
        </w:trPr>
        <w:tc>
          <w:tcPr>
            <w:tcW w:w="2632" w:type="pct"/>
            <w:tcBorders>
              <w:right w:val="single" w:sz="12" w:space="0" w:color="auto"/>
            </w:tcBorders>
          </w:tcPr>
          <w:p w:rsidR="005F59CF" w:rsidRPr="005F59CF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 xml:space="preserve">4. Высокая доля </w:t>
            </w:r>
            <w:proofErr w:type="gramStart"/>
            <w:r w:rsidRPr="005F59CF">
              <w:rPr>
                <w:sz w:val="28"/>
                <w:szCs w:val="28"/>
              </w:rPr>
              <w:t>обучающихся</w:t>
            </w:r>
            <w:proofErr w:type="gramEnd"/>
            <w:r w:rsidRPr="005F59CF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9CF" w:rsidRPr="005F59CF" w:rsidRDefault="00813186" w:rsidP="007B54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273F1" w:rsidRPr="005F59CF" w:rsidTr="007B5451">
        <w:trPr>
          <w:trHeight w:val="50"/>
        </w:trPr>
        <w:tc>
          <w:tcPr>
            <w:tcW w:w="2632" w:type="pct"/>
            <w:tcBorders>
              <w:right w:val="single" w:sz="12" w:space="0" w:color="auto"/>
            </w:tcBorders>
          </w:tcPr>
          <w:p w:rsidR="006273F1" w:rsidRPr="005F59CF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5</w:t>
            </w:r>
            <w:r w:rsidR="006273F1" w:rsidRPr="005F59CF">
              <w:rPr>
                <w:sz w:val="28"/>
                <w:szCs w:val="28"/>
              </w:rPr>
              <w:t>. Низкое качество преодоления языковых и культурных барьеров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5F59CF" w:rsidRDefault="0056644B" w:rsidP="009162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E6515"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.Мониторинг образовательного процесса с целью выявления эффективности усвоения </w:t>
            </w: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русского </w:t>
            </w:r>
            <w:r w:rsidR="000E6515"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языка </w:t>
            </w:r>
            <w:proofErr w:type="gramStart"/>
            <w:r w:rsidR="000E6515"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="000E6515"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разных национальностей.</w:t>
            </w:r>
          </w:p>
          <w:p w:rsidR="0056644B" w:rsidRPr="005F59CF" w:rsidRDefault="0056644B" w:rsidP="0056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2.Проведение мероприятий, направленных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  на преодоление языковых и культурных барьеров</w:t>
            </w:r>
          </w:p>
        </w:tc>
      </w:tr>
      <w:tr w:rsidR="005F59CF" w:rsidRPr="005F59CF" w:rsidTr="0091628F">
        <w:trPr>
          <w:trHeight w:val="523"/>
        </w:trPr>
        <w:tc>
          <w:tcPr>
            <w:tcW w:w="2632" w:type="pct"/>
            <w:tcBorders>
              <w:right w:val="single" w:sz="12" w:space="0" w:color="auto"/>
            </w:tcBorders>
          </w:tcPr>
          <w:p w:rsidR="005F59CF" w:rsidRPr="007B5451" w:rsidRDefault="005F59CF" w:rsidP="000E651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5451">
              <w:rPr>
                <w:color w:val="auto"/>
                <w:sz w:val="28"/>
                <w:szCs w:val="28"/>
              </w:rPr>
              <w:t xml:space="preserve">6. Низкая учебная мотивация </w:t>
            </w:r>
            <w:proofErr w:type="gramStart"/>
            <w:r w:rsidRPr="007B5451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51" w:rsidRPr="007B5451" w:rsidRDefault="007B5451" w:rsidP="007B545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1.Организация индивидуальной работы с учащимися, испытывающими трудности в обучении.</w:t>
            </w:r>
          </w:p>
          <w:p w:rsidR="007B5451" w:rsidRPr="007B5451" w:rsidRDefault="007B5451" w:rsidP="007B545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профессионализма педагогов через организацию курсовой подготовки, самообразование. </w:t>
            </w:r>
          </w:p>
          <w:p w:rsidR="007B5451" w:rsidRPr="007B5451" w:rsidRDefault="007B5451" w:rsidP="007B545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3.Повышение качества преподавания предметов.</w:t>
            </w:r>
          </w:p>
          <w:p w:rsidR="007B5451" w:rsidRPr="007B5451" w:rsidRDefault="007B5451" w:rsidP="007B545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мотивации обучения у </w:t>
            </w:r>
            <w:proofErr w:type="spell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сихолого-педагогическая</w:t>
            </w:r>
            <w:proofErr w:type="spell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учащихся.</w:t>
            </w:r>
          </w:p>
          <w:p w:rsidR="007B5451" w:rsidRPr="007B5451" w:rsidRDefault="007B5451" w:rsidP="007B545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7B5451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7B5451">
              <w:rPr>
                <w:bCs/>
                <w:sz w:val="28"/>
                <w:szCs w:val="28"/>
              </w:rPr>
              <w:t>Внутришкольный</w:t>
            </w:r>
            <w:proofErr w:type="spellEnd"/>
            <w:r w:rsidRPr="007B5451">
              <w:rPr>
                <w:bCs/>
                <w:sz w:val="28"/>
                <w:szCs w:val="28"/>
              </w:rPr>
              <w:t xml:space="preserve"> мониторинг, </w:t>
            </w:r>
            <w:r w:rsidRPr="007B5451">
              <w:rPr>
                <w:sz w:val="28"/>
                <w:szCs w:val="28"/>
              </w:rPr>
              <w:t> включающий: д</w:t>
            </w:r>
            <w:r w:rsidRPr="007B5451">
              <w:rPr>
                <w:bCs/>
                <w:sz w:val="28"/>
                <w:szCs w:val="28"/>
              </w:rPr>
              <w:t>идактический,  воспитательный</w:t>
            </w:r>
            <w:proofErr w:type="gramStart"/>
            <w:r w:rsidRPr="007B5451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7B545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B5451">
              <w:rPr>
                <w:bCs/>
                <w:sz w:val="28"/>
                <w:szCs w:val="28"/>
              </w:rPr>
              <w:t>психолого</w:t>
            </w:r>
            <w:proofErr w:type="spellEnd"/>
            <w:r w:rsidRPr="007B5451">
              <w:rPr>
                <w:bCs/>
                <w:sz w:val="28"/>
                <w:szCs w:val="28"/>
              </w:rPr>
              <w:t xml:space="preserve"> – </w:t>
            </w:r>
            <w:r w:rsidRPr="007B5451">
              <w:rPr>
                <w:bCs/>
                <w:sz w:val="28"/>
                <w:szCs w:val="28"/>
              </w:rPr>
              <w:lastRenderedPageBreak/>
              <w:t xml:space="preserve">педагогический, </w:t>
            </w:r>
            <w:r w:rsidRPr="007B5451">
              <w:rPr>
                <w:sz w:val="28"/>
                <w:szCs w:val="28"/>
              </w:rPr>
              <w:t> </w:t>
            </w:r>
          </w:p>
          <w:p w:rsidR="007B5451" w:rsidRPr="007B5451" w:rsidRDefault="007B5451" w:rsidP="007B545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451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</w:t>
            </w:r>
            <w:proofErr w:type="gramEnd"/>
            <w:r w:rsidRPr="007B5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мониторинги.</w:t>
            </w:r>
          </w:p>
          <w:p w:rsidR="007B5451" w:rsidRPr="007B5451" w:rsidRDefault="007B5451" w:rsidP="007B545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6.Анализ уровня учебной мотивации у школьников (экспертный </w:t>
            </w:r>
            <w:proofErr w:type="spell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gram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аблюдение;анализ</w:t>
            </w:r>
            <w:proofErr w:type="spell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документов;посещение</w:t>
            </w:r>
            <w:proofErr w:type="spell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уроков;контроль</w:t>
            </w:r>
            <w:proofErr w:type="spell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 xml:space="preserve"> знаний, умений и </w:t>
            </w:r>
            <w:proofErr w:type="spellStart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навыков;анкетирование;тестирование</w:t>
            </w:r>
            <w:proofErr w:type="spellEnd"/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451" w:rsidRPr="007B5451" w:rsidRDefault="007B5451" w:rsidP="007B545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самооценка).</w:t>
            </w:r>
          </w:p>
          <w:p w:rsidR="007B5451" w:rsidRPr="007B5451" w:rsidRDefault="007B5451" w:rsidP="007B545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5451">
              <w:rPr>
                <w:sz w:val="28"/>
                <w:szCs w:val="28"/>
              </w:rPr>
              <w:t>7.Создание условий для реализации личностно ориентированного подхода к ученику (активизация познавательной деятельности, моделирование ситуации успеха,  метод творческих проектов,  «триумфа личности» и т.д.).</w:t>
            </w:r>
          </w:p>
          <w:p w:rsidR="005F59CF" w:rsidRPr="007B5451" w:rsidRDefault="007B5451" w:rsidP="007B545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5451">
              <w:rPr>
                <w:rFonts w:ascii="Times New Roman" w:hAnsi="Times New Roman" w:cs="Times New Roman"/>
                <w:sz w:val="28"/>
                <w:szCs w:val="28"/>
              </w:rPr>
              <w:t>8.Корректировка содержательной, организационной и управленческой работы  в  организации учебного и воспитательного процесса в школе.</w:t>
            </w:r>
          </w:p>
        </w:tc>
      </w:tr>
      <w:tr w:rsidR="005F59CF" w:rsidRPr="005F59CF" w:rsidTr="0091628F">
        <w:trPr>
          <w:trHeight w:val="523"/>
        </w:trPr>
        <w:tc>
          <w:tcPr>
            <w:tcW w:w="2632" w:type="pct"/>
            <w:tcBorders>
              <w:right w:val="single" w:sz="12" w:space="0" w:color="auto"/>
            </w:tcBorders>
          </w:tcPr>
          <w:p w:rsidR="005F59CF" w:rsidRPr="005F59CF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lastRenderedPageBreak/>
              <w:t>7. Пониженный уровень школьного благополучия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9CF" w:rsidRPr="005F59CF" w:rsidRDefault="00813186" w:rsidP="007B54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59CF" w:rsidRPr="005F59CF" w:rsidTr="0091628F">
        <w:trPr>
          <w:trHeight w:val="523"/>
        </w:trPr>
        <w:tc>
          <w:tcPr>
            <w:tcW w:w="2632" w:type="pct"/>
            <w:tcBorders>
              <w:right w:val="single" w:sz="12" w:space="0" w:color="auto"/>
            </w:tcBorders>
          </w:tcPr>
          <w:p w:rsidR="005F59CF" w:rsidRPr="007B5451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7B5451">
              <w:rPr>
                <w:sz w:val="28"/>
                <w:szCs w:val="28"/>
              </w:rPr>
              <w:t>8. Низкий уровень дисциплины в классе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9CF" w:rsidRPr="007B5451" w:rsidRDefault="00813186" w:rsidP="009162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6273F1" w:rsidRPr="005F59CF" w:rsidTr="0091628F">
        <w:trPr>
          <w:trHeight w:val="523"/>
        </w:trPr>
        <w:tc>
          <w:tcPr>
            <w:tcW w:w="2632" w:type="pct"/>
            <w:tcBorders>
              <w:right w:val="single" w:sz="12" w:space="0" w:color="auto"/>
            </w:tcBorders>
          </w:tcPr>
          <w:p w:rsidR="006273F1" w:rsidRPr="005F59CF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9</w:t>
            </w:r>
            <w:r w:rsidR="006273F1" w:rsidRPr="005F59CF">
              <w:rPr>
                <w:sz w:val="28"/>
                <w:szCs w:val="28"/>
              </w:rPr>
              <w:t xml:space="preserve">. Высокая доля </w:t>
            </w:r>
            <w:proofErr w:type="gramStart"/>
            <w:r w:rsidR="006273F1" w:rsidRPr="005F59CF">
              <w:rPr>
                <w:sz w:val="28"/>
                <w:szCs w:val="28"/>
              </w:rPr>
              <w:t>обучающихся</w:t>
            </w:r>
            <w:proofErr w:type="gramEnd"/>
            <w:r w:rsidR="006273F1" w:rsidRPr="005F59CF"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 w:rsidR="006273F1" w:rsidRPr="005F59CF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515" w:rsidRPr="005F59CF" w:rsidRDefault="000E6515" w:rsidP="000E65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1.Мониторинг эффективности работы педагогического коллектива на этапе 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начального, основного и среднего  общего образования  общего образования. </w:t>
            </w:r>
          </w:p>
          <w:p w:rsidR="000E6515" w:rsidRPr="005F59CF" w:rsidRDefault="000E6515" w:rsidP="000E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5F59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Мониторинг  состояния обучения классов по 2 показателям: </w:t>
            </w: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% качества. </w:t>
            </w:r>
          </w:p>
          <w:p w:rsidR="000E6515" w:rsidRPr="005F59CF" w:rsidRDefault="000E6515" w:rsidP="000E65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3.Отслеживание результативности работы каждого обучающегося (</w:t>
            </w:r>
            <w:r w:rsidRPr="005F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реализуется в форме контроля основных видов: </w:t>
            </w:r>
            <w:r w:rsidRPr="005F59C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входного, тематического, рубежного, итогового).</w:t>
            </w:r>
          </w:p>
          <w:p w:rsidR="00F046C5" w:rsidRPr="005F59CF" w:rsidRDefault="00F046C5" w:rsidP="00F046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628F" w:rsidRPr="005F59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0E651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диагностик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, работа по повышению мотивации к обучению</w:t>
            </w:r>
            <w:r w:rsidR="000E651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E6515" w:rsidRPr="005F59CF" w:rsidRDefault="000E6515" w:rsidP="000E6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046C5" w:rsidRPr="005F5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46C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Индивидуальная работа  с низко </w:t>
            </w:r>
            <w:proofErr w:type="gramStart"/>
            <w:r w:rsidR="00F046C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мотивированными</w:t>
            </w:r>
            <w:proofErr w:type="gramEnd"/>
            <w:r w:rsidR="00F046C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обучающимися. </w:t>
            </w:r>
          </w:p>
          <w:p w:rsidR="00F046C5" w:rsidRPr="005F59CF" w:rsidRDefault="00F046C5" w:rsidP="000E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6. Проведение дополнительных занятий и консультаций по подготовке к государственной итоговой аттестации;</w:t>
            </w:r>
          </w:p>
          <w:p w:rsidR="000E6515" w:rsidRPr="005F59CF" w:rsidRDefault="000E6515" w:rsidP="000E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6C5" w:rsidRPr="005F5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28F" w:rsidRPr="005F59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рофориентационная р</w:t>
            </w:r>
            <w:r w:rsidR="00F046C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абота с учащимися и родителями;</w:t>
            </w:r>
          </w:p>
          <w:p w:rsidR="006273F1" w:rsidRPr="005F59CF" w:rsidRDefault="00F046C5" w:rsidP="00F0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28F" w:rsidRPr="005F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59C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и подготовка </w:t>
            </w:r>
            <w:r w:rsidR="000E651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="000E651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0E651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proofErr w:type="gramEnd"/>
            <w:r w:rsidR="000E6515" w:rsidRPr="005F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олимпиадам, конкурсам</w:t>
            </w:r>
            <w:r w:rsidR="0091628F" w:rsidRPr="005F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59CF" w:rsidRPr="005F59CF" w:rsidTr="0091628F">
        <w:trPr>
          <w:trHeight w:val="523"/>
        </w:trPr>
        <w:tc>
          <w:tcPr>
            <w:tcW w:w="2632" w:type="pct"/>
            <w:tcBorders>
              <w:right w:val="single" w:sz="12" w:space="0" w:color="auto"/>
            </w:tcBorders>
          </w:tcPr>
          <w:p w:rsidR="005F59CF" w:rsidRPr="005F59CF" w:rsidRDefault="005F59CF" w:rsidP="000E6515">
            <w:pPr>
              <w:pStyle w:val="Default"/>
              <w:jc w:val="both"/>
              <w:rPr>
                <w:sz w:val="28"/>
                <w:szCs w:val="28"/>
              </w:rPr>
            </w:pPr>
            <w:r w:rsidRPr="005F59CF">
              <w:rPr>
                <w:sz w:val="28"/>
                <w:szCs w:val="28"/>
              </w:rPr>
              <w:t>10. Низкий уровень вовлеченности родителей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9CF" w:rsidRPr="007B5451" w:rsidRDefault="00813186" w:rsidP="000E651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273F1" w:rsidRPr="006273F1" w:rsidRDefault="006273F1" w:rsidP="00813186"/>
    <w:sectPr w:rsidR="006273F1" w:rsidRPr="006273F1" w:rsidSect="0091628F">
      <w:pgSz w:w="11900" w:h="16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5BF"/>
    <w:multiLevelType w:val="multilevel"/>
    <w:tmpl w:val="799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0E6515"/>
    <w:rsid w:val="002376AB"/>
    <w:rsid w:val="002934AD"/>
    <w:rsid w:val="0032453E"/>
    <w:rsid w:val="003420DB"/>
    <w:rsid w:val="0035136E"/>
    <w:rsid w:val="0037218F"/>
    <w:rsid w:val="00400933"/>
    <w:rsid w:val="00492464"/>
    <w:rsid w:val="004A0FB6"/>
    <w:rsid w:val="0056644B"/>
    <w:rsid w:val="005F59CF"/>
    <w:rsid w:val="0062335B"/>
    <w:rsid w:val="006273F1"/>
    <w:rsid w:val="00634589"/>
    <w:rsid w:val="007B5451"/>
    <w:rsid w:val="007F0821"/>
    <w:rsid w:val="00811B81"/>
    <w:rsid w:val="00813186"/>
    <w:rsid w:val="0091628F"/>
    <w:rsid w:val="00A64EDD"/>
    <w:rsid w:val="00AA63C4"/>
    <w:rsid w:val="00BE6869"/>
    <w:rsid w:val="00C00B3D"/>
    <w:rsid w:val="00C4799B"/>
    <w:rsid w:val="00C83E5E"/>
    <w:rsid w:val="00CB46AA"/>
    <w:rsid w:val="00D96448"/>
    <w:rsid w:val="00DA7CAF"/>
    <w:rsid w:val="00E4583C"/>
    <w:rsid w:val="00E81EB4"/>
    <w:rsid w:val="00EA79D5"/>
    <w:rsid w:val="00F0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B54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5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B54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ЦОВИНАР АРУТЮНОВНА</cp:lastModifiedBy>
  <cp:revision>9</cp:revision>
  <dcterms:created xsi:type="dcterms:W3CDTF">2020-10-19T15:30:00Z</dcterms:created>
  <dcterms:modified xsi:type="dcterms:W3CDTF">2021-04-08T09:52:00Z</dcterms:modified>
</cp:coreProperties>
</file>