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DC" w:rsidRDefault="00C170A5" w:rsidP="003061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061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Памятка по проверке состояния работы </w:t>
      </w:r>
    </w:p>
    <w:p w:rsidR="00C170A5" w:rsidRPr="00306191" w:rsidRDefault="00C170A5" w:rsidP="003061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061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школьной библиотеки в помощь библиотекарям</w:t>
      </w:r>
    </w:p>
    <w:p w:rsidR="00306191" w:rsidRDefault="00306191" w:rsidP="00306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170A5" w:rsidRPr="00F10A4A" w:rsidRDefault="00C170A5" w:rsidP="00306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A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Необходимым условием развития библиотечной деятельности в настоящем и будущем является способность библиотекаря к стратегическому управлению, предполагающему умение смоделировать ситуацию, почувствовать необходимость изменений, разработать их стратегию, использовать надежные методы и воплотить эту стратегию в жизнь.</w:t>
      </w:r>
    </w:p>
    <w:p w:rsidR="00C170A5" w:rsidRPr="00F10A4A" w:rsidRDefault="00C170A5" w:rsidP="00306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И.М.Суслова</w:t>
      </w:r>
      <w:proofErr w:type="spellEnd"/>
    </w:p>
    <w:p w:rsidR="00C170A5" w:rsidRPr="00C170A5" w:rsidRDefault="00C170A5" w:rsidP="0046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библиотека является структурным подразделением 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общеобразовательного учреждения, положением о библиотеке (набор регламентирующих документов см. в Приложении 1).</w:t>
      </w:r>
    </w:p>
    <w:p w:rsidR="00C170A5" w:rsidRPr="00C170A5" w:rsidRDefault="00C170A5" w:rsidP="0046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библиотеки осуществляется на основе библиотечно-информационных ресурсов в соответствии с учебным и воспитательным планами образовательного учреждения, программами, проектами и планом работы библиотеки.</w:t>
      </w:r>
    </w:p>
    <w:bookmarkEnd w:id="0"/>
    <w:p w:rsidR="00C170A5" w:rsidRPr="00C170A5" w:rsidRDefault="00C170A5" w:rsidP="0046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 взаимодействуя с учащимися, административно-педагогическим коллективом, родителями, библиотека выполняет следующие </w:t>
      </w: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70A5" w:rsidRPr="00C170A5" w:rsidRDefault="00C170A5" w:rsidP="0046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образовательную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поддерживает и обеспечивает образовательные цели, сформулированные в концепции школы, осуществляет свою деятельность в соответствии с основными направлениями развития образования в школе;</w:t>
      </w:r>
    </w:p>
    <w:p w:rsidR="00C170A5" w:rsidRPr="00C170A5" w:rsidRDefault="00C170A5" w:rsidP="0046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информационную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предоставляет возможность использования информации вне зависимости от ее вида, формата, носителя;</w:t>
      </w:r>
    </w:p>
    <w:p w:rsidR="00C170A5" w:rsidRPr="00C170A5" w:rsidRDefault="00C170A5" w:rsidP="0046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культурную</w:t>
      </w:r>
      <w:proofErr w:type="gramEnd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организовывает мероприятия, формирующие культурное и социальное самосознание, содействующие эмоциональному развитию учащихся.</w:t>
      </w:r>
    </w:p>
    <w:p w:rsidR="00C170A5" w:rsidRPr="00C170A5" w:rsidRDefault="00C170A5" w:rsidP="0046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библиотеки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C170A5" w:rsidRPr="00C170A5" w:rsidRDefault="00C170A5" w:rsidP="0046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библиотеки</w:t>
      </w:r>
    </w:p>
    <w:p w:rsidR="00C170A5" w:rsidRPr="00C170A5" w:rsidRDefault="00C170A5" w:rsidP="00774B1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участникам учебно-воспитательного процесса доступа к информации, знаниям, идеям, культурным ценностям посредством использования библиотечно-информационных ресурсов на различных носителях.</w:t>
      </w:r>
    </w:p>
    <w:p w:rsidR="00C170A5" w:rsidRPr="00C170A5" w:rsidRDefault="00C170A5" w:rsidP="00774B1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читателей навыков независимого библиотечного пользователя.</w:t>
      </w:r>
    </w:p>
    <w:p w:rsidR="00C170A5" w:rsidRPr="00C170A5" w:rsidRDefault="00C170A5" w:rsidP="00774B1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C170A5" w:rsidRPr="00C170A5" w:rsidRDefault="00C170A5" w:rsidP="00774B1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освоение новых библиотечных технологий.</w:t>
      </w:r>
    </w:p>
    <w:p w:rsidR="00C170A5" w:rsidRPr="00C170A5" w:rsidRDefault="00C170A5" w:rsidP="00774B1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ассортимента библиотечно-информационных услуг.</w:t>
      </w:r>
    </w:p>
    <w:p w:rsidR="00C170A5" w:rsidRPr="00C170A5" w:rsidRDefault="00C170A5" w:rsidP="00774B1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информационных потребностей и удовлетворение образовательных и индивидуальных потребностей пользователей библиотеки.</w:t>
      </w:r>
    </w:p>
    <w:p w:rsidR="00C170A5" w:rsidRPr="00C170A5" w:rsidRDefault="00C170A5" w:rsidP="00774B1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комфортной библиотечной среды.</w:t>
      </w:r>
    </w:p>
    <w:p w:rsidR="00C170A5" w:rsidRPr="00C170A5" w:rsidRDefault="00C170A5" w:rsidP="00774B1D">
      <w:pPr>
        <w:shd w:val="clear" w:color="auto" w:fill="FFFFFF"/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</w:t>
      </w:r>
    </w:p>
    <w:p w:rsidR="00C170A5" w:rsidRPr="00C170A5" w:rsidRDefault="00C170A5" w:rsidP="00774B1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отчетность. Выполнение средних показателей.</w:t>
      </w:r>
    </w:p>
    <w:p w:rsidR="00C170A5" w:rsidRPr="00C170A5" w:rsidRDefault="00C170A5" w:rsidP="00774B1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книжного фонда. Учет. Сохранность.</w:t>
      </w:r>
    </w:p>
    <w:p w:rsidR="00C170A5" w:rsidRPr="00C170A5" w:rsidRDefault="00C170A5" w:rsidP="00774B1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Комплектование.</w:t>
      </w:r>
    </w:p>
    <w:p w:rsidR="00C170A5" w:rsidRPr="00C170A5" w:rsidRDefault="00C170A5" w:rsidP="00774B1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Справочно-библиографическая работа.</w:t>
      </w:r>
    </w:p>
    <w:p w:rsidR="00C170A5" w:rsidRPr="00C170A5" w:rsidRDefault="00C170A5" w:rsidP="00774B1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Библиотечно-информационное обслуживание. Массовая работа.</w:t>
      </w:r>
    </w:p>
    <w:p w:rsidR="00C170A5" w:rsidRPr="00C170A5" w:rsidRDefault="00C170A5" w:rsidP="00774B1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квалификации. Самообразование. Участие в профессиональных мероприятиях. Взаимодействие с другими библиотеками, организациями.</w:t>
      </w:r>
    </w:p>
    <w:p w:rsidR="00C170A5" w:rsidRPr="00C170A5" w:rsidRDefault="00C170A5" w:rsidP="00774B1D">
      <w:pPr>
        <w:shd w:val="clear" w:color="auto" w:fill="FFFFFF"/>
        <w:tabs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контрольные показатели работы</w:t>
      </w:r>
    </w:p>
    <w:p w:rsidR="00C170A5" w:rsidRPr="00C170A5" w:rsidRDefault="00C170A5" w:rsidP="00774B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фонд, учебный фонд (количественный и качественный состав).</w:t>
      </w:r>
    </w:p>
    <w:p w:rsidR="00C170A5" w:rsidRPr="00C170A5" w:rsidRDefault="00C170A5" w:rsidP="00774B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Массовая работа (количество и охват).</w:t>
      </w:r>
    </w:p>
    <w:p w:rsidR="00C170A5" w:rsidRPr="00C170A5" w:rsidRDefault="00C170A5" w:rsidP="00774B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 (количество и охват).</w:t>
      </w:r>
    </w:p>
    <w:p w:rsidR="00C170A5" w:rsidRPr="00C170A5" w:rsidRDefault="00C170A5" w:rsidP="00774B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Библиотечное обслуживание (процент охвата);</w:t>
      </w:r>
    </w:p>
    <w:p w:rsidR="00C170A5" w:rsidRPr="00C170A5" w:rsidRDefault="00C170A5" w:rsidP="00774B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Книговыдача.</w:t>
      </w:r>
    </w:p>
    <w:p w:rsidR="00C170A5" w:rsidRPr="00C170A5" w:rsidRDefault="00C170A5" w:rsidP="00774B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Читаемость.</w:t>
      </w:r>
    </w:p>
    <w:p w:rsidR="00C170A5" w:rsidRPr="00C170A5" w:rsidRDefault="00C170A5" w:rsidP="00774B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Посещаемость.</w:t>
      </w:r>
    </w:p>
    <w:p w:rsidR="00C170A5" w:rsidRPr="00C170A5" w:rsidRDefault="00C170A5" w:rsidP="00774B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Обращаемость фонда.</w:t>
      </w:r>
    </w:p>
    <w:p w:rsidR="00C170A5" w:rsidRPr="00C170A5" w:rsidRDefault="00C170A5" w:rsidP="00774B1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Книгообеспеченность</w:t>
      </w:r>
      <w:proofErr w:type="spellEnd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F4A" w:rsidRDefault="002B0F4A" w:rsidP="0030619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  <w:t>ЭТАПЫ ПРОВЕРКИ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библиотеки</w:t>
      </w:r>
    </w:p>
    <w:p w:rsidR="00C170A5" w:rsidRPr="00C170A5" w:rsidRDefault="00C170A5" w:rsidP="0030619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Сведения о работнике (работниках):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Ф.И.О., образование, стаж библиотечной работы, год аттестации, награды, звание.</w:t>
      </w:r>
    </w:p>
    <w:p w:rsidR="00C170A5" w:rsidRPr="00C170A5" w:rsidRDefault="00C170A5" w:rsidP="0030619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Помещение: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площадь, этаж, освещенность, температурный режим.</w:t>
      </w:r>
    </w:p>
    <w:p w:rsidR="00C170A5" w:rsidRPr="00C170A5" w:rsidRDefault="00C170A5" w:rsidP="0030619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мебель, технические средства (указать состав и количество).</w:t>
      </w:r>
    </w:p>
    <w:p w:rsidR="00C170A5" w:rsidRPr="00C170A5" w:rsidRDefault="00C170A5" w:rsidP="0030619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Оформление фонда: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указатели, разделители (</w:t>
      </w:r>
      <w:proofErr w:type="spell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внутриполочные</w:t>
      </w:r>
      <w:proofErr w:type="spellEnd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тематические, алфавитные), наглядность, плакаты; эстетика оформления.</w:t>
      </w:r>
      <w:proofErr w:type="gramEnd"/>
    </w:p>
    <w:p w:rsidR="00C170A5" w:rsidRPr="00C170A5" w:rsidRDefault="00C170A5" w:rsidP="0030619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Режим работы: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расписания работы (указаны часы работы, методический день, санитарный день).</w:t>
      </w:r>
    </w:p>
    <w:p w:rsidR="00C170A5" w:rsidRPr="00C170A5" w:rsidRDefault="00C170A5" w:rsidP="0030619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Библиотечные услуги: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предоставление доступа к информационным ресурсам, предоставление информации, обслуживание на абонементе, в читальной зоне, другие (указать – какие).</w:t>
      </w:r>
    </w:p>
    <w:p w:rsidR="002B0F4A" w:rsidRDefault="002B0F4A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Планирование. Отчетность. Выполнение средних показателей работы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годового плана работы (за три учебных года):</w:t>
      </w:r>
    </w:p>
    <w:p w:rsidR="00C170A5" w:rsidRPr="00C170A5" w:rsidRDefault="00C170A5" w:rsidP="0030619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утверждение директором школы;</w:t>
      </w:r>
    </w:p>
    <w:p w:rsidR="00C170A5" w:rsidRPr="00C170A5" w:rsidRDefault="00C170A5" w:rsidP="0030619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функций, задач, направлений работы;</w:t>
      </w:r>
    </w:p>
    <w:p w:rsidR="00C170A5" w:rsidRPr="00C170A5" w:rsidRDefault="00C170A5" w:rsidP="0030619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плана работы библиотеки учебно-воспитательному плану школы;</w:t>
      </w:r>
    </w:p>
    <w:p w:rsidR="00C170A5" w:rsidRPr="00C170A5" w:rsidRDefault="00C170A5" w:rsidP="0030619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работы по направлениям;</w:t>
      </w:r>
    </w:p>
    <w:p w:rsidR="00C170A5" w:rsidRPr="00C170A5" w:rsidRDefault="00C170A5" w:rsidP="0030619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содержания работы с указанием: названия (темы) мероприятия, формы проведения, контингента (возраста), срока (даты), ответственного;</w:t>
      </w:r>
      <w:proofErr w:type="gramEnd"/>
    </w:p>
    <w:p w:rsidR="00C170A5" w:rsidRPr="00C170A5" w:rsidRDefault="00C170A5" w:rsidP="0030619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литературных, памятных и знаменательных дат, традиционных праздников.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Наличие статистического отчета (за три учебных года):</w:t>
      </w:r>
    </w:p>
    <w:p w:rsidR="00C170A5" w:rsidRPr="00C170A5" w:rsidRDefault="00C170A5" w:rsidP="0030619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директором школы или заведующей библиотекой;</w:t>
      </w:r>
    </w:p>
    <w:p w:rsidR="00C170A5" w:rsidRPr="00C170A5" w:rsidRDefault="00C170A5" w:rsidP="0030619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отчете следующих таблиц (разделов): характеристика библиотеки, количество книжного фонда всего и по отраслям, книговыдача по отраслям, массовая работа, справочно-библиографическая работа, количество учащихся и читателей по классам, основные контрольные показатели;</w:t>
      </w:r>
    </w:p>
    <w:p w:rsidR="00C170A5" w:rsidRPr="00C170A5" w:rsidRDefault="00C170A5" w:rsidP="0030619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сдачи отчета.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Выполнение средних показателей работы:</w:t>
      </w:r>
    </w:p>
    <w:p w:rsidR="00C170A5" w:rsidRPr="00C170A5" w:rsidRDefault="00C170A5" w:rsidP="0030619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учащихся;</w:t>
      </w:r>
    </w:p>
    <w:p w:rsidR="00C170A5" w:rsidRPr="00C170A5" w:rsidRDefault="00C170A5" w:rsidP="0030619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читателей;</w:t>
      </w:r>
    </w:p>
    <w:p w:rsidR="00C170A5" w:rsidRPr="00C170A5" w:rsidRDefault="00C170A5" w:rsidP="0030619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охвата библиотечным обслуживанием;</w:t>
      </w:r>
    </w:p>
    <w:p w:rsidR="00C170A5" w:rsidRPr="00C170A5" w:rsidRDefault="00C170A5" w:rsidP="0030619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посещений;</w:t>
      </w:r>
    </w:p>
    <w:p w:rsidR="00C170A5" w:rsidRPr="00C170A5" w:rsidRDefault="00C170A5" w:rsidP="0030619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книговыдача;</w:t>
      </w:r>
    </w:p>
    <w:p w:rsidR="00C170A5" w:rsidRPr="00C170A5" w:rsidRDefault="00C170A5" w:rsidP="0030619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посещаемость;</w:t>
      </w:r>
    </w:p>
    <w:p w:rsidR="00C170A5" w:rsidRPr="00C170A5" w:rsidRDefault="00C170A5" w:rsidP="0030619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читаемость;</w:t>
      </w:r>
    </w:p>
    <w:p w:rsidR="00C170A5" w:rsidRPr="00C170A5" w:rsidRDefault="00C170A5" w:rsidP="0030619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обращаемость книжного фонда.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книжного фонда. Учет. Сохранность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учетной документации в соответствии с ГОСТами.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суммарного и индивидуального учета поступлений и выбытия из фонда.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картотеки учебников или инвентарной книги учебного фонда.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проверки книжного фонда, выявление устаревших, ветхих, непрофильных, утерянных книг.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фонда: включение, исключение, перемещение. Акты по определенной форме, утвержденные директором.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обработка: печать и инвентарный номер на 1-й и 17-</w:t>
      </w:r>
      <w:r w:rsidR="00D8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страницах; шифр и индекс ББК в левом верхнем углу обложки (переплета); по возможности – книжные формуляры в кармашке.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 расстановка художественного и отраслевого фонда по ББК в алфавитно-систематическом порядке, по отделам, по возрастам.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сохранности фонда: </w:t>
      </w: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выносом книг, работа с задолжниками, замена утерянных книг.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групповые беседы по сохранности книг и пользованию библиотекой.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Организация, количественный и качественный состав фонда читального зала (зоны).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изготовление плакатов, рекомендаций, памяток, закладок, раздаточных и наглядных материалов, и т.д.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хранения и физической сохранности книжного фонда.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 хранение учебников (в отдельном помещении).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санитарного дня (санитарная обработка помещения и фонда), наличие санитарного инвентаря.</w:t>
      </w:r>
    </w:p>
    <w:p w:rsidR="00C170A5" w:rsidRPr="00C170A5" w:rsidRDefault="00C170A5" w:rsidP="0030619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смотров состояния учебников, ремонт учебников.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Комплектование</w:t>
      </w:r>
    </w:p>
    <w:p w:rsidR="00C170A5" w:rsidRPr="00C170A5" w:rsidRDefault="00C170A5" w:rsidP="0030619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книжного фонда (всего и по отраслям).</w:t>
      </w:r>
    </w:p>
    <w:p w:rsidR="00C170A5" w:rsidRPr="00C170A5" w:rsidRDefault="00C170A5" w:rsidP="0030619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книжного фонда современной образовательной программе.</w:t>
      </w:r>
    </w:p>
    <w:p w:rsidR="00C170A5" w:rsidRPr="00C170A5" w:rsidRDefault="00C170A5" w:rsidP="0030619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разновозрастного состава пользователей библиотеки, индивидуального спроса, информационных и образовательных потребностей школьников, учителей и родителей.</w:t>
      </w:r>
    </w:p>
    <w:p w:rsidR="00C170A5" w:rsidRPr="00C170A5" w:rsidRDefault="00C170A5" w:rsidP="0030619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спроса пользователей библиотеки.</w:t>
      </w:r>
    </w:p>
    <w:p w:rsidR="00C170A5" w:rsidRPr="00C170A5" w:rsidRDefault="00C170A5" w:rsidP="0030619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периодических изданиях (количество наименований и адресат, учет, подшивка, хранение).</w:t>
      </w:r>
    </w:p>
    <w:p w:rsidR="00C170A5" w:rsidRPr="00C170A5" w:rsidRDefault="00C170A5" w:rsidP="0030619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документах на нетрадиционных носителях (магнитных, цифровых, коммуникативных; количество, основная тематика, размещение, хранение, учет и выдача).</w:t>
      </w:r>
      <w:proofErr w:type="gramEnd"/>
    </w:p>
    <w:p w:rsidR="00C170A5" w:rsidRPr="00C170A5" w:rsidRDefault="00C170A5" w:rsidP="0030619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библиотечной техникой (читательские формуляры, вкладыши, дневник работы, инвентарные книги, книжные формуляры и т.д.).</w:t>
      </w:r>
    </w:p>
    <w:p w:rsidR="00D52525" w:rsidRDefault="00C170A5" w:rsidP="0030619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Источники комплектования (централизованно), читательский дар, </w:t>
      </w:r>
      <w:r w:rsidR="00D5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книгообмен, спонсорская помощь.</w:t>
      </w:r>
    </w:p>
    <w:p w:rsidR="00C170A5" w:rsidRPr="00D52525" w:rsidRDefault="00C170A5" w:rsidP="00D525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Справочно-библиографическая работа</w:t>
      </w:r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справочно-библиографического аппарата современным требованиям, спросу пользователей, образовательно-воспитательной программе.</w:t>
      </w:r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справочной литературы (состав, количество, размещение, пополнение, сохранность).</w:t>
      </w:r>
    </w:p>
    <w:p w:rsidR="00C170A5" w:rsidRPr="00814492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МБА, внутрисистемный книгообмен.</w:t>
      </w:r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алфавитного и систематического каталогов на традиционных носителях: количество каталожных карточек, 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пополнение (количество), обновление, редактирование каталогов.</w:t>
      </w:r>
    </w:p>
    <w:p w:rsidR="004F2C06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каталогов на электронном</w:t>
      </w:r>
      <w:r w:rsidR="004F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носителе.</w:t>
      </w:r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картотеки периодических статей (какие разделы).</w:t>
      </w:r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картотеки цитат, высказываний мыслителей (какие разделы).</w:t>
      </w:r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папок-накопителей: названия (темы), периодичность их пополнения и обновления.</w:t>
      </w:r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рекомендательных списков литературы: названия или темы, их обновление.</w:t>
      </w:r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дня (недели) информации: количество мероприятий, охват, тематика.</w:t>
      </w:r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обзоров, выставок; выпуск бюллетеней, оформление стендов; их тематика.</w:t>
      </w:r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библиотечных уроков: контингент, темы, количество, охват.</w:t>
      </w:r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библиографических справок; ведение тетради «Учета библиографических справок» по форме: дата, тема запроса, цель, фамилия ученика, класс, источник выполнения справки (автор, заглавие, год, страница).</w:t>
      </w:r>
      <w:proofErr w:type="gramEnd"/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плакаты, книжки-раскладушки,</w:t>
      </w:r>
      <w:r w:rsidR="004F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памятки, планшеты, стенды, т.д.</w:t>
      </w:r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беседы, планы чтения, рекомендации: темы, количество.</w:t>
      </w:r>
    </w:p>
    <w:p w:rsidR="00C170A5" w:rsidRPr="00C170A5" w:rsidRDefault="00C170A5" w:rsidP="0030619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Спецкурс, факультатив, кружок по ББЗ: название, наличие программы, количество часов, количество обучающихся.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Библиотечно-информационное обслуживание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«Правил пользования библиотекой» и «Должностной инструкции работника библиотеки».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и групповое обслуживание на абонементе и в читальной зоне.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Дифференцированное обслуживание.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Ежегодная запись и перерегистрация читателей.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подготовке творческих работ учащихся, к выступлению на конкурсах, конференциях, литературных праздниках: название конкурса (темы выступления), год, результат.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 библиотечным обслуживанием в процентах.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учетных документов ГОСТу (дневника работы, черновика (листка) ежедневной статистики, читательских формуляров и вкладышей к ним, единой регистрационной карточки учета читателей).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обслуживания в читальной зоне: фонд, расстановка, хранение, учет, </w:t>
      </w: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фонда читателями.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и консультационная помощь библиотекаря всем участникам образовательно-воспитательного процесса.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лучших книг, пропаганда чтения и реклама библиотеки с помощью различных форм массовой работы.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интересные, традиционные массовые мероприятия: их систематичность, тематика (названия), контингент, количество и охват.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творческий почерк библиотекаря, поиски, находки.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традиционных, освоение и применение новых библиотечных и педагогических технологий: игровой, проектной, компьютерной, </w:t>
      </w:r>
      <w:proofErr w:type="spell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библиотерапии</w:t>
      </w:r>
      <w:proofErr w:type="spellEnd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критического мышления и т.д.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методикой организации и проведения традиционных и нетрадиционных форм массовой работы: оформление, оборудование, постановка цели, ход, этапы, результат.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 составления и оформления авторского сценария, плана мероприятия.</w:t>
      </w:r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оборудования: книжной выставки, стенда, декораций, реквизита (атрибутов); технических средств: магнитофона, моноблока, 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компьютера; наглядных пособий: плакатов, иллюстраций, фотомонтажа, дидактических материалов.</w:t>
      </w:r>
      <w:proofErr w:type="gramEnd"/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заседаниях МО, педсовета,</w:t>
      </w:r>
      <w:r w:rsidR="0037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совещания, родительского собрания: тема (название), дата (год).</w:t>
      </w:r>
      <w:proofErr w:type="gramEnd"/>
    </w:p>
    <w:p w:rsidR="00C170A5" w:rsidRPr="00C170A5" w:rsidRDefault="00C170A5" w:rsidP="003061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повышении самообразования педагогов школы (консультации, рекомендации, индивидуальные беседы, планы чтения, открытые мероприятия и т.д.).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квалификации. Распространение опыта работы</w:t>
      </w:r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</w:t>
      </w:r>
      <w:r w:rsidR="0028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районных 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семинаров школьных библиотекарей.</w:t>
      </w:r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организации и проведении </w:t>
      </w:r>
      <w:r w:rsidR="0028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</w:t>
      </w:r>
      <w:r w:rsidR="00287428"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семинаров.</w:t>
      </w:r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другими библиотеками, организациями, методическими центрами.</w:t>
      </w:r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опытом работы российских и зарубежных коллег и его изучение через профессиональную периодическую печать, методическую литературу.</w:t>
      </w:r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курсов повышения квалификации (название, год, место).</w:t>
      </w:r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работе </w:t>
      </w:r>
      <w:r w:rsidR="0028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школьных библиотекарей.</w:t>
      </w:r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и консультации коллегам (библиотекарям).</w:t>
      </w:r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научном эксперименте, научно-исследовательской работе, проектной деятельности или подготовка детей: год, тема, результат.</w:t>
      </w:r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использование педагогических и библиотечных технологий.</w:t>
      </w:r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темой самообразования.</w:t>
      </w:r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описывать свой опыт работы в докладах, выступлениях, публикациях и т.д.</w:t>
      </w:r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авторских разработок: сценариев, методических рекомендаций, программ, проектов, пособий, дидактических материалов, альбомов, презентаций, компакт-дисков, видеороликов, аудиозаписей и т.д.</w:t>
      </w:r>
      <w:proofErr w:type="gramEnd"/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опыта работы на семинарах, курсах, конференциях, конкурсах, слетах, педагогических советах, педагогических и библиотечных чтениях в школе, </w:t>
      </w:r>
      <w:r w:rsidR="0068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районе,</w:t>
      </w:r>
      <w:r w:rsidR="0068167C"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73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гионе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России.</w:t>
      </w:r>
      <w:proofErr w:type="gramEnd"/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статей, докладов, сценариев в СМИ, сборниках, отдельных брошюрах.</w:t>
      </w:r>
    </w:p>
    <w:p w:rsidR="00C170A5" w:rsidRPr="00C170A5" w:rsidRDefault="00C170A5" w:rsidP="0030619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портфолио (смотрите памятку «Портфолио»).</w:t>
      </w:r>
    </w:p>
    <w:p w:rsidR="00B25D51" w:rsidRDefault="00B25D51" w:rsidP="0030619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</w:p>
    <w:p w:rsidR="00CD2F96" w:rsidRDefault="00CD2F96" w:rsidP="0030619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</w:p>
    <w:p w:rsidR="00777379" w:rsidRDefault="00777379" w:rsidP="0030619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</w:p>
    <w:p w:rsidR="00C170A5" w:rsidRPr="00C170A5" w:rsidRDefault="00C170A5" w:rsidP="00CD2F9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  <w:t>БИБЛИОГРАФИЯ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общеобразовательного</w:t>
      </w:r>
      <w:r w:rsidR="00777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учреждения: сборник</w:t>
      </w:r>
      <w:r w:rsidR="00777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регламентирующих документов. – М., 2000.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Дейнеко И. В.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Планирование и отчетность в работе школьной библиотеки: методические рекомендации / И. В. Дейнеко // Библиотека в школе.–2005.– №1.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Краткий 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школьного библиотекаря. – СПб</w:t>
      </w: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Профессия, 2001.</w:t>
      </w:r>
    </w:p>
    <w:p w:rsid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5D51" w:rsidRDefault="00B25D51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D51" w:rsidRDefault="00B25D51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C62" w:rsidRDefault="00A46C62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C62" w:rsidRDefault="00A46C62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1D1" w:rsidRPr="00C170A5" w:rsidRDefault="00D861D1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0A5" w:rsidRPr="00C170A5" w:rsidRDefault="00C170A5" w:rsidP="00B25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CD2F96" w:rsidRDefault="00C170A5" w:rsidP="00CD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Документы, регламентирующие работу библиотеки</w:t>
      </w:r>
      <w:r w:rsidR="00CD2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170A5" w:rsidRPr="00C170A5" w:rsidRDefault="00C170A5" w:rsidP="00CD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общеобразовательного учреждения РФ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Международные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Всеобщая декларация прав человека (принята Генеральной Ассамблеей ООН 10.12.1948 г.).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Декларация прав ребенка (принята Генеральной Ассамблеей ООН 20.11.1959 г.).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Конвенция ООН о правах ребенка (принята Генеральной Ассамблеей ООН, 1989 г.).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Манифест ИФЛА/ЮНЕСКО для школьных библиотек (2000 г.).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Конституция РФ (1993 г.).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Закон РФ «Об образовании» (от 10.07.1992 г. за № 3266-1 с позднейшими изменениями и дополнениями).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Федеральный закон «О библиотечном деле» (21.07.1994 г.).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общего и профессионального образования РФ «Примерное положение о библиотеке образовательного учреждения» 23.03.2004 г. за № 14-51-70/13).</w:t>
      </w:r>
      <w:proofErr w:type="gramEnd"/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Инструкция об учете библиотечного фонда (приложение 1 к приказу МО РФ № 2488 от 24.08.2000 г.).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Библиотека общеобразовательного учреждения: сборник регламентирующих документов (М., 2001):</w:t>
      </w:r>
    </w:p>
    <w:p w:rsidR="00C170A5" w:rsidRPr="00C170A5" w:rsidRDefault="00C170A5" w:rsidP="0030619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государственного комитета РФ по статистике «Об индексах изменения стоимости основных фондов» (с. 19).</w:t>
      </w:r>
    </w:p>
    <w:p w:rsidR="00C170A5" w:rsidRPr="00C170A5" w:rsidRDefault="00C170A5" w:rsidP="0030619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культуры РФ «Временные рекомендации о переоценке библиотечных фондов» (с. 19).</w:t>
      </w:r>
    </w:p>
    <w:p w:rsidR="00C170A5" w:rsidRPr="00C170A5" w:rsidRDefault="00C170A5" w:rsidP="0030619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СССР «О внедрении советской Библиотечно-библиографической классификации в практику </w:t>
      </w: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библиотек системы Министерства просвещения</w:t>
      </w:r>
      <w:proofErr w:type="gramEnd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СССР» (с. 20).</w:t>
      </w:r>
    </w:p>
    <w:p w:rsidR="00C170A5" w:rsidRPr="00C170A5" w:rsidRDefault="00C170A5" w:rsidP="0030619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Министра просвещения СССР «Инструкция о создании и обновлении библиотечных фондов учебников, порядке их использования и мерах, обеспечивающих сохранность литературы» (с. 40).</w:t>
      </w:r>
    </w:p>
    <w:p w:rsidR="00C170A5" w:rsidRPr="00C170A5" w:rsidRDefault="00C170A5" w:rsidP="0030619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государственного комитета СССР по народному образованию «О порядке возмещения ущерба за утерянный учебник» (с. 41).</w:t>
      </w:r>
    </w:p>
    <w:p w:rsidR="00C170A5" w:rsidRPr="00C170A5" w:rsidRDefault="00C170A5" w:rsidP="0030619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Министра просвещения РСФСР «О порядке списания учебников» (с. 42).</w:t>
      </w:r>
    </w:p>
    <w:p w:rsidR="00C170A5" w:rsidRPr="00C170A5" w:rsidRDefault="00C170A5" w:rsidP="0030619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общего и профессионального образования РФ «Рекомендации по составлению примерных правил пользования библиотекой общеобразовательного учреждения» (с. 42).</w:t>
      </w:r>
    </w:p>
    <w:p w:rsidR="00C170A5" w:rsidRPr="00C170A5" w:rsidRDefault="00C170A5" w:rsidP="0030619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Инструктивное письмо об использовании в работе «Межотраслевых норм на работы, выполняемые в библиотеках» (с. 45).</w:t>
      </w:r>
    </w:p>
    <w:p w:rsidR="00C170A5" w:rsidRPr="00C170A5" w:rsidRDefault="00C170A5" w:rsidP="0030619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Министерства образования РФ «О создании </w:t>
      </w:r>
      <w:proofErr w:type="spell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медиацентров</w:t>
      </w:r>
      <w:proofErr w:type="spellEnd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учреждений» (с. 45).</w:t>
      </w:r>
    </w:p>
    <w:p w:rsidR="00C170A5" w:rsidRPr="00C170A5" w:rsidRDefault="00C170A5" w:rsidP="0030619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Положение о </w:t>
      </w: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proofErr w:type="gramEnd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медиатеке</w:t>
      </w:r>
      <w:proofErr w:type="spellEnd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(с. 46).</w:t>
      </w:r>
    </w:p>
    <w:p w:rsidR="00D861D1" w:rsidRDefault="00D861D1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Региональные</w:t>
      </w:r>
    </w:p>
    <w:p w:rsidR="00914624" w:rsidRDefault="00573F6E" w:rsidP="007A2DB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14624">
        <w:rPr>
          <w:rFonts w:ascii="Times New Roman" w:hAnsi="Times New Roman" w:cs="Times New Roman"/>
          <w:sz w:val="28"/>
          <w:szCs w:val="28"/>
        </w:rPr>
        <w:t>Закон Ставропольского края от 17 мая 1996 года № 7-кз «О</w:t>
      </w:r>
      <w:r w:rsidR="009D2552">
        <w:rPr>
          <w:rFonts w:ascii="Times New Roman" w:hAnsi="Times New Roman" w:cs="Times New Roman"/>
          <w:sz w:val="28"/>
          <w:szCs w:val="28"/>
        </w:rPr>
        <w:t xml:space="preserve"> </w:t>
      </w:r>
      <w:r w:rsidR="00914624">
        <w:rPr>
          <w:rFonts w:ascii="Times New Roman" w:hAnsi="Times New Roman" w:cs="Times New Roman"/>
          <w:sz w:val="28"/>
          <w:szCs w:val="28"/>
        </w:rPr>
        <w:t>библиотечном деле» («Сборник законов и других правовых актов</w:t>
      </w:r>
      <w:r w:rsidR="007A2DB5">
        <w:rPr>
          <w:rFonts w:ascii="Times New Roman" w:hAnsi="Times New Roman" w:cs="Times New Roman"/>
          <w:sz w:val="28"/>
          <w:szCs w:val="28"/>
        </w:rPr>
        <w:t xml:space="preserve"> </w:t>
      </w:r>
      <w:r w:rsidR="00914624">
        <w:rPr>
          <w:rFonts w:ascii="Times New Roman" w:hAnsi="Times New Roman" w:cs="Times New Roman"/>
          <w:sz w:val="28"/>
          <w:szCs w:val="28"/>
        </w:rPr>
        <w:t>Ставропольского края» 1996г., № 5 (23), ст.282);</w:t>
      </w:r>
    </w:p>
    <w:p w:rsidR="00914624" w:rsidRDefault="00573F6E" w:rsidP="007A2DB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14624">
        <w:rPr>
          <w:rFonts w:ascii="Times New Roman" w:hAnsi="Times New Roman" w:cs="Times New Roman"/>
          <w:sz w:val="28"/>
          <w:szCs w:val="28"/>
        </w:rPr>
        <w:t>Закон Ставропольского края от 10.11.2009 № 70-кз «Об обязательном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624">
        <w:rPr>
          <w:rFonts w:ascii="Times New Roman" w:hAnsi="Times New Roman" w:cs="Times New Roman"/>
          <w:sz w:val="28"/>
          <w:szCs w:val="28"/>
        </w:rPr>
        <w:t>экземпляре документов Ставропольского края» («</w:t>
      </w:r>
      <w:proofErr w:type="gramStart"/>
      <w:r w:rsidR="00914624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="00914624">
        <w:rPr>
          <w:rFonts w:ascii="Times New Roman" w:hAnsi="Times New Roman" w:cs="Times New Roman"/>
          <w:sz w:val="28"/>
          <w:szCs w:val="28"/>
        </w:rPr>
        <w:t xml:space="preserve"> правда» от</w:t>
      </w:r>
      <w:r w:rsidR="00D9006E">
        <w:rPr>
          <w:rFonts w:ascii="Times New Roman" w:hAnsi="Times New Roman" w:cs="Times New Roman"/>
          <w:sz w:val="28"/>
          <w:szCs w:val="28"/>
        </w:rPr>
        <w:t xml:space="preserve"> </w:t>
      </w:r>
      <w:r w:rsidR="00914624">
        <w:rPr>
          <w:rFonts w:ascii="Times New Roman" w:hAnsi="Times New Roman" w:cs="Times New Roman"/>
          <w:sz w:val="28"/>
          <w:szCs w:val="28"/>
        </w:rPr>
        <w:t>13.11.2009 г.№ 237-238);</w:t>
      </w:r>
    </w:p>
    <w:p w:rsidR="008E66FC" w:rsidRPr="00C9119C" w:rsidRDefault="00573F6E" w:rsidP="007A2DB5">
      <w:pPr>
        <w:pStyle w:val="headertext"/>
        <w:shd w:val="clear" w:color="auto" w:fill="FFFFFF"/>
        <w:spacing w:before="0" w:beforeAutospacing="0" w:after="0" w:afterAutospacing="0" w:line="288" w:lineRule="atLeast"/>
        <w:ind w:left="426" w:hanging="426"/>
        <w:jc w:val="both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13.</w:t>
      </w:r>
      <w:r w:rsidR="0078071F">
        <w:rPr>
          <w:color w:val="3C3C3C"/>
          <w:spacing w:val="2"/>
          <w:sz w:val="28"/>
          <w:szCs w:val="28"/>
        </w:rPr>
        <w:t xml:space="preserve"> </w:t>
      </w:r>
      <w:r w:rsidR="00F77CE8" w:rsidRPr="00C9119C">
        <w:rPr>
          <w:color w:val="3C3C3C"/>
          <w:spacing w:val="2"/>
          <w:sz w:val="28"/>
          <w:szCs w:val="28"/>
        </w:rPr>
        <w:t>Приказ</w:t>
      </w:r>
      <w:r w:rsidR="00F77CE8" w:rsidRPr="00C9119C">
        <w:rPr>
          <w:rStyle w:val="apple-converted-space"/>
          <w:color w:val="3C3C3C"/>
          <w:spacing w:val="2"/>
          <w:sz w:val="28"/>
          <w:szCs w:val="28"/>
        </w:rPr>
        <w:t> </w:t>
      </w:r>
      <w:r w:rsidR="00F77CE8" w:rsidRPr="00C9119C">
        <w:rPr>
          <w:color w:val="3C3C3C"/>
          <w:spacing w:val="2"/>
          <w:sz w:val="28"/>
          <w:szCs w:val="28"/>
        </w:rPr>
        <w:t>министерств</w:t>
      </w:r>
      <w:r w:rsidR="00C9119C">
        <w:rPr>
          <w:color w:val="3C3C3C"/>
          <w:spacing w:val="2"/>
          <w:sz w:val="28"/>
          <w:szCs w:val="28"/>
        </w:rPr>
        <w:t>а</w:t>
      </w:r>
      <w:r w:rsidR="00F77CE8" w:rsidRPr="00C9119C">
        <w:rPr>
          <w:color w:val="3C3C3C"/>
          <w:spacing w:val="2"/>
          <w:sz w:val="28"/>
          <w:szCs w:val="28"/>
        </w:rPr>
        <w:t xml:space="preserve"> культуры Ставропольского края</w:t>
      </w:r>
      <w:r w:rsidR="00F77CE8" w:rsidRPr="00C9119C">
        <w:rPr>
          <w:rStyle w:val="apple-converted-space"/>
          <w:color w:val="3C3C3C"/>
          <w:spacing w:val="2"/>
          <w:sz w:val="28"/>
          <w:szCs w:val="28"/>
        </w:rPr>
        <w:t> </w:t>
      </w:r>
      <w:r w:rsidR="00F77CE8" w:rsidRPr="00C9119C">
        <w:rPr>
          <w:color w:val="3C3C3C"/>
          <w:spacing w:val="2"/>
          <w:sz w:val="28"/>
          <w:szCs w:val="28"/>
        </w:rPr>
        <w:t>от 22 октября 2010 года № 645</w:t>
      </w:r>
      <w:r w:rsidR="00F77CE8" w:rsidRPr="00C9119C">
        <w:rPr>
          <w:rStyle w:val="apple-converted-space"/>
          <w:color w:val="3C3C3C"/>
          <w:spacing w:val="2"/>
          <w:sz w:val="28"/>
          <w:szCs w:val="28"/>
        </w:rPr>
        <w:t> «</w:t>
      </w:r>
      <w:r w:rsidR="008E66FC" w:rsidRPr="00C9119C">
        <w:rPr>
          <w:color w:val="3C3C3C"/>
          <w:spacing w:val="2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доступа к справочно-поисковому аппарату государственных библиотек ставропольского края, их базам данных</w:t>
      </w:r>
      <w:r w:rsidR="00F77CE8" w:rsidRPr="00C9119C">
        <w:rPr>
          <w:color w:val="3C3C3C"/>
          <w:spacing w:val="2"/>
          <w:sz w:val="28"/>
          <w:szCs w:val="28"/>
        </w:rPr>
        <w:t>»</w:t>
      </w:r>
      <w:r w:rsidR="00BE166B">
        <w:rPr>
          <w:color w:val="3C3C3C"/>
          <w:spacing w:val="2"/>
          <w:sz w:val="28"/>
          <w:szCs w:val="28"/>
        </w:rPr>
        <w:t>;</w:t>
      </w:r>
      <w:r w:rsidR="008E66FC" w:rsidRPr="00C9119C">
        <w:rPr>
          <w:rStyle w:val="apple-converted-space"/>
          <w:color w:val="3C3C3C"/>
          <w:spacing w:val="2"/>
          <w:sz w:val="28"/>
          <w:szCs w:val="28"/>
        </w:rPr>
        <w:t> </w:t>
      </w:r>
    </w:p>
    <w:p w:rsidR="008E66FC" w:rsidRPr="00F32AC9" w:rsidRDefault="00573F6E" w:rsidP="0078071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3C3C3C"/>
          <w:spacing w:val="2"/>
          <w:sz w:val="41"/>
          <w:szCs w:val="41"/>
        </w:rPr>
      </w:pPr>
      <w:r w:rsidRPr="00F32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14. </w:t>
      </w:r>
      <w:r w:rsidR="00C9119C" w:rsidRPr="00F32AC9">
        <w:rPr>
          <w:rFonts w:ascii="Times New Roman" w:hAnsi="Times New Roman" w:cs="Times New Roman"/>
          <w:color w:val="3C3C3C"/>
          <w:spacing w:val="2"/>
          <w:sz w:val="28"/>
          <w:szCs w:val="28"/>
        </w:rPr>
        <w:t>Постановление</w:t>
      </w:r>
      <w:r w:rsidR="00C9119C" w:rsidRPr="00F32AC9">
        <w:rPr>
          <w:rStyle w:val="apple-converted-space"/>
          <w:rFonts w:ascii="Times New Roman" w:hAnsi="Times New Roman" w:cs="Times New Roman"/>
          <w:color w:val="3C3C3C"/>
          <w:spacing w:val="2"/>
          <w:sz w:val="28"/>
          <w:szCs w:val="28"/>
        </w:rPr>
        <w:t> </w:t>
      </w:r>
      <w:r w:rsidR="00C9119C" w:rsidRPr="00F32AC9">
        <w:rPr>
          <w:rFonts w:ascii="Times New Roman" w:hAnsi="Times New Roman" w:cs="Times New Roman"/>
          <w:color w:val="3C3C3C"/>
          <w:spacing w:val="2"/>
          <w:sz w:val="28"/>
          <w:szCs w:val="28"/>
        </w:rPr>
        <w:t>губернатора Ставропольского края</w:t>
      </w:r>
      <w:r w:rsidR="00C9119C" w:rsidRPr="00F32AC9">
        <w:rPr>
          <w:rStyle w:val="apple-converted-space"/>
          <w:rFonts w:ascii="Times New Roman" w:hAnsi="Times New Roman" w:cs="Times New Roman"/>
          <w:color w:val="3C3C3C"/>
          <w:spacing w:val="2"/>
          <w:sz w:val="28"/>
          <w:szCs w:val="28"/>
        </w:rPr>
        <w:t>  о</w:t>
      </w:r>
      <w:r w:rsidR="00C9119C" w:rsidRPr="00F32AC9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т 09 марта 2007 года </w:t>
      </w:r>
      <w:r w:rsidR="00BB05EF" w:rsidRPr="00F32AC9">
        <w:rPr>
          <w:rFonts w:ascii="Times New Roman" w:hAnsi="Times New Roman" w:cs="Times New Roman"/>
          <w:color w:val="3C3C3C"/>
          <w:spacing w:val="2"/>
          <w:sz w:val="28"/>
          <w:szCs w:val="28"/>
        </w:rPr>
        <w:t>№</w:t>
      </w:r>
      <w:r w:rsidR="00C9119C" w:rsidRPr="00F32AC9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123</w:t>
      </w:r>
      <w:r w:rsidR="00C9119C" w:rsidRPr="00F32AC9">
        <w:rPr>
          <w:rStyle w:val="apple-converted-space"/>
          <w:rFonts w:ascii="Times New Roman" w:hAnsi="Times New Roman" w:cs="Times New Roman"/>
          <w:color w:val="3C3C3C"/>
          <w:spacing w:val="2"/>
          <w:sz w:val="28"/>
          <w:szCs w:val="28"/>
        </w:rPr>
        <w:t> </w:t>
      </w:r>
      <w:r w:rsidR="00BB05EF" w:rsidRPr="00F32AC9">
        <w:rPr>
          <w:rStyle w:val="apple-converted-space"/>
          <w:rFonts w:ascii="Times New Roman" w:hAnsi="Times New Roman" w:cs="Times New Roman"/>
          <w:color w:val="3C3C3C"/>
          <w:spacing w:val="2"/>
          <w:sz w:val="28"/>
          <w:szCs w:val="28"/>
        </w:rPr>
        <w:t>«О</w:t>
      </w:r>
      <w:r w:rsidR="00C9119C" w:rsidRPr="00F32AC9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порядке разработки и утверждения административных регламентов исполнения государственных функций (предоставления государственных услуг) в </w:t>
      </w:r>
      <w:r w:rsidR="00BB05EF" w:rsidRPr="00F32AC9">
        <w:rPr>
          <w:rFonts w:ascii="Times New Roman" w:hAnsi="Times New Roman" w:cs="Times New Roman"/>
          <w:color w:val="3C3C3C"/>
          <w:spacing w:val="2"/>
          <w:sz w:val="28"/>
          <w:szCs w:val="28"/>
        </w:rPr>
        <w:t>С</w:t>
      </w:r>
      <w:r w:rsidR="00C9119C" w:rsidRPr="00F32AC9">
        <w:rPr>
          <w:rFonts w:ascii="Times New Roman" w:hAnsi="Times New Roman" w:cs="Times New Roman"/>
          <w:color w:val="3C3C3C"/>
          <w:spacing w:val="2"/>
          <w:sz w:val="28"/>
          <w:szCs w:val="28"/>
        </w:rPr>
        <w:t>тавропольском</w:t>
      </w:r>
      <w:r w:rsidR="00C9119C" w:rsidRPr="00F32AC9">
        <w:rPr>
          <w:rFonts w:ascii="Times New Roman" w:hAnsi="Times New Roman" w:cs="Times New Roman"/>
          <w:color w:val="3C3C3C"/>
          <w:spacing w:val="2"/>
          <w:sz w:val="41"/>
          <w:szCs w:val="41"/>
        </w:rPr>
        <w:t xml:space="preserve"> </w:t>
      </w:r>
      <w:r w:rsidR="00C9119C" w:rsidRPr="00F32AC9">
        <w:rPr>
          <w:rFonts w:ascii="Times New Roman" w:hAnsi="Times New Roman" w:cs="Times New Roman"/>
          <w:color w:val="3C3C3C"/>
          <w:spacing w:val="2"/>
          <w:sz w:val="28"/>
          <w:szCs w:val="28"/>
        </w:rPr>
        <w:t>крае</w:t>
      </w:r>
      <w:r w:rsidR="00BB05EF" w:rsidRPr="00F32AC9">
        <w:rPr>
          <w:rStyle w:val="apple-converted-space"/>
          <w:rFonts w:ascii="Times New Roman" w:hAnsi="Times New Roman" w:cs="Times New Roman"/>
          <w:color w:val="3C3C3C"/>
          <w:spacing w:val="2"/>
          <w:sz w:val="28"/>
          <w:szCs w:val="28"/>
        </w:rPr>
        <w:t>»</w:t>
      </w:r>
      <w:r w:rsidR="00BE166B">
        <w:rPr>
          <w:rStyle w:val="apple-converted-space"/>
          <w:rFonts w:ascii="Times New Roman" w:hAnsi="Times New Roman" w:cs="Times New Roman"/>
          <w:color w:val="3C3C3C"/>
          <w:spacing w:val="2"/>
          <w:sz w:val="28"/>
          <w:szCs w:val="28"/>
        </w:rPr>
        <w:t>;</w:t>
      </w:r>
    </w:p>
    <w:p w:rsidR="00E0555B" w:rsidRPr="00F32AC9" w:rsidRDefault="00F10BAB" w:rsidP="0078071F">
      <w:pPr>
        <w:pStyle w:val="a5"/>
        <w:shd w:val="clear" w:color="auto" w:fill="FFFFFF"/>
        <w:spacing w:before="0" w:beforeAutospacing="0" w:after="0" w:afterAutospacing="0" w:line="330" w:lineRule="atLeast"/>
        <w:ind w:left="426" w:hanging="426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15.</w:t>
      </w:r>
      <w:r w:rsidR="00E0555B" w:rsidRPr="00F32AC9">
        <w:rPr>
          <w:bCs/>
          <w:color w:val="000000"/>
          <w:sz w:val="28"/>
          <w:szCs w:val="28"/>
          <w:bdr w:val="none" w:sz="0" w:space="0" w:color="auto" w:frame="1"/>
        </w:rPr>
        <w:t xml:space="preserve">Модельный стандарт </w:t>
      </w:r>
      <w:r w:rsidR="0078071F">
        <w:rPr>
          <w:bCs/>
          <w:color w:val="000000"/>
          <w:sz w:val="28"/>
          <w:szCs w:val="28"/>
          <w:bdr w:val="none" w:sz="0" w:space="0" w:color="auto" w:frame="1"/>
        </w:rPr>
        <w:t>д</w:t>
      </w:r>
      <w:r w:rsidR="00E0555B" w:rsidRPr="00F32AC9">
        <w:rPr>
          <w:bCs/>
          <w:color w:val="000000"/>
          <w:sz w:val="28"/>
          <w:szCs w:val="28"/>
          <w:bdr w:val="none" w:sz="0" w:space="0" w:color="auto" w:frame="1"/>
        </w:rPr>
        <w:t xml:space="preserve">еятельности публичной библиотеки Ставропольского края </w:t>
      </w:r>
      <w:r w:rsidR="00E0555B" w:rsidRPr="00F32AC9">
        <w:rPr>
          <w:color w:val="000000"/>
          <w:sz w:val="28"/>
          <w:szCs w:val="28"/>
        </w:rPr>
        <w:t>от 9 июня 2009 года</w:t>
      </w:r>
      <w:r w:rsidR="00BE166B">
        <w:rPr>
          <w:color w:val="000000"/>
          <w:sz w:val="28"/>
          <w:szCs w:val="28"/>
        </w:rPr>
        <w:t>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Локальные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E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Устав общеобразовательной школы и правила внутреннего распорядка.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E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Должностная инструкция работника библиотеки.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E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Договор о полной материальной ответственности.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E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Приказ директора школы о сохранности учебного (книжного) фонда.</w:t>
      </w:r>
    </w:p>
    <w:p w:rsidR="00C170A5" w:rsidRPr="00C170A5" w:rsidRDefault="00BE166B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170A5"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пользования школьной библиотекой.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Паспорт библиотеки по состоянию на год проверки.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 работы ШБ на учебный год.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Ежемесячный план работы ШБ на учебный год.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Перспективный план развития кабинета (библиотеки) на пять лет.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Концепция развития кабинета на пять лет.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Инструкция по технике безопасности в ШБ.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Инструкция по пожарной безопасности в ШБ.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Примечание:</w:t>
      </w: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локальные документы должны быть утверждены директором школы (подпись, печать).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0A5" w:rsidRPr="00C170A5" w:rsidRDefault="00C170A5" w:rsidP="00EF10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заведующей библиотекой, библиотекаря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(вид) ОУ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 и срок предыдущей аттестации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(что, когда, где окончил, специальность)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стаж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Стаж библиотечной работы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в </w:t>
      </w: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proofErr w:type="gramEnd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Награды, звания, год получения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(год, место прохождения, название курсов, количество часов)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самообразования</w:t>
      </w: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Дополнительно:</w:t>
      </w:r>
    </w:p>
    <w:p w:rsidR="00C170A5" w:rsidRPr="00C170A5" w:rsidRDefault="00C170A5" w:rsidP="0030619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методическими центрами, массовыми библиотеками, общественными и государственными учреждениями (перечислить);</w:t>
      </w:r>
    </w:p>
    <w:p w:rsidR="00C170A5" w:rsidRPr="00C170A5" w:rsidRDefault="00C170A5" w:rsidP="0030619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новых педагогических, библиотечных технологий (проектные, информационные, компьютерные, </w:t>
      </w:r>
      <w:proofErr w:type="spellStart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</w:t>
      </w:r>
      <w:proofErr w:type="spellEnd"/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т.д.; перечислить).</w:t>
      </w:r>
      <w:proofErr w:type="gramEnd"/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0A5" w:rsidRPr="00C170A5" w:rsidRDefault="00C170A5" w:rsidP="00EF10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профессиональной карьеры заведующей библиотекой, библиотекаря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346"/>
        <w:gridCol w:w="1462"/>
        <w:gridCol w:w="3892"/>
        <w:gridCol w:w="2047"/>
      </w:tblGrid>
      <w:tr w:rsidR="0045347A" w:rsidRPr="00AA50A4" w:rsidTr="00AA50A4">
        <w:tc>
          <w:tcPr>
            <w:tcW w:w="2432" w:type="dxa"/>
            <w:vAlign w:val="center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кружка, клуба, факультатива, спецкурса</w:t>
            </w:r>
          </w:p>
        </w:tc>
        <w:tc>
          <w:tcPr>
            <w:tcW w:w="1471" w:type="dxa"/>
            <w:vAlign w:val="center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уч-ся</w:t>
            </w:r>
          </w:p>
        </w:tc>
        <w:tc>
          <w:tcPr>
            <w:tcW w:w="4268" w:type="dxa"/>
            <w:vAlign w:val="center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76" w:type="dxa"/>
            <w:vAlign w:val="center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5347A" w:rsidRPr="00AA50A4" w:rsidTr="00AA50A4">
        <w:tc>
          <w:tcPr>
            <w:tcW w:w="2432" w:type="dxa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347A" w:rsidRPr="00AA50A4" w:rsidTr="00AA50A4">
        <w:tc>
          <w:tcPr>
            <w:tcW w:w="2432" w:type="dxa"/>
            <w:vAlign w:val="center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массовое мероприятие в школе</w:t>
            </w:r>
          </w:p>
        </w:tc>
        <w:tc>
          <w:tcPr>
            <w:tcW w:w="1471" w:type="dxa"/>
            <w:vAlign w:val="center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268" w:type="dxa"/>
            <w:vAlign w:val="center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или тема</w:t>
            </w:r>
          </w:p>
        </w:tc>
        <w:tc>
          <w:tcPr>
            <w:tcW w:w="1576" w:type="dxa"/>
            <w:vAlign w:val="center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контингент</w:t>
            </w:r>
          </w:p>
        </w:tc>
      </w:tr>
      <w:tr w:rsidR="0045347A" w:rsidRPr="00AA50A4" w:rsidTr="00AA50A4">
        <w:tc>
          <w:tcPr>
            <w:tcW w:w="2432" w:type="dxa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45347A" w:rsidRPr="00AA50A4" w:rsidRDefault="0045347A" w:rsidP="00AA50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50A4" w:rsidRPr="00AA50A4" w:rsidTr="00AA50A4">
        <w:tc>
          <w:tcPr>
            <w:tcW w:w="2432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педагогами и в МО школы</w:t>
            </w:r>
          </w:p>
        </w:tc>
        <w:tc>
          <w:tcPr>
            <w:tcW w:w="1471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268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 или тема доклада</w:t>
            </w:r>
          </w:p>
        </w:tc>
        <w:tc>
          <w:tcPr>
            <w:tcW w:w="1576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A50A4" w:rsidRPr="00AA50A4" w:rsidTr="00AA50A4">
        <w:tc>
          <w:tcPr>
            <w:tcW w:w="2432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0A4" w:rsidRPr="00AA50A4" w:rsidTr="00AA50A4">
        <w:tc>
          <w:tcPr>
            <w:tcW w:w="2432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471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268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 или тема доклада</w:t>
            </w:r>
          </w:p>
        </w:tc>
        <w:tc>
          <w:tcPr>
            <w:tcW w:w="1576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A50A4" w:rsidRPr="00AA50A4" w:rsidTr="00AA50A4">
        <w:tc>
          <w:tcPr>
            <w:tcW w:w="2432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vAlign w:val="center"/>
          </w:tcPr>
          <w:p w:rsidR="00AA50A4" w:rsidRPr="00AA50A4" w:rsidRDefault="00AA50A4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58" w:rsidRPr="00AA50A4" w:rsidTr="00AA50A4">
        <w:tc>
          <w:tcPr>
            <w:tcW w:w="2432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публикации</w:t>
            </w:r>
          </w:p>
        </w:tc>
        <w:tc>
          <w:tcPr>
            <w:tcW w:w="1471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4268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1576" w:type="dxa"/>
            <w:vAlign w:val="center"/>
          </w:tcPr>
          <w:p w:rsidR="00F37358" w:rsidRPr="00AA50A4" w:rsidRDefault="00F37358" w:rsidP="00F37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(сертификат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благодарственное письмо)</w:t>
            </w:r>
          </w:p>
        </w:tc>
      </w:tr>
      <w:tr w:rsidR="00F37358" w:rsidRPr="00AA50A4" w:rsidTr="00AA50A4">
        <w:tc>
          <w:tcPr>
            <w:tcW w:w="2432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58" w:rsidRPr="00AA50A4" w:rsidTr="00AA50A4">
        <w:tc>
          <w:tcPr>
            <w:tcW w:w="2432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педагогических конкурсах, конференциях, </w:t>
            </w:r>
            <w:proofErr w:type="spellStart"/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педчтениях</w:t>
            </w:r>
            <w:proofErr w:type="spellEnd"/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 (название)</w:t>
            </w:r>
          </w:p>
        </w:tc>
        <w:tc>
          <w:tcPr>
            <w:tcW w:w="1471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268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или название доклада</w:t>
            </w:r>
          </w:p>
        </w:tc>
        <w:tc>
          <w:tcPr>
            <w:tcW w:w="1576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(сертификат, место и т.д.)</w:t>
            </w:r>
          </w:p>
        </w:tc>
      </w:tr>
      <w:tr w:rsidR="00F37358" w:rsidRPr="00AA50A4" w:rsidTr="00AA50A4">
        <w:tc>
          <w:tcPr>
            <w:tcW w:w="2432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58" w:rsidRPr="00AA50A4" w:rsidTr="00AA50A4">
        <w:tc>
          <w:tcPr>
            <w:tcW w:w="2432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районном МО школьных библиотекарей (проведение семинара, участие в работе районного конкурса (в жюри) и т.д.</w:t>
            </w:r>
            <w:proofErr w:type="gramEnd"/>
          </w:p>
        </w:tc>
        <w:tc>
          <w:tcPr>
            <w:tcW w:w="1471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268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районного конкурса, педагогического мероприятия, тема семинара</w:t>
            </w:r>
          </w:p>
        </w:tc>
        <w:tc>
          <w:tcPr>
            <w:tcW w:w="1576" w:type="dxa"/>
            <w:vAlign w:val="center"/>
          </w:tcPr>
          <w:p w:rsidR="00F37358" w:rsidRPr="00AA50A4" w:rsidRDefault="00F37358" w:rsidP="00AA5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F37358" w:rsidRPr="00AA50A4" w:rsidTr="00AA50A4">
        <w:tc>
          <w:tcPr>
            <w:tcW w:w="2432" w:type="dxa"/>
            <w:vAlign w:val="center"/>
          </w:tcPr>
          <w:p w:rsidR="00F37358" w:rsidRPr="00AA50A4" w:rsidRDefault="00F3735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1" w:type="dxa"/>
            <w:vAlign w:val="center"/>
          </w:tcPr>
          <w:p w:rsidR="00F37358" w:rsidRPr="00AA50A4" w:rsidRDefault="00F3735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vAlign w:val="center"/>
          </w:tcPr>
          <w:p w:rsidR="00F37358" w:rsidRPr="00AA50A4" w:rsidRDefault="00F3735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vAlign w:val="center"/>
          </w:tcPr>
          <w:p w:rsidR="00F37358" w:rsidRPr="00AA50A4" w:rsidRDefault="00F3735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358" w:rsidRPr="00AA50A4" w:rsidTr="00AA50A4">
        <w:tc>
          <w:tcPr>
            <w:tcW w:w="2432" w:type="dxa"/>
            <w:vAlign w:val="center"/>
          </w:tcPr>
          <w:p w:rsidR="00F37358" w:rsidRPr="00AA50A4" w:rsidRDefault="00F3735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уч-ся и их участие в районных конкурсах, конференциях и т.д. (название конкурса)</w:t>
            </w:r>
          </w:p>
        </w:tc>
        <w:tc>
          <w:tcPr>
            <w:tcW w:w="1471" w:type="dxa"/>
            <w:vAlign w:val="center"/>
          </w:tcPr>
          <w:p w:rsidR="00F37358" w:rsidRPr="00AA50A4" w:rsidRDefault="00F3735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268" w:type="dxa"/>
            <w:vAlign w:val="center"/>
          </w:tcPr>
          <w:p w:rsidR="00F37358" w:rsidRPr="00AA50A4" w:rsidRDefault="00F3735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ученика, класс. Тема выступления, доклада</w:t>
            </w:r>
          </w:p>
        </w:tc>
        <w:tc>
          <w:tcPr>
            <w:tcW w:w="1576" w:type="dxa"/>
            <w:vAlign w:val="center"/>
          </w:tcPr>
          <w:p w:rsidR="00F37358" w:rsidRPr="00AA50A4" w:rsidRDefault="00F3735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(грамота, место, сертификат)</w:t>
            </w:r>
          </w:p>
        </w:tc>
      </w:tr>
    </w:tbl>
    <w:p w:rsidR="0045347A" w:rsidRDefault="0045347A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0A5" w:rsidRPr="00C170A5" w:rsidRDefault="00C170A5" w:rsidP="00C928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C9288C" w:rsidRDefault="00C170A5" w:rsidP="00C92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Статистические показатели работы библиотеки ОУ</w:t>
      </w:r>
    </w:p>
    <w:p w:rsidR="00C170A5" w:rsidRDefault="00C170A5" w:rsidP="00C92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 за три учебных года</w:t>
      </w:r>
    </w:p>
    <w:p w:rsidR="003E2478" w:rsidRDefault="003E2478" w:rsidP="00C92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8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1795"/>
        <w:gridCol w:w="1796"/>
        <w:gridCol w:w="1796"/>
      </w:tblGrid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Статистические показатели</w:t>
            </w:r>
          </w:p>
        </w:tc>
        <w:tc>
          <w:tcPr>
            <w:tcW w:w="1795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2012-13 </w:t>
            </w:r>
            <w:proofErr w:type="spellStart"/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796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2013-14 </w:t>
            </w:r>
            <w:proofErr w:type="spellStart"/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796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2014-15 </w:t>
            </w:r>
            <w:proofErr w:type="spellStart"/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(всего)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Периодика (количество наименований)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фонд основной (всего)</w:t>
            </w:r>
          </w:p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Книговыдача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учебниками, %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обслуживания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читателей (1–11-й </w:t>
            </w:r>
            <w:proofErr w:type="spellStart"/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читают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охвата библиотечным обслуживанием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читателей учителей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читателей родителей 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Читаемость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Библиотечно-информационная работа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фонда на ББК, %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 (кол-во и охват)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</w:t>
            </w:r>
            <w:proofErr w:type="spellEnd"/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картотеки (кол-во)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Папки-накопители (кол-во)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</w:t>
            </w:r>
            <w:proofErr w:type="spellEnd"/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списки (кол-во)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информации (кол-во и охват)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(кол-во)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консультации (кол-во)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Библиографические справки (кол-во)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статей (кол-во разделов)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цитат (кол-во разделов)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Алфавитный каталог (кол-во карточек)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каталог (кол-во карточек)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478" w:rsidRPr="003E2478" w:rsidTr="008A35A4">
        <w:tc>
          <w:tcPr>
            <w:tcW w:w="5103" w:type="dxa"/>
            <w:vAlign w:val="center"/>
          </w:tcPr>
          <w:p w:rsidR="003E2478" w:rsidRPr="003E2478" w:rsidRDefault="003E247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Массовая работа (кол-во и охват)</w:t>
            </w:r>
          </w:p>
        </w:tc>
        <w:tc>
          <w:tcPr>
            <w:tcW w:w="1795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E2478" w:rsidRPr="003E2478" w:rsidRDefault="003E2478" w:rsidP="00C928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288C" w:rsidRDefault="00C9288C" w:rsidP="00C92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0A5" w:rsidRPr="00C170A5" w:rsidRDefault="00C170A5" w:rsidP="004B1D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C170A5" w:rsidRDefault="00C170A5" w:rsidP="004B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организации книжного фонда</w:t>
      </w:r>
    </w:p>
    <w:tbl>
      <w:tblPr>
        <w:tblStyle w:val="a8"/>
        <w:tblW w:w="9772" w:type="dxa"/>
        <w:tblLook w:val="04A0" w:firstRow="1" w:lastRow="0" w:firstColumn="1" w:lastColumn="0" w:noHBand="0" w:noVBand="1"/>
      </w:tblPr>
      <w:tblGrid>
        <w:gridCol w:w="4077"/>
        <w:gridCol w:w="2410"/>
        <w:gridCol w:w="3285"/>
      </w:tblGrid>
      <w:tr w:rsidR="004B1D2A" w:rsidRPr="004B1D2A" w:rsidTr="004B1D2A">
        <w:tc>
          <w:tcPr>
            <w:tcW w:w="4077" w:type="dxa"/>
            <w:vAlign w:val="center"/>
          </w:tcPr>
          <w:p w:rsidR="004B1D2A" w:rsidRPr="004B1D2A" w:rsidRDefault="004B1D2A" w:rsidP="004B1D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Align w:val="center"/>
          </w:tcPr>
          <w:p w:rsidR="004B1D2A" w:rsidRPr="004B1D2A" w:rsidRDefault="004B1D2A" w:rsidP="004B1D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ГОСТ, ББК, инструкции</w:t>
            </w:r>
          </w:p>
        </w:tc>
        <w:tc>
          <w:tcPr>
            <w:tcW w:w="3285" w:type="dxa"/>
            <w:vAlign w:val="center"/>
          </w:tcPr>
          <w:p w:rsidR="004B1D2A" w:rsidRPr="004B1D2A" w:rsidRDefault="004B1D2A" w:rsidP="004B1D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Отметки о нарушении</w:t>
            </w:r>
          </w:p>
        </w:tc>
      </w:tr>
      <w:tr w:rsidR="004B1D2A" w:rsidRPr="004B1D2A" w:rsidTr="004B1D2A">
        <w:tc>
          <w:tcPr>
            <w:tcW w:w="4077" w:type="dxa"/>
            <w:vAlign w:val="center"/>
          </w:tcPr>
          <w:p w:rsidR="004B1D2A" w:rsidRPr="004B1D2A" w:rsidRDefault="004B1D2A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фонда</w:t>
            </w:r>
          </w:p>
        </w:tc>
        <w:tc>
          <w:tcPr>
            <w:tcW w:w="2410" w:type="dxa"/>
          </w:tcPr>
          <w:p w:rsidR="004B1D2A" w:rsidRPr="004B1D2A" w:rsidRDefault="004B1D2A" w:rsidP="004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B1D2A" w:rsidRPr="004B1D2A" w:rsidRDefault="004B1D2A" w:rsidP="004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1D2A" w:rsidRPr="004B1D2A" w:rsidTr="004B1D2A">
        <w:tc>
          <w:tcPr>
            <w:tcW w:w="4077" w:type="dxa"/>
            <w:vAlign w:val="center"/>
          </w:tcPr>
          <w:p w:rsidR="004B1D2A" w:rsidRPr="004B1D2A" w:rsidRDefault="004B1D2A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фонда</w:t>
            </w:r>
          </w:p>
        </w:tc>
        <w:tc>
          <w:tcPr>
            <w:tcW w:w="2410" w:type="dxa"/>
          </w:tcPr>
          <w:p w:rsidR="004B1D2A" w:rsidRPr="004B1D2A" w:rsidRDefault="004B1D2A" w:rsidP="004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B1D2A" w:rsidRPr="004B1D2A" w:rsidRDefault="004B1D2A" w:rsidP="004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1D2A" w:rsidRPr="004B1D2A" w:rsidTr="004B1D2A">
        <w:tc>
          <w:tcPr>
            <w:tcW w:w="4077" w:type="dxa"/>
            <w:vAlign w:val="center"/>
          </w:tcPr>
          <w:p w:rsidR="004B1D2A" w:rsidRPr="004B1D2A" w:rsidRDefault="004B1D2A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книг</w:t>
            </w:r>
          </w:p>
        </w:tc>
        <w:tc>
          <w:tcPr>
            <w:tcW w:w="2410" w:type="dxa"/>
          </w:tcPr>
          <w:p w:rsidR="004B1D2A" w:rsidRPr="004B1D2A" w:rsidRDefault="004B1D2A" w:rsidP="004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B1D2A" w:rsidRPr="004B1D2A" w:rsidRDefault="004B1D2A" w:rsidP="004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1D2A" w:rsidRPr="004B1D2A" w:rsidTr="004B1D2A">
        <w:tc>
          <w:tcPr>
            <w:tcW w:w="4077" w:type="dxa"/>
            <w:vAlign w:val="center"/>
          </w:tcPr>
          <w:p w:rsidR="004B1D2A" w:rsidRPr="004B1D2A" w:rsidRDefault="004B1D2A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книжного фонда</w:t>
            </w:r>
          </w:p>
        </w:tc>
        <w:tc>
          <w:tcPr>
            <w:tcW w:w="2410" w:type="dxa"/>
          </w:tcPr>
          <w:p w:rsidR="004B1D2A" w:rsidRPr="004B1D2A" w:rsidRDefault="004B1D2A" w:rsidP="004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B1D2A" w:rsidRPr="004B1D2A" w:rsidRDefault="004B1D2A" w:rsidP="004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1D2A" w:rsidRPr="004B1D2A" w:rsidTr="004B1D2A">
        <w:tc>
          <w:tcPr>
            <w:tcW w:w="4077" w:type="dxa"/>
            <w:vAlign w:val="center"/>
          </w:tcPr>
          <w:p w:rsidR="004B1D2A" w:rsidRPr="004B1D2A" w:rsidRDefault="004B1D2A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учебного фонда</w:t>
            </w:r>
          </w:p>
        </w:tc>
        <w:tc>
          <w:tcPr>
            <w:tcW w:w="2410" w:type="dxa"/>
          </w:tcPr>
          <w:p w:rsidR="004B1D2A" w:rsidRPr="004B1D2A" w:rsidRDefault="004B1D2A" w:rsidP="004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B1D2A" w:rsidRPr="004B1D2A" w:rsidRDefault="004B1D2A" w:rsidP="004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1D2A" w:rsidRPr="004B1D2A" w:rsidTr="004B1D2A">
        <w:tc>
          <w:tcPr>
            <w:tcW w:w="4077" w:type="dxa"/>
            <w:vAlign w:val="center"/>
          </w:tcPr>
          <w:p w:rsidR="004B1D2A" w:rsidRPr="004B1D2A" w:rsidRDefault="004B1D2A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фонда читального зала (зоны), справочного аппарата</w:t>
            </w:r>
          </w:p>
        </w:tc>
        <w:tc>
          <w:tcPr>
            <w:tcW w:w="2410" w:type="dxa"/>
          </w:tcPr>
          <w:p w:rsidR="004B1D2A" w:rsidRPr="004B1D2A" w:rsidRDefault="004B1D2A" w:rsidP="004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B1D2A" w:rsidRPr="004B1D2A" w:rsidRDefault="004B1D2A" w:rsidP="004B1D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0A5" w:rsidRPr="00C170A5" w:rsidRDefault="00C170A5" w:rsidP="00DD6A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</w:t>
      </w:r>
    </w:p>
    <w:p w:rsidR="00C170A5" w:rsidRDefault="00C170A5" w:rsidP="00DD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учетной документации школьной библиотеки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1331"/>
        <w:gridCol w:w="1703"/>
        <w:gridCol w:w="1559"/>
      </w:tblGrid>
      <w:tr w:rsidR="00DD6A4E" w:rsidRPr="00DD6A4E" w:rsidTr="00C70189">
        <w:tc>
          <w:tcPr>
            <w:tcW w:w="5211" w:type="dxa"/>
            <w:vAlign w:val="center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31" w:type="dxa"/>
            <w:vAlign w:val="center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703" w:type="dxa"/>
            <w:vAlign w:val="center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по ГОСТу</w:t>
            </w:r>
          </w:p>
        </w:tc>
        <w:tc>
          <w:tcPr>
            <w:tcW w:w="1559" w:type="dxa"/>
            <w:vAlign w:val="center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Отметки о нарушении</w:t>
            </w: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книга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суммарного учета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proofErr w:type="spellStart"/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безинвентарного</w:t>
            </w:r>
            <w:proofErr w:type="spellEnd"/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учета утерянных книг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библиографических справок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работы библиотеки (за три года)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ежедневной статистики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Формуляр читателя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Вкладыш в формуляр читателя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регистрационная карточка читателей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проверки и движения фонда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нетрадиционных носителей информации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учета периодики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6A4E" w:rsidRPr="00DD6A4E" w:rsidTr="00C70189">
        <w:tc>
          <w:tcPr>
            <w:tcW w:w="5211" w:type="dxa"/>
            <w:vAlign w:val="center"/>
          </w:tcPr>
          <w:p w:rsidR="00DD6A4E" w:rsidRPr="00C70189" w:rsidRDefault="00DD6A4E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отчеты за 3 года</w:t>
            </w:r>
          </w:p>
        </w:tc>
        <w:tc>
          <w:tcPr>
            <w:tcW w:w="1331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D6A4E" w:rsidRPr="00DD6A4E" w:rsidRDefault="00DD6A4E" w:rsidP="00DD6A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6A4E" w:rsidRPr="00C170A5" w:rsidRDefault="00DD6A4E" w:rsidP="00DD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0A5" w:rsidRPr="00C170A5" w:rsidRDefault="00C170A5" w:rsidP="009A52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Таблица 4</w:t>
      </w:r>
    </w:p>
    <w:p w:rsidR="00C170A5" w:rsidRDefault="00C170A5" w:rsidP="00C70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документов, регламентирующих работу школьной библиотеки</w:t>
      </w:r>
    </w:p>
    <w:p w:rsidR="00C70189" w:rsidRDefault="00C70189" w:rsidP="00C70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7054"/>
        <w:gridCol w:w="1276"/>
        <w:gridCol w:w="1559"/>
      </w:tblGrid>
      <w:tr w:rsidR="00C70189" w:rsidRPr="00C70189" w:rsidTr="00B10BEA">
        <w:tc>
          <w:tcPr>
            <w:tcW w:w="7054" w:type="dxa"/>
            <w:vAlign w:val="center"/>
          </w:tcPr>
          <w:p w:rsidR="00C70189" w:rsidRPr="00B10BEA" w:rsidRDefault="00C70189" w:rsidP="00A46C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  <w:vAlign w:val="center"/>
          </w:tcPr>
          <w:p w:rsidR="00C70189" w:rsidRPr="00B10BEA" w:rsidRDefault="00C70189" w:rsidP="00A46C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559" w:type="dxa"/>
            <w:vAlign w:val="center"/>
          </w:tcPr>
          <w:p w:rsidR="00C70189" w:rsidRPr="00B10BEA" w:rsidRDefault="00C70189" w:rsidP="00A46C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 директором</w:t>
            </w:r>
          </w:p>
        </w:tc>
      </w:tr>
      <w:tr w:rsidR="00C70189" w:rsidRPr="00C70189" w:rsidTr="00B10BEA">
        <w:tc>
          <w:tcPr>
            <w:tcW w:w="7054" w:type="dxa"/>
            <w:vAlign w:val="center"/>
          </w:tcPr>
          <w:p w:rsidR="00C70189" w:rsidRPr="00C70189" w:rsidRDefault="00C70189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Регламентирующие работу ОУ и его библиотеки документы РФ</w:t>
            </w:r>
          </w:p>
        </w:tc>
        <w:tc>
          <w:tcPr>
            <w:tcW w:w="1276" w:type="dxa"/>
            <w:vAlign w:val="center"/>
          </w:tcPr>
          <w:p w:rsidR="00C70189" w:rsidRPr="00C70189" w:rsidRDefault="00C70189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C70189" w:rsidRPr="00C70189" w:rsidRDefault="00C70189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C70189" w:rsidRPr="00C70189" w:rsidTr="00B10BEA">
        <w:tc>
          <w:tcPr>
            <w:tcW w:w="7054" w:type="dxa"/>
            <w:vAlign w:val="center"/>
          </w:tcPr>
          <w:p w:rsidR="00C70189" w:rsidRPr="00C70189" w:rsidRDefault="00C70189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Должностная инструкция </w:t>
            </w:r>
            <w:proofErr w:type="gramStart"/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заведующей библиотеки</w:t>
            </w:r>
            <w:proofErr w:type="gramEnd"/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библиотекаря</w:t>
            </w:r>
          </w:p>
        </w:tc>
        <w:tc>
          <w:tcPr>
            <w:tcW w:w="1276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189" w:rsidRPr="00C70189" w:rsidTr="00B10BEA">
        <w:tc>
          <w:tcPr>
            <w:tcW w:w="7054" w:type="dxa"/>
            <w:vAlign w:val="center"/>
          </w:tcPr>
          <w:p w:rsidR="00C70189" w:rsidRPr="00C70189" w:rsidRDefault="00C70189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библиотекой</w:t>
            </w:r>
          </w:p>
        </w:tc>
        <w:tc>
          <w:tcPr>
            <w:tcW w:w="1276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189" w:rsidRPr="00C70189" w:rsidTr="00B10BEA">
        <w:tc>
          <w:tcPr>
            <w:tcW w:w="7054" w:type="dxa"/>
            <w:vAlign w:val="center"/>
          </w:tcPr>
          <w:p w:rsidR="00C70189" w:rsidRPr="00C70189" w:rsidRDefault="00C70189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технике безопасности</w:t>
            </w:r>
          </w:p>
        </w:tc>
        <w:tc>
          <w:tcPr>
            <w:tcW w:w="1276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189" w:rsidRPr="00C70189" w:rsidTr="00B10BEA">
        <w:tc>
          <w:tcPr>
            <w:tcW w:w="7054" w:type="dxa"/>
            <w:vAlign w:val="center"/>
          </w:tcPr>
          <w:p w:rsidR="00C70189" w:rsidRPr="00C70189" w:rsidRDefault="00C70189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пожарной безопасности</w:t>
            </w:r>
          </w:p>
        </w:tc>
        <w:tc>
          <w:tcPr>
            <w:tcW w:w="1276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189" w:rsidRPr="00C70189" w:rsidTr="00B10BEA">
        <w:tc>
          <w:tcPr>
            <w:tcW w:w="7054" w:type="dxa"/>
            <w:vAlign w:val="center"/>
          </w:tcPr>
          <w:p w:rsidR="00C70189" w:rsidRPr="00C70189" w:rsidRDefault="00C70189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работы</w:t>
            </w:r>
          </w:p>
        </w:tc>
        <w:tc>
          <w:tcPr>
            <w:tcW w:w="1276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189" w:rsidRPr="00C70189" w:rsidTr="00B10BEA">
        <w:tc>
          <w:tcPr>
            <w:tcW w:w="7054" w:type="dxa"/>
            <w:vAlign w:val="center"/>
          </w:tcPr>
          <w:p w:rsidR="00C70189" w:rsidRPr="00C70189" w:rsidRDefault="00C70189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Ежемесячный план работы</w:t>
            </w:r>
          </w:p>
        </w:tc>
        <w:tc>
          <w:tcPr>
            <w:tcW w:w="1276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189" w:rsidRPr="00C70189" w:rsidTr="00B10BEA">
        <w:tc>
          <w:tcPr>
            <w:tcW w:w="7054" w:type="dxa"/>
            <w:vAlign w:val="center"/>
          </w:tcPr>
          <w:p w:rsidR="00C70189" w:rsidRPr="00C70189" w:rsidRDefault="00C70189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развития библиотеки как кабинета</w:t>
            </w:r>
          </w:p>
        </w:tc>
        <w:tc>
          <w:tcPr>
            <w:tcW w:w="1276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189" w:rsidRPr="00C70189" w:rsidTr="00B10BEA">
        <w:tc>
          <w:tcPr>
            <w:tcW w:w="7054" w:type="dxa"/>
            <w:vAlign w:val="center"/>
          </w:tcPr>
          <w:p w:rsidR="00C70189" w:rsidRPr="00C70189" w:rsidRDefault="00C70189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библиотеки</w:t>
            </w:r>
          </w:p>
        </w:tc>
        <w:tc>
          <w:tcPr>
            <w:tcW w:w="1276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0189" w:rsidRPr="00C70189" w:rsidRDefault="00C70189" w:rsidP="00C701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0189" w:rsidRDefault="00C70189" w:rsidP="00C70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2A0" w:rsidRDefault="009A52A0" w:rsidP="00C70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2A0" w:rsidRPr="00C170A5" w:rsidRDefault="009A52A0" w:rsidP="00C70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0A5" w:rsidRPr="00C170A5" w:rsidRDefault="00C170A5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0A5" w:rsidRPr="00C170A5" w:rsidRDefault="00C170A5" w:rsidP="00B10B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</w:t>
      </w:r>
    </w:p>
    <w:p w:rsidR="00C170A5" w:rsidRDefault="00C170A5" w:rsidP="00B10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обеспечения оборудованием и техническими средствами</w:t>
      </w:r>
    </w:p>
    <w:tbl>
      <w:tblPr>
        <w:tblStyle w:val="a8"/>
        <w:tblW w:w="9903" w:type="dxa"/>
        <w:tblLook w:val="04A0" w:firstRow="1" w:lastRow="0" w:firstColumn="1" w:lastColumn="0" w:noHBand="0" w:noVBand="1"/>
      </w:tblPr>
      <w:tblGrid>
        <w:gridCol w:w="4928"/>
        <w:gridCol w:w="1149"/>
        <w:gridCol w:w="2409"/>
        <w:gridCol w:w="1417"/>
      </w:tblGrid>
      <w:tr w:rsidR="00186B47" w:rsidRPr="00186B47" w:rsidTr="00186B47">
        <w:tc>
          <w:tcPr>
            <w:tcW w:w="4928" w:type="dxa"/>
            <w:vAlign w:val="center"/>
          </w:tcPr>
          <w:p w:rsidR="00186B47" w:rsidRPr="00186B47" w:rsidRDefault="00186B47" w:rsidP="00A46C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186B47" w:rsidRPr="00186B47" w:rsidRDefault="00186B47" w:rsidP="00A46C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409" w:type="dxa"/>
            <w:vAlign w:val="center"/>
          </w:tcPr>
          <w:p w:rsidR="00186B47" w:rsidRPr="00186B47" w:rsidRDefault="00186B47" w:rsidP="00186B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1417" w:type="dxa"/>
          </w:tcPr>
          <w:p w:rsidR="00186B47" w:rsidRPr="00186B47" w:rsidRDefault="00186B47" w:rsidP="00A46C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6B47" w:rsidRPr="00186B47" w:rsidTr="00186B47">
        <w:tc>
          <w:tcPr>
            <w:tcW w:w="4928" w:type="dxa"/>
            <w:vAlign w:val="center"/>
          </w:tcPr>
          <w:p w:rsidR="00186B47" w:rsidRPr="00186B47" w:rsidRDefault="00186B47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(магнитофон и т.д.)</w:t>
            </w:r>
          </w:p>
        </w:tc>
        <w:tc>
          <w:tcPr>
            <w:tcW w:w="1149" w:type="dxa"/>
            <w:vAlign w:val="center"/>
          </w:tcPr>
          <w:p w:rsidR="00186B47" w:rsidRPr="00186B47" w:rsidRDefault="00186B47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vAlign w:val="center"/>
          </w:tcPr>
          <w:p w:rsidR="00186B47" w:rsidRPr="00186B47" w:rsidRDefault="00186B47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6B47" w:rsidRPr="00186B47" w:rsidRDefault="00186B47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47" w:rsidRPr="00186B47" w:rsidTr="00186B47">
        <w:tc>
          <w:tcPr>
            <w:tcW w:w="4928" w:type="dxa"/>
            <w:vAlign w:val="center"/>
          </w:tcPr>
          <w:p w:rsidR="00186B47" w:rsidRPr="00186B47" w:rsidRDefault="00186B47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(стеллажи, столы и т.д.)</w:t>
            </w:r>
          </w:p>
        </w:tc>
        <w:tc>
          <w:tcPr>
            <w:tcW w:w="1149" w:type="dxa"/>
          </w:tcPr>
          <w:p w:rsidR="00186B47" w:rsidRPr="00186B47" w:rsidRDefault="00186B47" w:rsidP="00A46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86B47" w:rsidRPr="00186B47" w:rsidRDefault="00186B47" w:rsidP="00A46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6B47" w:rsidRPr="00186B47" w:rsidRDefault="00186B47" w:rsidP="00A46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B47" w:rsidRPr="00186B47" w:rsidTr="00186B47">
        <w:tc>
          <w:tcPr>
            <w:tcW w:w="4928" w:type="dxa"/>
            <w:vAlign w:val="center"/>
          </w:tcPr>
          <w:p w:rsidR="00186B47" w:rsidRPr="00186B47" w:rsidRDefault="00186B47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(плакаты и т.д.)</w:t>
            </w:r>
          </w:p>
        </w:tc>
        <w:tc>
          <w:tcPr>
            <w:tcW w:w="1149" w:type="dxa"/>
          </w:tcPr>
          <w:p w:rsidR="00186B47" w:rsidRPr="00186B47" w:rsidRDefault="00186B47" w:rsidP="00A46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86B47" w:rsidRPr="00186B47" w:rsidRDefault="00186B47" w:rsidP="00A46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6B47" w:rsidRPr="00186B47" w:rsidRDefault="00186B47" w:rsidP="00A46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B47" w:rsidRPr="00186B47" w:rsidTr="00186B47">
        <w:tc>
          <w:tcPr>
            <w:tcW w:w="4928" w:type="dxa"/>
            <w:vAlign w:val="center"/>
          </w:tcPr>
          <w:p w:rsidR="00186B47" w:rsidRPr="00186B47" w:rsidRDefault="00186B47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 техника (</w:t>
            </w:r>
            <w:proofErr w:type="spellStart"/>
            <w:r w:rsidRPr="0018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внутриполочные</w:t>
            </w:r>
            <w:proofErr w:type="spellEnd"/>
            <w:r w:rsidRPr="0018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буквенные разделители и т.д.)</w:t>
            </w:r>
          </w:p>
        </w:tc>
        <w:tc>
          <w:tcPr>
            <w:tcW w:w="1149" w:type="dxa"/>
          </w:tcPr>
          <w:p w:rsidR="00186B47" w:rsidRPr="00186B47" w:rsidRDefault="00186B47" w:rsidP="00A46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86B47" w:rsidRPr="00186B47" w:rsidRDefault="00186B47" w:rsidP="00A46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6B47" w:rsidRPr="00186B47" w:rsidRDefault="00186B47" w:rsidP="00A46C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0BEA" w:rsidRDefault="00B10BEA" w:rsidP="00B10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0A5" w:rsidRPr="00C170A5" w:rsidRDefault="00C170A5" w:rsidP="00E005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</w:t>
      </w:r>
    </w:p>
    <w:p w:rsidR="00C170A5" w:rsidRDefault="00C170A5" w:rsidP="00E0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работа библиотеки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00518" w:rsidTr="00A46C62">
        <w:tc>
          <w:tcPr>
            <w:tcW w:w="4927" w:type="dxa"/>
          </w:tcPr>
          <w:p w:rsidR="00E00518" w:rsidRPr="00E00518" w:rsidRDefault="00E00518" w:rsidP="00E005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Align w:val="center"/>
          </w:tcPr>
          <w:p w:rsidR="00E00518" w:rsidRPr="005D71E3" w:rsidRDefault="00E00518" w:rsidP="00A46C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(перечислить)</w:t>
            </w:r>
          </w:p>
        </w:tc>
      </w:tr>
      <w:tr w:rsidR="00E00518" w:rsidTr="00A46C62">
        <w:tc>
          <w:tcPr>
            <w:tcW w:w="4927" w:type="dxa"/>
            <w:vAlign w:val="center"/>
          </w:tcPr>
          <w:p w:rsidR="00E00518" w:rsidRPr="00E00518" w:rsidRDefault="00E0051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направления работы</w:t>
            </w:r>
          </w:p>
        </w:tc>
        <w:tc>
          <w:tcPr>
            <w:tcW w:w="4927" w:type="dxa"/>
            <w:vAlign w:val="center"/>
          </w:tcPr>
          <w:p w:rsidR="00E00518" w:rsidRPr="00E00518" w:rsidRDefault="00E0051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 родительский лекторий, экологическая школа и т.п.</w:t>
            </w:r>
          </w:p>
        </w:tc>
      </w:tr>
      <w:tr w:rsidR="00E00518" w:rsidTr="00A46C62">
        <w:tc>
          <w:tcPr>
            <w:tcW w:w="4927" w:type="dxa"/>
            <w:vAlign w:val="center"/>
          </w:tcPr>
          <w:p w:rsidR="00E00518" w:rsidRPr="00E00518" w:rsidRDefault="00E0051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библиотечные услуги</w:t>
            </w:r>
          </w:p>
        </w:tc>
        <w:tc>
          <w:tcPr>
            <w:tcW w:w="4927" w:type="dxa"/>
            <w:vAlign w:val="center"/>
          </w:tcPr>
          <w:p w:rsidR="00E00518" w:rsidRPr="00E00518" w:rsidRDefault="00E00518" w:rsidP="00A46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Например: показ или выдача напрокат видеофильмов; копирование материалов </w:t>
            </w:r>
            <w:proofErr w:type="spellStart"/>
            <w:r w:rsidRPr="00E0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и.т.п</w:t>
            </w:r>
            <w:proofErr w:type="spellEnd"/>
            <w:r w:rsidRPr="00E0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00518" w:rsidRDefault="00E00518" w:rsidP="00E0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518" w:rsidRDefault="00E00518" w:rsidP="00E0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518" w:rsidRPr="00C170A5" w:rsidRDefault="00E00518" w:rsidP="00E0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3" w:rsidRDefault="005D71E3" w:rsidP="0030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E3" w:rsidRPr="005D71E3" w:rsidRDefault="005D71E3" w:rsidP="005D71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E3" w:rsidRPr="005D71E3" w:rsidRDefault="005D71E3" w:rsidP="005D71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E3" w:rsidRPr="005D71E3" w:rsidRDefault="005D71E3" w:rsidP="005D71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E3" w:rsidRPr="005D71E3" w:rsidRDefault="005D71E3" w:rsidP="005D71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E3" w:rsidRPr="005D71E3" w:rsidRDefault="005D71E3" w:rsidP="005D71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E3" w:rsidRDefault="005D71E3" w:rsidP="005D71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A5" w:rsidRPr="005D71E3" w:rsidRDefault="005D71E3" w:rsidP="005D71E3">
      <w:pPr>
        <w:tabs>
          <w:tab w:val="left" w:pos="76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C170A5" w:rsidRPr="005D71E3" w:rsidSect="005D71E3">
      <w:footerReference w:type="default" r:id="rId8"/>
      <w:pgSz w:w="11906" w:h="16838"/>
      <w:pgMar w:top="1134" w:right="850" w:bottom="709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06" w:rsidRDefault="008D3406" w:rsidP="005D71E3">
      <w:pPr>
        <w:spacing w:after="0" w:line="240" w:lineRule="auto"/>
      </w:pPr>
      <w:r>
        <w:separator/>
      </w:r>
    </w:p>
  </w:endnote>
  <w:endnote w:type="continuationSeparator" w:id="0">
    <w:p w:rsidR="008D3406" w:rsidRDefault="008D3406" w:rsidP="005D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760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46C62" w:rsidRPr="005D71E3" w:rsidRDefault="00A46C62">
        <w:pPr>
          <w:pStyle w:val="ab"/>
          <w:jc w:val="right"/>
          <w:rPr>
            <w:rFonts w:ascii="Times New Roman" w:hAnsi="Times New Roman" w:cs="Times New Roman"/>
          </w:rPr>
        </w:pPr>
        <w:r w:rsidRPr="005D71E3">
          <w:rPr>
            <w:rFonts w:ascii="Times New Roman" w:hAnsi="Times New Roman" w:cs="Times New Roman"/>
          </w:rPr>
          <w:fldChar w:fldCharType="begin"/>
        </w:r>
        <w:r w:rsidRPr="005D71E3">
          <w:rPr>
            <w:rFonts w:ascii="Times New Roman" w:hAnsi="Times New Roman" w:cs="Times New Roman"/>
          </w:rPr>
          <w:instrText>PAGE   \* MERGEFORMAT</w:instrText>
        </w:r>
        <w:r w:rsidRPr="005D71E3">
          <w:rPr>
            <w:rFonts w:ascii="Times New Roman" w:hAnsi="Times New Roman" w:cs="Times New Roman"/>
          </w:rPr>
          <w:fldChar w:fldCharType="separate"/>
        </w:r>
        <w:r w:rsidR="00A92373">
          <w:rPr>
            <w:rFonts w:ascii="Times New Roman" w:hAnsi="Times New Roman" w:cs="Times New Roman"/>
            <w:noProof/>
          </w:rPr>
          <w:t>1</w:t>
        </w:r>
        <w:r w:rsidRPr="005D71E3">
          <w:rPr>
            <w:rFonts w:ascii="Times New Roman" w:hAnsi="Times New Roman" w:cs="Times New Roman"/>
          </w:rPr>
          <w:fldChar w:fldCharType="end"/>
        </w:r>
      </w:p>
    </w:sdtContent>
  </w:sdt>
  <w:p w:rsidR="00A46C62" w:rsidRDefault="00A46C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06" w:rsidRDefault="008D3406" w:rsidP="005D71E3">
      <w:pPr>
        <w:spacing w:after="0" w:line="240" w:lineRule="auto"/>
      </w:pPr>
      <w:r>
        <w:separator/>
      </w:r>
    </w:p>
  </w:footnote>
  <w:footnote w:type="continuationSeparator" w:id="0">
    <w:p w:rsidR="008D3406" w:rsidRDefault="008D3406" w:rsidP="005D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6AA"/>
    <w:multiLevelType w:val="multilevel"/>
    <w:tmpl w:val="B5C8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B05CB"/>
    <w:multiLevelType w:val="multilevel"/>
    <w:tmpl w:val="F2FE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D7176"/>
    <w:multiLevelType w:val="multilevel"/>
    <w:tmpl w:val="0858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A0A8A"/>
    <w:multiLevelType w:val="multilevel"/>
    <w:tmpl w:val="16A0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B0DB2"/>
    <w:multiLevelType w:val="multilevel"/>
    <w:tmpl w:val="256A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525E6"/>
    <w:multiLevelType w:val="multilevel"/>
    <w:tmpl w:val="474C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81785"/>
    <w:multiLevelType w:val="multilevel"/>
    <w:tmpl w:val="D742C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C7121E"/>
    <w:multiLevelType w:val="multilevel"/>
    <w:tmpl w:val="782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21583"/>
    <w:multiLevelType w:val="multilevel"/>
    <w:tmpl w:val="04CE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61452"/>
    <w:multiLevelType w:val="multilevel"/>
    <w:tmpl w:val="87F8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4F31AC"/>
    <w:multiLevelType w:val="multilevel"/>
    <w:tmpl w:val="A5C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F11912"/>
    <w:multiLevelType w:val="multilevel"/>
    <w:tmpl w:val="F6BC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C2FC0"/>
    <w:multiLevelType w:val="multilevel"/>
    <w:tmpl w:val="3C4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DB5850"/>
    <w:multiLevelType w:val="multilevel"/>
    <w:tmpl w:val="7726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A5"/>
    <w:rsid w:val="00186B47"/>
    <w:rsid w:val="00287428"/>
    <w:rsid w:val="002B0F4A"/>
    <w:rsid w:val="00306191"/>
    <w:rsid w:val="00343028"/>
    <w:rsid w:val="00373977"/>
    <w:rsid w:val="003E2478"/>
    <w:rsid w:val="0045347A"/>
    <w:rsid w:val="004649C6"/>
    <w:rsid w:val="004B1D2A"/>
    <w:rsid w:val="004F2C06"/>
    <w:rsid w:val="00573F6E"/>
    <w:rsid w:val="00586006"/>
    <w:rsid w:val="005D71E3"/>
    <w:rsid w:val="006031EB"/>
    <w:rsid w:val="00637BB2"/>
    <w:rsid w:val="0068167C"/>
    <w:rsid w:val="007304E5"/>
    <w:rsid w:val="00742CA3"/>
    <w:rsid w:val="00774B1D"/>
    <w:rsid w:val="00777379"/>
    <w:rsid w:val="0078071F"/>
    <w:rsid w:val="007A2DB5"/>
    <w:rsid w:val="007C510D"/>
    <w:rsid w:val="007D6F6A"/>
    <w:rsid w:val="00806E15"/>
    <w:rsid w:val="00814492"/>
    <w:rsid w:val="008833D2"/>
    <w:rsid w:val="008A35A4"/>
    <w:rsid w:val="008D3406"/>
    <w:rsid w:val="008E66FC"/>
    <w:rsid w:val="00914624"/>
    <w:rsid w:val="009879DC"/>
    <w:rsid w:val="00997689"/>
    <w:rsid w:val="009A52A0"/>
    <w:rsid w:val="009D2552"/>
    <w:rsid w:val="00A46C62"/>
    <w:rsid w:val="00A80800"/>
    <w:rsid w:val="00A92373"/>
    <w:rsid w:val="00AA50A4"/>
    <w:rsid w:val="00AB6CC3"/>
    <w:rsid w:val="00AD22D5"/>
    <w:rsid w:val="00B10BEA"/>
    <w:rsid w:val="00B25D51"/>
    <w:rsid w:val="00B44414"/>
    <w:rsid w:val="00B46F45"/>
    <w:rsid w:val="00B71736"/>
    <w:rsid w:val="00BB05EF"/>
    <w:rsid w:val="00BE166B"/>
    <w:rsid w:val="00C1399D"/>
    <w:rsid w:val="00C170A5"/>
    <w:rsid w:val="00C56824"/>
    <w:rsid w:val="00C70189"/>
    <w:rsid w:val="00C86D85"/>
    <w:rsid w:val="00C9119C"/>
    <w:rsid w:val="00C9288C"/>
    <w:rsid w:val="00CD2F96"/>
    <w:rsid w:val="00D07DCD"/>
    <w:rsid w:val="00D52525"/>
    <w:rsid w:val="00D80536"/>
    <w:rsid w:val="00D861D1"/>
    <w:rsid w:val="00D9006E"/>
    <w:rsid w:val="00DD6A4E"/>
    <w:rsid w:val="00DF3699"/>
    <w:rsid w:val="00E00518"/>
    <w:rsid w:val="00E0555B"/>
    <w:rsid w:val="00E11162"/>
    <w:rsid w:val="00EF108D"/>
    <w:rsid w:val="00F10A4A"/>
    <w:rsid w:val="00F10BAB"/>
    <w:rsid w:val="00F16114"/>
    <w:rsid w:val="00F32AC9"/>
    <w:rsid w:val="00F37358"/>
    <w:rsid w:val="00F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0A5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E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66FC"/>
  </w:style>
  <w:style w:type="paragraph" w:styleId="a5">
    <w:name w:val="Normal (Web)"/>
    <w:basedOn w:val="a"/>
    <w:uiPriority w:val="99"/>
    <w:semiHidden/>
    <w:unhideWhenUsed/>
    <w:rsid w:val="0058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6006"/>
    <w:rPr>
      <w:color w:val="0000FF"/>
      <w:u w:val="single"/>
    </w:rPr>
  </w:style>
  <w:style w:type="character" w:styleId="a7">
    <w:name w:val="Strong"/>
    <w:basedOn w:val="a0"/>
    <w:uiPriority w:val="22"/>
    <w:qFormat/>
    <w:rsid w:val="00586006"/>
    <w:rPr>
      <w:b/>
      <w:bCs/>
    </w:rPr>
  </w:style>
  <w:style w:type="table" w:styleId="a8">
    <w:name w:val="Table Grid"/>
    <w:basedOn w:val="a1"/>
    <w:uiPriority w:val="59"/>
    <w:rsid w:val="00453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71E3"/>
  </w:style>
  <w:style w:type="paragraph" w:styleId="ab">
    <w:name w:val="footer"/>
    <w:basedOn w:val="a"/>
    <w:link w:val="ac"/>
    <w:uiPriority w:val="99"/>
    <w:unhideWhenUsed/>
    <w:rsid w:val="005D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7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0A5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E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66FC"/>
  </w:style>
  <w:style w:type="paragraph" w:styleId="a5">
    <w:name w:val="Normal (Web)"/>
    <w:basedOn w:val="a"/>
    <w:uiPriority w:val="99"/>
    <w:semiHidden/>
    <w:unhideWhenUsed/>
    <w:rsid w:val="0058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6006"/>
    <w:rPr>
      <w:color w:val="0000FF"/>
      <w:u w:val="single"/>
    </w:rPr>
  </w:style>
  <w:style w:type="character" w:styleId="a7">
    <w:name w:val="Strong"/>
    <w:basedOn w:val="a0"/>
    <w:uiPriority w:val="22"/>
    <w:qFormat/>
    <w:rsid w:val="00586006"/>
    <w:rPr>
      <w:b/>
      <w:bCs/>
    </w:rPr>
  </w:style>
  <w:style w:type="table" w:styleId="a8">
    <w:name w:val="Table Grid"/>
    <w:basedOn w:val="a1"/>
    <w:uiPriority w:val="59"/>
    <w:rsid w:val="00453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71E3"/>
  </w:style>
  <w:style w:type="paragraph" w:styleId="ab">
    <w:name w:val="footer"/>
    <w:basedOn w:val="a"/>
    <w:link w:val="ac"/>
    <w:uiPriority w:val="99"/>
    <w:unhideWhenUsed/>
    <w:rsid w:val="005D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8</cp:revision>
  <dcterms:created xsi:type="dcterms:W3CDTF">2015-03-05T11:48:00Z</dcterms:created>
  <dcterms:modified xsi:type="dcterms:W3CDTF">2015-07-31T12:03:00Z</dcterms:modified>
</cp:coreProperties>
</file>